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media/image1.webp" ContentType="image/webp"/>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92DA4">
      <w:pPr>
        <w:jc w:val="center"/>
        <w:rPr>
          <w:rFonts w:hint="eastAsia" w:ascii="Microsoft YaHei UI" w:hAnsi="Microsoft YaHei UI" w:eastAsia="Microsoft YaHei UI" w:cs="宋体"/>
          <w:spacing w:val="8"/>
          <w:kern w:val="36"/>
          <w:sz w:val="36"/>
          <w:szCs w:val="36"/>
          <w:lang w:val="en-US" w:eastAsia="zh-CN"/>
        </w:rPr>
      </w:pPr>
      <w:r>
        <w:rPr>
          <w:rFonts w:hint="eastAsia" w:ascii="Microsoft YaHei UI" w:hAnsi="Microsoft YaHei UI" w:eastAsia="Microsoft YaHei UI" w:cs="宋体"/>
          <w:spacing w:val="8"/>
          <w:kern w:val="36"/>
          <w:sz w:val="36"/>
          <w:szCs w:val="36"/>
        </w:rPr>
        <w:t>2024年高考</w:t>
      </w:r>
      <w:r>
        <w:rPr>
          <w:rFonts w:hint="eastAsia" w:ascii="Microsoft YaHei UI" w:hAnsi="Microsoft YaHei UI" w:eastAsia="Microsoft YaHei UI" w:cs="宋体"/>
          <w:spacing w:val="8"/>
          <w:kern w:val="36"/>
          <w:sz w:val="36"/>
          <w:szCs w:val="36"/>
          <w:lang w:val="en-US" w:eastAsia="zh-CN"/>
        </w:rPr>
        <w:t>江西</w:t>
      </w:r>
      <w:r>
        <w:rPr>
          <w:rFonts w:hint="eastAsia" w:ascii="Microsoft YaHei UI" w:hAnsi="Microsoft YaHei UI" w:eastAsia="Microsoft YaHei UI" w:cs="宋体"/>
          <w:spacing w:val="8"/>
          <w:kern w:val="36"/>
          <w:sz w:val="36"/>
          <w:szCs w:val="36"/>
        </w:rPr>
        <w:t>历史试题评析</w:t>
      </w:r>
      <w:r>
        <w:rPr>
          <w:rFonts w:hint="eastAsia" w:ascii="Microsoft YaHei UI" w:hAnsi="Microsoft YaHei UI" w:eastAsia="Microsoft YaHei UI" w:cs="宋体"/>
          <w:spacing w:val="8"/>
          <w:kern w:val="36"/>
          <w:sz w:val="36"/>
          <w:szCs w:val="36"/>
          <w:lang w:val="en-US" w:eastAsia="zh-CN"/>
        </w:rPr>
        <w:t>及复习备考的思考</w:t>
      </w:r>
    </w:p>
    <w:p w14:paraId="1D2439E0">
      <w:pPr>
        <w:jc w:val="center"/>
        <w:rPr>
          <w:rFonts w:hint="default" w:ascii="Microsoft YaHei UI" w:hAnsi="Microsoft YaHei UI" w:eastAsia="Microsoft YaHei UI" w:cs="宋体"/>
          <w:spacing w:val="8"/>
          <w:kern w:val="36"/>
          <w:sz w:val="36"/>
          <w:szCs w:val="36"/>
          <w:lang w:val="en-US" w:eastAsia="zh-CN"/>
        </w:rPr>
      </w:pPr>
    </w:p>
    <w:p w14:paraId="490D164F">
      <w:pPr>
        <w:widowControl/>
        <w:spacing w:before="100" w:beforeAutospacing="1" w:after="100" w:afterAutospacing="1"/>
        <w:jc w:val="left"/>
        <w:rPr>
          <w:rFonts w:hint="eastAsia" w:ascii="Microsoft YaHei UI" w:hAnsi="Microsoft YaHei UI" w:eastAsia="Microsoft YaHei UI" w:cs="宋体"/>
          <w:spacing w:val="8"/>
          <w:kern w:val="36"/>
          <w:sz w:val="28"/>
          <w:szCs w:val="28"/>
        </w:rPr>
      </w:pPr>
      <w:r>
        <w:rPr>
          <w:rFonts w:hint="eastAsia"/>
          <w:sz w:val="28"/>
          <w:szCs w:val="28"/>
        </w:rPr>
        <w:t>2024年</w:t>
      </w:r>
      <w:r>
        <w:rPr>
          <w:rFonts w:hint="eastAsia"/>
          <w:sz w:val="28"/>
          <w:szCs w:val="28"/>
          <w:lang w:val="en-US" w:eastAsia="zh-CN"/>
        </w:rPr>
        <w:t>高考江西</w:t>
      </w:r>
      <w:r>
        <w:rPr>
          <w:rFonts w:hint="eastAsia"/>
          <w:sz w:val="28"/>
          <w:szCs w:val="28"/>
        </w:rPr>
        <w:t>省历史试卷，</w:t>
      </w:r>
      <w:r>
        <w:rPr>
          <w:rFonts w:hint="eastAsia" w:ascii="宋体" w:hAnsi="宋体" w:eastAsia="宋体" w:cs="宋体"/>
          <w:kern w:val="0"/>
          <w:sz w:val="28"/>
          <w:szCs w:val="28"/>
        </w:rPr>
        <w:t>在遵循《中国高考评价体系》以及《普通高中历史课程标准》的基础上，</w:t>
      </w:r>
      <w:r>
        <w:rPr>
          <w:rFonts w:hint="eastAsia"/>
          <w:sz w:val="28"/>
          <w:szCs w:val="28"/>
        </w:rPr>
        <w:t>立足新课程、新教材、新高考，</w:t>
      </w:r>
      <w:r>
        <w:rPr>
          <w:sz w:val="28"/>
          <w:szCs w:val="28"/>
        </w:rPr>
        <w:t>坚持落实立德树人根本任务，将服务教育强国建设、提升人才培养质量、服务拔尖创新人才选拔等要求融入</w:t>
      </w:r>
      <w:r>
        <w:rPr>
          <w:sz w:val="28"/>
          <w:szCs w:val="28"/>
        </w:rPr>
        <w:t>试题</w:t>
      </w:r>
      <w:r>
        <w:rPr>
          <w:rFonts w:hint="eastAsia" w:ascii="宋体" w:hAnsi="宋体" w:eastAsia="宋体" w:cs="宋体"/>
          <w:kern w:val="0"/>
          <w:sz w:val="28"/>
          <w:szCs w:val="28"/>
        </w:rPr>
        <w:t>重点考察核心价值</w:t>
      </w:r>
      <w:r>
        <w:rPr>
          <w:rFonts w:hint="eastAsia" w:ascii="宋体" w:hAnsi="宋体" w:eastAsia="宋体" w:cs="宋体"/>
          <w:color w:val="000000" w:themeColor="text1"/>
          <w:kern w:val="0"/>
          <w:sz w:val="28"/>
          <w:szCs w:val="28"/>
          <w14:textFill>
            <w14:solidFill>
              <w14:schemeClr w14:val="tx1"/>
            </w14:solidFill>
          </w14:textFill>
        </w:rPr>
        <w:t>、学科素</w:t>
      </w:r>
      <w:r>
        <w:rPr>
          <w:rFonts w:hint="eastAsia" w:ascii="宋体" w:hAnsi="宋体" w:eastAsia="宋体" w:cs="宋体"/>
          <w:kern w:val="0"/>
          <w:sz w:val="28"/>
          <w:szCs w:val="28"/>
        </w:rPr>
        <w:t>养、关键能力、必备知识，</w:t>
      </w:r>
      <w:r>
        <w:rPr>
          <w:sz w:val="28"/>
          <w:szCs w:val="28"/>
        </w:rPr>
        <w:t>，</w:t>
      </w:r>
      <w:r>
        <w:rPr>
          <w:sz w:val="28"/>
          <w:szCs w:val="28"/>
        </w:rPr>
        <w:t>优化试卷设计，突出关键能力和核心素养考查，注重教考衔接，引导中学课堂提质增效。试卷风格、结构、题型题量保持</w:t>
      </w:r>
      <w:r>
        <w:rPr>
          <w:rFonts w:hint="eastAsia"/>
          <w:sz w:val="28"/>
          <w:szCs w:val="28"/>
          <w:lang w:val="en-US" w:eastAsia="zh-CN"/>
        </w:rPr>
        <w:t>相对</w:t>
      </w:r>
      <w:r>
        <w:rPr>
          <w:sz w:val="28"/>
          <w:szCs w:val="28"/>
        </w:rPr>
        <w:t>稳定，推动考试改革稳步前行。</w:t>
      </w:r>
      <w:r>
        <w:rPr>
          <w:rFonts w:hint="eastAsia"/>
          <w:sz w:val="28"/>
          <w:szCs w:val="28"/>
        </w:rPr>
        <w:t>试卷呈现以下特点:</w:t>
      </w:r>
    </w:p>
    <w:p w14:paraId="5DDC4211">
      <w:pPr>
        <w:pStyle w:val="4"/>
        <w:rPr>
          <w:rFonts w:hint="default" w:eastAsia="宋体"/>
          <w:sz w:val="28"/>
          <w:szCs w:val="28"/>
          <w:lang w:val="en-US" w:eastAsia="zh-CN"/>
        </w:rPr>
      </w:pPr>
      <w:r>
        <w:rPr>
          <w:rFonts w:hint="eastAsia"/>
          <w:sz w:val="28"/>
          <w:szCs w:val="28"/>
          <w:lang w:eastAsia="zh-CN"/>
        </w:rPr>
        <w:t>一、</w:t>
      </w:r>
      <w:r>
        <w:rPr>
          <w:rFonts w:hint="eastAsia"/>
          <w:sz w:val="28"/>
          <w:szCs w:val="28"/>
        </w:rPr>
        <w:t>2024年</w:t>
      </w:r>
      <w:r>
        <w:rPr>
          <w:rFonts w:hint="eastAsia"/>
          <w:sz w:val="28"/>
          <w:szCs w:val="28"/>
          <w:lang w:val="en-US" w:eastAsia="zh-CN"/>
        </w:rPr>
        <w:t>江西</w:t>
      </w:r>
      <w:r>
        <w:rPr>
          <w:rFonts w:hint="eastAsia"/>
          <w:sz w:val="28"/>
          <w:szCs w:val="28"/>
        </w:rPr>
        <w:t>卷试卷结构</w:t>
      </w:r>
      <w:r>
        <w:rPr>
          <w:rFonts w:hint="eastAsia"/>
          <w:sz w:val="28"/>
          <w:szCs w:val="28"/>
          <w:lang w:val="en-US" w:eastAsia="zh-CN"/>
        </w:rPr>
        <w:t>和内容分布与考前估计一致，相对稳定，新老高考平稳过渡。</w:t>
      </w:r>
    </w:p>
    <w:p w14:paraId="47535587">
      <w:pPr>
        <w:pStyle w:val="4"/>
        <w:rPr>
          <w:rFonts w:hint="eastAsia"/>
          <w:sz w:val="28"/>
          <w:szCs w:val="28"/>
        </w:rPr>
      </w:pPr>
      <w:r>
        <w:rPr>
          <w:rFonts w:hint="eastAsia"/>
          <w:sz w:val="28"/>
          <w:szCs w:val="28"/>
        </w:rPr>
        <w:t>从试题</w:t>
      </w:r>
      <w:r>
        <w:rPr>
          <w:rFonts w:hint="eastAsia"/>
          <w:sz w:val="28"/>
          <w:szCs w:val="28"/>
          <w:lang w:val="en-US" w:eastAsia="zh-CN"/>
        </w:rPr>
        <w:t>题型</w:t>
      </w:r>
      <w:r>
        <w:rPr>
          <w:rFonts w:hint="eastAsia"/>
          <w:sz w:val="28"/>
          <w:szCs w:val="28"/>
        </w:rPr>
        <w:t>结构来看，2024年历史</w:t>
      </w:r>
      <w:r>
        <w:rPr>
          <w:rFonts w:hint="eastAsia"/>
          <w:sz w:val="28"/>
          <w:szCs w:val="28"/>
          <w:lang w:val="en-US" w:eastAsia="zh-CN"/>
        </w:rPr>
        <w:t>江西</w:t>
      </w:r>
      <w:r>
        <w:rPr>
          <w:rFonts w:hint="eastAsia"/>
          <w:sz w:val="28"/>
          <w:szCs w:val="28"/>
        </w:rPr>
        <w:t>卷共分两大版块:一是客观题，也即选择题，共1</w:t>
      </w:r>
      <w:r>
        <w:rPr>
          <w:rFonts w:hint="eastAsia"/>
          <w:sz w:val="28"/>
          <w:szCs w:val="28"/>
          <w:lang w:val="en-US" w:eastAsia="zh-CN"/>
        </w:rPr>
        <w:t>6</w:t>
      </w:r>
      <w:r>
        <w:rPr>
          <w:rFonts w:hint="eastAsia"/>
          <w:sz w:val="28"/>
          <w:szCs w:val="28"/>
        </w:rPr>
        <w:t>道小题，每</w:t>
      </w:r>
      <w:r>
        <w:rPr>
          <w:rFonts w:hint="eastAsia"/>
          <w:sz w:val="28"/>
          <w:szCs w:val="28"/>
          <w:lang w:val="en-US" w:eastAsia="zh-CN"/>
        </w:rPr>
        <w:t>3</w:t>
      </w:r>
      <w:r>
        <w:rPr>
          <w:rFonts w:hint="eastAsia"/>
          <w:sz w:val="28"/>
          <w:szCs w:val="28"/>
        </w:rPr>
        <w:t>分1道，共48分</w:t>
      </w:r>
      <w:r>
        <w:rPr>
          <w:rFonts w:hint="eastAsia"/>
          <w:sz w:val="28"/>
          <w:szCs w:val="28"/>
          <w:lang w:eastAsia="zh-CN"/>
        </w:rPr>
        <w:t>；</w:t>
      </w:r>
      <w:r>
        <w:rPr>
          <w:rFonts w:hint="eastAsia"/>
          <w:sz w:val="28"/>
          <w:szCs w:val="28"/>
        </w:rPr>
        <w:t>二是主观题，包括</w:t>
      </w:r>
      <w:r>
        <w:rPr>
          <w:rFonts w:hint="eastAsia"/>
          <w:sz w:val="28"/>
          <w:szCs w:val="28"/>
          <w:lang w:val="en-US" w:eastAsia="zh-CN"/>
        </w:rPr>
        <w:t>3</w:t>
      </w:r>
      <w:r>
        <w:rPr>
          <w:rFonts w:hint="eastAsia"/>
          <w:sz w:val="28"/>
          <w:szCs w:val="28"/>
        </w:rPr>
        <w:t>道材料题，1道历史小论文题，共52分</w:t>
      </w:r>
      <w:r>
        <w:rPr>
          <w:rFonts w:hint="eastAsia"/>
          <w:sz w:val="28"/>
          <w:szCs w:val="28"/>
          <w:lang w:eastAsia="zh-CN"/>
        </w:rPr>
        <w:t>。</w:t>
      </w:r>
      <w:r>
        <w:rPr>
          <w:rFonts w:hint="eastAsia"/>
          <w:sz w:val="28"/>
          <w:szCs w:val="28"/>
        </w:rPr>
        <w:t>与</w:t>
      </w:r>
      <w:r>
        <w:rPr>
          <w:rFonts w:hint="eastAsia"/>
          <w:sz w:val="28"/>
          <w:szCs w:val="28"/>
          <w:lang w:val="en-US" w:eastAsia="zh-CN"/>
        </w:rPr>
        <w:t>考前估计</w:t>
      </w:r>
      <w:r>
        <w:rPr>
          <w:rFonts w:hint="eastAsia"/>
          <w:sz w:val="28"/>
          <w:szCs w:val="28"/>
        </w:rPr>
        <w:t>题型</w:t>
      </w:r>
      <w:r>
        <w:rPr>
          <w:rFonts w:hint="eastAsia"/>
          <w:sz w:val="28"/>
          <w:szCs w:val="28"/>
          <w:lang w:val="en-US" w:eastAsia="zh-CN"/>
        </w:rPr>
        <w:t>结构</w:t>
      </w:r>
      <w:r>
        <w:rPr>
          <w:rFonts w:hint="eastAsia"/>
          <w:sz w:val="28"/>
          <w:szCs w:val="28"/>
        </w:rPr>
        <w:t>和分数基本一致</w:t>
      </w:r>
      <w:r>
        <w:rPr>
          <w:rFonts w:hint="eastAsia"/>
          <w:sz w:val="28"/>
          <w:szCs w:val="28"/>
          <w:lang w:eastAsia="zh-CN"/>
        </w:rPr>
        <w:t>，</w:t>
      </w:r>
      <w:r>
        <w:rPr>
          <w:rFonts w:hint="eastAsia"/>
          <w:sz w:val="28"/>
          <w:szCs w:val="28"/>
        </w:rPr>
        <w:t>体现出了</w:t>
      </w:r>
      <w:r>
        <w:rPr>
          <w:rFonts w:hint="eastAsia"/>
          <w:sz w:val="28"/>
          <w:szCs w:val="28"/>
          <w:lang w:val="en-US" w:eastAsia="zh-CN"/>
        </w:rPr>
        <w:t>江西首次新</w:t>
      </w:r>
      <w:r>
        <w:rPr>
          <w:rFonts w:hint="eastAsia"/>
          <w:sz w:val="28"/>
          <w:szCs w:val="28"/>
        </w:rPr>
        <w:t>高考的</w:t>
      </w:r>
      <w:r>
        <w:rPr>
          <w:rFonts w:hint="eastAsia"/>
          <w:sz w:val="28"/>
          <w:szCs w:val="28"/>
          <w:lang w:val="en-US" w:eastAsia="zh-CN"/>
        </w:rPr>
        <w:t>相对</w:t>
      </w:r>
      <w:r>
        <w:rPr>
          <w:rFonts w:hint="eastAsia"/>
          <w:sz w:val="28"/>
          <w:szCs w:val="28"/>
        </w:rPr>
        <w:t>稳定性</w:t>
      </w:r>
      <w:r>
        <w:rPr>
          <w:rFonts w:hint="eastAsia"/>
          <w:sz w:val="28"/>
          <w:szCs w:val="28"/>
          <w:lang w:eastAsia="zh-CN"/>
        </w:rPr>
        <w:t>，</w:t>
      </w:r>
      <w:r>
        <w:rPr>
          <w:rFonts w:hint="eastAsia"/>
          <w:sz w:val="28"/>
          <w:szCs w:val="28"/>
          <w:lang w:val="en-US" w:eastAsia="zh-CN"/>
        </w:rPr>
        <w:t>有利于新老高考的平稳转型</w:t>
      </w:r>
      <w:r>
        <w:rPr>
          <w:rFonts w:hint="eastAsia"/>
          <w:sz w:val="28"/>
          <w:szCs w:val="28"/>
        </w:rPr>
        <w:t>。</w:t>
      </w:r>
    </w:p>
    <w:p w14:paraId="6304F7C1">
      <w:pPr>
        <w:pStyle w:val="4"/>
        <w:rPr>
          <w:rFonts w:hint="eastAsia"/>
          <w:sz w:val="28"/>
          <w:szCs w:val="28"/>
        </w:rPr>
      </w:pPr>
      <w:r>
        <w:rPr>
          <w:rFonts w:hint="eastAsia"/>
          <w:sz w:val="28"/>
          <w:szCs w:val="28"/>
        </w:rPr>
        <w:t>从试题考察范围来看，选择题中，中国史部分共</w:t>
      </w:r>
      <w:r>
        <w:rPr>
          <w:rFonts w:hint="eastAsia"/>
          <w:sz w:val="28"/>
          <w:szCs w:val="28"/>
          <w:lang w:val="en-US" w:eastAsia="zh-CN"/>
        </w:rPr>
        <w:t>10</w:t>
      </w:r>
      <w:r>
        <w:rPr>
          <w:rFonts w:hint="eastAsia"/>
          <w:sz w:val="28"/>
          <w:szCs w:val="28"/>
        </w:rPr>
        <w:t>道选择题，共</w:t>
      </w:r>
      <w:r>
        <w:rPr>
          <w:rFonts w:hint="eastAsia"/>
          <w:sz w:val="28"/>
          <w:szCs w:val="28"/>
          <w:lang w:val="en-US" w:eastAsia="zh-CN"/>
        </w:rPr>
        <w:t>30</w:t>
      </w:r>
      <w:r>
        <w:rPr>
          <w:rFonts w:hint="eastAsia"/>
          <w:sz w:val="28"/>
          <w:szCs w:val="28"/>
        </w:rPr>
        <w:t>分，占比</w:t>
      </w:r>
      <w:r>
        <w:rPr>
          <w:rFonts w:hint="eastAsia"/>
          <w:sz w:val="28"/>
          <w:szCs w:val="28"/>
          <w:lang w:val="en-US" w:eastAsia="zh-CN"/>
        </w:rPr>
        <w:t>66.6</w:t>
      </w:r>
      <w:r>
        <w:rPr>
          <w:rFonts w:hint="eastAsia"/>
          <w:sz w:val="28"/>
          <w:szCs w:val="28"/>
        </w:rPr>
        <w:t>%</w:t>
      </w:r>
      <w:r>
        <w:rPr>
          <w:rFonts w:hint="eastAsia"/>
          <w:sz w:val="28"/>
          <w:szCs w:val="28"/>
          <w:lang w:eastAsia="zh-CN"/>
        </w:rPr>
        <w:t>。</w:t>
      </w:r>
      <w:r>
        <w:rPr>
          <w:rFonts w:hint="eastAsia"/>
          <w:sz w:val="28"/>
          <w:szCs w:val="28"/>
        </w:rPr>
        <w:t>其中，中国古代史5小题，共</w:t>
      </w:r>
      <w:r>
        <w:rPr>
          <w:rFonts w:hint="eastAsia"/>
          <w:sz w:val="28"/>
          <w:szCs w:val="28"/>
          <w:lang w:val="en-US" w:eastAsia="zh-CN"/>
        </w:rPr>
        <w:t>15</w:t>
      </w:r>
      <w:r>
        <w:rPr>
          <w:rFonts w:hint="eastAsia"/>
          <w:sz w:val="28"/>
          <w:szCs w:val="28"/>
        </w:rPr>
        <w:t>分;中国近代史</w:t>
      </w:r>
      <w:r>
        <w:rPr>
          <w:rFonts w:hint="eastAsia"/>
          <w:sz w:val="28"/>
          <w:szCs w:val="28"/>
          <w:lang w:val="en-US" w:eastAsia="zh-CN"/>
        </w:rPr>
        <w:t>3</w:t>
      </w:r>
      <w:r>
        <w:rPr>
          <w:rFonts w:hint="eastAsia"/>
          <w:sz w:val="28"/>
          <w:szCs w:val="28"/>
        </w:rPr>
        <w:t>小题，</w:t>
      </w:r>
      <w:r>
        <w:rPr>
          <w:rFonts w:hint="eastAsia"/>
          <w:sz w:val="28"/>
          <w:szCs w:val="28"/>
          <w:lang w:val="en-US" w:eastAsia="zh-CN"/>
        </w:rPr>
        <w:t>共9</w:t>
      </w:r>
      <w:r>
        <w:rPr>
          <w:rFonts w:hint="eastAsia"/>
          <w:sz w:val="28"/>
          <w:szCs w:val="28"/>
        </w:rPr>
        <w:t>分;中国现代史</w:t>
      </w:r>
      <w:r>
        <w:rPr>
          <w:rFonts w:hint="eastAsia"/>
          <w:sz w:val="28"/>
          <w:szCs w:val="28"/>
          <w:lang w:val="en-US" w:eastAsia="zh-CN"/>
        </w:rPr>
        <w:t>2</w:t>
      </w:r>
      <w:r>
        <w:rPr>
          <w:rFonts w:hint="eastAsia"/>
          <w:sz w:val="28"/>
          <w:szCs w:val="28"/>
        </w:rPr>
        <w:t>小题，</w:t>
      </w:r>
      <w:r>
        <w:rPr>
          <w:rFonts w:hint="eastAsia"/>
          <w:sz w:val="28"/>
          <w:szCs w:val="28"/>
          <w:lang w:val="en-US" w:eastAsia="zh-CN"/>
        </w:rPr>
        <w:t>共6</w:t>
      </w:r>
      <w:r>
        <w:rPr>
          <w:rFonts w:hint="eastAsia"/>
          <w:sz w:val="28"/>
          <w:szCs w:val="28"/>
        </w:rPr>
        <w:t>分</w:t>
      </w:r>
      <w:r>
        <w:rPr>
          <w:rFonts w:hint="eastAsia"/>
          <w:sz w:val="28"/>
          <w:szCs w:val="28"/>
          <w:lang w:eastAsia="zh-CN"/>
        </w:rPr>
        <w:t>；</w:t>
      </w:r>
      <w:r>
        <w:rPr>
          <w:rFonts w:hint="eastAsia"/>
          <w:sz w:val="28"/>
          <w:szCs w:val="28"/>
        </w:rPr>
        <w:t>世界史6道，18分</w:t>
      </w:r>
      <w:r>
        <w:rPr>
          <w:rFonts w:hint="eastAsia"/>
          <w:sz w:val="28"/>
          <w:szCs w:val="28"/>
          <w:lang w:eastAsia="zh-CN"/>
        </w:rPr>
        <w:t>；</w:t>
      </w:r>
      <w:r>
        <w:rPr>
          <w:rFonts w:hint="eastAsia"/>
          <w:sz w:val="28"/>
          <w:szCs w:val="28"/>
          <w:lang w:val="en-US" w:eastAsia="zh-CN"/>
        </w:rPr>
        <w:t>世界上古史、中古史、近代史前期、近代史后期各、现代史二战前、现代史二战后各一道，各3分</w:t>
      </w:r>
      <w:r>
        <w:rPr>
          <w:rFonts w:hint="eastAsia"/>
          <w:sz w:val="28"/>
          <w:szCs w:val="28"/>
        </w:rPr>
        <w:t>。</w:t>
      </w:r>
      <w:r>
        <w:rPr>
          <w:rFonts w:hint="eastAsia"/>
          <w:sz w:val="28"/>
          <w:szCs w:val="28"/>
          <w:lang w:val="en-US" w:eastAsia="zh-CN"/>
        </w:rPr>
        <w:t>主观题17</w:t>
      </w:r>
      <w:r>
        <w:rPr>
          <w:rFonts w:hint="eastAsia"/>
          <w:sz w:val="28"/>
          <w:szCs w:val="28"/>
        </w:rPr>
        <w:t>题为中国</w:t>
      </w:r>
      <w:r>
        <w:rPr>
          <w:rFonts w:hint="eastAsia"/>
          <w:sz w:val="28"/>
          <w:szCs w:val="28"/>
          <w:lang w:val="en-US" w:eastAsia="zh-CN"/>
        </w:rPr>
        <w:t>古</w:t>
      </w:r>
      <w:r>
        <w:rPr>
          <w:rFonts w:hint="eastAsia"/>
          <w:sz w:val="28"/>
          <w:szCs w:val="28"/>
        </w:rPr>
        <w:t>代史，1</w:t>
      </w:r>
      <w:r>
        <w:rPr>
          <w:rFonts w:hint="eastAsia"/>
          <w:sz w:val="28"/>
          <w:szCs w:val="28"/>
          <w:lang w:val="en-US" w:eastAsia="zh-CN"/>
        </w:rPr>
        <w:t>8</w:t>
      </w:r>
      <w:r>
        <w:rPr>
          <w:rFonts w:hint="eastAsia"/>
          <w:sz w:val="28"/>
          <w:szCs w:val="28"/>
        </w:rPr>
        <w:t>分</w:t>
      </w:r>
      <w:r>
        <w:rPr>
          <w:rFonts w:hint="eastAsia"/>
          <w:sz w:val="28"/>
          <w:szCs w:val="28"/>
          <w:lang w:eastAsia="zh-CN"/>
        </w:rPr>
        <w:t>；</w:t>
      </w:r>
      <w:r>
        <w:rPr>
          <w:rFonts w:hint="eastAsia"/>
          <w:sz w:val="28"/>
          <w:szCs w:val="28"/>
          <w:lang w:val="en-US" w:eastAsia="zh-CN"/>
        </w:rPr>
        <w:t>18</w:t>
      </w:r>
      <w:r>
        <w:rPr>
          <w:rFonts w:hint="eastAsia"/>
          <w:sz w:val="28"/>
          <w:szCs w:val="28"/>
        </w:rPr>
        <w:t>题为中国近代史，1</w:t>
      </w:r>
      <w:r>
        <w:rPr>
          <w:rFonts w:hint="eastAsia"/>
          <w:sz w:val="28"/>
          <w:szCs w:val="28"/>
          <w:lang w:val="en-US" w:eastAsia="zh-CN"/>
        </w:rPr>
        <w:t>2</w:t>
      </w:r>
      <w:r>
        <w:rPr>
          <w:rFonts w:hint="eastAsia"/>
          <w:sz w:val="28"/>
          <w:szCs w:val="28"/>
        </w:rPr>
        <w:t>分</w:t>
      </w:r>
      <w:r>
        <w:rPr>
          <w:rFonts w:hint="eastAsia"/>
          <w:sz w:val="28"/>
          <w:szCs w:val="28"/>
          <w:lang w:eastAsia="zh-CN"/>
        </w:rPr>
        <w:t>；</w:t>
      </w:r>
      <w:r>
        <w:rPr>
          <w:rFonts w:hint="eastAsia"/>
          <w:sz w:val="28"/>
          <w:szCs w:val="28"/>
          <w:lang w:val="en-US" w:eastAsia="zh-CN"/>
        </w:rPr>
        <w:t>19</w:t>
      </w:r>
      <w:r>
        <w:rPr>
          <w:rFonts w:hint="eastAsia"/>
          <w:sz w:val="28"/>
          <w:szCs w:val="28"/>
        </w:rPr>
        <w:t>题为</w:t>
      </w:r>
      <w:r>
        <w:rPr>
          <w:rFonts w:hint="eastAsia"/>
          <w:sz w:val="28"/>
          <w:szCs w:val="28"/>
          <w:lang w:val="en-US" w:eastAsia="zh-CN"/>
        </w:rPr>
        <w:t>世界</w:t>
      </w:r>
      <w:r>
        <w:rPr>
          <w:rFonts w:hint="eastAsia"/>
          <w:sz w:val="28"/>
          <w:szCs w:val="28"/>
        </w:rPr>
        <w:t>近代史，1</w:t>
      </w:r>
      <w:r>
        <w:rPr>
          <w:rFonts w:hint="eastAsia"/>
          <w:sz w:val="28"/>
          <w:szCs w:val="28"/>
          <w:lang w:val="en-US" w:eastAsia="zh-CN"/>
        </w:rPr>
        <w:t>8</w:t>
      </w:r>
      <w:r>
        <w:rPr>
          <w:rFonts w:hint="eastAsia"/>
          <w:sz w:val="28"/>
          <w:szCs w:val="28"/>
        </w:rPr>
        <w:t>分</w:t>
      </w:r>
      <w:r>
        <w:rPr>
          <w:rFonts w:hint="eastAsia"/>
          <w:sz w:val="28"/>
          <w:szCs w:val="28"/>
          <w:lang w:eastAsia="zh-CN"/>
        </w:rPr>
        <w:t>；</w:t>
      </w:r>
      <w:r>
        <w:rPr>
          <w:rFonts w:hint="eastAsia"/>
          <w:sz w:val="28"/>
          <w:szCs w:val="28"/>
          <w:lang w:val="en-US" w:eastAsia="zh-CN"/>
        </w:rPr>
        <w:t>20</w:t>
      </w:r>
      <w:r>
        <w:rPr>
          <w:rFonts w:hint="eastAsia"/>
          <w:sz w:val="28"/>
          <w:szCs w:val="28"/>
        </w:rPr>
        <w:t>题为</w:t>
      </w:r>
      <w:r>
        <w:rPr>
          <w:rFonts w:hint="eastAsia"/>
          <w:sz w:val="28"/>
          <w:szCs w:val="28"/>
          <w:lang w:val="en-US" w:eastAsia="zh-CN"/>
        </w:rPr>
        <w:t>中外联系</w:t>
      </w:r>
      <w:r>
        <w:rPr>
          <w:rFonts w:hint="eastAsia"/>
          <w:sz w:val="28"/>
          <w:szCs w:val="28"/>
        </w:rPr>
        <w:t>，世界史和中国史</w:t>
      </w:r>
      <w:r>
        <w:rPr>
          <w:rFonts w:hint="eastAsia"/>
          <w:sz w:val="28"/>
          <w:szCs w:val="28"/>
          <w:lang w:val="en-US" w:eastAsia="zh-CN"/>
        </w:rPr>
        <w:t>各6</w:t>
      </w:r>
      <w:r>
        <w:rPr>
          <w:rFonts w:hint="eastAsia"/>
          <w:sz w:val="28"/>
          <w:szCs w:val="28"/>
        </w:rPr>
        <w:t>分左右</w:t>
      </w:r>
      <w:r>
        <w:rPr>
          <w:rFonts w:hint="eastAsia"/>
          <w:sz w:val="28"/>
          <w:szCs w:val="28"/>
          <w:lang w:eastAsia="zh-CN"/>
        </w:rPr>
        <w:t>。</w:t>
      </w:r>
      <w:r>
        <w:rPr>
          <w:rFonts w:hint="eastAsia"/>
          <w:sz w:val="28"/>
          <w:szCs w:val="28"/>
        </w:rPr>
        <w:t>综上中国史共</w:t>
      </w:r>
      <w:r>
        <w:rPr>
          <w:rFonts w:hint="eastAsia"/>
          <w:sz w:val="28"/>
          <w:szCs w:val="28"/>
          <w:lang w:val="en-US" w:eastAsia="zh-CN"/>
        </w:rPr>
        <w:t>62</w:t>
      </w:r>
      <w:r>
        <w:rPr>
          <w:rFonts w:hint="eastAsia"/>
          <w:sz w:val="28"/>
          <w:szCs w:val="28"/>
        </w:rPr>
        <w:t>分，与世界史分值相比</w:t>
      </w:r>
      <w:r>
        <w:rPr>
          <w:rFonts w:hint="eastAsia"/>
          <w:sz w:val="28"/>
          <w:szCs w:val="28"/>
          <w:lang w:val="en-US" w:eastAsia="zh-CN"/>
        </w:rPr>
        <w:t>约</w:t>
      </w:r>
      <w:r>
        <w:rPr>
          <w:rFonts w:hint="eastAsia"/>
          <w:sz w:val="28"/>
          <w:szCs w:val="28"/>
        </w:rPr>
        <w:t>为</w:t>
      </w:r>
      <w:r>
        <w:rPr>
          <w:rFonts w:hint="eastAsia"/>
          <w:sz w:val="28"/>
          <w:szCs w:val="28"/>
          <w:lang w:val="en-US" w:eastAsia="zh-CN"/>
        </w:rPr>
        <w:t>3</w:t>
      </w:r>
      <w:r>
        <w:rPr>
          <w:rFonts w:hint="eastAsia"/>
          <w:sz w:val="28"/>
          <w:szCs w:val="28"/>
        </w:rPr>
        <w:t>:</w:t>
      </w:r>
      <w:r>
        <w:rPr>
          <w:rFonts w:hint="eastAsia"/>
          <w:sz w:val="28"/>
          <w:szCs w:val="28"/>
          <w:lang w:val="en-US" w:eastAsia="zh-CN"/>
        </w:rPr>
        <w:t>2</w:t>
      </w:r>
      <w:r>
        <w:rPr>
          <w:rFonts w:hint="eastAsia"/>
          <w:sz w:val="28"/>
          <w:szCs w:val="28"/>
        </w:rPr>
        <w:t>，考察范围明显偏重于中国史</w:t>
      </w:r>
      <w:r>
        <w:rPr>
          <w:rFonts w:hint="eastAsia"/>
          <w:sz w:val="28"/>
          <w:szCs w:val="28"/>
          <w:lang w:eastAsia="zh-CN"/>
        </w:rPr>
        <w:t>（</w:t>
      </w:r>
      <w:r>
        <w:rPr>
          <w:rFonts w:hint="eastAsia"/>
          <w:sz w:val="28"/>
          <w:szCs w:val="28"/>
          <w:lang w:val="en-US" w:eastAsia="zh-CN"/>
        </w:rPr>
        <w:t>中国古代史29-35分、中国近代史21分、中国现代史6-12分左右</w:t>
      </w:r>
      <w:r>
        <w:rPr>
          <w:rFonts w:hint="eastAsia"/>
          <w:sz w:val="28"/>
          <w:szCs w:val="28"/>
          <w:lang w:eastAsia="zh-CN"/>
        </w:rPr>
        <w:t>），</w:t>
      </w:r>
      <w:r>
        <w:rPr>
          <w:rFonts w:hint="eastAsia"/>
          <w:sz w:val="28"/>
          <w:szCs w:val="28"/>
          <w:lang w:val="en-US" w:eastAsia="zh-CN"/>
        </w:rPr>
        <w:t>与其他新高考先行省份差不多</w:t>
      </w:r>
      <w:r>
        <w:rPr>
          <w:rFonts w:hint="eastAsia"/>
          <w:sz w:val="28"/>
          <w:szCs w:val="28"/>
        </w:rPr>
        <w:t>。</w:t>
      </w:r>
    </w:p>
    <w:p w14:paraId="0C528F8D">
      <w:pPr>
        <w:pStyle w:val="4"/>
        <w:rPr>
          <w:rFonts w:hint="eastAsia"/>
          <w:sz w:val="28"/>
          <w:szCs w:val="28"/>
        </w:rPr>
      </w:pPr>
      <w:r>
        <w:rPr>
          <w:rFonts w:hint="eastAsia"/>
          <w:sz w:val="28"/>
          <w:szCs w:val="28"/>
        </w:rPr>
        <w:t>从试题考察内容来看，选择题中，政治史</w:t>
      </w:r>
      <w:r>
        <w:rPr>
          <w:rFonts w:hint="eastAsia"/>
          <w:sz w:val="28"/>
          <w:szCs w:val="28"/>
          <w:lang w:val="en-US" w:eastAsia="zh-CN"/>
        </w:rPr>
        <w:t>5</w:t>
      </w:r>
      <w:r>
        <w:rPr>
          <w:rFonts w:hint="eastAsia"/>
          <w:sz w:val="28"/>
          <w:szCs w:val="28"/>
        </w:rPr>
        <w:t>道</w:t>
      </w:r>
      <w:r>
        <w:rPr>
          <w:rFonts w:hint="eastAsia"/>
          <w:sz w:val="28"/>
          <w:szCs w:val="28"/>
          <w:lang w:eastAsia="zh-CN"/>
        </w:rPr>
        <w:t>（</w:t>
      </w:r>
      <w:r>
        <w:rPr>
          <w:rFonts w:hint="eastAsia"/>
          <w:sz w:val="28"/>
          <w:szCs w:val="28"/>
          <w:lang w:val="en-US" w:eastAsia="zh-CN"/>
        </w:rPr>
        <w:t>2、4、5、8、16</w:t>
      </w:r>
      <w:r>
        <w:rPr>
          <w:rFonts w:hint="eastAsia"/>
          <w:sz w:val="28"/>
          <w:szCs w:val="28"/>
          <w:lang w:eastAsia="zh-CN"/>
        </w:rPr>
        <w:t>）</w:t>
      </w:r>
      <w:r>
        <w:rPr>
          <w:rFonts w:hint="eastAsia"/>
          <w:sz w:val="28"/>
          <w:szCs w:val="28"/>
        </w:rPr>
        <w:t>、文</w:t>
      </w:r>
      <w:r>
        <w:rPr>
          <w:rFonts w:hint="eastAsia"/>
          <w:sz w:val="28"/>
          <w:szCs w:val="28"/>
          <w:lang w:val="en-US" w:eastAsia="zh-CN"/>
        </w:rPr>
        <w:t>明（</w:t>
      </w:r>
      <w:r>
        <w:rPr>
          <w:rFonts w:hint="eastAsia"/>
          <w:sz w:val="28"/>
          <w:szCs w:val="28"/>
        </w:rPr>
        <w:t>化</w:t>
      </w:r>
      <w:r>
        <w:rPr>
          <w:rFonts w:hint="eastAsia"/>
          <w:sz w:val="28"/>
          <w:szCs w:val="28"/>
          <w:lang w:val="en-US" w:eastAsia="zh-CN"/>
        </w:rPr>
        <w:t>）</w:t>
      </w:r>
      <w:r>
        <w:rPr>
          <w:rFonts w:hint="eastAsia"/>
          <w:sz w:val="28"/>
          <w:szCs w:val="28"/>
        </w:rPr>
        <w:t>史</w:t>
      </w:r>
      <w:r>
        <w:rPr>
          <w:rFonts w:hint="eastAsia"/>
          <w:sz w:val="28"/>
          <w:szCs w:val="28"/>
          <w:lang w:val="en-US" w:eastAsia="zh-CN"/>
        </w:rPr>
        <w:t>6</w:t>
      </w:r>
      <w:r>
        <w:rPr>
          <w:rFonts w:hint="eastAsia"/>
          <w:sz w:val="28"/>
          <w:szCs w:val="28"/>
        </w:rPr>
        <w:t>道</w:t>
      </w:r>
      <w:r>
        <w:rPr>
          <w:rFonts w:hint="eastAsia"/>
          <w:sz w:val="28"/>
          <w:szCs w:val="28"/>
          <w:lang w:eastAsia="zh-CN"/>
        </w:rPr>
        <w:t>（</w:t>
      </w:r>
      <w:r>
        <w:rPr>
          <w:rFonts w:hint="eastAsia"/>
          <w:sz w:val="28"/>
          <w:szCs w:val="28"/>
          <w:lang w:val="en-US" w:eastAsia="zh-CN"/>
        </w:rPr>
        <w:t>1、3、9、11、13、14</w:t>
      </w:r>
      <w:r>
        <w:rPr>
          <w:rFonts w:hint="eastAsia"/>
          <w:sz w:val="28"/>
          <w:szCs w:val="28"/>
          <w:lang w:eastAsia="zh-CN"/>
        </w:rPr>
        <w:t>）</w:t>
      </w:r>
      <w:r>
        <w:rPr>
          <w:rFonts w:hint="eastAsia"/>
          <w:sz w:val="28"/>
          <w:szCs w:val="28"/>
        </w:rPr>
        <w:t>、经济史5道</w:t>
      </w:r>
      <w:r>
        <w:rPr>
          <w:rFonts w:hint="eastAsia"/>
          <w:sz w:val="28"/>
          <w:szCs w:val="28"/>
          <w:lang w:eastAsia="zh-CN"/>
        </w:rPr>
        <w:t>（</w:t>
      </w:r>
      <w:r>
        <w:rPr>
          <w:rFonts w:hint="eastAsia"/>
          <w:sz w:val="28"/>
          <w:szCs w:val="28"/>
          <w:lang w:val="en-US" w:eastAsia="zh-CN"/>
        </w:rPr>
        <w:t>6、7、10、12、15</w:t>
      </w:r>
      <w:r>
        <w:rPr>
          <w:rFonts w:hint="eastAsia"/>
          <w:sz w:val="28"/>
          <w:szCs w:val="28"/>
          <w:lang w:eastAsia="zh-CN"/>
        </w:rPr>
        <w:t>）</w:t>
      </w:r>
      <w:r>
        <w:rPr>
          <w:rFonts w:hint="eastAsia"/>
          <w:sz w:val="28"/>
          <w:szCs w:val="28"/>
        </w:rPr>
        <w:t>，比值</w:t>
      </w:r>
      <w:r>
        <w:rPr>
          <w:rFonts w:hint="eastAsia"/>
          <w:sz w:val="28"/>
          <w:szCs w:val="28"/>
          <w:lang w:val="en-US" w:eastAsia="zh-CN"/>
        </w:rPr>
        <w:t>约</w:t>
      </w:r>
      <w:r>
        <w:rPr>
          <w:rFonts w:hint="eastAsia"/>
          <w:sz w:val="28"/>
          <w:szCs w:val="28"/>
        </w:rPr>
        <w:t>为</w:t>
      </w:r>
      <w:r>
        <w:rPr>
          <w:rFonts w:hint="eastAsia"/>
          <w:sz w:val="28"/>
          <w:szCs w:val="28"/>
          <w:lang w:val="en-US" w:eastAsia="zh-CN"/>
        </w:rPr>
        <w:t>5</w:t>
      </w:r>
      <w:r>
        <w:rPr>
          <w:rFonts w:hint="eastAsia"/>
          <w:sz w:val="28"/>
          <w:szCs w:val="28"/>
        </w:rPr>
        <w:t>:</w:t>
      </w:r>
      <w:r>
        <w:rPr>
          <w:rFonts w:hint="eastAsia"/>
          <w:sz w:val="28"/>
          <w:szCs w:val="28"/>
          <w:lang w:val="en-US" w:eastAsia="zh-CN"/>
        </w:rPr>
        <w:t>6</w:t>
      </w:r>
      <w:r>
        <w:rPr>
          <w:rFonts w:hint="eastAsia"/>
          <w:sz w:val="28"/>
          <w:szCs w:val="28"/>
        </w:rPr>
        <w:t>:5</w:t>
      </w:r>
      <w:r>
        <w:rPr>
          <w:rFonts w:hint="eastAsia"/>
          <w:sz w:val="28"/>
          <w:szCs w:val="28"/>
          <w:lang w:eastAsia="zh-CN"/>
        </w:rPr>
        <w:t>；</w:t>
      </w:r>
      <w:r>
        <w:rPr>
          <w:rFonts w:hint="eastAsia"/>
          <w:sz w:val="28"/>
          <w:szCs w:val="28"/>
        </w:rPr>
        <w:t>主观题中，1道中国</w:t>
      </w:r>
      <w:r>
        <w:rPr>
          <w:rFonts w:hint="eastAsia"/>
          <w:sz w:val="28"/>
          <w:szCs w:val="28"/>
          <w:lang w:eastAsia="zh-CN"/>
        </w:rPr>
        <w:t>古</w:t>
      </w:r>
      <w:r>
        <w:rPr>
          <w:rFonts w:hint="eastAsia"/>
          <w:sz w:val="28"/>
          <w:szCs w:val="28"/>
        </w:rPr>
        <w:t>代</w:t>
      </w:r>
      <w:r>
        <w:rPr>
          <w:rFonts w:hint="eastAsia"/>
          <w:sz w:val="28"/>
          <w:szCs w:val="28"/>
          <w:lang w:val="en-US" w:eastAsia="zh-CN"/>
        </w:rPr>
        <w:t>政治（基层）</w:t>
      </w:r>
      <w:r>
        <w:rPr>
          <w:rFonts w:hint="eastAsia"/>
          <w:sz w:val="28"/>
          <w:szCs w:val="28"/>
        </w:rPr>
        <w:t>史</w:t>
      </w:r>
      <w:r>
        <w:rPr>
          <w:rFonts w:hint="eastAsia"/>
          <w:sz w:val="28"/>
          <w:szCs w:val="28"/>
          <w:lang w:eastAsia="zh-CN"/>
        </w:rPr>
        <w:t>（</w:t>
      </w:r>
      <w:r>
        <w:rPr>
          <w:rFonts w:hint="eastAsia"/>
          <w:sz w:val="28"/>
          <w:szCs w:val="28"/>
          <w:lang w:val="en-US" w:eastAsia="zh-CN"/>
        </w:rPr>
        <w:t>17题</w:t>
      </w:r>
      <w:r>
        <w:rPr>
          <w:rFonts w:hint="eastAsia"/>
          <w:sz w:val="28"/>
          <w:szCs w:val="28"/>
          <w:lang w:eastAsia="zh-CN"/>
        </w:rPr>
        <w:t>）</w:t>
      </w:r>
      <w:r>
        <w:rPr>
          <w:rFonts w:hint="eastAsia"/>
          <w:sz w:val="28"/>
          <w:szCs w:val="28"/>
        </w:rPr>
        <w:t>，1道中国近代</w:t>
      </w:r>
      <w:r>
        <w:rPr>
          <w:rFonts w:hint="eastAsia"/>
          <w:sz w:val="28"/>
          <w:szCs w:val="28"/>
          <w:lang w:val="en-US" w:eastAsia="zh-CN"/>
        </w:rPr>
        <w:t>思想（思想启蒙）</w:t>
      </w:r>
      <w:r>
        <w:rPr>
          <w:rFonts w:hint="eastAsia"/>
          <w:sz w:val="28"/>
          <w:szCs w:val="28"/>
        </w:rPr>
        <w:t>史</w:t>
      </w:r>
      <w:r>
        <w:rPr>
          <w:rFonts w:hint="eastAsia"/>
          <w:sz w:val="28"/>
          <w:szCs w:val="28"/>
          <w:lang w:eastAsia="zh-CN"/>
        </w:rPr>
        <w:t>（</w:t>
      </w:r>
      <w:r>
        <w:rPr>
          <w:rFonts w:hint="eastAsia"/>
          <w:sz w:val="28"/>
          <w:szCs w:val="28"/>
          <w:lang w:val="en-US" w:eastAsia="zh-CN"/>
        </w:rPr>
        <w:t>18题</w:t>
      </w:r>
      <w:r>
        <w:rPr>
          <w:rFonts w:hint="eastAsia"/>
          <w:sz w:val="28"/>
          <w:szCs w:val="28"/>
          <w:lang w:eastAsia="zh-CN"/>
        </w:rPr>
        <w:t>）</w:t>
      </w:r>
      <w:r>
        <w:rPr>
          <w:rFonts w:hint="eastAsia"/>
          <w:sz w:val="28"/>
          <w:szCs w:val="28"/>
        </w:rPr>
        <w:t>，1道</w:t>
      </w:r>
      <w:r>
        <w:rPr>
          <w:rFonts w:hint="eastAsia"/>
          <w:sz w:val="28"/>
          <w:szCs w:val="28"/>
          <w:lang w:val="en-US" w:eastAsia="zh-CN"/>
        </w:rPr>
        <w:t>世界近</w:t>
      </w:r>
      <w:r>
        <w:rPr>
          <w:rFonts w:hint="eastAsia"/>
          <w:sz w:val="28"/>
          <w:szCs w:val="28"/>
        </w:rPr>
        <w:t>代</w:t>
      </w:r>
      <w:r>
        <w:rPr>
          <w:rFonts w:hint="eastAsia"/>
          <w:sz w:val="28"/>
          <w:szCs w:val="28"/>
          <w:lang w:val="en-US" w:eastAsia="zh-CN"/>
        </w:rPr>
        <w:t>政治（殖民争霸和殖民体系）</w:t>
      </w:r>
      <w:r>
        <w:rPr>
          <w:rFonts w:hint="eastAsia"/>
          <w:sz w:val="28"/>
          <w:szCs w:val="28"/>
        </w:rPr>
        <w:t>史</w:t>
      </w:r>
      <w:r>
        <w:rPr>
          <w:rFonts w:hint="eastAsia"/>
          <w:sz w:val="28"/>
          <w:szCs w:val="28"/>
          <w:lang w:eastAsia="zh-CN"/>
        </w:rPr>
        <w:t>（</w:t>
      </w:r>
      <w:r>
        <w:rPr>
          <w:rFonts w:hint="eastAsia"/>
          <w:sz w:val="28"/>
          <w:szCs w:val="28"/>
          <w:lang w:val="en-US" w:eastAsia="zh-CN"/>
        </w:rPr>
        <w:t>19题</w:t>
      </w:r>
      <w:r>
        <w:rPr>
          <w:rFonts w:hint="eastAsia"/>
          <w:sz w:val="28"/>
          <w:szCs w:val="28"/>
          <w:lang w:eastAsia="zh-CN"/>
        </w:rPr>
        <w:t>）</w:t>
      </w:r>
      <w:r>
        <w:rPr>
          <w:rFonts w:hint="eastAsia"/>
          <w:sz w:val="28"/>
          <w:szCs w:val="28"/>
        </w:rPr>
        <w:t>，1道中外文明</w:t>
      </w:r>
      <w:r>
        <w:rPr>
          <w:rFonts w:hint="eastAsia"/>
          <w:sz w:val="28"/>
          <w:szCs w:val="28"/>
          <w:lang w:val="en-US" w:eastAsia="zh-CN"/>
        </w:rPr>
        <w:t>联系（马克思主义基本原理与中华传统文化）</w:t>
      </w:r>
      <w:r>
        <w:rPr>
          <w:rFonts w:hint="eastAsia"/>
          <w:sz w:val="28"/>
          <w:szCs w:val="28"/>
        </w:rPr>
        <w:t>史</w:t>
      </w:r>
      <w:r>
        <w:rPr>
          <w:rFonts w:hint="eastAsia"/>
          <w:sz w:val="28"/>
          <w:szCs w:val="28"/>
          <w:lang w:eastAsia="zh-CN"/>
        </w:rPr>
        <w:t>（</w:t>
      </w:r>
      <w:r>
        <w:rPr>
          <w:rFonts w:hint="eastAsia"/>
          <w:sz w:val="28"/>
          <w:szCs w:val="28"/>
          <w:lang w:val="en-US" w:eastAsia="zh-CN"/>
        </w:rPr>
        <w:t>20题</w:t>
      </w:r>
      <w:r>
        <w:rPr>
          <w:rFonts w:hint="eastAsia"/>
          <w:sz w:val="28"/>
          <w:szCs w:val="28"/>
          <w:lang w:eastAsia="zh-CN"/>
        </w:rPr>
        <w:t>）</w:t>
      </w:r>
      <w:r>
        <w:rPr>
          <w:rFonts w:hint="eastAsia"/>
          <w:sz w:val="28"/>
          <w:szCs w:val="28"/>
        </w:rPr>
        <w:t>，突出文化自信和家国情怀。</w:t>
      </w:r>
    </w:p>
    <w:p w14:paraId="27AE5559">
      <w:pPr>
        <w:rPr>
          <w:rFonts w:hint="eastAsia"/>
          <w:sz w:val="28"/>
          <w:szCs w:val="28"/>
        </w:rPr>
      </w:pPr>
      <w:r>
        <w:rPr>
          <w:rFonts w:hint="eastAsia"/>
          <w:sz w:val="28"/>
          <w:szCs w:val="28"/>
          <w:lang w:val="en-US" w:eastAsia="zh-CN"/>
        </w:rPr>
        <w:t>整体而言，</w:t>
      </w:r>
      <w:r>
        <w:rPr>
          <w:rFonts w:hint="eastAsia"/>
          <w:sz w:val="28"/>
          <w:szCs w:val="28"/>
        </w:rPr>
        <w:t>2024年</w:t>
      </w:r>
      <w:r>
        <w:rPr>
          <w:rFonts w:hint="eastAsia"/>
          <w:sz w:val="28"/>
          <w:szCs w:val="28"/>
          <w:lang w:val="en-US" w:eastAsia="zh-CN"/>
        </w:rPr>
        <w:t>江西</w:t>
      </w:r>
      <w:r>
        <w:rPr>
          <w:rFonts w:hint="eastAsia"/>
          <w:sz w:val="28"/>
          <w:szCs w:val="28"/>
        </w:rPr>
        <w:t>卷</w:t>
      </w:r>
      <w:r>
        <w:rPr>
          <w:rFonts w:hint="eastAsia"/>
          <w:sz w:val="28"/>
          <w:szCs w:val="28"/>
          <w:lang w:eastAsia="zh-CN"/>
        </w:rPr>
        <w:t>在</w:t>
      </w:r>
      <w:r>
        <w:rPr>
          <w:rFonts w:hint="eastAsia"/>
          <w:sz w:val="28"/>
          <w:szCs w:val="28"/>
        </w:rPr>
        <w:t>试卷结构</w:t>
      </w:r>
      <w:r>
        <w:rPr>
          <w:rFonts w:hint="eastAsia"/>
          <w:sz w:val="28"/>
          <w:szCs w:val="28"/>
          <w:lang w:val="en-US" w:eastAsia="zh-CN"/>
        </w:rPr>
        <w:t>和内容分布上，</w:t>
      </w:r>
      <w:r>
        <w:rPr>
          <w:rFonts w:hint="eastAsia"/>
          <w:sz w:val="28"/>
          <w:szCs w:val="28"/>
        </w:rPr>
        <w:t>稳中有变，这个变是</w:t>
      </w:r>
      <w:r>
        <w:rPr>
          <w:rFonts w:hint="eastAsia"/>
          <w:sz w:val="28"/>
          <w:szCs w:val="28"/>
          <w:lang w:val="en-US" w:eastAsia="zh-CN"/>
        </w:rPr>
        <w:t>与往年江西高考历史试卷对比，不仅在</w:t>
      </w:r>
      <w:r>
        <w:rPr>
          <w:rFonts w:hint="eastAsia"/>
          <w:sz w:val="28"/>
          <w:szCs w:val="28"/>
        </w:rPr>
        <w:t>题型、分值和试卷结构</w:t>
      </w:r>
      <w:r>
        <w:rPr>
          <w:rFonts w:hint="eastAsia"/>
          <w:sz w:val="28"/>
          <w:szCs w:val="28"/>
          <w:lang w:eastAsia="zh-CN"/>
        </w:rPr>
        <w:t>的</w:t>
      </w:r>
      <w:r>
        <w:rPr>
          <w:rFonts w:hint="eastAsia"/>
          <w:sz w:val="28"/>
          <w:szCs w:val="28"/>
          <w:lang w:val="en-US" w:eastAsia="zh-CN"/>
        </w:rPr>
        <w:t>变</w:t>
      </w:r>
      <w:r>
        <w:rPr>
          <w:rFonts w:hint="eastAsia"/>
          <w:sz w:val="28"/>
          <w:szCs w:val="28"/>
        </w:rPr>
        <w:t>化，而且还体现在命题技术和考查立意上，总体来说更加注重考查学生的灵活解决问题的能力和</w:t>
      </w:r>
      <w:r>
        <w:rPr>
          <w:rFonts w:hint="eastAsia"/>
          <w:sz w:val="28"/>
          <w:szCs w:val="28"/>
          <w:lang w:val="en-US" w:eastAsia="zh-CN"/>
        </w:rPr>
        <w:t>学科</w:t>
      </w:r>
      <w:r>
        <w:rPr>
          <w:rFonts w:hint="eastAsia"/>
          <w:sz w:val="28"/>
          <w:szCs w:val="28"/>
        </w:rPr>
        <w:t>素养</w:t>
      </w:r>
      <w:r>
        <w:rPr>
          <w:rFonts w:hint="eastAsia"/>
          <w:sz w:val="28"/>
          <w:szCs w:val="28"/>
          <w:lang w:eastAsia="zh-CN"/>
        </w:rPr>
        <w:t>；</w:t>
      </w:r>
      <w:r>
        <w:rPr>
          <w:rFonts w:hint="eastAsia"/>
          <w:sz w:val="28"/>
          <w:szCs w:val="28"/>
          <w:lang w:val="en-US" w:eastAsia="zh-CN"/>
        </w:rPr>
        <w:t>这个稳是同其他新高考省份相比、考前信息与考生预估差距不大</w:t>
      </w:r>
      <w:r>
        <w:rPr>
          <w:rFonts w:hint="eastAsia"/>
          <w:sz w:val="28"/>
          <w:szCs w:val="28"/>
        </w:rPr>
        <w:t>，试卷总体难度</w:t>
      </w:r>
      <w:r>
        <w:rPr>
          <w:rFonts w:hint="eastAsia"/>
          <w:sz w:val="28"/>
          <w:szCs w:val="28"/>
          <w:lang w:val="en-US" w:eastAsia="zh-CN"/>
        </w:rPr>
        <w:t>适宜，使新老高考得以平稳过渡</w:t>
      </w:r>
      <w:bookmarkStart w:id="0" w:name="_GoBack"/>
      <w:bookmarkEnd w:id="0"/>
      <w:r>
        <w:rPr>
          <w:rFonts w:hint="eastAsia"/>
          <w:sz w:val="28"/>
          <w:szCs w:val="28"/>
        </w:rPr>
        <w:t>。</w:t>
      </w:r>
    </w:p>
    <w:p w14:paraId="675E87D1">
      <w:pPr>
        <w:rPr>
          <w:rFonts w:hint="eastAsia"/>
          <w:sz w:val="28"/>
          <w:szCs w:val="28"/>
        </w:rPr>
      </w:pPr>
    </w:p>
    <w:p w14:paraId="72618AD7">
      <w:pPr>
        <w:numPr>
          <w:ilvl w:val="0"/>
          <w:numId w:val="0"/>
        </w:numPr>
        <w:rPr>
          <w:rFonts w:hint="eastAsia"/>
          <w:sz w:val="28"/>
          <w:szCs w:val="28"/>
          <w:lang w:val="en-US" w:eastAsia="zh-CN"/>
        </w:rPr>
      </w:pPr>
      <w:r>
        <w:rPr>
          <w:rFonts w:hint="eastAsia"/>
          <w:sz w:val="28"/>
          <w:szCs w:val="28"/>
          <w:lang w:val="en-US" w:eastAsia="zh-CN"/>
        </w:rPr>
        <w:t>二、</w:t>
      </w:r>
      <w:r>
        <w:rPr>
          <w:rFonts w:hint="eastAsia"/>
          <w:sz w:val="28"/>
          <w:szCs w:val="28"/>
        </w:rPr>
        <w:t>立足新课程、新教材、新高考，</w:t>
      </w:r>
      <w:r>
        <w:rPr>
          <w:rStyle w:val="7"/>
          <w:sz w:val="28"/>
          <w:szCs w:val="28"/>
        </w:rPr>
        <w:t>坚持立德树人有机融入，培养有理想信念的时代新人</w:t>
      </w:r>
      <w:r>
        <w:rPr>
          <w:rFonts w:hint="eastAsia"/>
          <w:sz w:val="28"/>
          <w:szCs w:val="28"/>
          <w:lang w:eastAsia="zh-CN"/>
        </w:rPr>
        <w:t>。</w:t>
      </w:r>
    </w:p>
    <w:p w14:paraId="06953F1A">
      <w:pPr>
        <w:widowControl/>
        <w:spacing w:before="100" w:beforeAutospacing="1" w:after="100" w:afterAutospacing="1"/>
        <w:jc w:val="left"/>
        <w:rPr>
          <w:sz w:val="28"/>
          <w:szCs w:val="28"/>
        </w:rPr>
      </w:pPr>
      <w:r>
        <w:rPr>
          <w:rStyle w:val="7"/>
          <w:sz w:val="28"/>
          <w:szCs w:val="28"/>
        </w:rPr>
        <w:t>传承爱国主义红色基因，深化“五史”考查</w:t>
      </w:r>
      <w:r>
        <w:rPr>
          <w:rStyle w:val="7"/>
          <w:rFonts w:hint="eastAsia"/>
          <w:sz w:val="28"/>
          <w:szCs w:val="28"/>
          <w:lang w:eastAsia="zh-CN"/>
        </w:rPr>
        <w:t>。</w:t>
      </w:r>
      <w:r>
        <w:rPr>
          <w:sz w:val="28"/>
          <w:szCs w:val="28"/>
        </w:rPr>
        <w:t>2024年高考历史试题通过选取新民主主义革命时期、社会主义革命与建设时期、改革开放时期等历史时段的重大历史事件和历史线索，引导学生知史爱党、知史爱国。文综全国甲卷第30题以1943年陕甘宁边区佳县城关区各阶层公粮负担情况创设情境，展现中国共产党为团结一切抗日力量，调动社会各阶层支持抗日的坚强决心和不懈努力，引导学生认识中国共产党在抗日战争中的中流砥柱作用，培育爱国精神。文综新课标卷第44题以新中国装备制造业“从无到有”“从弱到强”的发展过程为切入点，展现从新中国成立到新时代，中国现代化建设取得的巨大成就，引导学生了解党领导中国人民探索中国式现代化道路的奋斗历程，领悟习近平新时代中国特色社会主义思想与社会主义现代化建设成就间的内在联系。</w:t>
      </w:r>
    </w:p>
    <w:p w14:paraId="45CB78B9">
      <w:pPr>
        <w:widowControl/>
        <w:spacing w:before="100" w:beforeAutospacing="1" w:after="100" w:afterAutospacing="1"/>
        <w:jc w:val="left"/>
        <w:rPr>
          <w:sz w:val="28"/>
          <w:szCs w:val="28"/>
        </w:rPr>
      </w:pPr>
      <w:r>
        <w:rPr>
          <w:rFonts w:hint="eastAsia" w:ascii="宋体" w:hAnsi="宋体" w:eastAsia="宋体" w:cs="宋体"/>
          <w:kern w:val="0"/>
          <w:sz w:val="24"/>
          <w:szCs w:val="24"/>
        </w:rPr>
        <w:t>坚持立德树人，彰显育人方向。今年的历史试题认真贯彻党的教育方针，紧跟时代步伐，试题聚焦能让学生表现出正确的世界观、人生观、价值观和历史观的历史问题情境，彰显立德树人根本任务。非选择题第20题以二战后远东国际格局下的中华人民共和国外交为主线，意在考察学生用唯物史观分析问题，让学生理解历史现象，体现历史发展的普遍性和特殊性，引导学生不能简单机械的学习历史。</w:t>
      </w:r>
    </w:p>
    <w:p w14:paraId="24A0D4D1">
      <w:pPr>
        <w:rPr>
          <w:sz w:val="28"/>
          <w:szCs w:val="28"/>
        </w:rPr>
      </w:pPr>
      <w:r>
        <w:rPr>
          <w:rFonts w:hint="eastAsia"/>
          <w:b/>
          <w:bCs/>
          <w:sz w:val="28"/>
          <w:szCs w:val="28"/>
        </w:rPr>
        <w:t>鉴往知来，以史育人，凸显学科特质</w:t>
      </w:r>
      <w:r>
        <w:rPr>
          <w:rFonts w:hint="eastAsia"/>
          <w:b/>
          <w:bCs/>
          <w:sz w:val="28"/>
          <w:szCs w:val="28"/>
          <w:lang w:eastAsia="zh-CN"/>
        </w:rPr>
        <w:t>。</w:t>
      </w:r>
      <w:r>
        <w:rPr>
          <w:rFonts w:hint="eastAsia"/>
          <w:sz w:val="28"/>
          <w:szCs w:val="28"/>
        </w:rPr>
        <w:t>试卷充满人文情怀并关注现实，寓教于考，溯往知来，彰显历史学科独特的育人功能。第6、7、8、21、22(3)题通过对“四史”的考查，凸显中国特色社会主义道路自信、理论自信、制度自信和文化自信。第9和15题分别以“中国处理国际关系的原则”和“中外文化遗产双边合作项目的成果”入题，第23题从一战后的国际治理角度评价《非战公约》，呼应了和平与发展的时代主题，有助于牢固树立构建人类命运共同体意识。第25题要求以唐宋时期的“文学艺术”或“科技”为主题撰写历史小论文，意在揭示中华文明的传承与创新，增名强民族自豪感。</w:t>
      </w:r>
    </w:p>
    <w:p w14:paraId="5BC0A8AE">
      <w:pPr>
        <w:pStyle w:val="4"/>
        <w:rPr>
          <w:sz w:val="28"/>
          <w:szCs w:val="28"/>
        </w:rPr>
      </w:pPr>
      <w:r>
        <w:rPr>
          <w:rStyle w:val="7"/>
          <w:sz w:val="28"/>
          <w:szCs w:val="28"/>
        </w:rPr>
        <w:t xml:space="preserve"> 铸牢中华民族共同体意识，增强中华文化认同</w:t>
      </w:r>
      <w:r>
        <w:rPr>
          <w:rStyle w:val="7"/>
          <w:rFonts w:hint="eastAsia"/>
          <w:sz w:val="28"/>
          <w:szCs w:val="28"/>
          <w:lang w:eastAsia="zh-CN"/>
        </w:rPr>
        <w:t>。</w:t>
      </w:r>
      <w:r>
        <w:rPr>
          <w:sz w:val="28"/>
          <w:szCs w:val="28"/>
        </w:rPr>
        <w:t>党的十八大以来，习近平总书记多次强调铸牢中华民族共同体意识，抓好民族团结进步事业。文综全国甲卷第45题以北魏时期冯太后的教育改革为背景，呈现了冯太后作为历史上的少数民族政权统治者尊崇华夏制度文化，并通过其推行儒学、设立郡学、编写《劝戒歌》向鲜卑人传播中原文化等举措，再现了鲜卑与中原交往交流交融的史实，考查学生对鲜卑民族华夏文化认同形成意义的认识，以及魏晋南北朝时期中华民族多元一体格局的理解，引导学生领悟中华文明兼收并蓄的开放胸怀和大一统传统，启发他们认同和铸牢中华民族共同体意识。</w:t>
      </w:r>
    </w:p>
    <w:p w14:paraId="42B26112">
      <w:pPr>
        <w:pStyle w:val="4"/>
        <w:rPr>
          <w:sz w:val="28"/>
          <w:szCs w:val="28"/>
        </w:rPr>
      </w:pPr>
      <w:r>
        <w:rPr>
          <w:rStyle w:val="7"/>
          <w:sz w:val="28"/>
          <w:szCs w:val="28"/>
        </w:rPr>
        <w:t>弘扬中华传统优秀文化，厚植家国情怀</w:t>
      </w:r>
      <w:r>
        <w:rPr>
          <w:rStyle w:val="7"/>
          <w:rFonts w:hint="eastAsia"/>
          <w:sz w:val="28"/>
          <w:szCs w:val="28"/>
          <w:lang w:eastAsia="zh-CN"/>
        </w:rPr>
        <w:t>。</w:t>
      </w:r>
      <w:r>
        <w:rPr>
          <w:sz w:val="28"/>
          <w:szCs w:val="28"/>
        </w:rPr>
        <w:t>习近平总书记指出，“深厚的家国情怀与深沉的历史意识，为中华民族打下了维护大一统的人心根基，成为中华民族历经千难万险而不断复兴的精神支撑”。文综全国甲卷第26题立足于中华文明的创新性，依托明代中期经济社会转型背景，以明代中后期士大夫广泛参与日用类书籍编纂的现象创设情境，展现士人以守正不守旧的创新精神，回应民众对日用知识的急迫需求，引导学生认识中国传统文化的创新动力。</w:t>
      </w:r>
    </w:p>
    <w:p w14:paraId="745CBBF9">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弘扬优秀文化，增强文化自信。中华文明源远流长，孕育了中华民族的宝贵精神品质，培育了中国人民自强不息、厚德载物的思想，支撑着中华民族生生不息、薪火相传。今天依然是我们推进改革开放和树立现代化建设的强大精神力量。非选择题第17题考察学生对中国古代乡里制度的建立、发展演变过程认识，构建历史情境，弘扬优秀文化、涵养的文化自信</w:t>
      </w:r>
    </w:p>
    <w:p w14:paraId="15732E17">
      <w:pPr>
        <w:widowControl/>
        <w:shd w:val="clear" w:color="auto" w:fill="FFFFFF"/>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b/>
          <w:bCs/>
          <w:spacing w:val="8"/>
          <w:kern w:val="0"/>
          <w:sz w:val="24"/>
          <w:szCs w:val="24"/>
        </w:rPr>
        <w:t>弘扬中华优秀传统文化、革命文化和社会主义先进文化 </w:t>
      </w:r>
    </w:p>
    <w:p w14:paraId="7EBBF35B">
      <w:pPr>
        <w:widowControl/>
        <w:shd w:val="clear" w:color="auto" w:fill="FFFFFF"/>
        <w:ind w:firstLine="508"/>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b/>
          <w:bCs/>
          <w:color w:val="1E5892"/>
          <w:spacing w:val="8"/>
          <w:kern w:val="0"/>
          <w:sz w:val="24"/>
          <w:szCs w:val="24"/>
        </w:rPr>
        <w:t>第一，中华优秀传统文化内容丰富、形式多样，承载着中华民族的精神追求，是中华民族不断前行最深层、最持久的力量。</w:t>
      </w:r>
      <w:r>
        <w:rPr>
          <w:rFonts w:hint="eastAsia" w:ascii="Microsoft YaHei UI" w:hAnsi="Microsoft YaHei UI" w:eastAsia="Microsoft YaHei UI" w:cs="宋体"/>
          <w:spacing w:val="8"/>
          <w:kern w:val="0"/>
          <w:sz w:val="24"/>
          <w:szCs w:val="24"/>
        </w:rPr>
        <w:t>2024年等级考适逢端午节，第20题即以古今端午节的演变为题，引导考生认识中华优秀传统文化的内涵及特点，继承发扬中华优秀传统文化，培养考生的爱国主义情怀。本题情境的创设有助于考生更深刻地认识到，以端午节为代表的从未中断的中华优秀传统文化维系着统一多民族的大家庭，对当代中国发展具有重要意义。第4题则充分展现了中国古代的文化成就，引导考生理解时代催生文化、文化推动时代进步的双向关系。</w:t>
      </w:r>
    </w:p>
    <w:p w14:paraId="0B73E372">
      <w:pPr>
        <w:widowControl/>
        <w:shd w:val="clear" w:color="auto" w:fill="FFFFFF"/>
        <w:ind w:firstLine="508"/>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b/>
          <w:bCs/>
          <w:color w:val="1E5892"/>
          <w:spacing w:val="8"/>
          <w:kern w:val="0"/>
          <w:sz w:val="24"/>
          <w:szCs w:val="24"/>
        </w:rPr>
        <w:t>第二，中华优秀传统文化为当下中国的建设与发展提供历史基础和智力支持。</w:t>
      </w:r>
      <w:r>
        <w:rPr>
          <w:rFonts w:hint="eastAsia" w:ascii="Microsoft YaHei UI" w:hAnsi="Microsoft YaHei UI" w:eastAsia="Microsoft YaHei UI" w:cs="宋体"/>
          <w:spacing w:val="8"/>
          <w:kern w:val="0"/>
          <w:sz w:val="24"/>
          <w:szCs w:val="24"/>
        </w:rPr>
        <w:t>新时代背景下，着力赓续中华文脉，推动中华优秀传统文化的创造性转化和创新性发展，建设中华民族现代文明，彰显中国智慧，是新的时代任务。第1题“比德于玉”，彰显儒家思想中的仁、智、义、礼，引导考生继承古人修身明德的美好追求，凸显了历史学科以立德树人为根本任务。第3题引导考生认识中华法系礼法结合、注重实践的特点，培养了考生的法治意识。</w:t>
      </w:r>
    </w:p>
    <w:p w14:paraId="4BC04E6E">
      <w:pPr>
        <w:widowControl/>
        <w:shd w:val="clear" w:color="auto" w:fill="FFFFFF"/>
        <w:ind w:firstLine="508"/>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b/>
          <w:bCs/>
          <w:color w:val="1E5892"/>
          <w:spacing w:val="8"/>
          <w:kern w:val="0"/>
          <w:sz w:val="24"/>
          <w:szCs w:val="24"/>
        </w:rPr>
        <w:t>第三，中国共产党在领导全国人民进行革命和建设的过程中，也创造性地发展出革命文化和社会主义先进文化。</w:t>
      </w:r>
      <w:r>
        <w:rPr>
          <w:rFonts w:hint="eastAsia" w:ascii="Microsoft YaHei UI" w:hAnsi="Microsoft YaHei UI" w:eastAsia="Microsoft YaHei UI" w:cs="宋体"/>
          <w:spacing w:val="8"/>
          <w:kern w:val="0"/>
          <w:sz w:val="24"/>
          <w:szCs w:val="24"/>
        </w:rPr>
        <w:t>第8题引导考生理解并认识中国共产党之所以能够取得革命的最终胜利，其主要原因在于一直与最广大的人民群众站在一起。第9题以抗日战争中抗日民族统一战线的领导权问题为切入点，考查考生对于近代中国革命的认识。</w:t>
      </w:r>
    </w:p>
    <w:p w14:paraId="1FC7EBEA">
      <w:pPr>
        <w:rPr>
          <w:rFonts w:hint="eastAsia"/>
          <w:sz w:val="28"/>
          <w:szCs w:val="28"/>
        </w:rPr>
      </w:pPr>
    </w:p>
    <w:p w14:paraId="47A2FEC0">
      <w:pPr>
        <w:numPr>
          <w:ilvl w:val="0"/>
          <w:numId w:val="1"/>
        </w:numPr>
        <w:rPr>
          <w:rStyle w:val="7"/>
          <w:color w:val="337AB7"/>
          <w:sz w:val="28"/>
          <w:szCs w:val="28"/>
        </w:rPr>
      </w:pPr>
      <w:r>
        <w:rPr>
          <w:rFonts w:hint="eastAsia"/>
          <w:sz w:val="28"/>
          <w:szCs w:val="28"/>
        </w:rPr>
        <w:t>稳步创新</w:t>
      </w:r>
      <w:r>
        <w:rPr>
          <w:rFonts w:hint="eastAsia"/>
          <w:sz w:val="28"/>
          <w:szCs w:val="28"/>
          <w:lang w:eastAsia="zh-CN"/>
        </w:rPr>
        <w:t>，</w:t>
      </w:r>
      <w:r>
        <w:rPr>
          <w:rStyle w:val="7"/>
          <w:color w:val="337AB7"/>
          <w:sz w:val="28"/>
          <w:szCs w:val="28"/>
        </w:rPr>
        <w:t>加强教考衔接</w:t>
      </w:r>
      <w:r>
        <w:rPr>
          <w:rStyle w:val="7"/>
          <w:rFonts w:hint="eastAsia"/>
          <w:color w:val="337AB7"/>
          <w:sz w:val="28"/>
          <w:szCs w:val="28"/>
          <w:lang w:eastAsia="zh-CN"/>
        </w:rPr>
        <w:t>，</w:t>
      </w:r>
      <w:r>
        <w:rPr>
          <w:rFonts w:hint="eastAsia"/>
          <w:sz w:val="28"/>
          <w:szCs w:val="28"/>
        </w:rPr>
        <w:t>引导高中历史教学</w:t>
      </w:r>
      <w:r>
        <w:rPr>
          <w:rFonts w:hint="eastAsia"/>
          <w:sz w:val="28"/>
          <w:szCs w:val="28"/>
          <w:lang w:eastAsia="zh-CN"/>
        </w:rPr>
        <w:t>，</w:t>
      </w:r>
      <w:r>
        <w:rPr>
          <w:rStyle w:val="7"/>
          <w:color w:val="337AB7"/>
          <w:sz w:val="28"/>
          <w:szCs w:val="28"/>
        </w:rPr>
        <w:t>确保考试改革平稳实施</w:t>
      </w:r>
    </w:p>
    <w:p w14:paraId="17A179FF">
      <w:pPr>
        <w:numPr>
          <w:numId w:val="0"/>
        </w:numPr>
        <w:rPr>
          <w:rStyle w:val="7"/>
          <w:color w:val="337AB7"/>
          <w:sz w:val="28"/>
          <w:szCs w:val="28"/>
        </w:rPr>
      </w:pPr>
    </w:p>
    <w:p w14:paraId="2085435E">
      <w:pPr>
        <w:rPr>
          <w:rStyle w:val="7"/>
          <w:rFonts w:hint="eastAsia"/>
          <w:sz w:val="28"/>
          <w:szCs w:val="28"/>
          <w:lang w:val="en-US" w:eastAsia="zh-CN"/>
        </w:rPr>
      </w:pPr>
      <w:r>
        <w:rPr>
          <w:rFonts w:hint="eastAsia"/>
          <w:sz w:val="28"/>
          <w:szCs w:val="28"/>
        </w:rPr>
        <w:t>2024年</w:t>
      </w:r>
      <w:r>
        <w:rPr>
          <w:rFonts w:hint="eastAsia"/>
          <w:sz w:val="28"/>
          <w:szCs w:val="28"/>
          <w:lang w:val="en-US" w:eastAsia="zh-CN"/>
        </w:rPr>
        <w:t>高考江西</w:t>
      </w:r>
      <w:r>
        <w:rPr>
          <w:rFonts w:hint="eastAsia"/>
          <w:sz w:val="28"/>
          <w:szCs w:val="28"/>
        </w:rPr>
        <w:t>省历史试题遵循《普通高中历史课程标准(2017年版 2020年修订)》，以“立德树 人、服务选才、引导教学”为目标，重点考查“核心价值、学科素养、关键能力、必备知识”，充分体现基础性、综合性、应用性、创新性，科学设计，稳中有变，贯彻课程改革新理念。</w:t>
      </w:r>
      <w:r>
        <w:rPr>
          <w:rFonts w:hint="eastAsia"/>
          <w:sz w:val="28"/>
          <w:szCs w:val="28"/>
          <w:lang w:val="en-US" w:eastAsia="zh-CN"/>
        </w:rPr>
        <w:t xml:space="preserve"> </w:t>
      </w:r>
      <w:r>
        <w:rPr>
          <w:rFonts w:hint="eastAsia"/>
          <w:sz w:val="28"/>
          <w:szCs w:val="28"/>
        </w:rPr>
        <w:t>注重会通，彰显学科特色试卷注重综合性、探究性，全卷致力于将知识融通提升到素养会通，彰显历史，学科特色，体现新高考要求。试题内容</w:t>
      </w:r>
      <w:r>
        <w:rPr>
          <w:rFonts w:hint="eastAsia"/>
          <w:sz w:val="28"/>
          <w:szCs w:val="28"/>
          <w:lang w:val="en-US" w:eastAsia="zh-CN"/>
        </w:rPr>
        <w:t>鉴往知来，</w:t>
      </w:r>
      <w:r>
        <w:rPr>
          <w:rFonts w:hint="eastAsia"/>
          <w:sz w:val="28"/>
          <w:szCs w:val="28"/>
        </w:rPr>
        <w:t>具有古今贯通、中外联通、文明融通的鲜明特色。试卷坚持依标命题，整体呈现出基础、融通、开放、灵活的特点，以考查学生运用所学知识分析解决问题的能力。这将进一步引导高中历史教学更加重培养学生终身学习的能力，实现从知识本位向素养术位的转型。</w:t>
      </w:r>
    </w:p>
    <w:p w14:paraId="379E1858">
      <w:pPr>
        <w:pStyle w:val="4"/>
        <w:rPr>
          <w:rFonts w:hint="eastAsia"/>
          <w:sz w:val="28"/>
          <w:szCs w:val="28"/>
        </w:rPr>
      </w:pPr>
      <w:r>
        <w:rPr>
          <w:rStyle w:val="7"/>
          <w:sz w:val="28"/>
          <w:szCs w:val="28"/>
        </w:rPr>
        <w:t>对接高中课程标准，落实素养考查目标</w:t>
      </w:r>
      <w:r>
        <w:rPr>
          <w:rStyle w:val="7"/>
          <w:rFonts w:hint="eastAsia"/>
          <w:sz w:val="28"/>
          <w:szCs w:val="28"/>
          <w:lang w:eastAsia="zh-CN"/>
        </w:rPr>
        <w:t>。</w:t>
      </w:r>
      <w:r>
        <w:rPr>
          <w:sz w:val="28"/>
          <w:szCs w:val="28"/>
        </w:rPr>
        <w:t>高考历史试题始终坚持依标施考、以考促教，注重对学科核心素养的全面考查。文综新课标卷第27题考查史料实证，学生需在对宋金关系有基本了解的基础上，辨析题目中的多种类型史料，选取可信的史料重现历史真实，引导学生培养大胆怀疑、多源互证的实证能力；第29题以清末编练新军为背景，呈现新军军官的来源构成在地域、受教育程度等方面的差异，学生需结合清末新政、新军、辛亥革命等相关知识作答，落实对时空观念、唯物史观和历史解释的考查。</w:t>
      </w:r>
    </w:p>
    <w:p w14:paraId="07792DDC">
      <w:pPr>
        <w:pStyle w:val="4"/>
        <w:rPr>
          <w:sz w:val="28"/>
          <w:szCs w:val="28"/>
        </w:rPr>
      </w:pPr>
      <w:r>
        <w:rPr>
          <w:rStyle w:val="7"/>
          <w:sz w:val="28"/>
          <w:szCs w:val="28"/>
        </w:rPr>
        <w:t>强化基础主干考查，促进教学提质增效</w:t>
      </w:r>
      <w:r>
        <w:rPr>
          <w:rStyle w:val="7"/>
          <w:rFonts w:hint="eastAsia"/>
          <w:sz w:val="28"/>
          <w:szCs w:val="28"/>
          <w:lang w:eastAsia="zh-CN"/>
        </w:rPr>
        <w:t>。</w:t>
      </w:r>
      <w:r>
        <w:rPr>
          <w:sz w:val="28"/>
          <w:szCs w:val="28"/>
        </w:rPr>
        <w:t>基本概念和基本原理是构成历史学科主体框架和本质内核的重要内容。高考历史试题注重增强高考基础性导向，引导教学回归课程标准，提高教学质量。文综新课标卷第31题描述了16、17世纪多条海上航线的开辟活动，涉及美洲、亚洲、菲律宾群岛、荷兰、太平洋等多地区，学生需熟练掌握“地圆说”、新航路开辟、世界殖民体系等基本概念，才能更好地理解人类历史从分散走向整体的过程及影响；第34题通过呈现十月革命前在俄国主要城市苏维埃中布尔什维克党人地位的变化，考查学生对俄国十月革命这一基本知识的掌握，引导学生理解历史事件发生的因果联系。</w:t>
      </w:r>
    </w:p>
    <w:p w14:paraId="5F1EC49E">
      <w:pPr>
        <w:rPr>
          <w:sz w:val="28"/>
          <w:szCs w:val="28"/>
        </w:rPr>
      </w:pPr>
      <w:r>
        <w:rPr>
          <w:rFonts w:hint="eastAsia"/>
          <w:b/>
          <w:bCs/>
          <w:sz w:val="28"/>
          <w:szCs w:val="28"/>
        </w:rPr>
        <w:t>立足基础，巧设情境，考查关键能力</w:t>
      </w:r>
      <w:r>
        <w:rPr>
          <w:rFonts w:hint="eastAsia"/>
          <w:b/>
          <w:bCs/>
          <w:sz w:val="28"/>
          <w:szCs w:val="28"/>
          <w:lang w:eastAsia="zh-CN"/>
        </w:rPr>
        <w:t>。</w:t>
      </w:r>
      <w:r>
        <w:rPr>
          <w:rFonts w:hint="eastAsia"/>
          <w:sz w:val="28"/>
          <w:szCs w:val="28"/>
        </w:rPr>
        <w:t>试题以新颖、多样的问题情境检测学生的学科必备知识和关键能力。选择题部分，依托主干史事创设形式多样的历史情境，重在考查学生获取和解读历史信息的能力。第3题以历史示意图入题，考查汉唐时期监察制度的演进。第7题以“抗战漫画创设情境，感悟中华民族伟大的抗战精神。第16题以文字和地图共同创设情境考查早期中华文明的空间分布和文化交流。第21题以数据表格入题，考查学生在获取信息基础上分析、对比和综合的能力。非选择题部分侧重以较为复杂的情境考查学生的综合探究能力。第22题以17世纪以来中国茶业兴衰史为线索，侧重考查分析和解决历史问题的能力。第24(1)题探讨考古发现在历史研究中的作用，综合考查学生的史证意识和历史探究能力。</w:t>
      </w:r>
    </w:p>
    <w:p w14:paraId="3F9D511A">
      <w:pPr>
        <w:pStyle w:val="4"/>
        <w:rPr>
          <w:sz w:val="28"/>
          <w:szCs w:val="28"/>
        </w:rPr>
      </w:pPr>
      <w:r>
        <w:rPr>
          <w:rStyle w:val="7"/>
          <w:sz w:val="28"/>
          <w:szCs w:val="28"/>
        </w:rPr>
        <w:t>注重呈现新内容特点，推动课程改革进程</w:t>
      </w:r>
      <w:r>
        <w:rPr>
          <w:rStyle w:val="7"/>
          <w:rFonts w:hint="eastAsia"/>
          <w:sz w:val="28"/>
          <w:szCs w:val="28"/>
          <w:lang w:eastAsia="zh-CN"/>
        </w:rPr>
        <w:t>。</w:t>
      </w:r>
      <w:r>
        <w:rPr>
          <w:sz w:val="28"/>
          <w:szCs w:val="28"/>
        </w:rPr>
        <w:t>新课标卷历史试题注重呈现高中课标新要求，强化核心素养考查，关注新增教学内容。文综新课标卷第24题考查新增知识点“早期中华文明”，学生需熟练掌握旧石器时代、新石器时代文明的主要特征，从社会由低级向高级发展、特定时代中国社会发展的共性等角度作答；第30题以早期波斯帝国的经济现象为切入点，选取地租征收的真实史料，要求学生结合早期西亚北非文明、波斯帝国等相关知识作答。</w:t>
      </w:r>
    </w:p>
    <w:p w14:paraId="39723563">
      <w:pPr>
        <w:rPr>
          <w:rFonts w:hint="eastAsia"/>
          <w:sz w:val="28"/>
          <w:szCs w:val="28"/>
        </w:rPr>
      </w:pPr>
      <w:r>
        <w:rPr>
          <w:rFonts w:hint="eastAsia"/>
          <w:b/>
          <w:bCs/>
          <w:sz w:val="28"/>
          <w:szCs w:val="28"/>
        </w:rPr>
        <w:t>守正创新，引导教学，彰显课改特色</w:t>
      </w:r>
      <w:r>
        <w:rPr>
          <w:rFonts w:hint="eastAsia"/>
          <w:b/>
          <w:bCs/>
          <w:sz w:val="28"/>
          <w:szCs w:val="28"/>
          <w:lang w:eastAsia="zh-CN"/>
        </w:rPr>
        <w:t>。</w:t>
      </w:r>
      <w:r>
        <w:rPr>
          <w:rFonts w:hint="eastAsia"/>
          <w:sz w:val="28"/>
          <w:szCs w:val="28"/>
        </w:rPr>
        <w:t>试卷秉持“大稳定、小调整”原则，稳中有进，稳步创新，在题型、分值、情境、设问等方面进行适度调整，避免机械名门记忆和题型僵化，持续打造浙江卷命题特色。选择题的结构和分值与2024年1月卷保持一致，非选择题的结构和题型作了微调，第23题评价题分值由6分调整为7分。史学理论题由原来的最后一题选择题调整到非选择题，增加了试题的开放度。</w:t>
      </w:r>
    </w:p>
    <w:p w14:paraId="32878E1D">
      <w:pPr>
        <w:widowControl/>
        <w:shd w:val="clear" w:color="auto" w:fill="FFFFFF"/>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b/>
          <w:bCs/>
          <w:spacing w:val="8"/>
          <w:kern w:val="0"/>
          <w:sz w:val="24"/>
          <w:szCs w:val="24"/>
        </w:rPr>
        <w:t>把握时代脉搏，历史与现实有机结合</w:t>
      </w:r>
    </w:p>
    <w:p w14:paraId="1563B558">
      <w:pPr>
        <w:widowControl/>
        <w:shd w:val="clear" w:color="auto" w:fill="FFFFFF"/>
        <w:ind w:firstLine="508"/>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b/>
          <w:bCs/>
          <w:color w:val="1E5892"/>
          <w:spacing w:val="8"/>
          <w:kern w:val="0"/>
          <w:sz w:val="24"/>
          <w:szCs w:val="24"/>
        </w:rPr>
        <w:t>第一，试卷与国家大政方针相结合，充分体现百余年中华民族的奋斗史。</w:t>
      </w:r>
      <w:r>
        <w:rPr>
          <w:rFonts w:hint="eastAsia" w:ascii="Microsoft YaHei UI" w:hAnsi="Microsoft YaHei UI" w:eastAsia="Microsoft YaHei UI" w:cs="宋体"/>
          <w:spacing w:val="8"/>
          <w:kern w:val="0"/>
          <w:sz w:val="24"/>
          <w:szCs w:val="24"/>
        </w:rPr>
        <w:t>2024年5月，习近平总书记在考察山东时提出了经略海洋、向海图强的伟大号召。早在2020年，习近平总书记考察广东时驻足于《建国方略》相关规划图前，感慨地说：“只有我们中国共产党人实现了。” 从1921年孙中山《建国方略》中对海洋进行一系列的设想，到中共二十大报告提出“发展海洋经济，保护海洋生态环境，加快建设海洋强国”，中国人对海洋资源的谋划与开发走过了一百年。第17题立足于此，以“经略海洋”为主题，选取地图作为主要材料，引导考生关注百年以来中国在海洋资源问题上的谋划与开发，有助于考生深刻理解中共二十大报告中加快建设海洋强国的战略目标和中华民族伟大复兴的战略任务，树立中国特色社会主义道路自信、理论自信、制度自信和文化自信，加深对中国式现代化的理解。</w:t>
      </w:r>
    </w:p>
    <w:p w14:paraId="4FEE3C1B">
      <w:pPr>
        <w:rPr>
          <w:rFonts w:hint="eastAsia"/>
          <w:sz w:val="28"/>
          <w:szCs w:val="28"/>
        </w:rPr>
      </w:pPr>
      <w:r>
        <w:rPr>
          <w:rFonts w:hint="eastAsia" w:ascii="Microsoft YaHei UI" w:hAnsi="Microsoft YaHei UI" w:eastAsia="Microsoft YaHei UI" w:cs="宋体"/>
          <w:b/>
          <w:bCs/>
          <w:color w:val="1E5892"/>
          <w:spacing w:val="8"/>
          <w:kern w:val="0"/>
          <w:sz w:val="24"/>
          <w:szCs w:val="24"/>
        </w:rPr>
        <w:t>第二，引导考生坚持正确的政治立场，树立正确的世界观、历史观和价值观。</w:t>
      </w:r>
      <w:r>
        <w:rPr>
          <w:rFonts w:hint="eastAsia" w:ascii="Microsoft YaHei UI" w:hAnsi="Microsoft YaHei UI" w:eastAsia="Microsoft YaHei UI" w:cs="宋体"/>
          <w:spacing w:val="8"/>
          <w:kern w:val="0"/>
          <w:sz w:val="24"/>
          <w:szCs w:val="24"/>
        </w:rPr>
        <w:t>第10题引导考生认识到“一个中国”原则是中国对外关系的基本原则和政治基础。第14题以马克思主义理论在俄国社会主义革命时期的发展为切入点，考查考生对马克思主义形成与发展史的掌握。</w:t>
      </w:r>
    </w:p>
    <w:p w14:paraId="6BB35070">
      <w:pPr>
        <w:rPr>
          <w:rFonts w:hint="eastAsia"/>
          <w:sz w:val="28"/>
          <w:szCs w:val="28"/>
          <w:lang w:eastAsia="zh-CN"/>
        </w:rPr>
      </w:pPr>
      <w:r>
        <w:rPr>
          <w:rFonts w:hint="eastAsia"/>
          <w:sz w:val="28"/>
          <w:szCs w:val="28"/>
        </w:rPr>
        <w:t>总之，试卷坚持依标命题，整体呈现出基础、融通、开放、灵活的特点，以考查学生运用所学知识分析解决问题的能力。这将进一步引导高中历史教学更加注重培养学生终身学习的能力，实现从知识本位向素养本位的转型</w:t>
      </w:r>
      <w:r>
        <w:rPr>
          <w:rFonts w:hint="eastAsia"/>
          <w:sz w:val="28"/>
          <w:szCs w:val="28"/>
          <w:lang w:eastAsia="zh-CN"/>
        </w:rPr>
        <w:t>。</w:t>
      </w:r>
    </w:p>
    <w:p w14:paraId="343CE492">
      <w:pPr>
        <w:rPr>
          <w:rFonts w:hint="eastAsia" w:ascii="宋体" w:hAnsi="宋体" w:eastAsia="宋体" w:cs="宋体"/>
          <w:kern w:val="0"/>
          <w:sz w:val="24"/>
          <w:szCs w:val="24"/>
        </w:rPr>
      </w:pPr>
      <w:r>
        <w:rPr>
          <w:rFonts w:hint="eastAsia" w:ascii="宋体" w:hAnsi="宋体" w:eastAsia="宋体" w:cs="宋体"/>
          <w:kern w:val="0"/>
          <w:sz w:val="24"/>
          <w:szCs w:val="24"/>
        </w:rPr>
        <w:t>总体上看，2024年广东历史试题，较好地落实了一核四层四翼的评价要求，通过在宏光视野下深度的考察历史相关知识，助力高效选拔德才兼备的人才，促进学生五育并举全面发展对中学历史教学发挥了切实有效的引领作用。</w:t>
      </w:r>
    </w:p>
    <w:p w14:paraId="14DEDA2E">
      <w:pPr>
        <w:rPr>
          <w:rFonts w:hint="eastAsia" w:ascii="宋体" w:hAnsi="宋体" w:eastAsia="宋体" w:cs="宋体"/>
          <w:kern w:val="0"/>
          <w:sz w:val="24"/>
          <w:szCs w:val="24"/>
        </w:rPr>
      </w:pPr>
    </w:p>
    <w:p w14:paraId="1CA62ABD">
      <w:pPr>
        <w:numPr>
          <w:ilvl w:val="0"/>
          <w:numId w:val="1"/>
        </w:numPr>
        <w:ind w:left="0" w:leftChars="0" w:firstLine="0" w:firstLineChars="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不回避过去考过的点和角度</w:t>
      </w:r>
    </w:p>
    <w:p w14:paraId="33ABFE4E">
      <w:pPr>
        <w:numPr>
          <w:numId w:val="0"/>
        </w:numPr>
        <w:ind w:leftChars="0"/>
        <w:rPr>
          <w:rFonts w:hint="default" w:ascii="宋体" w:hAnsi="宋体" w:eastAsia="宋体" w:cs="宋体"/>
          <w:b/>
          <w:bCs/>
          <w:kern w:val="0"/>
          <w:sz w:val="24"/>
          <w:szCs w:val="24"/>
          <w:lang w:val="en-US" w:eastAsia="zh-CN"/>
        </w:rPr>
      </w:pPr>
    </w:p>
    <w:p w14:paraId="7C67AACF">
      <w:pPr>
        <w:widowControl/>
        <w:shd w:val="clear" w:color="auto" w:fill="FFFFFF"/>
        <w:ind w:firstLine="508"/>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spacing w:val="8"/>
          <w:kern w:val="0"/>
          <w:sz w:val="24"/>
          <w:szCs w:val="24"/>
        </w:rPr>
        <w:t>总体上看，试卷坚持稳中求进，立意深远，视野开阔，布局合理，难易适中，形式多样，科学性与思想性并重，考查角度新颖灵活，体现了基础性、应用性、创新性、综合性。试卷具有良好的人才选拔效果，对中学历史教学具有积极的导向作用。</w:t>
      </w:r>
    </w:p>
    <w:p w14:paraId="10FC70FB">
      <w:pPr>
        <w:rPr>
          <w:rFonts w:hint="eastAsia" w:ascii="宋体" w:hAnsi="宋体" w:eastAsia="宋体" w:cs="宋体"/>
          <w:kern w:val="0"/>
          <w:sz w:val="24"/>
          <w:szCs w:val="24"/>
          <w:lang w:eastAsia="zh-CN"/>
        </w:rPr>
      </w:pPr>
    </w:p>
    <w:p w14:paraId="67F872FB">
      <w:pPr>
        <w:rPr>
          <w:rFonts w:hint="eastAsia"/>
          <w:sz w:val="28"/>
          <w:szCs w:val="28"/>
        </w:rPr>
      </w:pPr>
      <w:r>
        <w:rPr>
          <w:rFonts w:hint="eastAsia"/>
          <w:sz w:val="28"/>
          <w:szCs w:val="28"/>
          <w:lang w:val="en-US" w:eastAsia="zh-CN"/>
        </w:rPr>
        <w:t>体现了</w:t>
      </w:r>
      <w:r>
        <w:rPr>
          <w:rFonts w:hint="eastAsia"/>
          <w:sz w:val="28"/>
          <w:szCs w:val="28"/>
        </w:rPr>
        <w:t>高考改革发展呈现的趋势</w:t>
      </w:r>
      <w:r>
        <w:rPr>
          <w:rFonts w:hint="eastAsia"/>
          <w:sz w:val="28"/>
          <w:szCs w:val="28"/>
          <w:lang w:val="en-US" w:eastAsia="zh-CN"/>
        </w:rPr>
        <w:t>:</w:t>
      </w:r>
      <w:r>
        <w:rPr>
          <w:rFonts w:hint="eastAsia"/>
          <w:sz w:val="28"/>
          <w:szCs w:val="28"/>
        </w:rPr>
        <w:t>落实立德树人，实现高考由考试评价工具到全面育人载体的转变</w:t>
      </w:r>
      <w:r>
        <w:rPr>
          <w:rFonts w:hint="eastAsia"/>
          <w:sz w:val="28"/>
          <w:szCs w:val="28"/>
          <w:lang w:val="en-US" w:eastAsia="zh-CN"/>
        </w:rPr>
        <w:t>;</w:t>
      </w:r>
      <w:r>
        <w:rPr>
          <w:rFonts w:hint="eastAsia"/>
          <w:sz w:val="28"/>
          <w:szCs w:val="28"/>
        </w:rPr>
        <w:t>科学服务选才，实现高考由解题到解决问题的转变</w:t>
      </w:r>
      <w:r>
        <w:rPr>
          <w:rFonts w:hint="eastAsia"/>
          <w:sz w:val="28"/>
          <w:szCs w:val="28"/>
          <w:lang w:val="en-US" w:eastAsia="zh-CN"/>
        </w:rPr>
        <w:t>;</w:t>
      </w:r>
      <w:r>
        <w:rPr>
          <w:rFonts w:hint="eastAsia"/>
          <w:sz w:val="28"/>
          <w:szCs w:val="28"/>
        </w:rPr>
        <w:t>有效引导教学，实现高考由“以纲定考”到“考教衔接”的转变。</w:t>
      </w:r>
    </w:p>
    <w:p w14:paraId="426A28B2">
      <w:pPr>
        <w:rPr>
          <w:rFonts w:hint="eastAsia"/>
          <w:sz w:val="28"/>
          <w:szCs w:val="28"/>
          <w:lang w:val="en-US" w:eastAsia="zh-CN"/>
        </w:rPr>
      </w:pPr>
      <w:r>
        <w:rPr>
          <w:rFonts w:hint="eastAsia"/>
          <w:sz w:val="28"/>
          <w:szCs w:val="28"/>
          <w:lang w:val="en-US" w:eastAsia="zh-CN"/>
        </w:rPr>
        <w:t>体现了</w:t>
      </w:r>
      <w:r>
        <w:rPr>
          <w:rFonts w:hint="eastAsia"/>
          <w:sz w:val="28"/>
          <w:szCs w:val="28"/>
        </w:rPr>
        <w:t>命题方向</w:t>
      </w:r>
      <w:r>
        <w:rPr>
          <w:rFonts w:hint="eastAsia"/>
          <w:sz w:val="28"/>
          <w:szCs w:val="28"/>
          <w:lang w:val="en-US" w:eastAsia="zh-CN"/>
        </w:rPr>
        <w:t xml:space="preserve">: </w:t>
      </w:r>
    </w:p>
    <w:p w14:paraId="5353456F">
      <w:pPr>
        <w:rPr>
          <w:rFonts w:hint="eastAsia" w:eastAsiaTheme="minorEastAsia"/>
          <w:sz w:val="28"/>
          <w:szCs w:val="28"/>
          <w:lang w:val="en-US" w:eastAsia="zh-CN"/>
        </w:rPr>
      </w:pPr>
      <w:r>
        <w:rPr>
          <w:rFonts w:hint="eastAsia"/>
          <w:sz w:val="28"/>
          <w:szCs w:val="28"/>
          <w:lang w:val="en-US" w:eastAsia="zh-CN"/>
        </w:rPr>
        <w:t>三线框架:核心素养金线、能力素养银线、情境载体串联线；三无特征:无价值、不入题;无思维、不命题;无情境，不成题。</w:t>
      </w:r>
    </w:p>
    <w:p w14:paraId="2E3476ED">
      <w:pPr>
        <w:rPr>
          <w:rFonts w:hint="eastAsia"/>
          <w:sz w:val="28"/>
          <w:szCs w:val="28"/>
        </w:rPr>
      </w:pPr>
    </w:p>
    <w:p w14:paraId="685F3DAA">
      <w:pPr>
        <w:rPr>
          <w:sz w:val="28"/>
          <w:szCs w:val="28"/>
        </w:rPr>
      </w:pPr>
    </w:p>
    <w:p w14:paraId="2AA036C7">
      <w:pPr>
        <w:rPr>
          <w:rFonts w:hint="eastAsia"/>
          <w:sz w:val="28"/>
          <w:szCs w:val="28"/>
        </w:rPr>
      </w:pPr>
      <w:r>
        <w:rPr>
          <w:rFonts w:hint="eastAsia"/>
          <w:sz w:val="28"/>
          <w:szCs w:val="28"/>
        </w:rPr>
        <w:t>备考建议</w:t>
      </w:r>
    </w:p>
    <w:p w14:paraId="29A71467">
      <w:pPr>
        <w:keepNext w:val="0"/>
        <w:keepLines w:val="0"/>
        <w:widowControl/>
        <w:suppressLineNumbers w:val="0"/>
        <w:jc w:val="left"/>
      </w:pPr>
      <w:r>
        <w:rPr>
          <w:rStyle w:val="7"/>
          <w:rFonts w:ascii="黑体" w:hAnsi="宋体" w:eastAsia="黑体" w:cs="黑体"/>
          <w:b w:val="0"/>
          <w:bCs w:val="0"/>
          <w:color w:val="000000"/>
          <w:spacing w:val="8"/>
          <w:kern w:val="0"/>
          <w:sz w:val="28"/>
          <w:szCs w:val="28"/>
          <w:shd w:val="clear" w:fill="FFFFFF"/>
          <w:lang w:val="en-US" w:eastAsia="zh-CN" w:bidi="ar"/>
        </w:rPr>
        <w:t>一</w:t>
      </w:r>
      <w:r>
        <w:rPr>
          <w:rStyle w:val="7"/>
          <w:rFonts w:hint="eastAsia" w:ascii="黑体" w:hAnsi="宋体" w:eastAsia="黑体" w:cs="黑体"/>
          <w:b w:val="0"/>
          <w:bCs w:val="0"/>
          <w:color w:val="000000"/>
          <w:spacing w:val="8"/>
          <w:kern w:val="0"/>
          <w:sz w:val="28"/>
          <w:szCs w:val="28"/>
          <w:shd w:val="clear" w:fill="FFFFFF"/>
          <w:lang w:val="en-US" w:eastAsia="zh-CN" w:bidi="ar"/>
        </w:rPr>
        <w:t>、总原则：中国高考评价体系和历史课程标准是教学和备考的依据</w:t>
      </w:r>
    </w:p>
    <w:p w14:paraId="2463527B">
      <w:pPr>
        <w:pStyle w:val="4"/>
        <w:keepNext w:val="0"/>
        <w:keepLines w:val="0"/>
        <w:widowControl/>
        <w:suppressLineNumbers w:val="0"/>
        <w:spacing w:before="120" w:beforeAutospacing="0" w:after="120" w:afterAutospacing="0"/>
      </w:pPr>
      <w:r>
        <w:rPr>
          <w:rStyle w:val="7"/>
          <w:rFonts w:hint="eastAsia" w:ascii="黑体" w:hAnsi="宋体" w:eastAsia="黑体" w:cs="黑体"/>
          <w:b w:val="0"/>
          <w:bCs w:val="0"/>
          <w:color w:val="000000"/>
          <w:spacing w:val="8"/>
          <w:shd w:val="clear" w:fill="FFFFFF"/>
        </w:rPr>
        <w:t>原则之一：仔细体会中国高考评价体系</w:t>
      </w:r>
      <w:r>
        <w:rPr>
          <w:rStyle w:val="7"/>
          <w:rFonts w:hint="eastAsia" w:ascii="黑体" w:hAnsi="宋体" w:eastAsia="黑体" w:cs="黑体"/>
          <w:color w:val="FF4F79"/>
          <w:spacing w:val="30"/>
        </w:rPr>
        <w:t>“价值引领、素养导向、能力为重、知识为基”的评价理念，考虑“为什么考、考什么、怎么考”</w:t>
      </w:r>
      <w:r>
        <w:rPr>
          <w:rStyle w:val="7"/>
          <w:rFonts w:hint="eastAsia" w:ascii="黑体" w:hAnsi="宋体" w:eastAsia="黑体" w:cs="黑体"/>
          <w:color w:val="000000"/>
          <w:spacing w:val="30"/>
        </w:rPr>
        <w:t>等问题。</w:t>
      </w:r>
      <w:r>
        <w:rPr>
          <w:rFonts w:ascii="楷体" w:hAnsi="楷体" w:eastAsia="楷体" w:cs="楷体"/>
          <w:spacing w:val="30"/>
        </w:rPr>
        <w:t>（在“为什么考”的指导下去理解考什么、怎么考以及</w:t>
      </w:r>
      <w:r>
        <w:rPr>
          <w:rFonts w:hint="eastAsia" w:ascii="楷体" w:hAnsi="楷体" w:eastAsia="楷体" w:cs="楷体"/>
          <w:color w:val="000000"/>
          <w:spacing w:val="30"/>
        </w:rPr>
        <w:t>以什么方式什么载体考）</w:t>
      </w:r>
    </w:p>
    <w:p w14:paraId="01C1A693">
      <w:pPr>
        <w:pStyle w:val="4"/>
        <w:keepNext w:val="0"/>
        <w:keepLines w:val="0"/>
        <w:widowControl/>
        <w:suppressLineNumbers w:val="0"/>
        <w:spacing w:before="120" w:beforeAutospacing="0" w:after="120" w:afterAutospacing="0"/>
      </w:pPr>
      <w:r>
        <w:rPr>
          <w:rStyle w:val="7"/>
          <w:rFonts w:hint="eastAsia" w:ascii="楷体" w:hAnsi="楷体" w:eastAsia="楷体" w:cs="楷体"/>
          <w:color w:val="FF4F79"/>
          <w:spacing w:val="30"/>
        </w:rPr>
        <w:t>为什么考</w:t>
      </w:r>
      <w:r>
        <w:rPr>
          <w:rFonts w:hint="eastAsia" w:ascii="楷体" w:hAnsi="楷体" w:eastAsia="楷体" w:cs="楷体"/>
          <w:spacing w:val="30"/>
        </w:rPr>
        <w:t>  “一核”：立德树人、服务选才、引导教学 </w:t>
      </w:r>
    </w:p>
    <w:p w14:paraId="5D9AE707">
      <w:pPr>
        <w:keepNext w:val="0"/>
        <w:keepLines w:val="0"/>
        <w:widowControl/>
        <w:suppressLineNumbers w:val="0"/>
        <w:jc w:val="left"/>
      </w:pPr>
      <w:r>
        <w:rPr>
          <w:rStyle w:val="7"/>
          <w:rFonts w:hint="eastAsia" w:ascii="楷体" w:hAnsi="楷体" w:eastAsia="楷体" w:cs="楷体"/>
          <w:color w:val="FF4F79"/>
          <w:spacing w:val="30"/>
          <w:kern w:val="0"/>
          <w:sz w:val="24"/>
          <w:szCs w:val="24"/>
          <w:lang w:val="en-US" w:eastAsia="zh-CN" w:bidi="ar"/>
        </w:rPr>
        <w:t>考什么</w:t>
      </w:r>
      <w:r>
        <w:rPr>
          <w:rFonts w:hint="eastAsia" w:ascii="楷体" w:hAnsi="楷体" w:eastAsia="楷体" w:cs="楷体"/>
          <w:color w:val="FF4F79"/>
          <w:spacing w:val="30"/>
          <w:kern w:val="0"/>
          <w:sz w:val="24"/>
          <w:szCs w:val="24"/>
          <w:lang w:val="en-US" w:eastAsia="zh-CN" w:bidi="ar"/>
        </w:rPr>
        <w:t> </w:t>
      </w:r>
      <w:r>
        <w:rPr>
          <w:rFonts w:hint="eastAsia" w:ascii="楷体" w:hAnsi="楷体" w:eastAsia="楷体" w:cs="楷体"/>
          <w:spacing w:val="30"/>
          <w:kern w:val="0"/>
          <w:sz w:val="24"/>
          <w:szCs w:val="24"/>
          <w:lang w:val="en-US" w:eastAsia="zh-CN" w:bidi="ar"/>
        </w:rPr>
        <w:t>  “四层”：核心价值、学科素养、关键能力、必备知识    高考评价体系之“四层”是确定学科考查内容的依据  1）明确高考内容改革的方向；2）廓清高考内容改革的着力点；3）确定高考内容改革的要求。</w:t>
      </w:r>
    </w:p>
    <w:p w14:paraId="55A7575B">
      <w:pPr>
        <w:pStyle w:val="4"/>
        <w:keepNext w:val="0"/>
        <w:keepLines w:val="0"/>
        <w:widowControl/>
        <w:suppressLineNumbers w:val="0"/>
        <w:spacing w:before="120" w:beforeAutospacing="0" w:after="120" w:afterAutospacing="0"/>
      </w:pPr>
      <w:r>
        <w:rPr>
          <w:rStyle w:val="7"/>
          <w:rFonts w:hint="eastAsia" w:ascii="楷体" w:hAnsi="楷体" w:eastAsia="楷体" w:cs="楷体"/>
          <w:color w:val="FF4F79"/>
          <w:spacing w:val="30"/>
        </w:rPr>
        <w:t>怎么考</w:t>
      </w:r>
      <w:r>
        <w:rPr>
          <w:rFonts w:hint="eastAsia" w:ascii="楷体" w:hAnsi="楷体" w:eastAsia="楷体" w:cs="楷体"/>
          <w:color w:val="FF4F79"/>
          <w:spacing w:val="30"/>
        </w:rPr>
        <w:t> </w:t>
      </w:r>
      <w:r>
        <w:rPr>
          <w:rFonts w:hint="eastAsia" w:ascii="楷体" w:hAnsi="楷体" w:eastAsia="楷体" w:cs="楷体"/>
          <w:spacing w:val="30"/>
        </w:rPr>
        <w:t>  “四翼”：基础性、综合性、应用性、创新性   高考评价体系之“四翼”是确定学科考查要求的依据</w:t>
      </w:r>
    </w:p>
    <w:p w14:paraId="37DE6892">
      <w:pPr>
        <w:pStyle w:val="4"/>
        <w:keepNext w:val="0"/>
        <w:keepLines w:val="0"/>
        <w:widowControl/>
        <w:suppressLineNumbers w:val="0"/>
        <w:spacing w:before="120" w:beforeAutospacing="0" w:after="0" w:afterAutospacing="0"/>
      </w:pPr>
      <w:r>
        <w:rPr>
          <w:rStyle w:val="7"/>
          <w:rFonts w:hint="eastAsia" w:ascii="楷体" w:hAnsi="楷体" w:eastAsia="楷体" w:cs="楷体"/>
          <w:color w:val="FF4F79"/>
          <w:spacing w:val="30"/>
        </w:rPr>
        <w:t>以什么方式什么载体考</w:t>
      </w:r>
      <w:r>
        <w:rPr>
          <w:rFonts w:hint="eastAsia" w:ascii="楷体" w:hAnsi="楷体" w:eastAsia="楷体" w:cs="楷体"/>
          <w:spacing w:val="30"/>
        </w:rPr>
        <w:t> </w:t>
      </w:r>
    </w:p>
    <w:p w14:paraId="0B55633D">
      <w:pPr>
        <w:keepNext w:val="0"/>
        <w:keepLines w:val="0"/>
        <w:widowControl/>
        <w:suppressLineNumbers w:val="0"/>
        <w:jc w:val="left"/>
      </w:pPr>
      <w:r>
        <w:rPr>
          <w:rFonts w:hint="eastAsia" w:ascii="楷体" w:hAnsi="楷体" w:eastAsia="楷体" w:cs="楷体"/>
          <w:spacing w:val="30"/>
          <w:kern w:val="0"/>
          <w:sz w:val="24"/>
          <w:szCs w:val="24"/>
          <w:lang w:val="en-US" w:eastAsia="zh-CN" w:bidi="ar"/>
        </w:rPr>
        <w:t>情境 包括 问题情境和情境活动情境 分为两类：“生活实践情境”、“学习探索情境”情境活动 分为两层：简单的情境活动、复杂的情境活动</w:t>
      </w:r>
    </w:p>
    <w:p w14:paraId="76B2593D">
      <w:pPr>
        <w:pStyle w:val="4"/>
        <w:keepNext w:val="0"/>
        <w:keepLines w:val="0"/>
        <w:widowControl/>
        <w:suppressLineNumbers w:val="0"/>
        <w:spacing w:before="120" w:beforeAutospacing="0" w:after="120" w:afterAutospacing="0"/>
        <w:ind w:left="0"/>
        <w:textAlignment w:val="baseline"/>
      </w:pPr>
      <w:r>
        <w:rPr>
          <w:rStyle w:val="7"/>
          <w:rFonts w:hint="eastAsia" w:ascii="黑体" w:hAnsi="宋体" w:eastAsia="黑体" w:cs="黑体"/>
          <w:b w:val="0"/>
          <w:bCs w:val="0"/>
          <w:color w:val="000000"/>
          <w:spacing w:val="8"/>
          <w:shd w:val="clear" w:fill="FFFFFF"/>
          <w:vertAlign w:val="baseline"/>
        </w:rPr>
        <w:t>原则之二：</w:t>
      </w:r>
      <w:r>
        <w:rPr>
          <w:rStyle w:val="7"/>
          <w:rFonts w:hint="eastAsia" w:ascii="黑体" w:hAnsi="宋体" w:eastAsia="黑体" w:cs="黑体"/>
          <w:color w:val="FF4F79"/>
          <w:spacing w:val="8"/>
          <w:shd w:val="clear" w:fill="FFFFFF"/>
          <w:vertAlign w:val="baseline"/>
        </w:rPr>
        <w:t>依据高中课程标准，遵循教育规律，重视课标规定的核心内容和相关要求</w:t>
      </w:r>
      <w:r>
        <w:rPr>
          <w:rStyle w:val="7"/>
          <w:rFonts w:hint="eastAsia" w:ascii="宋体" w:hAnsi="宋体" w:eastAsia="宋体" w:cs="宋体"/>
          <w:color w:val="FF4F79"/>
          <w:spacing w:val="8"/>
          <w:shd w:val="clear" w:fill="FFFFFF"/>
          <w:vertAlign w:val="baseline"/>
        </w:rPr>
        <w:t>。</w:t>
      </w:r>
      <w:r>
        <w:rPr>
          <w:rStyle w:val="7"/>
          <w:rFonts w:hint="eastAsia" w:ascii="宋体" w:hAnsi="宋体" w:eastAsia="宋体" w:cs="宋体"/>
          <w:color w:val="000000"/>
          <w:spacing w:val="8"/>
          <w:shd w:val="clear" w:fill="FFFFFF"/>
          <w:vertAlign w:val="baseline"/>
        </w:rPr>
        <w:t>高考评价体系是统领各个学科的，历史课程标准则是历史学科的，要在高考评价体系理念指导下理解历史课程标准。</w:t>
      </w:r>
      <w:r>
        <w:rPr>
          <w:rStyle w:val="7"/>
          <w:rFonts w:hint="eastAsia" w:ascii="楷体" w:hAnsi="楷体" w:eastAsia="楷体" w:cs="楷体"/>
          <w:color w:val="000000"/>
          <w:vertAlign w:val="baseline"/>
        </w:rPr>
        <w:t> 比如</w:t>
      </w:r>
    </w:p>
    <w:p w14:paraId="54472A46">
      <w:pPr>
        <w:keepNext w:val="0"/>
        <w:keepLines w:val="0"/>
        <w:widowControl/>
        <w:suppressLineNumbers w:val="0"/>
        <w:jc w:val="left"/>
      </w:pPr>
      <w:r>
        <w:rPr>
          <w:rStyle w:val="7"/>
          <w:rFonts w:hint="eastAsia" w:ascii="楷体" w:hAnsi="楷体" w:eastAsia="楷体" w:cs="楷体"/>
          <w:color w:val="000000"/>
          <w:kern w:val="0"/>
          <w:sz w:val="24"/>
          <w:szCs w:val="24"/>
          <w:lang w:val="en-US" w:eastAsia="zh-CN" w:bidi="ar"/>
        </w:rPr>
        <w:t>历史学科核心素养</w:t>
      </w:r>
      <w:r>
        <w:rPr>
          <w:rFonts w:hint="eastAsia" w:ascii="楷体" w:hAnsi="楷体" w:eastAsia="楷体" w:cs="楷体"/>
          <w:color w:val="000000"/>
          <w:kern w:val="0"/>
          <w:sz w:val="24"/>
          <w:szCs w:val="24"/>
          <w:lang w:val="en-US" w:eastAsia="zh-CN" w:bidi="ar"/>
        </w:rPr>
        <w:t>学科核心素养是学生在学习历史的过程中，逐步形成的具有历史学科特征的</w:t>
      </w:r>
      <w:r>
        <w:rPr>
          <w:rFonts w:hint="eastAsia" w:ascii="楷体" w:hAnsi="楷体" w:eastAsia="楷体" w:cs="楷体"/>
          <w:color w:val="FF4F79"/>
          <w:kern w:val="0"/>
          <w:sz w:val="24"/>
          <w:szCs w:val="24"/>
          <w:lang w:val="en-US" w:eastAsia="zh-CN" w:bidi="ar"/>
        </w:rPr>
        <w:t>正确价值观、必备品格和关键能力</w:t>
      </w:r>
      <w:r>
        <w:rPr>
          <w:rFonts w:hint="eastAsia" w:ascii="楷体" w:hAnsi="楷体" w:eastAsia="楷体" w:cs="楷体"/>
          <w:color w:val="000000"/>
          <w:kern w:val="0"/>
          <w:sz w:val="24"/>
          <w:szCs w:val="24"/>
          <w:lang w:val="en-US" w:eastAsia="zh-CN" w:bidi="ar"/>
        </w:rPr>
        <w:t>，这三个维度目标是一个不可分割的整体。</w:t>
      </w:r>
    </w:p>
    <w:p w14:paraId="25B686AC">
      <w:pPr>
        <w:pStyle w:val="4"/>
        <w:keepNext w:val="0"/>
        <w:keepLines w:val="0"/>
        <w:widowControl/>
        <w:suppressLineNumbers w:val="0"/>
        <w:spacing w:before="120" w:beforeAutospacing="0" w:after="120" w:afterAutospacing="0"/>
        <w:ind w:left="0"/>
        <w:textAlignment w:val="baseline"/>
      </w:pPr>
      <w:r>
        <w:rPr>
          <w:rFonts w:hint="eastAsia" w:ascii="楷体" w:hAnsi="楷体" w:eastAsia="楷体" w:cs="楷体"/>
          <w:color w:val="000000"/>
          <w:vertAlign w:val="baseline"/>
        </w:rPr>
        <w:t>新课标将历史学科核心素养分解为唯</w:t>
      </w:r>
      <w:r>
        <w:rPr>
          <w:rFonts w:hint="eastAsia" w:ascii="楷体" w:hAnsi="楷体" w:eastAsia="楷体" w:cs="楷体"/>
          <w:color w:val="FF4F79"/>
          <w:vertAlign w:val="baseline"/>
        </w:rPr>
        <w:t>物史观、时空观念、史料实证、历史解释和家国情怀</w:t>
      </w:r>
      <w:r>
        <w:rPr>
          <w:rFonts w:hint="eastAsia" w:ascii="楷体" w:hAnsi="楷体" w:eastAsia="楷体" w:cs="楷体"/>
          <w:color w:val="000000"/>
          <w:vertAlign w:val="baseline"/>
        </w:rPr>
        <w:t>，这五大核心素养是三个维度目标的具体化和细化，通过培养五大核心素养最终形成历史学科的三个维度目标，以落实立德树人任务，培养德智体美劳全面发展的社会主义建设者和接班人。</w:t>
      </w:r>
    </w:p>
    <w:p w14:paraId="4E316D47">
      <w:pPr>
        <w:pStyle w:val="4"/>
        <w:keepNext w:val="0"/>
        <w:keepLines w:val="0"/>
        <w:widowControl/>
        <w:suppressLineNumbers w:val="0"/>
        <w:spacing w:before="120" w:beforeAutospacing="0" w:after="120" w:afterAutospacing="0"/>
      </w:pPr>
      <w:r>
        <w:rPr>
          <w:rStyle w:val="7"/>
          <w:rFonts w:hint="eastAsia" w:ascii="楷体" w:hAnsi="楷体" w:eastAsia="楷体" w:cs="楷体"/>
          <w:b w:val="0"/>
          <w:bCs w:val="0"/>
          <w:color w:val="000000"/>
          <w:spacing w:val="8"/>
          <w:shd w:val="clear" w:fill="FFFFFF"/>
        </w:rPr>
        <w:t>能力要求</w:t>
      </w:r>
    </w:p>
    <w:p w14:paraId="13A88F3B">
      <w:pPr>
        <w:pStyle w:val="4"/>
        <w:keepNext w:val="0"/>
        <w:keepLines w:val="0"/>
        <w:widowControl/>
        <w:suppressLineNumbers w:val="0"/>
        <w:spacing w:before="120" w:beforeAutospacing="0" w:after="120" w:afterAutospacing="0"/>
      </w:pPr>
      <w:r>
        <w:rPr>
          <w:rStyle w:val="7"/>
          <w:rFonts w:hint="eastAsia" w:ascii="楷体" w:hAnsi="楷体" w:eastAsia="楷体" w:cs="楷体"/>
          <w:b w:val="0"/>
          <w:bCs w:val="0"/>
          <w:color w:val="000000"/>
          <w:spacing w:val="8"/>
          <w:shd w:val="clear" w:fill="FFFFFF"/>
        </w:rPr>
        <w:t>学生能否应对和解决陌生的、复杂的、开放性的真实问题情境，是检验其核心素养水平的重要方面</w:t>
      </w:r>
      <w:r>
        <w:rPr>
          <w:rStyle w:val="7"/>
          <w:rFonts w:hint="eastAsia" w:ascii="楷体" w:hAnsi="楷体" w:eastAsia="楷体" w:cs="楷体"/>
          <w:color w:val="000000"/>
          <w:spacing w:val="8"/>
          <w:shd w:val="clear" w:fill="FFFFFF"/>
        </w:rPr>
        <w:t>。历史学科核心素养的测试中，</w:t>
      </w:r>
      <w:r>
        <w:rPr>
          <w:rStyle w:val="7"/>
          <w:rFonts w:hint="eastAsia" w:ascii="楷体" w:hAnsi="楷体" w:eastAsia="楷体" w:cs="楷体"/>
          <w:b w:val="0"/>
          <w:bCs w:val="0"/>
          <w:color w:val="000000"/>
          <w:spacing w:val="8"/>
          <w:shd w:val="clear" w:fill="FFFFFF"/>
        </w:rPr>
        <w:t>新情境可以有多种类型</w:t>
      </w:r>
      <w:r>
        <w:rPr>
          <w:rStyle w:val="7"/>
          <w:rFonts w:hint="eastAsia" w:ascii="楷体" w:hAnsi="楷体" w:eastAsia="楷体" w:cs="楷体"/>
          <w:color w:val="000000"/>
          <w:spacing w:val="8"/>
          <w:shd w:val="clear" w:fill="FFFFFF"/>
        </w:rPr>
        <w:t>，</w:t>
      </w:r>
      <w:r>
        <w:rPr>
          <w:rStyle w:val="7"/>
          <w:rFonts w:hint="eastAsia" w:ascii="楷体" w:hAnsi="楷体" w:eastAsia="楷体" w:cs="楷体"/>
          <w:b w:val="0"/>
          <w:bCs w:val="0"/>
          <w:color w:val="000000"/>
          <w:spacing w:val="8"/>
          <w:shd w:val="clear" w:fill="FFFFFF"/>
        </w:rPr>
        <w:t>包括</w:t>
      </w:r>
      <w:r>
        <w:rPr>
          <w:rStyle w:val="7"/>
          <w:rFonts w:hint="eastAsia" w:ascii="楷体" w:hAnsi="楷体" w:eastAsia="楷体" w:cs="楷体"/>
          <w:b w:val="0"/>
          <w:bCs w:val="0"/>
          <w:color w:val="FF4F79"/>
          <w:spacing w:val="8"/>
          <w:shd w:val="clear" w:fill="FFFFFF"/>
        </w:rPr>
        <w:t>学习情境</w:t>
      </w:r>
      <w:r>
        <w:rPr>
          <w:rStyle w:val="7"/>
          <w:rFonts w:hint="eastAsia" w:ascii="楷体" w:hAnsi="楷体" w:eastAsia="楷体" w:cs="楷体"/>
          <w:color w:val="000000"/>
          <w:spacing w:val="8"/>
          <w:shd w:val="clear" w:fill="FFFFFF"/>
        </w:rPr>
        <w:t>指在历史学习中遇到的问题，如史料、图表、历史叙述、史论等问题；</w:t>
      </w:r>
      <w:r>
        <w:rPr>
          <w:rStyle w:val="7"/>
          <w:rFonts w:hint="eastAsia" w:ascii="楷体" w:hAnsi="楷体" w:eastAsia="楷体" w:cs="楷体"/>
          <w:b w:val="0"/>
          <w:bCs w:val="0"/>
          <w:color w:val="FF4F79"/>
          <w:spacing w:val="8"/>
          <w:shd w:val="clear" w:fill="FFFFFF"/>
        </w:rPr>
        <w:t>生活情境</w:t>
      </w:r>
      <w:r>
        <w:rPr>
          <w:rStyle w:val="7"/>
          <w:rFonts w:hint="eastAsia" w:ascii="楷体" w:hAnsi="楷体" w:eastAsia="楷体" w:cs="楷体"/>
          <w:color w:val="000000"/>
          <w:spacing w:val="8"/>
          <w:shd w:val="clear" w:fill="FFFFFF"/>
        </w:rPr>
        <w:t>指在个人生活、家庭生活、社区生活中遇到的与历史有关的问题，如在倾听长辈的回忆、观看影视剧、游览名胜古迹时遇到的问题；</w:t>
      </w:r>
      <w:r>
        <w:rPr>
          <w:rStyle w:val="7"/>
          <w:rFonts w:hint="eastAsia" w:ascii="楷体" w:hAnsi="楷体" w:eastAsia="楷体" w:cs="楷体"/>
          <w:b w:val="0"/>
          <w:bCs w:val="0"/>
          <w:color w:val="FF4F79"/>
          <w:spacing w:val="8"/>
          <w:shd w:val="clear" w:fill="FFFFFF"/>
        </w:rPr>
        <w:t>社会情境</w:t>
      </w:r>
      <w:r>
        <w:rPr>
          <w:rStyle w:val="7"/>
          <w:rFonts w:hint="eastAsia" w:ascii="楷体" w:hAnsi="楷体" w:eastAsia="楷体" w:cs="楷体"/>
          <w:color w:val="000000"/>
          <w:spacing w:val="8"/>
          <w:shd w:val="clear" w:fill="FFFFFF"/>
        </w:rPr>
        <w:t>指对社会问题的历史考察，如某种社会风俗的来源、某一国际争端中的历史背景；</w:t>
      </w:r>
      <w:r>
        <w:rPr>
          <w:rStyle w:val="7"/>
          <w:rFonts w:hint="eastAsia" w:ascii="楷体" w:hAnsi="楷体" w:eastAsia="楷体" w:cs="楷体"/>
          <w:b w:val="0"/>
          <w:bCs w:val="0"/>
          <w:color w:val="FF4F79"/>
          <w:spacing w:val="8"/>
          <w:shd w:val="clear" w:fill="FFFFFF"/>
        </w:rPr>
        <w:t>学术情境</w:t>
      </w:r>
      <w:r>
        <w:rPr>
          <w:rStyle w:val="7"/>
          <w:rFonts w:hint="eastAsia" w:ascii="楷体" w:hAnsi="楷体" w:eastAsia="楷体" w:cs="楷体"/>
          <w:color w:val="000000"/>
          <w:spacing w:val="8"/>
          <w:shd w:val="clear" w:fill="FFFFFF"/>
        </w:rPr>
        <w:t>指历史学术研究中的问题，如历史学家对某一历史问题有多种看法等。——普通高中历史课程标准（2017年版2020年修订）</w:t>
      </w:r>
    </w:p>
    <w:p w14:paraId="2D86B107">
      <w:pPr>
        <w:pStyle w:val="4"/>
        <w:keepNext w:val="0"/>
        <w:keepLines w:val="0"/>
        <w:widowControl/>
        <w:suppressLineNumbers w:val="0"/>
        <w:spacing w:before="120" w:beforeAutospacing="0" w:after="120" w:afterAutospacing="0"/>
        <w:ind w:left="0"/>
        <w:textAlignment w:val="baseline"/>
      </w:pPr>
      <w:r>
        <w:rPr>
          <w:rStyle w:val="7"/>
          <w:rFonts w:hint="eastAsia" w:ascii="宋体" w:hAnsi="宋体" w:eastAsia="宋体" w:cs="宋体"/>
          <w:color w:val="000000"/>
          <w:spacing w:val="8"/>
          <w:shd w:val="clear" w:fill="FFFFFF"/>
          <w:vertAlign w:val="baseline"/>
        </w:rPr>
        <w:t>高考评价体系有总纲的地位，故我们要</w:t>
      </w:r>
      <w:r>
        <w:rPr>
          <w:rStyle w:val="7"/>
          <w:rFonts w:hint="eastAsia" w:ascii="宋体" w:hAnsi="宋体" w:eastAsia="宋体" w:cs="宋体"/>
          <w:color w:val="000000"/>
          <w:vertAlign w:val="baseline"/>
        </w:rPr>
        <w:t>带着</w:t>
      </w:r>
      <w:r>
        <w:rPr>
          <w:rStyle w:val="7"/>
          <w:rFonts w:hint="default" w:ascii="Times New Roman" w:hAnsi="Times New Roman" w:cs="Times New Roman"/>
          <w:color w:val="000000"/>
          <w:vertAlign w:val="baseline"/>
        </w:rPr>
        <w:t>“</w:t>
      </w:r>
      <w:r>
        <w:rPr>
          <w:rStyle w:val="7"/>
          <w:rFonts w:hint="eastAsia" w:ascii="宋体" w:hAnsi="宋体" w:eastAsia="宋体" w:cs="宋体"/>
          <w:color w:val="000000"/>
          <w:vertAlign w:val="baseline"/>
        </w:rPr>
        <w:t>价值引领、素养导向、能力为重、知识为基</w:t>
      </w:r>
      <w:r>
        <w:rPr>
          <w:rStyle w:val="7"/>
          <w:rFonts w:hint="default" w:ascii="Times New Roman" w:hAnsi="Times New Roman" w:cs="Times New Roman"/>
          <w:color w:val="000000"/>
          <w:vertAlign w:val="baseline"/>
        </w:rPr>
        <w:t>”</w:t>
      </w:r>
      <w:r>
        <w:rPr>
          <w:rStyle w:val="7"/>
          <w:rFonts w:hint="eastAsia" w:ascii="宋体" w:hAnsi="宋体" w:eastAsia="宋体" w:cs="宋体"/>
          <w:color w:val="000000"/>
          <w:vertAlign w:val="baseline"/>
        </w:rPr>
        <w:t>的评价理念去理解课标。</w:t>
      </w:r>
      <w:r>
        <w:rPr>
          <w:rFonts w:hint="eastAsia" w:ascii="宋体" w:hAnsi="宋体" w:eastAsia="宋体" w:cs="宋体"/>
          <w:color w:val="000000"/>
          <w:spacing w:val="7"/>
          <w:vertAlign w:val="baseline"/>
        </w:rPr>
        <w:t>具体内容要求在这就不一一解读了。</w:t>
      </w:r>
    </w:p>
    <w:p w14:paraId="25ACEA6F">
      <w:pPr>
        <w:pStyle w:val="4"/>
        <w:keepNext w:val="0"/>
        <w:keepLines w:val="0"/>
        <w:widowControl/>
        <w:suppressLineNumbers w:val="0"/>
        <w:spacing w:before="120" w:beforeAutospacing="0" w:after="120" w:afterAutospacing="0"/>
        <w:rPr>
          <w:rFonts w:hint="eastAsia"/>
          <w:sz w:val="28"/>
          <w:szCs w:val="28"/>
        </w:rPr>
      </w:pPr>
      <w:r>
        <w:rPr>
          <w:rStyle w:val="7"/>
          <w:rFonts w:hint="eastAsia" w:ascii="宋体" w:hAnsi="宋体" w:eastAsia="宋体" w:cs="宋体"/>
          <w:color w:val="000000"/>
          <w:spacing w:val="8"/>
          <w:shd w:val="clear" w:fill="FFFFFF"/>
        </w:rPr>
        <w:t>所以当下，</w:t>
      </w:r>
      <w:r>
        <w:rPr>
          <w:rStyle w:val="7"/>
          <w:rFonts w:hint="eastAsia" w:ascii="宋体" w:hAnsi="宋体" w:eastAsia="宋体" w:cs="宋体"/>
          <w:color w:val="FF4F79"/>
          <w:spacing w:val="8"/>
          <w:shd w:val="clear" w:fill="FFFFFF"/>
        </w:rPr>
        <w:t>中国高考评价体系和历史课程标准是我们教学和备考的依据,要把二者相结合，贯彻于教学备考的始终</w:t>
      </w:r>
      <w:r>
        <w:rPr>
          <w:rStyle w:val="7"/>
          <w:rFonts w:hint="eastAsia" w:ascii="黑体" w:hAnsi="宋体" w:eastAsia="黑体" w:cs="黑体"/>
          <w:color w:val="000000"/>
          <w:spacing w:val="8"/>
          <w:shd w:val="clear" w:fill="FFFFFF"/>
        </w:rPr>
        <w:t>。</w:t>
      </w:r>
    </w:p>
    <w:p w14:paraId="0E74418F">
      <w:pPr>
        <w:keepNext w:val="0"/>
        <w:keepLines w:val="0"/>
        <w:widowControl/>
        <w:suppressLineNumbers w:val="0"/>
        <w:jc w:val="left"/>
        <w:rPr>
          <w:rFonts w:hint="eastAsia"/>
          <w:sz w:val="28"/>
          <w:szCs w:val="28"/>
        </w:rPr>
      </w:pPr>
      <w:r>
        <w:rPr>
          <w:rStyle w:val="7"/>
          <w:rFonts w:ascii="黑体" w:hAnsi="宋体" w:eastAsia="黑体" w:cs="黑体"/>
          <w:color w:val="000000"/>
          <w:spacing w:val="8"/>
          <w:kern w:val="0"/>
          <w:sz w:val="28"/>
          <w:szCs w:val="28"/>
          <w:lang w:val="en-US" w:eastAsia="zh-CN" w:bidi="ar"/>
        </w:rPr>
        <w:t>二、</w:t>
      </w:r>
      <w:r>
        <w:rPr>
          <w:rStyle w:val="7"/>
          <w:rFonts w:hint="eastAsia" w:ascii="黑体" w:hAnsi="宋体" w:eastAsia="黑体" w:cs="黑体"/>
          <w:color w:val="000000"/>
          <w:spacing w:val="8"/>
          <w:kern w:val="0"/>
          <w:sz w:val="28"/>
          <w:szCs w:val="28"/>
          <w:shd w:val="clear" w:fill="FFFFFF"/>
          <w:lang w:val="en-US" w:eastAsia="zh-CN" w:bidi="ar"/>
        </w:rPr>
        <w:t>夯实必备知识，引导多角度思维，提高历史学科素养。（内容掌握）</w:t>
      </w:r>
      <w:r>
        <w:rPr>
          <w:rStyle w:val="7"/>
          <w:rFonts w:hint="eastAsia" w:ascii="黑体" w:hAnsi="宋体" w:eastAsia="黑体" w:cs="黑体"/>
          <w:color w:val="FF4F79"/>
          <w:spacing w:val="8"/>
          <w:kern w:val="0"/>
          <w:sz w:val="24"/>
          <w:szCs w:val="24"/>
          <w:shd w:val="clear" w:fill="FFFFFF"/>
          <w:lang w:val="en-US" w:eastAsia="zh-CN" w:bidi="ar"/>
        </w:rPr>
        <w:t>根据课标要求，从体、面、线、点等方面夯实考试必备的知识。</w:t>
      </w:r>
      <w:r>
        <w:rPr>
          <w:rFonts w:hint="eastAsia" w:ascii="黑体" w:hAnsi="宋体" w:eastAsia="黑体" w:cs="黑体"/>
          <w:color w:val="FF4F79"/>
          <w:spacing w:val="8"/>
          <w:kern w:val="0"/>
          <w:sz w:val="25"/>
          <w:szCs w:val="25"/>
          <w:shd w:val="clear" w:fill="FFFFFF"/>
          <w:lang w:val="en-US" w:eastAsia="zh-CN" w:bidi="ar"/>
        </w:rPr>
        <w:t>体</w:t>
      </w:r>
      <w:r>
        <w:rPr>
          <w:rStyle w:val="7"/>
          <w:rFonts w:hint="eastAsia" w:ascii="宋体" w:hAnsi="宋体" w:eastAsia="宋体" w:cs="宋体"/>
          <w:color w:val="000000"/>
          <w:spacing w:val="8"/>
          <w:kern w:val="0"/>
          <w:sz w:val="24"/>
          <w:szCs w:val="24"/>
          <w:shd w:val="clear" w:fill="FFFFFF"/>
          <w:lang w:val="en-US" w:eastAsia="zh-CN" w:bidi="ar"/>
        </w:rPr>
        <w:t>指的是知识体系宏观框架；</w:t>
      </w:r>
      <w:r>
        <w:rPr>
          <w:rStyle w:val="7"/>
          <w:rFonts w:hint="eastAsia" w:ascii="黑体" w:hAnsi="宋体" w:eastAsia="黑体" w:cs="黑体"/>
          <w:color w:val="000000"/>
          <w:spacing w:val="8"/>
          <w:kern w:val="0"/>
          <w:sz w:val="24"/>
          <w:szCs w:val="24"/>
          <w:shd w:val="clear" w:fill="FFFFFF"/>
          <w:lang w:val="en-US" w:eastAsia="zh-CN" w:bidi="ar"/>
        </w:rPr>
        <w:t> </w:t>
      </w:r>
      <w:r>
        <w:rPr>
          <w:rFonts w:hint="eastAsia" w:ascii="黑体" w:hAnsi="宋体" w:eastAsia="黑体" w:cs="黑体"/>
          <w:color w:val="FF4F79"/>
          <w:spacing w:val="8"/>
          <w:kern w:val="0"/>
          <w:sz w:val="25"/>
          <w:szCs w:val="25"/>
          <w:shd w:val="clear" w:fill="FFFFFF"/>
          <w:lang w:val="en-US" w:eastAsia="zh-CN" w:bidi="ar"/>
        </w:rPr>
        <w:t>面</w:t>
      </w:r>
      <w:r>
        <w:rPr>
          <w:rStyle w:val="7"/>
          <w:rFonts w:hint="eastAsia" w:ascii="宋体" w:hAnsi="宋体" w:eastAsia="宋体" w:cs="宋体"/>
          <w:color w:val="000000"/>
          <w:spacing w:val="8"/>
          <w:kern w:val="0"/>
          <w:sz w:val="24"/>
          <w:szCs w:val="24"/>
          <w:shd w:val="clear" w:fill="FFFFFF"/>
          <w:lang w:val="en-US" w:eastAsia="zh-CN" w:bidi="ar"/>
        </w:rPr>
        <w:t>指的是横向联系</w:t>
      </w:r>
      <w:r>
        <w:rPr>
          <w:rFonts w:hint="eastAsia" w:ascii="宋体" w:hAnsi="宋体" w:eastAsia="宋体" w:cs="宋体"/>
          <w:color w:val="000000"/>
          <w:spacing w:val="8"/>
          <w:kern w:val="0"/>
          <w:sz w:val="24"/>
          <w:szCs w:val="24"/>
          <w:shd w:val="clear" w:fill="FFFFFF"/>
          <w:lang w:val="en-US" w:eastAsia="zh-CN" w:bidi="ar"/>
        </w:rPr>
        <w:t>；</w:t>
      </w:r>
      <w:r>
        <w:rPr>
          <w:rFonts w:hint="eastAsia" w:ascii="黑体" w:hAnsi="宋体" w:eastAsia="黑体" w:cs="黑体"/>
          <w:color w:val="FF4F79"/>
          <w:spacing w:val="8"/>
          <w:kern w:val="0"/>
          <w:sz w:val="25"/>
          <w:szCs w:val="25"/>
          <w:shd w:val="clear" w:fill="FFFFFF"/>
          <w:lang w:val="en-US" w:eastAsia="zh-CN" w:bidi="ar"/>
        </w:rPr>
        <w:t>线</w:t>
      </w:r>
      <w:r>
        <w:rPr>
          <w:rStyle w:val="7"/>
          <w:rFonts w:hint="eastAsia" w:ascii="宋体" w:hAnsi="宋体" w:eastAsia="宋体" w:cs="宋体"/>
          <w:color w:val="000000"/>
          <w:spacing w:val="8"/>
          <w:kern w:val="0"/>
          <w:sz w:val="24"/>
          <w:szCs w:val="24"/>
          <w:shd w:val="clear" w:fill="FFFFFF"/>
          <w:lang w:val="en-US" w:eastAsia="zh-CN" w:bidi="ar"/>
        </w:rPr>
        <w:t>指的是纵向联系；</w:t>
      </w:r>
      <w:r>
        <w:rPr>
          <w:rFonts w:hint="eastAsia" w:ascii="黑体" w:hAnsi="宋体" w:eastAsia="黑体" w:cs="黑体"/>
          <w:color w:val="FF4F79"/>
          <w:spacing w:val="8"/>
          <w:kern w:val="0"/>
          <w:sz w:val="25"/>
          <w:szCs w:val="25"/>
          <w:shd w:val="clear" w:fill="FFFFFF"/>
          <w:lang w:val="en-US" w:eastAsia="zh-CN" w:bidi="ar"/>
        </w:rPr>
        <w:t>点</w:t>
      </w:r>
      <w:r>
        <w:rPr>
          <w:rStyle w:val="7"/>
          <w:rFonts w:hint="eastAsia" w:ascii="宋体" w:hAnsi="宋体" w:eastAsia="宋体" w:cs="宋体"/>
          <w:color w:val="000000"/>
          <w:spacing w:val="8"/>
          <w:kern w:val="0"/>
          <w:sz w:val="24"/>
          <w:szCs w:val="24"/>
          <w:shd w:val="clear" w:fill="FFFFFF"/>
          <w:lang w:val="en-US" w:eastAsia="zh-CN" w:bidi="ar"/>
        </w:rPr>
        <w:t>指的具体知识点。在日常教学与备考中，要处理好</w:t>
      </w:r>
      <w:r>
        <w:rPr>
          <w:rStyle w:val="7"/>
          <w:rFonts w:hint="eastAsia" w:ascii="宋体" w:hAnsi="宋体" w:eastAsia="宋体" w:cs="宋体"/>
          <w:color w:val="FF4F79"/>
          <w:spacing w:val="8"/>
          <w:kern w:val="0"/>
          <w:sz w:val="25"/>
          <w:szCs w:val="25"/>
          <w:shd w:val="clear" w:fill="FFFFFF"/>
          <w:lang w:val="en-US" w:eastAsia="zh-CN" w:bidi="ar"/>
        </w:rPr>
        <w:t>体</w:t>
      </w:r>
      <w:r>
        <w:rPr>
          <w:rStyle w:val="7"/>
          <w:rFonts w:hint="eastAsia" w:ascii="宋体" w:hAnsi="宋体" w:eastAsia="宋体" w:cs="宋体"/>
          <w:color w:val="000000"/>
          <w:spacing w:val="8"/>
          <w:kern w:val="0"/>
          <w:sz w:val="24"/>
          <w:szCs w:val="24"/>
          <w:shd w:val="clear" w:fill="FFFFFF"/>
          <w:lang w:val="en-US" w:eastAsia="zh-CN" w:bidi="ar"/>
        </w:rPr>
        <w:t>的完整性、</w:t>
      </w:r>
      <w:r>
        <w:rPr>
          <w:rStyle w:val="7"/>
          <w:rFonts w:hint="eastAsia" w:ascii="宋体" w:hAnsi="宋体" w:eastAsia="宋体" w:cs="宋体"/>
          <w:color w:val="FF4F79"/>
          <w:spacing w:val="8"/>
          <w:kern w:val="0"/>
          <w:sz w:val="25"/>
          <w:szCs w:val="25"/>
          <w:shd w:val="clear" w:fill="FFFFFF"/>
          <w:lang w:val="en-US" w:eastAsia="zh-CN" w:bidi="ar"/>
        </w:rPr>
        <w:t>面</w:t>
      </w:r>
      <w:r>
        <w:rPr>
          <w:rStyle w:val="7"/>
          <w:rFonts w:hint="eastAsia" w:ascii="宋体" w:hAnsi="宋体" w:eastAsia="宋体" w:cs="宋体"/>
          <w:color w:val="000000"/>
          <w:spacing w:val="8"/>
          <w:kern w:val="0"/>
          <w:sz w:val="24"/>
          <w:szCs w:val="24"/>
          <w:shd w:val="clear" w:fill="FFFFFF"/>
          <w:lang w:val="en-US" w:eastAsia="zh-CN" w:bidi="ar"/>
        </w:rPr>
        <w:t>的到位性、</w:t>
      </w:r>
      <w:r>
        <w:rPr>
          <w:rStyle w:val="7"/>
          <w:rFonts w:hint="eastAsia" w:ascii="宋体" w:hAnsi="宋体" w:eastAsia="宋体" w:cs="宋体"/>
          <w:color w:val="FF4F79"/>
          <w:spacing w:val="8"/>
          <w:kern w:val="0"/>
          <w:sz w:val="25"/>
          <w:szCs w:val="25"/>
          <w:shd w:val="clear" w:fill="FFFFFF"/>
          <w:lang w:val="en-US" w:eastAsia="zh-CN" w:bidi="ar"/>
        </w:rPr>
        <w:t>线</w:t>
      </w:r>
      <w:r>
        <w:rPr>
          <w:rStyle w:val="7"/>
          <w:rFonts w:hint="eastAsia" w:ascii="宋体" w:hAnsi="宋体" w:eastAsia="宋体" w:cs="宋体"/>
          <w:color w:val="000000"/>
          <w:spacing w:val="8"/>
          <w:kern w:val="0"/>
          <w:sz w:val="24"/>
          <w:szCs w:val="24"/>
          <w:shd w:val="clear" w:fill="FFFFFF"/>
          <w:lang w:val="en-US" w:eastAsia="zh-CN" w:bidi="ar"/>
        </w:rPr>
        <w:t>的内在层次性、</w:t>
      </w:r>
      <w:r>
        <w:rPr>
          <w:rStyle w:val="7"/>
          <w:rFonts w:hint="eastAsia" w:ascii="宋体" w:hAnsi="宋体" w:eastAsia="宋体" w:cs="宋体"/>
          <w:color w:val="FF4F79"/>
          <w:spacing w:val="8"/>
          <w:kern w:val="0"/>
          <w:sz w:val="25"/>
          <w:szCs w:val="25"/>
          <w:shd w:val="clear" w:fill="FFFFFF"/>
          <w:lang w:val="en-US" w:eastAsia="zh-CN" w:bidi="ar"/>
        </w:rPr>
        <w:t>点</w:t>
      </w:r>
      <w:r>
        <w:rPr>
          <w:rStyle w:val="7"/>
          <w:rFonts w:hint="eastAsia" w:ascii="宋体" w:hAnsi="宋体" w:eastAsia="宋体" w:cs="宋体"/>
          <w:color w:val="000000"/>
          <w:spacing w:val="8"/>
          <w:kern w:val="0"/>
          <w:sz w:val="24"/>
          <w:szCs w:val="24"/>
          <w:shd w:val="clear" w:fill="FFFFFF"/>
          <w:lang w:val="en-US" w:eastAsia="zh-CN" w:bidi="ar"/>
        </w:rPr>
        <w:t>的举一反三等必备知识之间的关系。在夯实必备知识时，特别是“点” 既要形成规范的套路，又要构建不同的情境情景，引导学生多角度发散性思维，从而提高历史学科素养。</w:t>
      </w:r>
      <w:r>
        <w:rPr>
          <w:rStyle w:val="7"/>
          <w:rFonts w:hint="eastAsia" w:ascii="黑体" w:hAnsi="宋体" w:eastAsia="黑体" w:cs="黑体"/>
          <w:color w:val="000000"/>
          <w:spacing w:val="8"/>
          <w:kern w:val="0"/>
          <w:sz w:val="24"/>
          <w:szCs w:val="24"/>
          <w:shd w:val="clear" w:fill="FFFFFF"/>
          <w:lang w:val="en-US" w:eastAsia="zh-CN" w:bidi="ar"/>
        </w:rPr>
        <w:t> </w:t>
      </w:r>
    </w:p>
    <w:p w14:paraId="43A22A05">
      <w:pPr>
        <w:rPr>
          <w:rFonts w:hint="eastAsia"/>
          <w:sz w:val="28"/>
          <w:szCs w:val="28"/>
        </w:rPr>
      </w:pPr>
      <w:r>
        <w:rPr>
          <w:rFonts w:hint="eastAsia"/>
          <w:sz w:val="28"/>
          <w:szCs w:val="28"/>
        </w:rPr>
        <w:t>1、按照古今中外的通史体系，对必修与选择性必修的知识内容重新整合，引导学生构建清晰完整的历史知识体系，准确掌握各个历史时期的典型历史事物和阶段特征，把握重大历史事件之间的内在联系和重要历史现象的发展脉络及变化趋势。</w:t>
      </w:r>
    </w:p>
    <w:p w14:paraId="1C29E383">
      <w:pPr>
        <w:rPr>
          <w:rFonts w:hint="eastAsia"/>
          <w:sz w:val="28"/>
          <w:szCs w:val="28"/>
        </w:rPr>
      </w:pPr>
      <w:r>
        <w:rPr>
          <w:rFonts w:hint="eastAsia"/>
          <w:sz w:val="28"/>
          <w:szCs w:val="28"/>
        </w:rPr>
        <w:t>指导学生通过自己动手设计历史年表、时空轴、历史地图等方式准确掌握历史发展的时空体系，避免史实硬伤。并且能够“看图说话”，全面准确地描述历史年表、时空轴、历史表格和历史地图上的信息，转化为流畅的文字语言。</w:t>
      </w:r>
    </w:p>
    <w:p w14:paraId="455BC247">
      <w:pPr>
        <w:rPr>
          <w:rFonts w:hint="eastAsia"/>
          <w:sz w:val="28"/>
          <w:szCs w:val="28"/>
        </w:rPr>
      </w:pPr>
      <w:r>
        <w:rPr>
          <w:rFonts w:hint="eastAsia"/>
          <w:sz w:val="28"/>
          <w:szCs w:val="28"/>
        </w:rPr>
        <w:t>2、依托教材内容和高考真题等，扎实培养学生获取和解读历史信息、分析历史问题和历史探究三项关键能力。可把教材内容当作现成的历史材料使用，布置系统的前置探究问题作业，实现三大能力培养。如依据纲要上第1课“石器时代的古人类和文化遗存”文本信息，提炼石器时代各个重要历史分期的代表遗址和成就(可以时空轴或表格形式显示)，举例说明中华文明起源的独特特点。</w:t>
      </w:r>
    </w:p>
    <w:p w14:paraId="5FCD158E">
      <w:pPr>
        <w:rPr>
          <w:rFonts w:hint="eastAsia"/>
          <w:sz w:val="28"/>
          <w:szCs w:val="28"/>
        </w:rPr>
      </w:pPr>
      <w:r>
        <w:rPr>
          <w:rFonts w:hint="eastAsia"/>
          <w:sz w:val="28"/>
          <w:szCs w:val="28"/>
        </w:rPr>
        <w:t>3、落实对历史学科核心素养诸要素的培养。历史学科核心素养包括唯物史观、时空观念、史料实证、历史解释和家国情怀。例如本卷第27题挑选南宋初年与金朝关系首先应信中的史书，就是对史料实证方面的考查。应深入领悟课程标准和实施路径中对核心素养上述要素的具体的成绩的要求。如，史料实证方面，实施路径规定考查学生整理和辨析史料，鉴别史料作者的意图与目的，区分不同史料的价值，分析与整合史料的有效内容和价值，运用可靠史料论证问题，对历史形成正确、客观的理解;利用不同类型的史料，对所探究的问题进行互证。并在实际教学中夯实便于学生掌握相关基础知识和技能，如史料的基本种类和相应的史学研究价值，辨析史料真伪的一般方法等，并结合以往高考真题学会熟练地运用。</w:t>
      </w:r>
    </w:p>
    <w:p w14:paraId="4E6A812E">
      <w:pPr>
        <w:keepNext w:val="0"/>
        <w:keepLines w:val="0"/>
        <w:widowControl/>
        <w:suppressLineNumbers w:val="0"/>
        <w:jc w:val="left"/>
      </w:pPr>
      <w:r>
        <w:rPr>
          <w:rStyle w:val="7"/>
          <w:rFonts w:ascii="黑体" w:hAnsi="宋体" w:eastAsia="黑体" w:cs="黑体"/>
          <w:b w:val="0"/>
          <w:bCs w:val="0"/>
          <w:color w:val="000000"/>
          <w:spacing w:val="8"/>
          <w:kern w:val="0"/>
          <w:sz w:val="28"/>
          <w:szCs w:val="28"/>
          <w:shd w:val="clear" w:fill="FFFFFF"/>
          <w:lang w:val="en-US" w:eastAsia="zh-CN" w:bidi="ar"/>
        </w:rPr>
        <w:t>三</w:t>
      </w:r>
      <w:r>
        <w:rPr>
          <w:rStyle w:val="7"/>
          <w:rFonts w:hint="eastAsia" w:ascii="黑体" w:hAnsi="宋体" w:eastAsia="黑体" w:cs="黑体"/>
          <w:b w:val="0"/>
          <w:bCs w:val="0"/>
          <w:color w:val="000000"/>
          <w:spacing w:val="8"/>
          <w:kern w:val="0"/>
          <w:sz w:val="28"/>
          <w:szCs w:val="28"/>
          <w:shd w:val="clear" w:fill="FFFFFF"/>
          <w:lang w:val="en-US" w:eastAsia="zh-CN" w:bidi="ar"/>
        </w:rPr>
        <w:t>、多思多想、精训练、提方法 （练习方面）</w:t>
      </w:r>
      <w:r>
        <w:rPr>
          <w:rStyle w:val="7"/>
          <w:rFonts w:hint="eastAsia" w:ascii="宋体" w:hAnsi="宋体" w:eastAsia="宋体" w:cs="宋体"/>
          <w:color w:val="000000"/>
          <w:spacing w:val="8"/>
          <w:kern w:val="0"/>
          <w:sz w:val="24"/>
          <w:szCs w:val="24"/>
          <w:shd w:val="clear" w:fill="FFFFFF"/>
          <w:lang w:val="en-US" w:eastAsia="zh-CN" w:bidi="ar"/>
        </w:rPr>
        <w:t>高考试卷明显体现试题命制原则是让学生掌握原理、内化方法、举一反三，减少“机械刷题”，推动学生进行</w:t>
      </w:r>
      <w:r>
        <w:rPr>
          <w:rStyle w:val="7"/>
          <w:rFonts w:hint="eastAsia" w:ascii="宋体" w:hAnsi="宋体" w:eastAsia="宋体" w:cs="宋体"/>
          <w:b w:val="0"/>
          <w:bCs w:val="0"/>
          <w:color w:val="000000"/>
          <w:spacing w:val="8"/>
          <w:kern w:val="0"/>
          <w:sz w:val="24"/>
          <w:szCs w:val="24"/>
          <w:shd w:val="clear" w:fill="FFFFFF"/>
          <w:lang w:val="en-US" w:eastAsia="zh-CN" w:bidi="ar"/>
        </w:rPr>
        <w:t>探究和深层次</w:t>
      </w:r>
      <w:r>
        <w:rPr>
          <w:rStyle w:val="7"/>
          <w:rFonts w:hint="eastAsia" w:ascii="宋体" w:hAnsi="宋体" w:eastAsia="宋体" w:cs="宋体"/>
          <w:color w:val="000000"/>
          <w:spacing w:val="8"/>
          <w:kern w:val="0"/>
          <w:sz w:val="24"/>
          <w:szCs w:val="24"/>
          <w:shd w:val="clear" w:fill="FFFFFF"/>
          <w:lang w:val="en-US" w:eastAsia="zh-CN" w:bidi="ar"/>
        </w:rPr>
        <w:t>学习，而不是把精力放在解题的技巧性上。 这些提示我们，平时的课堂教学要推动学生成为主角，让他们在教师引领下学与思有机结合；教师要有明确的引导，学生要有计划的训练，盲目涮题、海量训练都不可取。</w:t>
      </w:r>
      <w:r>
        <w:rPr>
          <w:rStyle w:val="7"/>
          <w:rFonts w:hint="eastAsia" w:ascii="宋体" w:hAnsi="宋体" w:eastAsia="宋体" w:cs="宋体"/>
          <w:color w:val="FF4F79"/>
          <w:spacing w:val="8"/>
          <w:kern w:val="0"/>
          <w:sz w:val="24"/>
          <w:szCs w:val="24"/>
          <w:shd w:val="clear" w:fill="FFFFFF"/>
          <w:lang w:val="en-US" w:eastAsia="zh-CN" w:bidi="ar"/>
        </w:rPr>
        <w:t>思维的培养与能力的提升要在质上而不是在量上下功夫才可事半功倍</w:t>
      </w:r>
      <w:r>
        <w:rPr>
          <w:rStyle w:val="7"/>
          <w:rFonts w:hint="eastAsia" w:ascii="宋体" w:hAnsi="宋体" w:eastAsia="宋体" w:cs="宋体"/>
          <w:color w:val="000000"/>
          <w:spacing w:val="8"/>
          <w:kern w:val="0"/>
          <w:sz w:val="24"/>
          <w:szCs w:val="24"/>
          <w:shd w:val="clear" w:fill="FFFFFF"/>
          <w:lang w:val="en-US" w:eastAsia="zh-CN" w:bidi="ar"/>
        </w:rPr>
        <w:t>。故</w:t>
      </w:r>
      <w:r>
        <w:rPr>
          <w:rFonts w:hint="eastAsia" w:ascii="宋体" w:hAnsi="宋体" w:eastAsia="宋体" w:cs="宋体"/>
          <w:color w:val="FF4F79"/>
          <w:spacing w:val="30"/>
          <w:kern w:val="0"/>
          <w:sz w:val="24"/>
          <w:szCs w:val="24"/>
          <w:lang w:val="en-US" w:eastAsia="zh-CN" w:bidi="ar"/>
        </w:rPr>
        <w:t>要精炼</w:t>
      </w:r>
      <w:r>
        <w:rPr>
          <w:rFonts w:hint="eastAsia" w:ascii="宋体" w:hAnsi="宋体" w:eastAsia="宋体" w:cs="宋体"/>
          <w:spacing w:val="30"/>
          <w:kern w:val="0"/>
          <w:sz w:val="24"/>
          <w:szCs w:val="24"/>
          <w:lang w:val="en-US" w:eastAsia="zh-CN" w:bidi="ar"/>
        </w:rPr>
        <w:t>，适当加入历年高考真题和模拟题的练习，对重要考点进行强化训练和迁移内化，不断推动学生思维水平和能力向高考层次靠近。尽可能多钻研高考题，包括各省高考题，过去有全国卷借鉴省卷的例子。</w:t>
      </w:r>
      <w:r>
        <w:rPr>
          <w:rStyle w:val="7"/>
          <w:rFonts w:hint="eastAsia" w:ascii="宋体" w:hAnsi="宋体" w:eastAsia="宋体" w:cs="宋体"/>
          <w:color w:val="FF4F79"/>
          <w:spacing w:val="30"/>
          <w:kern w:val="0"/>
          <w:sz w:val="24"/>
          <w:szCs w:val="24"/>
          <w:lang w:val="en-US" w:eastAsia="zh-CN" w:bidi="ar"/>
        </w:rPr>
        <w:t>要引导学生做好订正和反思</w:t>
      </w:r>
      <w:r>
        <w:rPr>
          <w:rFonts w:hint="eastAsia" w:ascii="宋体" w:hAnsi="宋体" w:eastAsia="宋体" w:cs="宋体"/>
          <w:spacing w:val="30"/>
          <w:kern w:val="0"/>
          <w:sz w:val="24"/>
          <w:szCs w:val="24"/>
          <w:lang w:val="en-US" w:eastAsia="zh-CN" w:bidi="ar"/>
        </w:rPr>
        <w:t>。订正不仅要思考本题为什么选这个而不选那个，更要琢磨做题过程，在哪个环节开始走岔路了，怎么才能不走到岔路上去，要走正确路径还缺什么？是材料解读、设问词理解、概念的掌握还是基础知识没到位？才能知道后面自己努力的方向；还要琢磨，除了正确选项外其它三个选项，要什么样的材料什么样的题目会选它，这样做一道题相当于四道题以上，从而提高学习效率。在训练和讲评试题时，</w:t>
      </w:r>
      <w:r>
        <w:rPr>
          <w:rStyle w:val="7"/>
          <w:rFonts w:hint="eastAsia" w:ascii="宋体" w:hAnsi="宋体" w:eastAsia="宋体" w:cs="宋体"/>
          <w:color w:val="FF4F79"/>
          <w:spacing w:val="30"/>
          <w:kern w:val="0"/>
          <w:sz w:val="24"/>
          <w:szCs w:val="24"/>
          <w:lang w:val="en-US" w:eastAsia="zh-CN" w:bidi="ar"/>
        </w:rPr>
        <w:t>要注意做题方法的引导和养成</w:t>
      </w:r>
      <w:r>
        <w:rPr>
          <w:rFonts w:hint="eastAsia" w:ascii="宋体" w:hAnsi="宋体" w:eastAsia="宋体" w:cs="宋体"/>
          <w:spacing w:val="30"/>
          <w:kern w:val="0"/>
          <w:sz w:val="24"/>
          <w:szCs w:val="24"/>
          <w:lang w:val="en-US" w:eastAsia="zh-CN" w:bidi="ar"/>
        </w:rPr>
        <w:t>，要让学生能针对选择题、非选择题等题型形成各自的做题流程和方法技巧，从而在考试中不管遇到什么情况学生都能从容应对。</w:t>
      </w:r>
    </w:p>
    <w:p w14:paraId="4FC51178">
      <w:pPr>
        <w:keepNext w:val="0"/>
        <w:keepLines w:val="0"/>
        <w:widowControl/>
        <w:suppressLineNumbers w:val="0"/>
        <w:jc w:val="left"/>
        <w:rPr>
          <w:rStyle w:val="7"/>
          <w:rFonts w:hint="eastAsia" w:ascii="宋体" w:hAnsi="宋体" w:eastAsia="宋体" w:cs="宋体"/>
          <w:color w:val="000000"/>
          <w:spacing w:val="8"/>
          <w:kern w:val="0"/>
          <w:sz w:val="24"/>
          <w:szCs w:val="24"/>
          <w:shd w:val="clear" w:fill="FFFFFF"/>
          <w:lang w:val="en-US" w:eastAsia="zh-CN" w:bidi="ar"/>
        </w:rPr>
      </w:pPr>
      <w:r>
        <w:rPr>
          <w:rStyle w:val="7"/>
          <w:rFonts w:ascii="黑体" w:hAnsi="宋体" w:eastAsia="黑体" w:cs="黑体"/>
          <w:color w:val="000000"/>
          <w:spacing w:val="8"/>
          <w:kern w:val="0"/>
          <w:sz w:val="24"/>
          <w:szCs w:val="24"/>
          <w:shd w:val="clear" w:fill="FFFFFF"/>
          <w:lang w:val="en-US" w:eastAsia="zh-CN" w:bidi="ar"/>
        </w:rPr>
        <w:t>要关注时事、热点</w:t>
      </w:r>
      <w:r>
        <w:rPr>
          <w:rStyle w:val="7"/>
          <w:rFonts w:hint="eastAsia" w:ascii="宋体" w:hAnsi="宋体" w:eastAsia="宋体" w:cs="宋体"/>
          <w:color w:val="000000"/>
          <w:spacing w:val="8"/>
          <w:kern w:val="0"/>
          <w:sz w:val="24"/>
          <w:szCs w:val="24"/>
          <w:shd w:val="clear" w:fill="FFFFFF"/>
          <w:lang w:val="en-US" w:eastAsia="zh-CN" w:bidi="ar"/>
        </w:rPr>
        <w:t>今年全国卷很多试题都能在现实热点中找到话题，如中华民族传统文化、共青团100纪念周年、中日建交50纪念周年等，都能在试题中找到其身影，只不过历史试卷不像政治试卷那样直接考察热点史实，而是隐含考查。这些试题的选材及创设立足点都在提示我们，高考的关注点仍不可忽略热点，并且可尝试用发散思维去扩展它们的外延，</w:t>
      </w:r>
      <w:r>
        <w:rPr>
          <w:rStyle w:val="7"/>
          <w:rFonts w:hint="eastAsia" w:ascii="宋体" w:hAnsi="宋体" w:eastAsia="宋体" w:cs="宋体"/>
          <w:b w:val="0"/>
          <w:bCs w:val="0"/>
          <w:color w:val="FF4F79"/>
          <w:spacing w:val="8"/>
          <w:kern w:val="0"/>
          <w:sz w:val="25"/>
          <w:szCs w:val="25"/>
          <w:shd w:val="clear" w:fill="FFFFFF"/>
          <w:lang w:val="en-US" w:eastAsia="zh-CN" w:bidi="ar"/>
        </w:rPr>
        <w:t>历史问题现实思考、现实问题历史反思</w:t>
      </w:r>
      <w:r>
        <w:rPr>
          <w:rStyle w:val="7"/>
          <w:rFonts w:hint="eastAsia" w:ascii="宋体" w:hAnsi="宋体" w:eastAsia="宋体" w:cs="宋体"/>
          <w:b w:val="0"/>
          <w:bCs w:val="0"/>
          <w:color w:val="000000"/>
          <w:spacing w:val="8"/>
          <w:kern w:val="0"/>
          <w:sz w:val="24"/>
          <w:szCs w:val="24"/>
          <w:shd w:val="clear" w:fill="FFFFFF"/>
          <w:lang w:val="en-US" w:eastAsia="zh-CN" w:bidi="ar"/>
        </w:rPr>
        <w:t>，</w:t>
      </w:r>
      <w:r>
        <w:rPr>
          <w:rStyle w:val="7"/>
          <w:rFonts w:hint="eastAsia" w:ascii="宋体" w:hAnsi="宋体" w:eastAsia="宋体" w:cs="宋体"/>
          <w:color w:val="000000"/>
          <w:spacing w:val="8"/>
          <w:kern w:val="0"/>
          <w:sz w:val="24"/>
          <w:szCs w:val="24"/>
          <w:shd w:val="clear" w:fill="FFFFFF"/>
          <w:lang w:val="en-US" w:eastAsia="zh-CN" w:bidi="ar"/>
        </w:rPr>
        <w:t>可能意外收获满满！</w:t>
      </w:r>
    </w:p>
    <w:p w14:paraId="24225C33">
      <w:pPr>
        <w:rPr>
          <w:rFonts w:hint="eastAsia"/>
          <w:sz w:val="28"/>
          <w:szCs w:val="28"/>
        </w:rPr>
      </w:pPr>
      <w:r>
        <w:rPr>
          <w:rFonts w:hint="eastAsia"/>
          <w:sz w:val="28"/>
          <w:szCs w:val="28"/>
        </w:rPr>
        <w:t>关注高考改革动向、国家大政方针、史学研究前沿和国际国内时局转变。如落实二十大精神的“五史入题”，贯彻“五育并举”，理解中国式现代化等等。</w:t>
      </w:r>
    </w:p>
    <w:p w14:paraId="190D65FE">
      <w:pPr>
        <w:keepNext w:val="0"/>
        <w:keepLines w:val="0"/>
        <w:widowControl/>
        <w:suppressLineNumbers w:val="0"/>
        <w:jc w:val="left"/>
        <w:rPr>
          <w:rStyle w:val="7"/>
          <w:rFonts w:hint="eastAsia" w:ascii="宋体" w:hAnsi="宋体" w:eastAsia="宋体" w:cs="宋体"/>
          <w:color w:val="000000"/>
          <w:spacing w:val="8"/>
          <w:kern w:val="0"/>
          <w:sz w:val="24"/>
          <w:szCs w:val="24"/>
          <w:shd w:val="clear" w:fill="FFFFFF"/>
          <w:lang w:val="en-US" w:eastAsia="zh-CN" w:bidi="ar"/>
        </w:rPr>
      </w:pPr>
    </w:p>
    <w:p w14:paraId="7B06D0D8">
      <w:pPr>
        <w:keepNext w:val="0"/>
        <w:keepLines w:val="0"/>
        <w:widowControl/>
        <w:suppressLineNumbers w:val="0"/>
        <w:jc w:val="left"/>
      </w:pPr>
      <w:r>
        <w:rPr>
          <w:rStyle w:val="7"/>
          <w:rFonts w:hint="eastAsia" w:ascii="黑体" w:hAnsi="宋体" w:eastAsia="黑体" w:cs="黑体"/>
          <w:spacing w:val="30"/>
          <w:kern w:val="0"/>
          <w:sz w:val="24"/>
          <w:szCs w:val="24"/>
          <w:lang w:val="en-US" w:eastAsia="zh-CN" w:bidi="ar"/>
        </w:rPr>
        <w:t>加强时空定位和概念积累，精确历史理解和解释</w:t>
      </w:r>
      <w:r>
        <w:rPr>
          <w:rFonts w:hint="eastAsia" w:ascii="黑体" w:hAnsi="宋体" w:eastAsia="黑体" w:cs="黑体"/>
          <w:spacing w:val="30"/>
          <w:kern w:val="0"/>
          <w:sz w:val="24"/>
          <w:szCs w:val="24"/>
          <w:lang w:val="en-US" w:eastAsia="zh-CN" w:bidi="ar"/>
        </w:rPr>
        <w:t> </w:t>
      </w:r>
      <w:r>
        <w:rPr>
          <w:rFonts w:hint="eastAsia" w:ascii="宋体" w:hAnsi="宋体" w:eastAsia="宋体" w:cs="宋体"/>
          <w:spacing w:val="30"/>
          <w:kern w:val="0"/>
          <w:sz w:val="24"/>
          <w:szCs w:val="24"/>
          <w:lang w:val="en-US" w:eastAsia="zh-CN" w:bidi="ar"/>
        </w:rPr>
        <w:t>时空就是历史学科的坐标！不能孤立学习史实，而要强化时空把握，建立像数学一样的横纵坐标体系，时空坐标一确定，知识点就确定。同时对历史概念也要掌握到位，帮助学生提高历史答题能力。概念包括两个角度解读：一是历史学科专有概念和普通概念即非学科概念，二是陌生概念和“熟悉”的概念，做题考试中，学生容易出问题的往往是非学科概念和“熟悉”的概念。这类概念平时感觉简单，或熟悉，一到做题或考试就出问题。</w:t>
      </w:r>
      <w:r>
        <w:rPr>
          <w:rStyle w:val="7"/>
          <w:rFonts w:hint="eastAsia" w:ascii="黑体" w:hAnsi="宋体" w:eastAsia="黑体" w:cs="黑体"/>
          <w:b w:val="0"/>
          <w:bCs w:val="0"/>
          <w:color w:val="000000"/>
          <w:spacing w:val="8"/>
          <w:kern w:val="0"/>
          <w:sz w:val="24"/>
          <w:szCs w:val="24"/>
          <w:shd w:val="clear" w:fill="FFFFFF"/>
          <w:lang w:val="en-US" w:eastAsia="zh-CN" w:bidi="ar"/>
        </w:rPr>
        <w:t>加强历史规范化训练，培养考试方法与技巧，提高历史学科考试能力。</w:t>
      </w:r>
    </w:p>
    <w:p w14:paraId="4BA774CB">
      <w:pPr>
        <w:rPr>
          <w:rFonts w:hint="eastAsia"/>
          <w:sz w:val="28"/>
          <w:szCs w:val="28"/>
        </w:rPr>
      </w:pPr>
    </w:p>
    <w:p w14:paraId="0F6FC1B2">
      <w:pPr>
        <w:rPr>
          <w:rFonts w:hint="eastAsia"/>
          <w:sz w:val="28"/>
          <w:szCs w:val="28"/>
        </w:rPr>
      </w:pPr>
    </w:p>
    <w:p w14:paraId="20ECFFB4">
      <w:pPr>
        <w:rPr>
          <w:rFonts w:hint="eastAsia"/>
          <w:sz w:val="28"/>
          <w:szCs w:val="28"/>
        </w:rPr>
      </w:pPr>
    </w:p>
    <w:p w14:paraId="4FAC7583">
      <w:pPr>
        <w:rPr>
          <w:rFonts w:hint="eastAsia"/>
          <w:sz w:val="28"/>
          <w:szCs w:val="28"/>
        </w:rPr>
      </w:pPr>
    </w:p>
    <w:p w14:paraId="587F20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rFonts w:hint="eastAsia" w:ascii="宋体" w:hAnsi="宋体" w:eastAsia="宋体" w:cs="宋体"/>
          <w:spacing w:val="8"/>
          <w:sz w:val="21"/>
          <w:szCs w:val="21"/>
          <w:bdr w:val="none" w:color="auto" w:sz="0" w:space="0"/>
        </w:rPr>
      </w:pPr>
    </w:p>
    <w:p w14:paraId="20BFC1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rFonts w:hint="eastAsia" w:ascii="宋体" w:hAnsi="宋体" w:eastAsia="宋体" w:cs="宋体"/>
          <w:spacing w:val="8"/>
          <w:sz w:val="21"/>
          <w:szCs w:val="21"/>
          <w:bdr w:val="none" w:color="auto" w:sz="0" w:space="0"/>
        </w:rPr>
      </w:pPr>
    </w:p>
    <w:p w14:paraId="21F852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rFonts w:hint="eastAsia" w:ascii="宋体" w:hAnsi="宋体" w:eastAsia="宋体" w:cs="宋体"/>
          <w:spacing w:val="8"/>
          <w:sz w:val="21"/>
          <w:szCs w:val="21"/>
          <w:bdr w:val="none" w:color="auto" w:sz="0" w:space="0"/>
        </w:rPr>
      </w:pPr>
    </w:p>
    <w:p w14:paraId="33E771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rFonts w:hint="eastAsia" w:ascii="宋体" w:hAnsi="宋体" w:eastAsia="宋体" w:cs="宋体"/>
          <w:spacing w:val="8"/>
          <w:sz w:val="21"/>
          <w:szCs w:val="21"/>
          <w:bdr w:val="none" w:color="auto" w:sz="0" w:space="0"/>
        </w:rPr>
      </w:pPr>
    </w:p>
    <w:p w14:paraId="010CB7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rFonts w:hint="eastAsia" w:ascii="宋体" w:hAnsi="宋体" w:eastAsia="宋体" w:cs="宋体"/>
          <w:spacing w:val="8"/>
          <w:sz w:val="21"/>
          <w:szCs w:val="21"/>
          <w:bdr w:val="none" w:color="auto" w:sz="0" w:space="0"/>
        </w:rPr>
      </w:pPr>
    </w:p>
    <w:p w14:paraId="5C730B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rFonts w:hint="eastAsia" w:ascii="宋体" w:hAnsi="宋体" w:eastAsia="宋体" w:cs="宋体"/>
          <w:spacing w:val="8"/>
          <w:sz w:val="21"/>
          <w:szCs w:val="21"/>
          <w:bdr w:val="none" w:color="auto" w:sz="0" w:space="0"/>
        </w:rPr>
      </w:pPr>
    </w:p>
    <w:p w14:paraId="3EB9F5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rFonts w:hint="eastAsia" w:ascii="宋体" w:hAnsi="宋体" w:eastAsia="宋体" w:cs="宋体"/>
          <w:spacing w:val="8"/>
          <w:sz w:val="21"/>
          <w:szCs w:val="21"/>
          <w:bdr w:val="none" w:color="auto" w:sz="0" w:space="0"/>
        </w:rPr>
      </w:pPr>
    </w:p>
    <w:p w14:paraId="7A4172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rFonts w:hint="eastAsia" w:ascii="宋体" w:hAnsi="宋体" w:eastAsia="宋体" w:cs="宋体"/>
          <w:spacing w:val="8"/>
          <w:sz w:val="21"/>
          <w:szCs w:val="21"/>
          <w:bdr w:val="none" w:color="auto" w:sz="0" w:space="0"/>
        </w:rPr>
      </w:pPr>
    </w:p>
    <w:p w14:paraId="25182C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rFonts w:hint="eastAsia" w:ascii="宋体" w:hAnsi="宋体" w:eastAsia="宋体" w:cs="宋体"/>
          <w:spacing w:val="8"/>
          <w:sz w:val="21"/>
          <w:szCs w:val="21"/>
          <w:bdr w:val="none" w:color="auto" w:sz="0" w:space="0"/>
        </w:rPr>
      </w:pPr>
    </w:p>
    <w:p w14:paraId="7B222C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rFonts w:hint="eastAsia" w:ascii="宋体" w:hAnsi="宋体" w:eastAsia="宋体" w:cs="宋体"/>
          <w:spacing w:val="8"/>
          <w:sz w:val="21"/>
          <w:szCs w:val="21"/>
          <w:bdr w:val="none" w:color="auto" w:sz="0" w:space="0"/>
        </w:rPr>
      </w:pPr>
    </w:p>
    <w:p w14:paraId="450E2C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1.图1为不同时期新石器文化形势图。对图中信息解读正确的是</w:t>
      </w:r>
    </w:p>
    <w:p w14:paraId="291EEF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ascii="Calibri" w:hAnsi="Calibri" w:cs="Calibri"/>
          <w:sz w:val="21"/>
          <w:szCs w:val="21"/>
          <w:bdr w:val="none" w:color="auto" w:sz="0" w:space="0"/>
        </w:rPr>
        <w:t> </w:t>
      </w:r>
    </w:p>
    <w:p w14:paraId="59D3F224">
      <w:pPr>
        <w:pStyle w:val="4"/>
        <w:keepNext w:val="0"/>
        <w:keepLines w:val="0"/>
        <w:pageBreakBefore w:val="0"/>
        <w:widowControl/>
        <w:suppressLineNumbers w:val="0"/>
        <w:kinsoku/>
        <w:overflowPunct/>
        <w:topLinePunct w:val="0"/>
        <w:bidi w:val="0"/>
        <w:adjustRightInd/>
        <w:snapToGrid/>
        <w:spacing w:line="240" w:lineRule="auto"/>
        <w:jc w:val="center"/>
        <w:textAlignment w:val="auto"/>
        <w:rPr>
          <w:sz w:val="21"/>
          <w:szCs w:val="21"/>
        </w:rPr>
      </w:pPr>
      <w:r>
        <w:rPr>
          <w:sz w:val="21"/>
          <w:szCs w:val="21"/>
        </w:rPr>
        <w:drawing>
          <wp:inline distT="0" distB="0" distL="114300" distR="114300">
            <wp:extent cx="4714875" cy="2009775"/>
            <wp:effectExtent l="0" t="0" r="9525"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4714875" cy="2009775"/>
                    </a:xfrm>
                    <a:prstGeom prst="rect">
                      <a:avLst/>
                    </a:prstGeom>
                    <a:noFill/>
                    <a:ln w="9525">
                      <a:noFill/>
                    </a:ln>
                  </pic:spPr>
                </pic:pic>
              </a:graphicData>
            </a:graphic>
          </wp:inline>
        </w:drawing>
      </w:r>
    </w:p>
    <w:p w14:paraId="31D98E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jc w:val="center"/>
        <w:textAlignment w:val="auto"/>
        <w:rPr>
          <w:sz w:val="21"/>
          <w:szCs w:val="21"/>
        </w:rPr>
      </w:pPr>
      <w:r>
        <w:rPr>
          <w:rFonts w:hint="eastAsia" w:ascii="宋体" w:hAnsi="宋体" w:eastAsia="宋体" w:cs="宋体"/>
          <w:spacing w:val="7"/>
          <w:sz w:val="21"/>
          <w:szCs w:val="21"/>
          <w:bdr w:val="none" w:color="auto" w:sz="0" w:space="0"/>
        </w:rPr>
        <w:t>图1</w:t>
      </w:r>
    </w:p>
    <w:p w14:paraId="6667ED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7"/>
          <w:sz w:val="21"/>
          <w:szCs w:val="21"/>
          <w:bdr w:val="none" w:color="auto" w:sz="0" w:space="0"/>
        </w:rPr>
        <w:t>A.中原地区已经处于各种文化分化的复杂阶段</w:t>
      </w:r>
    </w:p>
    <w:p w14:paraId="73F132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B.不同文化圈之间一开始就存在相互隔绝现象</w:t>
      </w:r>
    </w:p>
    <w:p w14:paraId="1A3667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C.中华文明呈现出多元并行到中原中心的趋势</w:t>
      </w:r>
    </w:p>
    <w:p w14:paraId="2A8590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D.新石器时代文化之间出现愈来愈分层的状况</w:t>
      </w:r>
    </w:p>
    <w:p w14:paraId="24D41A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ascii="楷体" w:hAnsi="楷体" w:eastAsia="楷体" w:cs="楷体"/>
          <w:color w:val="FF0000"/>
          <w:sz w:val="21"/>
          <w:szCs w:val="21"/>
          <w:bdr w:val="none" w:color="auto" w:sz="0" w:space="0"/>
        </w:rPr>
        <w:t>【答案】C</w:t>
      </w:r>
      <w:r>
        <w:rPr>
          <w:rFonts w:hint="eastAsia" w:ascii="楷体" w:hAnsi="楷体" w:eastAsia="楷体" w:cs="楷体"/>
          <w:color w:val="FF0000"/>
          <w:sz w:val="21"/>
          <w:szCs w:val="21"/>
          <w:bdr w:val="none" w:color="auto" w:sz="0" w:space="0"/>
          <w:lang w:val="en-US" w:eastAsia="zh-CN"/>
        </w:rPr>
        <w:t xml:space="preserve">  </w:t>
      </w:r>
      <w:r>
        <w:rPr>
          <w:rFonts w:hint="eastAsia" w:ascii="楷体" w:hAnsi="楷体" w:eastAsia="楷体" w:cs="楷体"/>
          <w:color w:val="FF0000"/>
          <w:sz w:val="21"/>
          <w:szCs w:val="21"/>
        </w:rPr>
        <w:t>【解析】本题考查的知识点是新石器文化的发展特点。首先观察图1，注意不同地区新石器文化的分布和变化。从图中可以看出，新石器文化从多元并行逐渐向中原地区集中，符合历史事实，故C项正确。图中并未明确显示中原地区已处于文化分化的复杂阶段，且“分化”与“复杂”不完全等同，排除A项;图中显示不同文化圈之间存在交流，而非一开始就相互隔绝，排除B项；图中未体现文化之间的分层状况，排除D项。故选C项。</w:t>
      </w:r>
    </w:p>
    <w:p w14:paraId="560FDC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2.贾谊曾说“俗吏之所务，在于刀笔筐箧”。在出土汉简中，也有记录吏员考核的文书，上面记载有“能书、会计、治官民，颇知律令”的文字。这可以看出西汉吏员任用注重</w:t>
      </w:r>
    </w:p>
    <w:p w14:paraId="53EBFA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A.伦理道德    B.文字技巧</w:t>
      </w:r>
      <w:r>
        <w:rPr>
          <w:rFonts w:hint="eastAsia" w:cs="宋体"/>
          <w:spacing w:val="8"/>
          <w:sz w:val="21"/>
          <w:szCs w:val="21"/>
          <w:bdr w:val="none" w:color="auto" w:sz="0" w:space="0"/>
          <w:lang w:val="en-US" w:eastAsia="zh-CN"/>
        </w:rPr>
        <w:t xml:space="preserve">   </w:t>
      </w:r>
      <w:r>
        <w:rPr>
          <w:rFonts w:hint="eastAsia" w:ascii="宋体" w:hAnsi="宋体" w:eastAsia="宋体" w:cs="宋体"/>
          <w:spacing w:val="8"/>
          <w:sz w:val="21"/>
          <w:szCs w:val="21"/>
          <w:bdr w:val="none" w:color="auto" w:sz="0" w:space="0"/>
        </w:rPr>
        <w:t>C.法律知识    D.专业技能</w:t>
      </w:r>
    </w:p>
    <w:p w14:paraId="7629669D">
      <w:pPr>
        <w:pStyle w:val="4"/>
        <w:keepNext w:val="0"/>
        <w:keepLines w:val="0"/>
        <w:pageBreakBefore w:val="0"/>
        <w:widowControl/>
        <w:suppressLineNumbers w:val="0"/>
        <w:kinsoku/>
        <w:overflowPunct/>
        <w:topLinePunct w:val="0"/>
        <w:bidi w:val="0"/>
        <w:adjustRightInd/>
        <w:snapToGrid/>
        <w:spacing w:line="240" w:lineRule="auto"/>
        <w:textAlignment w:val="auto"/>
        <w:rPr>
          <w:sz w:val="21"/>
          <w:szCs w:val="21"/>
        </w:rPr>
      </w:pPr>
      <w:r>
        <w:rPr>
          <w:rFonts w:hint="eastAsia" w:ascii="楷体" w:hAnsi="楷体" w:eastAsia="楷体" w:cs="楷体"/>
          <w:color w:val="FF0000"/>
          <w:sz w:val="21"/>
          <w:szCs w:val="21"/>
        </w:rPr>
        <w:t>【答案】D</w:t>
      </w:r>
      <w:r>
        <w:rPr>
          <w:rFonts w:hint="eastAsia" w:ascii="楷体" w:hAnsi="楷体" w:eastAsia="楷体" w:cs="楷体"/>
          <w:color w:val="FF0000"/>
          <w:sz w:val="21"/>
          <w:szCs w:val="21"/>
          <w:lang w:val="en-US" w:eastAsia="zh-CN"/>
        </w:rPr>
        <w:t xml:space="preserve"> </w:t>
      </w:r>
      <w:r>
        <w:rPr>
          <w:rFonts w:hint="eastAsia" w:ascii="楷体" w:hAnsi="楷体" w:eastAsia="楷体" w:cs="楷体"/>
          <w:color w:val="FF0000"/>
          <w:sz w:val="21"/>
          <w:szCs w:val="21"/>
        </w:rPr>
        <w:t>【解析】本题考查的知识点是古代中国的选拔官员制度。首先理解贾谊的话和汉简记录的内容，注意关键词“刀笔筐箧”、“能书、会计、治官民，颇知律令”。综合材料内容，“能书、会计、治官民，颇知律令”均体现了吏员应具备的专业技能，D项符合题意。伦理道德在材料中未明确提及，排除A项；虽然“能书”涉及文字技巧，但更侧重于专业技能，且“会计、治官民，颇知律令”更强调实际能力，不完全等同于文字技巧，排除B项；虽然“颇知律令”涉及法律知识，但并非吏员任用的主要标准，且“能书、会计、治官民”更侧重于专业技能，排除C项。故选D项。</w:t>
      </w:r>
    </w:p>
    <w:p w14:paraId="5FA0F3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3.后凉、北凉时期，自西域传入的龟兹乐与“胡、戎”音乐相结合形成了西凉乐，当时号称秦汉伎。北魏平定河西之后，认为秦汉伎的乐器“并出自西域”“悉与书史不同”又将秦汉伎改称为西凉乐。这反映了北魏的</w:t>
      </w:r>
    </w:p>
    <w:p w14:paraId="5E27D5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A.地域认同    C.艺术审美</w:t>
      </w:r>
      <w:r>
        <w:rPr>
          <w:rFonts w:hint="eastAsia" w:cs="宋体"/>
          <w:spacing w:val="8"/>
          <w:sz w:val="21"/>
          <w:szCs w:val="21"/>
          <w:bdr w:val="none" w:color="auto" w:sz="0" w:space="0"/>
          <w:lang w:val="en-US" w:eastAsia="zh-CN"/>
        </w:rPr>
        <w:t xml:space="preserve">  </w:t>
      </w:r>
      <w:r>
        <w:rPr>
          <w:rFonts w:hint="eastAsia" w:ascii="宋体" w:hAnsi="宋体" w:eastAsia="宋体" w:cs="宋体"/>
          <w:spacing w:val="8"/>
          <w:sz w:val="21"/>
          <w:szCs w:val="21"/>
          <w:bdr w:val="none" w:color="auto" w:sz="0" w:space="0"/>
        </w:rPr>
        <w:t>B.民族政策    D.华夏观念</w:t>
      </w:r>
    </w:p>
    <w:p w14:paraId="00DB695A">
      <w:pPr>
        <w:pStyle w:val="4"/>
        <w:keepNext w:val="0"/>
        <w:keepLines w:val="0"/>
        <w:pageBreakBefore w:val="0"/>
        <w:widowControl/>
        <w:suppressLineNumbers w:val="0"/>
        <w:kinsoku/>
        <w:overflowPunct/>
        <w:topLinePunct w:val="0"/>
        <w:bidi w:val="0"/>
        <w:adjustRightInd/>
        <w:snapToGrid/>
        <w:spacing w:line="240" w:lineRule="auto"/>
        <w:textAlignment w:val="auto"/>
        <w:rPr>
          <w:sz w:val="21"/>
          <w:szCs w:val="21"/>
        </w:rPr>
      </w:pPr>
      <w:r>
        <w:rPr>
          <w:rFonts w:hint="eastAsia" w:ascii="楷体" w:hAnsi="楷体" w:eastAsia="楷体" w:cs="楷体"/>
          <w:color w:val="FF0000"/>
          <w:sz w:val="21"/>
          <w:szCs w:val="21"/>
        </w:rPr>
        <w:t>【答案】D</w:t>
      </w:r>
      <w:r>
        <w:rPr>
          <w:rFonts w:hint="eastAsia" w:ascii="楷体" w:hAnsi="楷体" w:eastAsia="楷体" w:cs="楷体"/>
          <w:color w:val="FF0000"/>
          <w:sz w:val="21"/>
          <w:szCs w:val="21"/>
          <w:lang w:val="en-US" w:eastAsia="zh-CN"/>
        </w:rPr>
        <w:t xml:space="preserve"> </w:t>
      </w:r>
      <w:r>
        <w:rPr>
          <w:rFonts w:hint="eastAsia" w:ascii="楷体" w:hAnsi="楷体" w:eastAsia="楷体" w:cs="楷体"/>
          <w:color w:val="FF0000"/>
          <w:sz w:val="21"/>
          <w:szCs w:val="21"/>
        </w:rPr>
        <w:t>【解析】本题考查的知识点是西域文化与中原文化的交流与融合、北魏的华夏观念。北魏将西凉乐从“秦汉伎”改为“西凉乐”，体现了其作为中原王朝对华夏文化的认同与坚守，反映了北魏的中原文化正统性和华夏文化中心的观念，故D项正确。名称变化主要与文化认同有关，非地域认同，且与命题主旨不符合，故A项错误；音乐文化名称的变化未直接体现民族政策，故B项错误；虽然涉及艺术领域，但名称变化的主要动因非艺术审美，排除C项。故选D项。</w:t>
      </w:r>
    </w:p>
    <w:p w14:paraId="177B8C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4.唐代诏令用纸书写，颁下州县的诏令需长时间传递，白麻纸招虫，不能耐久，故用黄麻；重大诏命或当朝宣命，无须久存，故用白麻。黄轻白重，遂为故事。大约到德宗时中书只有黄麻可用，白麻已皆在翰林院。这折射出</w:t>
      </w:r>
    </w:p>
    <w:p w14:paraId="3F2E6A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A.行政效率提高B.中央集权加强</w:t>
      </w:r>
    </w:p>
    <w:p w14:paraId="0AA8FB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C.决策事权转移</w:t>
      </w:r>
      <w:r>
        <w:rPr>
          <w:rFonts w:hint="eastAsia" w:cs="宋体"/>
          <w:spacing w:val="8"/>
          <w:sz w:val="21"/>
          <w:szCs w:val="21"/>
          <w:bdr w:val="none" w:color="auto" w:sz="0" w:space="0"/>
          <w:lang w:val="en-US" w:eastAsia="zh-CN"/>
        </w:rPr>
        <w:t xml:space="preserve"> </w:t>
      </w:r>
      <w:r>
        <w:rPr>
          <w:rFonts w:hint="eastAsia" w:ascii="宋体" w:hAnsi="宋体" w:eastAsia="宋体" w:cs="宋体"/>
          <w:spacing w:val="8"/>
          <w:sz w:val="21"/>
          <w:szCs w:val="21"/>
          <w:bdr w:val="none" w:color="auto" w:sz="0" w:space="0"/>
        </w:rPr>
        <w:t>D.科举影响扩大</w:t>
      </w:r>
    </w:p>
    <w:p w14:paraId="3A0888B9">
      <w:pPr>
        <w:pStyle w:val="4"/>
        <w:keepNext w:val="0"/>
        <w:keepLines w:val="0"/>
        <w:pageBreakBefore w:val="0"/>
        <w:widowControl w:val="0"/>
        <w:suppressLineNumbers w:val="0"/>
        <w:kinsoku/>
        <w:overflowPunct/>
        <w:topLinePunct w:val="0"/>
        <w:autoSpaceDE/>
        <w:autoSpaceDN w:val="0"/>
        <w:bidi w:val="0"/>
        <w:adjustRightInd/>
        <w:snapToGrid/>
        <w:spacing w:line="240" w:lineRule="auto"/>
        <w:ind w:left="0"/>
        <w:textAlignment w:val="auto"/>
        <w:rPr>
          <w:sz w:val="21"/>
          <w:szCs w:val="21"/>
        </w:rPr>
      </w:pPr>
      <w:r>
        <w:rPr>
          <w:rFonts w:hint="eastAsia" w:ascii="楷体" w:hAnsi="楷体" w:eastAsia="楷体" w:cs="楷体"/>
          <w:color w:val="FF0000"/>
          <w:sz w:val="21"/>
          <w:szCs w:val="21"/>
        </w:rPr>
        <w:t>【答案】C</w:t>
      </w:r>
      <w:r>
        <w:rPr>
          <w:rFonts w:hint="eastAsia" w:ascii="楷体" w:hAnsi="楷体" w:eastAsia="楷体" w:cs="楷体"/>
          <w:color w:val="FF0000"/>
          <w:sz w:val="21"/>
          <w:szCs w:val="21"/>
          <w:lang w:val="en-US" w:eastAsia="zh-CN"/>
        </w:rPr>
        <w:t xml:space="preserve"> </w:t>
      </w:r>
      <w:r>
        <w:rPr>
          <w:rFonts w:hint="eastAsia" w:ascii="楷体" w:hAnsi="楷体" w:eastAsia="楷体" w:cs="楷体"/>
          <w:color w:val="FF0000"/>
          <w:sz w:val="21"/>
          <w:szCs w:val="21"/>
        </w:rPr>
        <w:t>【解析】本题考查的知识点是唐代的政治制度。由材料信息可知，在唐代，颁下州县的诏令使用黄麻纸；重大诏命或当朝宣命，使用白麻纸，出现“黄轻白重”现象，而到了德宗时期，中书省（原职责为起草诏令的机构）只有黄麻纸可以使用，而白麻纸则都集中在翰林院了，说明皇帝对于重要诏令的控制权有所增加，也反映了中书省和翰林院在诏令发布方面的事权有所变化，即决策事权的转移，故C项正确。材料中主要强调的是诏令用纸以及白麻、黄麻在不同部门的情况，未涉及行政效率的提高，排除A项；材料中没有涉及中央与地方的关系，无法体现中央集权加强，排除B项；题干中并未提及科举制度或其影响，D选项与题干内容无直接关联。故选C项。</w:t>
      </w:r>
    </w:p>
    <w:p w14:paraId="095E84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5.明代前期，百姓需要亲身应役,“甚至父子当差,则一日不让,兄弟应役,则移时不甘”。18世纪以后，江南与东南沿海“贩夫牧竖，优游于光天化日之下，无征输之苦”；边远地区“赤贫无田、持手而食之夫，悉得免于追呼”。能够解释这一变化的主要因素是</w:t>
      </w:r>
    </w:p>
    <w:p w14:paraId="15FE32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A.白银货币的大量使用</w:t>
      </w:r>
      <w:r>
        <w:rPr>
          <w:rFonts w:hint="eastAsia" w:cs="宋体"/>
          <w:spacing w:val="8"/>
          <w:sz w:val="21"/>
          <w:szCs w:val="21"/>
          <w:bdr w:val="none" w:color="auto" w:sz="0" w:space="0"/>
          <w:lang w:val="en-US" w:eastAsia="zh-CN"/>
        </w:rPr>
        <w:t xml:space="preserve"> </w:t>
      </w:r>
      <w:r>
        <w:rPr>
          <w:rFonts w:hint="eastAsia" w:ascii="宋体" w:hAnsi="宋体" w:eastAsia="宋体" w:cs="宋体"/>
          <w:spacing w:val="8"/>
          <w:sz w:val="21"/>
          <w:szCs w:val="21"/>
          <w:bdr w:val="none" w:color="auto" w:sz="0" w:space="0"/>
        </w:rPr>
        <w:t>B.农业生产技术的提高</w:t>
      </w:r>
    </w:p>
    <w:p w14:paraId="217689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C.户籍政策的不断调整</w:t>
      </w:r>
      <w:r>
        <w:rPr>
          <w:rFonts w:hint="eastAsia" w:cs="宋体"/>
          <w:spacing w:val="8"/>
          <w:sz w:val="21"/>
          <w:szCs w:val="21"/>
          <w:bdr w:val="none" w:color="auto" w:sz="0" w:space="0"/>
          <w:lang w:val="en-US" w:eastAsia="zh-CN"/>
        </w:rPr>
        <w:t xml:space="preserve"> </w:t>
      </w:r>
      <w:r>
        <w:rPr>
          <w:rFonts w:hint="eastAsia" w:ascii="宋体" w:hAnsi="宋体" w:eastAsia="宋体" w:cs="宋体"/>
          <w:spacing w:val="8"/>
          <w:sz w:val="21"/>
          <w:szCs w:val="21"/>
          <w:bdr w:val="none" w:color="auto" w:sz="0" w:space="0"/>
        </w:rPr>
        <w:t>D.国内统一市场的形成</w:t>
      </w:r>
    </w:p>
    <w:p w14:paraId="694F89E5">
      <w:pPr>
        <w:pStyle w:val="4"/>
        <w:keepNext w:val="0"/>
        <w:keepLines w:val="0"/>
        <w:pageBreakBefore w:val="0"/>
        <w:widowControl w:val="0"/>
        <w:suppressLineNumbers w:val="0"/>
        <w:kinsoku/>
        <w:overflowPunct/>
        <w:topLinePunct w:val="0"/>
        <w:autoSpaceDE/>
        <w:autoSpaceDN w:val="0"/>
        <w:bidi w:val="0"/>
        <w:adjustRightInd/>
        <w:snapToGrid/>
        <w:spacing w:line="240" w:lineRule="auto"/>
        <w:ind w:left="0"/>
        <w:textAlignment w:val="auto"/>
        <w:rPr>
          <w:sz w:val="21"/>
          <w:szCs w:val="21"/>
        </w:rPr>
      </w:pPr>
      <w:r>
        <w:rPr>
          <w:rFonts w:hint="eastAsia" w:ascii="楷体" w:hAnsi="楷体" w:eastAsia="楷体" w:cs="楷体"/>
          <w:color w:val="FF0000"/>
          <w:sz w:val="21"/>
          <w:szCs w:val="21"/>
        </w:rPr>
        <w:t>【答案】A</w:t>
      </w:r>
      <w:r>
        <w:rPr>
          <w:rFonts w:hint="eastAsia" w:ascii="楷体" w:hAnsi="楷体" w:eastAsia="楷体" w:cs="楷体"/>
          <w:color w:val="FF0000"/>
          <w:sz w:val="21"/>
          <w:szCs w:val="21"/>
          <w:lang w:val="en-US" w:eastAsia="zh-CN"/>
        </w:rPr>
        <w:t xml:space="preserve"> </w:t>
      </w:r>
      <w:r>
        <w:rPr>
          <w:rFonts w:hint="eastAsia" w:ascii="楷体" w:hAnsi="楷体" w:eastAsia="楷体" w:cs="楷体"/>
          <w:color w:val="FF0000"/>
          <w:sz w:val="21"/>
          <w:szCs w:val="21"/>
        </w:rPr>
        <w:t>【解析】本题考查的知识点是明代社会经济的变化。由材料信息可知，明代前期百姓需要亲身应役，而到了18世纪以后，江南与东南沿海地区以及边远地区的百姓生活状况有所改善，不再需要亲身应役，这反映了社会经济状况的变化。结合所学知识可知，明代中后期，随着新航路的开辟，大量白银流入中国，白银货币的大量使用促进了商品经济的发展，使得百姓可以通过支付货币来代替亲身应役，从而减轻了百姓的负担，故A选项正确。农业生产技术的提高可能会影响农民的生活水平，可能会增加粮食产量，从而缓解部分劳力需求，但它并不直接决定百姓是否需要亲身应役或免于征输之苦，故排除B项；户籍政策的调整可能会影响百姓的应役情况，但题目中没有提到户籍政策的具体变化，而且户籍政策的调整并不是这一变化的主要因素，结合所学知识，明清时期并没有不断调整户籍政策，排除C项；国内统一市场的形成可能会促进商品经济的发展，但与百姓亲身应役的情况改善没有直接关系，排除D项。故选A项。</w:t>
      </w:r>
    </w:p>
    <w:p w14:paraId="7FCCBD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6.1855年，在华外商共1038人，比1837年增加了3倍，分属于219家洋行。西方商人还在开放口岸投资办厂，由此产生了依附于外国商人的特殊阶层——买办。据此推知，买办阶层是</w:t>
      </w:r>
    </w:p>
    <w:p w14:paraId="6339FE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A.自然经济解体的结果</w:t>
      </w:r>
      <w:r>
        <w:rPr>
          <w:rFonts w:hint="eastAsia" w:cs="宋体"/>
          <w:spacing w:val="8"/>
          <w:sz w:val="21"/>
          <w:szCs w:val="21"/>
          <w:bdr w:val="none" w:color="auto" w:sz="0" w:space="0"/>
          <w:lang w:val="en-US" w:eastAsia="zh-CN"/>
        </w:rPr>
        <w:t xml:space="preserve"> </w:t>
      </w:r>
      <w:r>
        <w:rPr>
          <w:rFonts w:hint="eastAsia" w:ascii="宋体" w:hAnsi="宋体" w:eastAsia="宋体" w:cs="宋体"/>
          <w:spacing w:val="8"/>
          <w:sz w:val="21"/>
          <w:szCs w:val="21"/>
          <w:bdr w:val="none" w:color="auto" w:sz="0" w:space="0"/>
        </w:rPr>
        <w:t>B.西方经济发展的产物</w:t>
      </w:r>
    </w:p>
    <w:p w14:paraId="313ADF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C.西方殖民渗透的工具</w:t>
      </w:r>
      <w:r>
        <w:rPr>
          <w:rFonts w:hint="eastAsia" w:cs="宋体"/>
          <w:spacing w:val="8"/>
          <w:sz w:val="21"/>
          <w:szCs w:val="21"/>
          <w:bdr w:val="none" w:color="auto" w:sz="0" w:space="0"/>
          <w:lang w:val="en-US" w:eastAsia="zh-CN"/>
        </w:rPr>
        <w:t xml:space="preserve"> </w:t>
      </w:r>
      <w:r>
        <w:rPr>
          <w:rFonts w:hint="eastAsia" w:ascii="宋体" w:hAnsi="宋体" w:eastAsia="宋体" w:cs="宋体"/>
          <w:spacing w:val="8"/>
          <w:sz w:val="21"/>
          <w:szCs w:val="21"/>
          <w:bdr w:val="none" w:color="auto" w:sz="0" w:space="0"/>
        </w:rPr>
        <w:t>D.商品交易安全的保障</w:t>
      </w:r>
    </w:p>
    <w:p w14:paraId="4CDF0F74">
      <w:pPr>
        <w:pStyle w:val="4"/>
        <w:keepNext w:val="0"/>
        <w:keepLines w:val="0"/>
        <w:pageBreakBefore w:val="0"/>
        <w:widowControl w:val="0"/>
        <w:suppressLineNumbers w:val="0"/>
        <w:kinsoku/>
        <w:overflowPunct/>
        <w:topLinePunct w:val="0"/>
        <w:autoSpaceDE/>
        <w:autoSpaceDN w:val="0"/>
        <w:bidi w:val="0"/>
        <w:adjustRightInd/>
        <w:snapToGrid/>
        <w:spacing w:line="240" w:lineRule="auto"/>
        <w:ind w:left="0"/>
        <w:textAlignment w:val="auto"/>
        <w:rPr>
          <w:sz w:val="21"/>
          <w:szCs w:val="21"/>
        </w:rPr>
      </w:pPr>
      <w:r>
        <w:rPr>
          <w:rFonts w:hint="eastAsia" w:ascii="楷体" w:hAnsi="楷体" w:eastAsia="楷体" w:cs="楷体"/>
          <w:color w:val="FF0000"/>
          <w:sz w:val="21"/>
          <w:szCs w:val="21"/>
        </w:rPr>
        <w:t>【答案】C</w:t>
      </w:r>
      <w:r>
        <w:rPr>
          <w:rFonts w:hint="eastAsia" w:ascii="楷体" w:hAnsi="楷体" w:eastAsia="楷体" w:cs="楷体"/>
          <w:color w:val="FF0000"/>
          <w:sz w:val="21"/>
          <w:szCs w:val="21"/>
          <w:lang w:val="en-US" w:eastAsia="zh-CN"/>
        </w:rPr>
        <w:t xml:space="preserve"> </w:t>
      </w:r>
      <w:r>
        <w:rPr>
          <w:rFonts w:hint="eastAsia" w:ascii="楷体" w:hAnsi="楷体" w:eastAsia="楷体" w:cs="楷体"/>
          <w:color w:val="FF0000"/>
          <w:sz w:val="21"/>
          <w:szCs w:val="21"/>
        </w:rPr>
        <w:t>【解析】本题考查的知识点是近代中国社会经济结构的变化。由材料可知，在1855年与1837年相比，在中国经商的外国商人数量大幅增加，并且这些外国商人不仅从事贸易活动，还在开放口岸投资设厂，在这种情况下，产生了一个特殊的阶层——买办，他们依附于外国商人，在商业活动中作为中外之间的中介，帮助外国商人在中国进行贸易活动，同时也协助西方资本家在当地实施经济控制，因此他们是西方殖民势力在经济上渗透中国的工具，因此C选项正确。自然经济解体不是产生买办阶层的直接原因，买办阶层主要是西方殖民经济入侵的产物，故排除A项；买办阶层并非西方经济正常发展的产物，而是西方对中国进行殖民经济侵略的产物，故排除B项。买办阶层主要是为外国商人服务，帮助其侵略中国经济，而非商品交易安全的保障，排除D项。故选C项。</w:t>
      </w:r>
    </w:p>
    <w:p w14:paraId="0CA7D7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7.1914年3月，北京政府工商部颁布《矿业条例》，明确规定矿产国有，但鼓励中外业者投资开矿，矿业权之获得不以地主自然取得而以申请为先，同时大幅减低矿产税，取消原有的将部分赢利上交给政府的规定。这表明政府意在</w:t>
      </w:r>
    </w:p>
    <w:p w14:paraId="0CB398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A.限制地主投资以固统治B.振兴工商实业以培国本</w:t>
      </w:r>
    </w:p>
    <w:p w14:paraId="5345C4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C.提倡自由经营以利投资</w:t>
      </w:r>
      <w:r>
        <w:rPr>
          <w:rFonts w:hint="eastAsia" w:cs="宋体"/>
          <w:spacing w:val="8"/>
          <w:sz w:val="21"/>
          <w:szCs w:val="21"/>
          <w:bdr w:val="none" w:color="auto" w:sz="0" w:space="0"/>
          <w:lang w:val="en-US" w:eastAsia="zh-CN"/>
        </w:rPr>
        <w:t xml:space="preserve"> </w:t>
      </w:r>
      <w:r>
        <w:rPr>
          <w:rFonts w:hint="eastAsia" w:ascii="宋体" w:hAnsi="宋体" w:eastAsia="宋体" w:cs="宋体"/>
          <w:spacing w:val="8"/>
          <w:sz w:val="21"/>
          <w:szCs w:val="21"/>
          <w:bdr w:val="none" w:color="auto" w:sz="0" w:space="0"/>
        </w:rPr>
        <w:t>D.降低矿产税率以解民困</w:t>
      </w:r>
    </w:p>
    <w:p w14:paraId="0584F7C5">
      <w:pPr>
        <w:pStyle w:val="4"/>
        <w:keepNext w:val="0"/>
        <w:keepLines w:val="0"/>
        <w:pageBreakBefore w:val="0"/>
        <w:widowControl/>
        <w:suppressLineNumbers w:val="0"/>
        <w:kinsoku/>
        <w:overflowPunct/>
        <w:topLinePunct w:val="0"/>
        <w:bidi w:val="0"/>
        <w:adjustRightInd/>
        <w:snapToGrid/>
        <w:spacing w:line="240" w:lineRule="auto"/>
        <w:textAlignment w:val="auto"/>
        <w:rPr>
          <w:sz w:val="21"/>
          <w:szCs w:val="21"/>
        </w:rPr>
      </w:pPr>
      <w:r>
        <w:rPr>
          <w:rFonts w:hint="eastAsia" w:ascii="楷体" w:hAnsi="楷体" w:eastAsia="楷体" w:cs="楷体"/>
          <w:color w:val="FF0000"/>
          <w:sz w:val="21"/>
          <w:szCs w:val="21"/>
        </w:rPr>
        <w:t>【答案】B</w:t>
      </w:r>
      <w:r>
        <w:rPr>
          <w:rFonts w:hint="eastAsia" w:ascii="楷体" w:hAnsi="楷体" w:eastAsia="楷体" w:cs="楷体"/>
          <w:color w:val="FF0000"/>
          <w:sz w:val="21"/>
          <w:szCs w:val="21"/>
          <w:lang w:val="en-US" w:eastAsia="zh-CN"/>
        </w:rPr>
        <w:t xml:space="preserve"> </w:t>
      </w:r>
      <w:r>
        <w:rPr>
          <w:rFonts w:hint="eastAsia" w:ascii="楷体" w:hAnsi="楷体" w:eastAsia="楷体" w:cs="楷体"/>
          <w:color w:val="FF0000"/>
          <w:sz w:val="21"/>
          <w:szCs w:val="21"/>
        </w:rPr>
        <w:t>【解析】本题考查的知识点是民国初年经济、社会生活的新气象。由材料信息可知，北京政府工商部颁布《矿业条例》，明确矿产国有、鼓励投资、减低矿产税等措施，其意图是通过吸引中外业者投资开矿，进而推动矿业以及整个工商实业的发展，最终达到增强国家经济实力、培育国本的目的，B项正确。材料中只是表明地主不再享有其拥有土地上的矿产，其目的是防止落后地主控制资源从而阻碍矿产开发，并非限制地主投资，故排除A项。材料中采矿需向政府申请，这并非自由经营，同时“以投资”并非当时北京政府发展矿业的真实目的和意图，其最终目的是振兴工商实业，排除C项。D项中“以解民困”在材料中无法体现，予以排除。故选B项。</w:t>
      </w:r>
    </w:p>
    <w:p w14:paraId="5A4B4B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8.1948年2月，中共中央发出《关于注意总结城市工作经验的指示》，对于中央工委总结报告有关收复石家庄的城市工作经验予以肯定，同时责成各中央局、分局、前委对于人口五万以上的占领城市，逐一作出工作总结并限三至四个月内电告中央。这表明中国共产党</w:t>
      </w:r>
    </w:p>
    <w:p w14:paraId="47F063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A.注意工作效率的提升B.谋划城市经济的发展</w:t>
      </w:r>
    </w:p>
    <w:p w14:paraId="26C931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C.探索工作重心的转移</w:t>
      </w:r>
      <w:r>
        <w:rPr>
          <w:rFonts w:hint="eastAsia" w:cs="宋体"/>
          <w:spacing w:val="8"/>
          <w:sz w:val="21"/>
          <w:szCs w:val="21"/>
          <w:bdr w:val="none" w:color="auto" w:sz="0" w:space="0"/>
          <w:lang w:val="en-US" w:eastAsia="zh-CN"/>
        </w:rPr>
        <w:t xml:space="preserve"> </w:t>
      </w:r>
      <w:r>
        <w:rPr>
          <w:rFonts w:hint="eastAsia" w:ascii="宋体" w:hAnsi="宋体" w:eastAsia="宋体" w:cs="宋体"/>
          <w:spacing w:val="8"/>
          <w:sz w:val="21"/>
          <w:szCs w:val="21"/>
          <w:bdr w:val="none" w:color="auto" w:sz="0" w:space="0"/>
        </w:rPr>
        <w:t>D.明确城市管理的职责</w:t>
      </w:r>
    </w:p>
    <w:p w14:paraId="321CBF2A">
      <w:pPr>
        <w:pStyle w:val="4"/>
        <w:keepNext w:val="0"/>
        <w:keepLines w:val="0"/>
        <w:pageBreakBefore w:val="0"/>
        <w:widowControl/>
        <w:suppressLineNumbers w:val="0"/>
        <w:kinsoku/>
        <w:overflowPunct/>
        <w:topLinePunct w:val="0"/>
        <w:bidi w:val="0"/>
        <w:adjustRightInd/>
        <w:snapToGrid/>
        <w:spacing w:line="240" w:lineRule="auto"/>
        <w:textAlignment w:val="auto"/>
        <w:rPr>
          <w:sz w:val="21"/>
          <w:szCs w:val="21"/>
        </w:rPr>
      </w:pPr>
      <w:r>
        <w:rPr>
          <w:rFonts w:hint="eastAsia" w:ascii="楷体" w:hAnsi="楷体" w:eastAsia="楷体" w:cs="楷体"/>
          <w:color w:val="FF0000"/>
          <w:sz w:val="21"/>
          <w:szCs w:val="21"/>
        </w:rPr>
        <w:t>【答案】C</w:t>
      </w:r>
      <w:r>
        <w:rPr>
          <w:rFonts w:hint="eastAsia" w:ascii="楷体" w:hAnsi="楷体" w:eastAsia="楷体" w:cs="楷体"/>
          <w:color w:val="FF0000"/>
          <w:sz w:val="21"/>
          <w:szCs w:val="21"/>
          <w:lang w:val="en-US" w:eastAsia="zh-CN"/>
        </w:rPr>
        <w:t xml:space="preserve"> </w:t>
      </w:r>
      <w:r>
        <w:rPr>
          <w:rFonts w:hint="eastAsia" w:ascii="楷体" w:hAnsi="楷体" w:eastAsia="楷体" w:cs="楷体"/>
          <w:color w:val="FF0000"/>
          <w:sz w:val="21"/>
          <w:szCs w:val="21"/>
        </w:rPr>
        <w:t>【解析】本题考查的知识点是人民解放战争的进程和中国共产党在解放战争后期的政策变化。1948年处于解放战争后期，中共中央对收复石家庄的工作经验的肯定，也要求各城市党委总结工作报告，这主要体现党积累城市工作经验，探索经营城市的道路和方法。虽然要求限期进行工作总结或许在一定程度上体现了对效率的要求，但这并非主要目的，排除A项。题干中主要强调的是总结城市工作经验，而非直接谋划城市经济的发展，排除B项。在解放战争后期，随着战争的节节胜利，中国共产党注意总结城市工作经验，这为党在1949年春西柏坡会议提出“工作重心从乡村转移到城市”做了有益的探索，故C项正确。题干中并未明确涉及城市管理的具体职责内容，排除D项。故选C项。</w:t>
      </w:r>
    </w:p>
    <w:p w14:paraId="3E2F7E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9.</w:t>
      </w:r>
      <w:r>
        <w:rPr>
          <w:rFonts w:hint="eastAsia" w:ascii="楷体" w:hAnsi="楷体" w:eastAsia="楷体" w:cs="楷体"/>
          <w:spacing w:val="8"/>
          <w:sz w:val="21"/>
          <w:szCs w:val="21"/>
          <w:bdr w:val="none" w:color="auto" w:sz="0" w:space="0"/>
        </w:rPr>
        <w:t>表1</w:t>
      </w:r>
    </w:p>
    <w:tbl>
      <w:tblPr>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25"/>
        <w:gridCol w:w="5820"/>
      </w:tblGrid>
      <w:tr w14:paraId="634D7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2" w:hRule="atLeast"/>
          <w:tblCellSpacing w:w="0" w:type="dxa"/>
        </w:trPr>
        <w:tc>
          <w:tcPr>
            <w:tcW w:w="825" w:type="dxa"/>
            <w:tcBorders>
              <w:top w:val="nil"/>
              <w:left w:val="nil"/>
              <w:bottom w:val="nil"/>
              <w:right w:val="nil"/>
            </w:tcBorders>
            <w:shd w:val="clear"/>
            <w:tcMar>
              <w:top w:w="0" w:type="dxa"/>
              <w:left w:w="108" w:type="dxa"/>
              <w:bottom w:w="0" w:type="dxa"/>
              <w:right w:w="108" w:type="dxa"/>
            </w:tcMar>
            <w:vAlign w:val="top"/>
          </w:tcPr>
          <w:p w14:paraId="258C6EB0">
            <w:pPr>
              <w:pStyle w:val="4"/>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240" w:lineRule="auto"/>
              <w:ind w:left="0" w:right="0"/>
              <w:jc w:val="center"/>
              <w:textAlignment w:val="auto"/>
              <w:rPr>
                <w:sz w:val="21"/>
                <w:szCs w:val="21"/>
              </w:rPr>
            </w:pPr>
            <w:r>
              <w:rPr>
                <w:rFonts w:hint="eastAsia" w:ascii="楷体" w:hAnsi="楷体" w:eastAsia="楷体" w:cs="楷体"/>
                <w:sz w:val="21"/>
                <w:szCs w:val="21"/>
              </w:rPr>
              <w:t>时间</w:t>
            </w:r>
          </w:p>
        </w:tc>
        <w:tc>
          <w:tcPr>
            <w:tcW w:w="5820" w:type="dxa"/>
            <w:tcBorders>
              <w:top w:val="nil"/>
              <w:left w:val="nil"/>
              <w:bottom w:val="nil"/>
              <w:right w:val="nil"/>
            </w:tcBorders>
            <w:shd w:val="clear"/>
            <w:tcMar>
              <w:top w:w="0" w:type="dxa"/>
              <w:left w:w="108" w:type="dxa"/>
              <w:bottom w:w="0" w:type="dxa"/>
              <w:right w:w="108" w:type="dxa"/>
            </w:tcMar>
            <w:vAlign w:val="top"/>
          </w:tcPr>
          <w:p w14:paraId="29F1F80A">
            <w:pPr>
              <w:pStyle w:val="4"/>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240" w:lineRule="auto"/>
              <w:ind w:left="0" w:right="0"/>
              <w:jc w:val="center"/>
              <w:textAlignment w:val="auto"/>
              <w:rPr>
                <w:sz w:val="21"/>
                <w:szCs w:val="21"/>
              </w:rPr>
            </w:pPr>
            <w:r>
              <w:rPr>
                <w:rFonts w:hint="eastAsia" w:ascii="楷体" w:hAnsi="楷体" w:eastAsia="楷体" w:cs="楷体"/>
                <w:sz w:val="21"/>
                <w:szCs w:val="21"/>
              </w:rPr>
              <w:t>内容</w:t>
            </w:r>
          </w:p>
        </w:tc>
      </w:tr>
      <w:tr w14:paraId="7F1E2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25" w:type="dxa"/>
            <w:vMerge w:val="restart"/>
            <w:tcBorders>
              <w:top w:val="nil"/>
              <w:left w:val="nil"/>
              <w:bottom w:val="nil"/>
              <w:right w:val="nil"/>
            </w:tcBorders>
            <w:shd w:val="clear"/>
            <w:tcMar>
              <w:top w:w="0" w:type="dxa"/>
              <w:left w:w="108" w:type="dxa"/>
              <w:bottom w:w="0" w:type="dxa"/>
              <w:right w:w="108" w:type="dxa"/>
            </w:tcMar>
            <w:vAlign w:val="center"/>
          </w:tcPr>
          <w:p w14:paraId="65475EFD">
            <w:pPr>
              <w:pStyle w:val="4"/>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240" w:lineRule="auto"/>
              <w:ind w:left="0" w:right="0"/>
              <w:jc w:val="center"/>
              <w:textAlignment w:val="auto"/>
              <w:rPr>
                <w:sz w:val="21"/>
                <w:szCs w:val="21"/>
              </w:rPr>
            </w:pPr>
            <w:r>
              <w:rPr>
                <w:rFonts w:hint="eastAsia" w:ascii="楷体" w:hAnsi="楷体" w:eastAsia="楷体" w:cs="楷体"/>
                <w:sz w:val="21"/>
                <w:szCs w:val="21"/>
              </w:rPr>
              <w:t>1956年</w:t>
            </w:r>
          </w:p>
        </w:tc>
        <w:tc>
          <w:tcPr>
            <w:tcW w:w="5820" w:type="dxa"/>
            <w:tcBorders>
              <w:top w:val="nil"/>
              <w:left w:val="nil"/>
              <w:bottom w:val="nil"/>
              <w:right w:val="nil"/>
            </w:tcBorders>
            <w:shd w:val="clear"/>
            <w:tcMar>
              <w:top w:w="0" w:type="dxa"/>
              <w:left w:w="108" w:type="dxa"/>
              <w:bottom w:w="0" w:type="dxa"/>
              <w:right w:w="108" w:type="dxa"/>
            </w:tcMar>
            <w:vAlign w:val="top"/>
          </w:tcPr>
          <w:p w14:paraId="3B48AC03">
            <w:pPr>
              <w:pStyle w:val="4"/>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240" w:lineRule="auto"/>
              <w:ind w:left="0" w:right="0"/>
              <w:textAlignment w:val="auto"/>
              <w:rPr>
                <w:sz w:val="21"/>
                <w:szCs w:val="21"/>
              </w:rPr>
            </w:pPr>
            <w:r>
              <w:rPr>
                <w:rFonts w:hint="eastAsia" w:ascii="楷体" w:hAnsi="楷体" w:eastAsia="楷体" w:cs="楷体"/>
                <w:sz w:val="21"/>
                <w:szCs w:val="21"/>
              </w:rPr>
              <w:t>中央召开知识分子问题会议，毛泽东号召全党努力学习科学知识</w:t>
            </w:r>
          </w:p>
        </w:tc>
      </w:tr>
      <w:tr w14:paraId="4A81B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25" w:type="dxa"/>
            <w:vMerge w:val="continue"/>
            <w:tcBorders>
              <w:top w:val="nil"/>
              <w:left w:val="nil"/>
              <w:bottom w:val="nil"/>
              <w:right w:val="nil"/>
            </w:tcBorders>
            <w:shd w:val="clear"/>
            <w:tcMar>
              <w:top w:w="0" w:type="dxa"/>
              <w:left w:w="108" w:type="dxa"/>
              <w:bottom w:w="0" w:type="dxa"/>
              <w:right w:w="108" w:type="dxa"/>
            </w:tcMar>
            <w:vAlign w:val="center"/>
          </w:tcPr>
          <w:p w14:paraId="40C5C8AF">
            <w:pPr>
              <w:keepNext w:val="0"/>
              <w:keepLines w:val="0"/>
              <w:pageBreakBefore w:val="0"/>
              <w:kinsoku/>
              <w:overflowPunct/>
              <w:topLinePunct w:val="0"/>
              <w:bidi w:val="0"/>
              <w:adjustRightInd/>
              <w:snapToGrid/>
              <w:spacing w:line="240" w:lineRule="auto"/>
              <w:textAlignment w:val="auto"/>
              <w:rPr>
                <w:rFonts w:hint="eastAsia" w:ascii="宋体"/>
                <w:sz w:val="21"/>
                <w:szCs w:val="21"/>
              </w:rPr>
            </w:pPr>
          </w:p>
        </w:tc>
        <w:tc>
          <w:tcPr>
            <w:tcW w:w="3675" w:type="dxa"/>
            <w:tcBorders>
              <w:top w:val="nil"/>
              <w:left w:val="nil"/>
              <w:bottom w:val="nil"/>
              <w:right w:val="nil"/>
            </w:tcBorders>
            <w:shd w:val="clear"/>
            <w:tcMar>
              <w:top w:w="0" w:type="dxa"/>
              <w:left w:w="108" w:type="dxa"/>
              <w:bottom w:w="0" w:type="dxa"/>
              <w:right w:w="108" w:type="dxa"/>
            </w:tcMar>
            <w:vAlign w:val="top"/>
          </w:tcPr>
          <w:p w14:paraId="453474F3">
            <w:pPr>
              <w:pStyle w:val="4"/>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240" w:lineRule="auto"/>
              <w:ind w:left="0" w:right="0"/>
              <w:textAlignment w:val="auto"/>
              <w:rPr>
                <w:sz w:val="21"/>
                <w:szCs w:val="21"/>
              </w:rPr>
            </w:pPr>
            <w:r>
              <w:rPr>
                <w:rFonts w:hint="eastAsia" w:ascii="楷体" w:hAnsi="楷体" w:eastAsia="楷体" w:cs="楷体"/>
                <w:sz w:val="21"/>
                <w:szCs w:val="21"/>
              </w:rPr>
              <w:t>聂荣臻受命主管全国科学技术工作</w:t>
            </w:r>
          </w:p>
        </w:tc>
      </w:tr>
      <w:tr w14:paraId="371B4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25" w:type="dxa"/>
            <w:tcBorders>
              <w:top w:val="nil"/>
              <w:left w:val="nil"/>
              <w:bottom w:val="nil"/>
              <w:right w:val="nil"/>
            </w:tcBorders>
            <w:shd w:val="clear"/>
            <w:tcMar>
              <w:top w:w="0" w:type="dxa"/>
              <w:left w:w="108" w:type="dxa"/>
              <w:bottom w:w="0" w:type="dxa"/>
              <w:right w:w="108" w:type="dxa"/>
            </w:tcMar>
            <w:vAlign w:val="center"/>
          </w:tcPr>
          <w:p w14:paraId="1C73036F">
            <w:pPr>
              <w:pStyle w:val="4"/>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240" w:lineRule="auto"/>
              <w:ind w:left="0" w:right="0"/>
              <w:jc w:val="center"/>
              <w:textAlignment w:val="auto"/>
              <w:rPr>
                <w:sz w:val="21"/>
                <w:szCs w:val="21"/>
              </w:rPr>
            </w:pPr>
            <w:r>
              <w:rPr>
                <w:rFonts w:hint="eastAsia" w:ascii="楷体" w:hAnsi="楷体" w:eastAsia="楷体" w:cs="楷体"/>
                <w:sz w:val="21"/>
                <w:szCs w:val="21"/>
              </w:rPr>
              <w:t>1958年</w:t>
            </w:r>
          </w:p>
        </w:tc>
        <w:tc>
          <w:tcPr>
            <w:tcW w:w="5820" w:type="dxa"/>
            <w:tcBorders>
              <w:top w:val="nil"/>
              <w:left w:val="nil"/>
              <w:bottom w:val="nil"/>
              <w:right w:val="nil"/>
            </w:tcBorders>
            <w:shd w:val="clear"/>
            <w:tcMar>
              <w:top w:w="0" w:type="dxa"/>
              <w:left w:w="108" w:type="dxa"/>
              <w:bottom w:w="0" w:type="dxa"/>
              <w:right w:w="108" w:type="dxa"/>
            </w:tcMar>
            <w:vAlign w:val="top"/>
          </w:tcPr>
          <w:p w14:paraId="3A886CF3">
            <w:pPr>
              <w:pStyle w:val="4"/>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240" w:lineRule="auto"/>
              <w:ind w:left="0" w:right="0"/>
              <w:textAlignment w:val="auto"/>
              <w:rPr>
                <w:sz w:val="21"/>
                <w:szCs w:val="21"/>
              </w:rPr>
            </w:pPr>
            <w:r>
              <w:rPr>
                <w:rFonts w:hint="eastAsia" w:ascii="楷体" w:hAnsi="楷体" w:eastAsia="楷体" w:cs="楷体"/>
                <w:sz w:val="21"/>
                <w:szCs w:val="21"/>
              </w:rPr>
              <w:t>中华人民共和国科学技术协会和国家科学技术委员会成立</w:t>
            </w:r>
          </w:p>
        </w:tc>
      </w:tr>
      <w:tr w14:paraId="426BD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0" w:type="dxa"/>
        </w:trPr>
        <w:tc>
          <w:tcPr>
            <w:tcW w:w="1125" w:type="dxa"/>
            <w:vMerge w:val="restart"/>
            <w:tcBorders>
              <w:top w:val="nil"/>
              <w:left w:val="nil"/>
              <w:bottom w:val="nil"/>
              <w:right w:val="nil"/>
            </w:tcBorders>
            <w:shd w:val="clear"/>
            <w:tcMar>
              <w:top w:w="0" w:type="dxa"/>
              <w:left w:w="108" w:type="dxa"/>
              <w:bottom w:w="0" w:type="dxa"/>
              <w:right w:w="108" w:type="dxa"/>
            </w:tcMar>
            <w:vAlign w:val="center"/>
          </w:tcPr>
          <w:p w14:paraId="5EF5CBCA">
            <w:pPr>
              <w:pStyle w:val="4"/>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240" w:lineRule="auto"/>
              <w:ind w:left="0" w:right="0"/>
              <w:jc w:val="center"/>
              <w:textAlignment w:val="auto"/>
              <w:rPr>
                <w:sz w:val="21"/>
                <w:szCs w:val="21"/>
              </w:rPr>
            </w:pPr>
            <w:r>
              <w:rPr>
                <w:rFonts w:hint="eastAsia" w:ascii="楷体" w:hAnsi="楷体" w:eastAsia="楷体" w:cs="楷体"/>
                <w:sz w:val="21"/>
                <w:szCs w:val="21"/>
              </w:rPr>
              <w:t>1962年</w:t>
            </w:r>
          </w:p>
        </w:tc>
        <w:tc>
          <w:tcPr>
            <w:tcW w:w="5820" w:type="dxa"/>
            <w:tcBorders>
              <w:top w:val="nil"/>
              <w:left w:val="nil"/>
              <w:bottom w:val="nil"/>
              <w:right w:val="nil"/>
            </w:tcBorders>
            <w:shd w:val="clear"/>
            <w:tcMar>
              <w:top w:w="0" w:type="dxa"/>
              <w:left w:w="108" w:type="dxa"/>
              <w:bottom w:w="0" w:type="dxa"/>
              <w:right w:w="108" w:type="dxa"/>
            </w:tcMar>
            <w:vAlign w:val="top"/>
          </w:tcPr>
          <w:p w14:paraId="3A7A5AF3">
            <w:pPr>
              <w:pStyle w:val="4"/>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240" w:lineRule="auto"/>
              <w:ind w:left="0" w:right="0"/>
              <w:textAlignment w:val="auto"/>
              <w:rPr>
                <w:sz w:val="21"/>
                <w:szCs w:val="21"/>
              </w:rPr>
            </w:pPr>
            <w:r>
              <w:rPr>
                <w:rFonts w:hint="eastAsia" w:ascii="楷体" w:hAnsi="楷体" w:eastAsia="楷体" w:cs="楷体"/>
                <w:sz w:val="21"/>
                <w:szCs w:val="21"/>
              </w:rPr>
              <w:t>科研机构由1956年的380多个发展到1962年的1300多个</w:t>
            </w:r>
          </w:p>
        </w:tc>
      </w:tr>
      <w:tr w14:paraId="78726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0" w:type="dxa"/>
        </w:trPr>
        <w:tc>
          <w:tcPr>
            <w:tcW w:w="1125" w:type="dxa"/>
            <w:vMerge w:val="continue"/>
            <w:tcBorders>
              <w:top w:val="nil"/>
              <w:left w:val="nil"/>
              <w:bottom w:val="nil"/>
              <w:right w:val="nil"/>
            </w:tcBorders>
            <w:shd w:val="clear"/>
            <w:tcMar>
              <w:top w:w="0" w:type="dxa"/>
              <w:left w:w="108" w:type="dxa"/>
              <w:bottom w:w="0" w:type="dxa"/>
              <w:right w:w="108" w:type="dxa"/>
            </w:tcMar>
            <w:vAlign w:val="center"/>
          </w:tcPr>
          <w:p w14:paraId="0D090879">
            <w:pPr>
              <w:keepNext w:val="0"/>
              <w:keepLines w:val="0"/>
              <w:pageBreakBefore w:val="0"/>
              <w:kinsoku/>
              <w:overflowPunct/>
              <w:topLinePunct w:val="0"/>
              <w:bidi w:val="0"/>
              <w:adjustRightInd/>
              <w:snapToGrid/>
              <w:spacing w:line="240" w:lineRule="auto"/>
              <w:textAlignment w:val="auto"/>
              <w:rPr>
                <w:rFonts w:hint="eastAsia" w:ascii="宋体"/>
                <w:sz w:val="21"/>
                <w:szCs w:val="21"/>
              </w:rPr>
            </w:pPr>
          </w:p>
        </w:tc>
        <w:tc>
          <w:tcPr>
            <w:tcW w:w="3675" w:type="dxa"/>
            <w:tcBorders>
              <w:top w:val="nil"/>
              <w:left w:val="nil"/>
              <w:bottom w:val="nil"/>
              <w:right w:val="nil"/>
            </w:tcBorders>
            <w:shd w:val="clear"/>
            <w:tcMar>
              <w:top w:w="0" w:type="dxa"/>
              <w:left w:w="108" w:type="dxa"/>
              <w:bottom w:w="0" w:type="dxa"/>
              <w:right w:w="108" w:type="dxa"/>
            </w:tcMar>
            <w:vAlign w:val="top"/>
          </w:tcPr>
          <w:p w14:paraId="2E541614">
            <w:pPr>
              <w:pStyle w:val="4"/>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240" w:lineRule="auto"/>
              <w:ind w:left="0" w:right="0"/>
              <w:textAlignment w:val="auto"/>
              <w:rPr>
                <w:sz w:val="21"/>
                <w:szCs w:val="21"/>
              </w:rPr>
            </w:pPr>
            <w:r>
              <w:rPr>
                <w:rFonts w:hint="eastAsia" w:ascii="楷体" w:hAnsi="楷体" w:eastAsia="楷体" w:cs="楷体"/>
                <w:sz w:val="21"/>
                <w:szCs w:val="21"/>
              </w:rPr>
              <w:t>研究人员从1956年的9000多人发展到1962年的94000多人</w:t>
            </w:r>
          </w:p>
        </w:tc>
      </w:tr>
    </w:tbl>
    <w:p w14:paraId="5BB960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jc w:val="both"/>
        <w:textAlignment w:val="auto"/>
        <w:rPr>
          <w:sz w:val="21"/>
          <w:szCs w:val="21"/>
        </w:rPr>
      </w:pPr>
      <w:r>
        <w:rPr>
          <w:rFonts w:hint="eastAsia" w:ascii="宋体" w:hAnsi="宋体" w:eastAsia="宋体" w:cs="宋体"/>
          <w:spacing w:val="8"/>
          <w:sz w:val="21"/>
          <w:szCs w:val="21"/>
          <w:bdr w:val="none" w:color="auto" w:sz="0" w:space="0"/>
        </w:rPr>
        <w:t>据表1可知，我国</w:t>
      </w:r>
    </w:p>
    <w:p w14:paraId="717DF0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A.建设适合基本国情的科研体制</w:t>
      </w:r>
      <w:r>
        <w:rPr>
          <w:rFonts w:hint="eastAsia" w:cs="宋体"/>
          <w:spacing w:val="8"/>
          <w:sz w:val="21"/>
          <w:szCs w:val="21"/>
          <w:bdr w:val="none" w:color="auto" w:sz="0" w:space="0"/>
          <w:lang w:val="en-US" w:eastAsia="zh-CN"/>
        </w:rPr>
        <w:t xml:space="preserve"> </w:t>
      </w:r>
      <w:r>
        <w:rPr>
          <w:rFonts w:hint="eastAsia" w:ascii="宋体" w:hAnsi="宋体" w:eastAsia="宋体" w:cs="宋体"/>
          <w:spacing w:val="8"/>
          <w:sz w:val="21"/>
          <w:szCs w:val="21"/>
          <w:bdr w:val="none" w:color="auto" w:sz="0" w:space="0"/>
        </w:rPr>
        <w:t>B实现了赶超世界的科研目标</w:t>
      </w:r>
    </w:p>
    <w:p w14:paraId="7FD8D6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C.推动“一五”计划的加速完成</w:t>
      </w:r>
      <w:r>
        <w:rPr>
          <w:rFonts w:hint="eastAsia" w:cs="宋体"/>
          <w:spacing w:val="8"/>
          <w:sz w:val="21"/>
          <w:szCs w:val="21"/>
          <w:bdr w:val="none" w:color="auto" w:sz="0" w:space="0"/>
          <w:lang w:val="en-US" w:eastAsia="zh-CN"/>
        </w:rPr>
        <w:t xml:space="preserve"> </w:t>
      </w:r>
      <w:r>
        <w:rPr>
          <w:rFonts w:hint="eastAsia" w:ascii="宋体" w:hAnsi="宋体" w:eastAsia="宋体" w:cs="宋体"/>
          <w:spacing w:val="8"/>
          <w:sz w:val="21"/>
          <w:szCs w:val="21"/>
          <w:bdr w:val="none" w:color="auto" w:sz="0" w:space="0"/>
        </w:rPr>
        <w:t>D.改变了经济文化落后的状况</w:t>
      </w:r>
    </w:p>
    <w:p w14:paraId="617634F9">
      <w:pPr>
        <w:pStyle w:val="4"/>
        <w:keepNext w:val="0"/>
        <w:keepLines w:val="0"/>
        <w:pageBreakBefore w:val="0"/>
        <w:widowControl/>
        <w:suppressLineNumbers w:val="0"/>
        <w:kinsoku/>
        <w:overflowPunct/>
        <w:topLinePunct w:val="0"/>
        <w:bidi w:val="0"/>
        <w:adjustRightInd/>
        <w:snapToGrid/>
        <w:spacing w:line="240" w:lineRule="auto"/>
        <w:textAlignment w:val="auto"/>
        <w:rPr>
          <w:sz w:val="21"/>
          <w:szCs w:val="21"/>
        </w:rPr>
      </w:pPr>
      <w:r>
        <w:rPr>
          <w:rFonts w:hint="eastAsia" w:ascii="楷体" w:hAnsi="楷体" w:eastAsia="楷体" w:cs="楷体"/>
          <w:color w:val="FF0000"/>
          <w:sz w:val="21"/>
          <w:szCs w:val="21"/>
        </w:rPr>
        <w:t>【答案】A</w:t>
      </w:r>
      <w:r>
        <w:rPr>
          <w:rFonts w:hint="eastAsia" w:ascii="楷体" w:hAnsi="楷体" w:eastAsia="楷体" w:cs="楷体"/>
          <w:color w:val="FF0000"/>
          <w:sz w:val="21"/>
          <w:szCs w:val="21"/>
          <w:lang w:val="en-US" w:eastAsia="zh-CN"/>
        </w:rPr>
        <w:t xml:space="preserve"> </w:t>
      </w:r>
      <w:r>
        <w:rPr>
          <w:rFonts w:hint="eastAsia" w:ascii="楷体" w:hAnsi="楷体" w:eastAsia="楷体" w:cs="楷体"/>
          <w:color w:val="FF0000"/>
          <w:sz w:val="21"/>
          <w:szCs w:val="21"/>
        </w:rPr>
        <w:t>【解析】本题考查的是20世纪五六十年代中国在探索社会主义建设道路过程中的曲折发展与成就。从材料内容来看，主要阐述了在1956年至1962年期间，党和政府对科技发展所进行的制度设计与组织构建，这一系列举措体现了我国在积极建设适合基本国情的科研体制，A项正确。材料中仅体现了我国在科研方面的一些举措和发展情况，不能得出实现了赶超世界的科研目标，排除B项。一五计划时间是1953-1957年,与材料中的时间不符，排除C项。材料中这些举措不能表明我国已经改变了经济文化落后的状况，也不符合史实，排除D项。故选A项。</w:t>
      </w:r>
    </w:p>
    <w:p w14:paraId="7013D3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10</w:t>
      </w:r>
      <w:r>
        <w:rPr>
          <w:rFonts w:hint="eastAsia" w:ascii="宋体" w:hAnsi="宋体" w:eastAsia="宋体" w:cs="宋体"/>
          <w:sz w:val="21"/>
          <w:szCs w:val="21"/>
          <w:bdr w:val="none" w:color="auto" w:sz="0" w:space="0"/>
        </w:rPr>
        <w:t>.</w:t>
      </w:r>
      <w:r>
        <w:rPr>
          <w:rFonts w:hint="eastAsia" w:ascii="宋体" w:hAnsi="宋体" w:eastAsia="宋体" w:cs="宋体"/>
          <w:spacing w:val="8"/>
          <w:sz w:val="21"/>
          <w:szCs w:val="21"/>
          <w:bdr w:val="none" w:color="auto" w:sz="0" w:space="0"/>
        </w:rPr>
        <w:t>1990年12月4日《人民日报》报道，中国的家电行业产值从1985年的59亿元飞跃到1990年的250亿元。中国生产的电冰箱、洗衣机、电风扇等十多种轻工产品的数量均居世界首位。这是因为我国</w:t>
      </w:r>
    </w:p>
    <w:p w14:paraId="3666EB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A.初步进入国际分工体系</w:t>
      </w:r>
      <w:r>
        <w:rPr>
          <w:rFonts w:hint="eastAsia" w:cs="宋体"/>
          <w:spacing w:val="8"/>
          <w:sz w:val="21"/>
          <w:szCs w:val="21"/>
          <w:bdr w:val="none" w:color="auto" w:sz="0" w:space="0"/>
          <w:lang w:val="en-US" w:eastAsia="zh-CN"/>
        </w:rPr>
        <w:t xml:space="preserve"> </w:t>
      </w:r>
      <w:r>
        <w:rPr>
          <w:rFonts w:hint="eastAsia" w:ascii="宋体" w:hAnsi="宋体" w:eastAsia="宋体" w:cs="宋体"/>
          <w:spacing w:val="8"/>
          <w:sz w:val="21"/>
          <w:szCs w:val="21"/>
          <w:bdr w:val="none" w:color="auto" w:sz="0" w:space="0"/>
        </w:rPr>
        <w:t>B.逐步摆脱计划经济体制</w:t>
      </w:r>
    </w:p>
    <w:p w14:paraId="60C4AD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C.基本确立市场经济体制</w:t>
      </w:r>
      <w:r>
        <w:rPr>
          <w:rFonts w:hint="eastAsia" w:cs="宋体"/>
          <w:spacing w:val="8"/>
          <w:sz w:val="21"/>
          <w:szCs w:val="21"/>
          <w:bdr w:val="none" w:color="auto" w:sz="0" w:space="0"/>
          <w:lang w:val="en-US" w:eastAsia="zh-CN"/>
        </w:rPr>
        <w:t xml:space="preserve"> </w:t>
      </w:r>
      <w:r>
        <w:rPr>
          <w:rFonts w:hint="eastAsia" w:ascii="宋体" w:hAnsi="宋体" w:eastAsia="宋体" w:cs="宋体"/>
          <w:spacing w:val="8"/>
          <w:sz w:val="21"/>
          <w:szCs w:val="21"/>
          <w:bdr w:val="none" w:color="auto" w:sz="0" w:space="0"/>
        </w:rPr>
        <w:t>D.推动家电企业集群发展</w:t>
      </w:r>
    </w:p>
    <w:p w14:paraId="6DC8092B">
      <w:pPr>
        <w:pStyle w:val="4"/>
        <w:keepNext w:val="0"/>
        <w:keepLines w:val="0"/>
        <w:pageBreakBefore w:val="0"/>
        <w:widowControl/>
        <w:suppressLineNumbers w:val="0"/>
        <w:kinsoku/>
        <w:overflowPunct/>
        <w:topLinePunct w:val="0"/>
        <w:bidi w:val="0"/>
        <w:adjustRightInd/>
        <w:snapToGrid/>
        <w:spacing w:line="240" w:lineRule="auto"/>
        <w:textAlignment w:val="auto"/>
        <w:rPr>
          <w:sz w:val="21"/>
          <w:szCs w:val="21"/>
        </w:rPr>
      </w:pPr>
      <w:r>
        <w:rPr>
          <w:rFonts w:hint="eastAsia" w:ascii="楷体" w:hAnsi="楷体" w:eastAsia="楷体" w:cs="楷体"/>
          <w:color w:val="FF0000"/>
          <w:sz w:val="21"/>
          <w:szCs w:val="21"/>
        </w:rPr>
        <w:t>【答案】B</w:t>
      </w:r>
      <w:r>
        <w:rPr>
          <w:rFonts w:hint="eastAsia" w:ascii="楷体" w:hAnsi="楷体" w:eastAsia="楷体" w:cs="楷体"/>
          <w:color w:val="FF0000"/>
          <w:sz w:val="21"/>
          <w:szCs w:val="21"/>
          <w:lang w:val="en-US" w:eastAsia="zh-CN"/>
        </w:rPr>
        <w:t xml:space="preserve"> </w:t>
      </w:r>
      <w:r>
        <w:rPr>
          <w:rFonts w:hint="eastAsia" w:ascii="楷体" w:hAnsi="楷体" w:eastAsia="楷体" w:cs="楷体"/>
          <w:color w:val="FF0000"/>
          <w:sz w:val="21"/>
          <w:szCs w:val="21"/>
        </w:rPr>
        <w:t>【解析】本题考查的知识点是十一届三中全会后经济体制改革的推进及成就。材料表明，中国家电行业从1985年至1990年产值和销量都有了大幅度的提升，而这一时期我国改革的方向是摆脱计划经济体制的束缚，发展社会主义商品经济，据此可知，这一时期我国家电行业的发展主要是因为逐步摆脱了计划经济体制的束缚，故B项正确。当时我国处于改革开放的初期，并未进入国际分工体系，所以排除A项。我国在1992年中共“十四大”才提出建立社会主义市场经济体制的改革目标，C项表述与材料时间不符合，故排除C项。材料未体现家电企业的集群发展，，排除D项。故选B项。</w:t>
      </w:r>
    </w:p>
    <w:p w14:paraId="7B3077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11.尼罗河水退落后，古埃及人重新丈量土地、划定地界，计算出土地面积。他们用象形文字符号表示数字，以图形提供实际的解决办法。据此可知，古埃及人</w:t>
      </w:r>
    </w:p>
    <w:p w14:paraId="1EC3AF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A.擅长推理证明</w:t>
      </w:r>
      <w:r>
        <w:rPr>
          <w:rFonts w:hint="eastAsia" w:cs="宋体"/>
          <w:spacing w:val="8"/>
          <w:sz w:val="21"/>
          <w:szCs w:val="21"/>
          <w:bdr w:val="none" w:color="auto" w:sz="0" w:space="0"/>
          <w:lang w:val="en-US" w:eastAsia="zh-CN"/>
        </w:rPr>
        <w:t xml:space="preserve"> </w:t>
      </w:r>
      <w:r>
        <w:rPr>
          <w:rFonts w:hint="eastAsia" w:ascii="宋体" w:hAnsi="宋体" w:eastAsia="宋体" w:cs="宋体"/>
          <w:spacing w:val="8"/>
          <w:sz w:val="21"/>
          <w:szCs w:val="21"/>
          <w:bdr w:val="none" w:color="auto" w:sz="0" w:space="0"/>
        </w:rPr>
        <w:t>B.偏好简明符号</w:t>
      </w:r>
      <w:r>
        <w:rPr>
          <w:rFonts w:hint="eastAsia" w:cs="宋体"/>
          <w:spacing w:val="8"/>
          <w:sz w:val="21"/>
          <w:szCs w:val="21"/>
          <w:bdr w:val="none" w:color="auto" w:sz="0" w:space="0"/>
          <w:lang w:val="en-US" w:eastAsia="zh-CN"/>
        </w:rPr>
        <w:t xml:space="preserve"> </w:t>
      </w:r>
      <w:r>
        <w:rPr>
          <w:rFonts w:hint="eastAsia" w:ascii="宋体" w:hAnsi="宋体" w:eastAsia="宋体" w:cs="宋体"/>
          <w:spacing w:val="8"/>
          <w:sz w:val="21"/>
          <w:szCs w:val="21"/>
          <w:bdr w:val="none" w:color="auto" w:sz="0" w:space="0"/>
        </w:rPr>
        <w:t>C.推祟理性思维</w:t>
      </w:r>
      <w:r>
        <w:rPr>
          <w:rFonts w:hint="eastAsia" w:cs="宋体"/>
          <w:spacing w:val="8"/>
          <w:sz w:val="21"/>
          <w:szCs w:val="21"/>
          <w:bdr w:val="none" w:color="auto" w:sz="0" w:space="0"/>
          <w:lang w:val="en-US" w:eastAsia="zh-CN"/>
        </w:rPr>
        <w:t xml:space="preserve"> </w:t>
      </w:r>
      <w:r>
        <w:rPr>
          <w:rFonts w:hint="eastAsia" w:ascii="宋体" w:hAnsi="宋体" w:eastAsia="宋体" w:cs="宋体"/>
          <w:spacing w:val="8"/>
          <w:sz w:val="21"/>
          <w:szCs w:val="21"/>
          <w:bdr w:val="none" w:color="auto" w:sz="0" w:space="0"/>
        </w:rPr>
        <w:t>D.崇尚实用精神</w:t>
      </w:r>
    </w:p>
    <w:p w14:paraId="5C2BA489">
      <w:pPr>
        <w:pStyle w:val="4"/>
        <w:keepNext w:val="0"/>
        <w:keepLines w:val="0"/>
        <w:pageBreakBefore w:val="0"/>
        <w:widowControl/>
        <w:suppressLineNumbers w:val="0"/>
        <w:kinsoku/>
        <w:overflowPunct/>
        <w:topLinePunct w:val="0"/>
        <w:bidi w:val="0"/>
        <w:adjustRightInd/>
        <w:snapToGrid/>
        <w:spacing w:line="240" w:lineRule="auto"/>
        <w:textAlignment w:val="auto"/>
        <w:rPr>
          <w:sz w:val="21"/>
          <w:szCs w:val="21"/>
        </w:rPr>
      </w:pPr>
      <w:r>
        <w:rPr>
          <w:rFonts w:hint="eastAsia" w:ascii="楷体" w:hAnsi="楷体" w:eastAsia="楷体" w:cs="楷体"/>
          <w:color w:val="FF0000"/>
          <w:sz w:val="21"/>
          <w:szCs w:val="21"/>
        </w:rPr>
        <w:t>【答案】D</w:t>
      </w:r>
      <w:r>
        <w:rPr>
          <w:rFonts w:hint="eastAsia" w:ascii="楷体" w:hAnsi="楷体" w:eastAsia="楷体" w:cs="楷体"/>
          <w:color w:val="FF0000"/>
          <w:sz w:val="21"/>
          <w:szCs w:val="21"/>
          <w:lang w:val="en-US" w:eastAsia="zh-CN"/>
        </w:rPr>
        <w:t xml:space="preserve"> </w:t>
      </w:r>
      <w:r>
        <w:rPr>
          <w:rFonts w:hint="eastAsia" w:ascii="楷体" w:hAnsi="楷体" w:eastAsia="楷体" w:cs="楷体"/>
          <w:color w:val="FF0000"/>
          <w:sz w:val="21"/>
          <w:szCs w:val="21"/>
        </w:rPr>
        <w:t>【解析】本题考查的知识点是古代埃及文明。材料讲述了古埃及运用象形文字符号、图片等解决土地测量、地界划定及土地面积计算等实际问题，体现了古埃及人务实和崇尚实用的精神，所以D项正确。材料未反映古埃及人擅长推理证明，排除A项；简明符号的运用只是古埃及人解决实际问题的方式、手段，并非其偏好，排除B项；推崇理性思维，主要体现在所学古希腊人文主义思想及近代西方启蒙运动中，材料并没有体现理性思维，排除C项。故选D项。</w:t>
      </w:r>
    </w:p>
    <w:p w14:paraId="5A2BB1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12.中世纪英国某市商人行会规章规定：除基尔特会员之外，任何人皆不得购买蜂蜜、油脂、腌青鱼、磨石、生革、生皮，或任何种类之油，亦不得开设酒馆；违反此项禁令者,一经查明属实，应即没收其货物归于国王。这反映该市</w:t>
      </w:r>
    </w:p>
    <w:p w14:paraId="2301BB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A.工商业经营范围大受限制</w:t>
      </w:r>
      <w:r>
        <w:rPr>
          <w:rFonts w:hint="eastAsia" w:cs="宋体"/>
          <w:spacing w:val="8"/>
          <w:sz w:val="21"/>
          <w:szCs w:val="21"/>
          <w:bdr w:val="none" w:color="auto" w:sz="0" w:space="0"/>
          <w:lang w:val="en-US" w:eastAsia="zh-CN"/>
        </w:rPr>
        <w:t xml:space="preserve"> </w:t>
      </w:r>
      <w:r>
        <w:rPr>
          <w:rFonts w:hint="eastAsia" w:ascii="宋体" w:hAnsi="宋体" w:eastAsia="宋体" w:cs="宋体"/>
          <w:spacing w:val="8"/>
          <w:sz w:val="21"/>
          <w:szCs w:val="21"/>
          <w:bdr w:val="none" w:color="auto" w:sz="0" w:space="0"/>
        </w:rPr>
        <w:t>B.工商业者遭受国王的盘剥</w:t>
      </w:r>
    </w:p>
    <w:p w14:paraId="405E9D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C.工商业自治得到王权支持</w:t>
      </w:r>
      <w:r>
        <w:rPr>
          <w:rFonts w:hint="eastAsia" w:cs="宋体"/>
          <w:spacing w:val="8"/>
          <w:sz w:val="21"/>
          <w:szCs w:val="21"/>
          <w:bdr w:val="none" w:color="auto" w:sz="0" w:space="0"/>
          <w:lang w:val="en-US" w:eastAsia="zh-CN"/>
        </w:rPr>
        <w:t xml:space="preserve"> </w:t>
      </w:r>
      <w:r>
        <w:rPr>
          <w:rFonts w:hint="eastAsia" w:ascii="宋体" w:hAnsi="宋体" w:eastAsia="宋体" w:cs="宋体"/>
          <w:spacing w:val="8"/>
          <w:sz w:val="21"/>
          <w:szCs w:val="21"/>
          <w:bdr w:val="none" w:color="auto" w:sz="0" w:space="0"/>
        </w:rPr>
        <w:t>D.工商业发展导致行业垄断</w:t>
      </w:r>
    </w:p>
    <w:p w14:paraId="5E38CBC1">
      <w:pPr>
        <w:pStyle w:val="4"/>
        <w:keepNext w:val="0"/>
        <w:keepLines w:val="0"/>
        <w:pageBreakBefore w:val="0"/>
        <w:widowControl/>
        <w:suppressLineNumbers w:val="0"/>
        <w:kinsoku/>
        <w:overflowPunct/>
        <w:topLinePunct w:val="0"/>
        <w:bidi w:val="0"/>
        <w:adjustRightInd/>
        <w:snapToGrid/>
        <w:spacing w:line="240" w:lineRule="auto"/>
        <w:textAlignment w:val="auto"/>
        <w:rPr>
          <w:sz w:val="21"/>
          <w:szCs w:val="21"/>
        </w:rPr>
      </w:pPr>
      <w:r>
        <w:rPr>
          <w:rFonts w:hint="eastAsia" w:ascii="楷体" w:hAnsi="楷体" w:eastAsia="楷体" w:cs="楷体"/>
          <w:color w:val="FF0000"/>
          <w:sz w:val="21"/>
          <w:szCs w:val="21"/>
        </w:rPr>
        <w:t>【答案】C</w:t>
      </w:r>
      <w:r>
        <w:rPr>
          <w:rFonts w:hint="eastAsia" w:ascii="楷体" w:hAnsi="楷体" w:eastAsia="楷体" w:cs="楷体"/>
          <w:color w:val="FF0000"/>
          <w:sz w:val="21"/>
          <w:szCs w:val="21"/>
          <w:lang w:val="en-US" w:eastAsia="zh-CN"/>
        </w:rPr>
        <w:t xml:space="preserve"> </w:t>
      </w:r>
      <w:r>
        <w:rPr>
          <w:rFonts w:hint="eastAsia" w:ascii="楷体" w:hAnsi="楷体" w:eastAsia="楷体" w:cs="楷体"/>
          <w:color w:val="FF0000"/>
          <w:sz w:val="21"/>
          <w:szCs w:val="21"/>
        </w:rPr>
        <w:t>【解析】本题考查的知识点是中世纪西欧行会制度及城市自治。据材料“违反此项禁令者,一经查明属实，应即没收其货物归于国王”可知，中世纪英国行会维护了国王的权威，并在经济上支持王国，从而侧面反映了工商业的自治得到王权的支持，故C项正确。A项“工商业经营范围大受限制”的表述不符合材料主旨，故排除；材料反映工商业者受到的是行会的盘剥，而非国王，故B项错误。材料并没有体现行业的垄断是因为工商业发展导致的，排除D项。故选C选。</w:t>
      </w:r>
    </w:p>
    <w:p w14:paraId="7119A0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13.15世纪，虽然威尼斯禁止喜剧的上演，但公众的需求导致宗教性剧本变为各种肤浅杂乱无章的喜剧。1506年，修道士阿莫尼奥在爱利米塔尼的修道院上演第一出喜剧《千金》。此后威尼斯喜剧开始蓬勃发展。这种变化</w:t>
      </w:r>
    </w:p>
    <w:p w14:paraId="62FCF5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A.体现了理性主义流行</w:t>
      </w:r>
      <w:r>
        <w:rPr>
          <w:rFonts w:hint="eastAsia" w:cs="宋体"/>
          <w:spacing w:val="8"/>
          <w:sz w:val="21"/>
          <w:szCs w:val="21"/>
          <w:bdr w:val="none" w:color="auto" w:sz="0" w:space="0"/>
          <w:lang w:val="en-US" w:eastAsia="zh-CN"/>
        </w:rPr>
        <w:t xml:space="preserve"> </w:t>
      </w:r>
      <w:r>
        <w:rPr>
          <w:rFonts w:hint="eastAsia" w:ascii="宋体" w:hAnsi="宋体" w:eastAsia="宋体" w:cs="宋体"/>
          <w:spacing w:val="8"/>
          <w:sz w:val="21"/>
          <w:szCs w:val="21"/>
          <w:bdr w:val="none" w:color="auto" w:sz="0" w:space="0"/>
        </w:rPr>
        <w:t>B.顺应了宗教改革潮流</w:t>
      </w:r>
    </w:p>
    <w:p w14:paraId="2E6202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C.加速了市民阶层壮大</w:t>
      </w:r>
      <w:r>
        <w:rPr>
          <w:rFonts w:hint="eastAsia" w:cs="宋体"/>
          <w:spacing w:val="8"/>
          <w:sz w:val="21"/>
          <w:szCs w:val="21"/>
          <w:bdr w:val="none" w:color="auto" w:sz="0" w:space="0"/>
          <w:lang w:val="en-US" w:eastAsia="zh-CN"/>
        </w:rPr>
        <w:t xml:space="preserve"> </w:t>
      </w:r>
      <w:r>
        <w:rPr>
          <w:rFonts w:hint="eastAsia" w:ascii="宋体" w:hAnsi="宋体" w:eastAsia="宋体" w:cs="宋体"/>
          <w:spacing w:val="8"/>
          <w:sz w:val="21"/>
          <w:szCs w:val="21"/>
          <w:bdr w:val="none" w:color="auto" w:sz="0" w:space="0"/>
        </w:rPr>
        <w:t>D.反映了世俗文化兴盛</w:t>
      </w:r>
    </w:p>
    <w:p w14:paraId="714952C5">
      <w:pPr>
        <w:pStyle w:val="4"/>
        <w:keepNext w:val="0"/>
        <w:keepLines w:val="0"/>
        <w:pageBreakBefore w:val="0"/>
        <w:widowControl/>
        <w:suppressLineNumbers w:val="0"/>
        <w:kinsoku/>
        <w:overflowPunct/>
        <w:topLinePunct w:val="0"/>
        <w:bidi w:val="0"/>
        <w:adjustRightInd/>
        <w:snapToGrid/>
        <w:spacing w:line="240" w:lineRule="auto"/>
        <w:textAlignment w:val="auto"/>
        <w:rPr>
          <w:sz w:val="21"/>
          <w:szCs w:val="21"/>
        </w:rPr>
      </w:pPr>
      <w:r>
        <w:rPr>
          <w:rFonts w:hint="eastAsia" w:ascii="楷体" w:hAnsi="楷体" w:eastAsia="楷体" w:cs="楷体"/>
          <w:color w:val="FF0000"/>
          <w:sz w:val="21"/>
          <w:szCs w:val="21"/>
        </w:rPr>
        <w:t>【答案】D【解析】本题考查知识是欧洲文艺复兴。材料反映16世纪肤浅杂乱无章的通俗化的面喜剧在意大利大为流行，世俗文化是指与宗教文化相对的、反映普通民众日常生活和价值观念的文化形态，它的兴盛既合符合文艺复兴的时代背景也题干主旨一致，故选D项。理性主义是一种注重逻辑推理哲学思潮和方法，到启蒙运动时期才流行，A不符合题干的时空和主旨。宗教改革是否定天主教会神权统治的政治运动和社会运动，题干中的喜剧流行是属于文艺领域，故排除B项；根据唯物史观观点，市民阶层壮大的原因是在商品经济的发展，喜剧的流行加速了市民阶层壮大不符合唯物史观，喜剧的流行可以反映市民阶层的需求，不能壮大市民阶层，排除C项。故选D项。</w:t>
      </w:r>
    </w:p>
    <w:p w14:paraId="6959D3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14.普法战争后，法国体操协会数量由1873年的9个增加到了1899年的809个，地方体操协会的名称有哨兵、尚武、传令兵、先锋等，在体操运动中开始编排集体演唱来推劲活动进展。这表明法国的体操运动</w:t>
      </w:r>
    </w:p>
    <w:p w14:paraId="329F2D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A.采取了军事管理方式</w:t>
      </w:r>
      <w:r>
        <w:rPr>
          <w:rFonts w:hint="eastAsia" w:cs="宋体"/>
          <w:spacing w:val="8"/>
          <w:sz w:val="21"/>
          <w:szCs w:val="21"/>
          <w:bdr w:val="none" w:color="auto" w:sz="0" w:space="0"/>
          <w:lang w:val="en-US" w:eastAsia="zh-CN"/>
        </w:rPr>
        <w:t xml:space="preserve"> </w:t>
      </w:r>
      <w:r>
        <w:rPr>
          <w:rFonts w:hint="eastAsia" w:ascii="宋体" w:hAnsi="宋体" w:eastAsia="宋体" w:cs="宋体"/>
          <w:spacing w:val="8"/>
          <w:sz w:val="21"/>
          <w:szCs w:val="21"/>
          <w:bdr w:val="none" w:color="auto" w:sz="0" w:space="0"/>
        </w:rPr>
        <w:t>B.体现了爱国主义色彩</w:t>
      </w:r>
    </w:p>
    <w:p w14:paraId="13C50F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C.普及了公平竞争意识</w:t>
      </w:r>
      <w:r>
        <w:rPr>
          <w:rFonts w:hint="eastAsia" w:cs="宋体"/>
          <w:spacing w:val="8"/>
          <w:sz w:val="21"/>
          <w:szCs w:val="21"/>
          <w:bdr w:val="none" w:color="auto" w:sz="0" w:space="0"/>
          <w:lang w:val="en-US" w:eastAsia="zh-CN"/>
        </w:rPr>
        <w:t xml:space="preserve"> </w:t>
      </w:r>
      <w:r>
        <w:rPr>
          <w:rFonts w:hint="eastAsia" w:ascii="宋体" w:hAnsi="宋体" w:eastAsia="宋体" w:cs="宋体"/>
          <w:spacing w:val="8"/>
          <w:sz w:val="21"/>
          <w:szCs w:val="21"/>
          <w:bdr w:val="none" w:color="auto" w:sz="0" w:space="0"/>
        </w:rPr>
        <w:t>D.推动了国防力量提升</w:t>
      </w:r>
    </w:p>
    <w:p w14:paraId="00ECA55B">
      <w:pPr>
        <w:pStyle w:val="4"/>
        <w:keepNext w:val="0"/>
        <w:keepLines w:val="0"/>
        <w:pageBreakBefore w:val="0"/>
        <w:widowControl/>
        <w:suppressLineNumbers w:val="0"/>
        <w:kinsoku/>
        <w:overflowPunct/>
        <w:topLinePunct w:val="0"/>
        <w:bidi w:val="0"/>
        <w:adjustRightInd/>
        <w:snapToGrid/>
        <w:spacing w:line="240" w:lineRule="auto"/>
        <w:ind w:left="0"/>
        <w:textAlignment w:val="auto"/>
        <w:rPr>
          <w:sz w:val="21"/>
          <w:szCs w:val="21"/>
        </w:rPr>
      </w:pPr>
      <w:r>
        <w:rPr>
          <w:rFonts w:hint="eastAsia" w:ascii="楷体" w:hAnsi="楷体" w:eastAsia="楷体" w:cs="楷体"/>
          <w:color w:val="FF0000"/>
          <w:sz w:val="21"/>
          <w:szCs w:val="21"/>
        </w:rPr>
        <w:t>【答案】B【解析】本题考查知识是近代西方民族国家的产生。材料反映普法战争后法国军事化色彩的体操协会数量的显著增长，体操运动军事化趋势表明普法战争后法国失败后民族矛盾突出下民族复兴和爱国主义诉求，B项正确。题干描述是体操协会的名称和一些活动带有一定的军事色彩，“采取了军事管理方式”是对题干过度解释，故A项错误；“普及了”是绝对化表述，题干也未提及体操运动与公平竞争意识之间的关系，排除C项；“国防力量提升”是军事行为，民间体操运动属于社会行为，社会的民间体操运动不能增强军事上的国防力量，排除D项。故选B项。</w:t>
      </w:r>
    </w:p>
    <w:p w14:paraId="5E53FC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15.1914年，外国投资大约占到当时俄国2000多家公司投资的1/3。在采矿业中这一比列达到了90%，在冶金业超过了40%，在化学工业占50%，在纺织业占28%。在银行业外国资本占到18家主要银行资产总额的42.6%。这一现象产生是由于俄国</w:t>
      </w:r>
    </w:p>
    <w:p w14:paraId="462686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A.资本原始积累不足</w:t>
      </w:r>
      <w:r>
        <w:rPr>
          <w:rFonts w:hint="eastAsia" w:cs="宋体"/>
          <w:spacing w:val="8"/>
          <w:sz w:val="21"/>
          <w:szCs w:val="21"/>
          <w:bdr w:val="none" w:color="auto" w:sz="0" w:space="0"/>
          <w:lang w:val="en-US" w:eastAsia="zh-CN"/>
        </w:rPr>
        <w:t xml:space="preserve"> </w:t>
      </w:r>
      <w:r>
        <w:rPr>
          <w:rFonts w:hint="eastAsia" w:ascii="宋体" w:hAnsi="宋体" w:eastAsia="宋体" w:cs="宋体"/>
          <w:spacing w:val="8"/>
          <w:sz w:val="21"/>
          <w:szCs w:val="21"/>
          <w:bdr w:val="none" w:color="auto" w:sz="0" w:space="0"/>
        </w:rPr>
        <w:t>B.新兴工业占据主导地位</w:t>
      </w:r>
    </w:p>
    <w:p w14:paraId="33CBFC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C.工业垄断组织形成</w:t>
      </w:r>
      <w:r>
        <w:rPr>
          <w:rFonts w:hint="eastAsia" w:cs="宋体"/>
          <w:spacing w:val="8"/>
          <w:sz w:val="21"/>
          <w:szCs w:val="21"/>
          <w:bdr w:val="none" w:color="auto" w:sz="0" w:space="0"/>
          <w:lang w:val="en-US" w:eastAsia="zh-CN"/>
        </w:rPr>
        <w:t xml:space="preserve"> </w:t>
      </w:r>
      <w:r>
        <w:rPr>
          <w:rFonts w:hint="eastAsia" w:ascii="宋体" w:hAnsi="宋体" w:eastAsia="宋体" w:cs="宋体"/>
          <w:spacing w:val="8"/>
          <w:sz w:val="21"/>
          <w:szCs w:val="21"/>
          <w:bdr w:val="none" w:color="auto" w:sz="0" w:space="0"/>
        </w:rPr>
        <w:t>D.金融主权受到外国控制</w:t>
      </w:r>
    </w:p>
    <w:p w14:paraId="23E7D9EE">
      <w:pPr>
        <w:pStyle w:val="4"/>
        <w:keepNext w:val="0"/>
        <w:keepLines w:val="0"/>
        <w:pageBreakBefore w:val="0"/>
        <w:widowControl/>
        <w:suppressLineNumbers w:val="0"/>
        <w:kinsoku/>
        <w:overflowPunct/>
        <w:topLinePunct w:val="0"/>
        <w:bidi w:val="0"/>
        <w:adjustRightInd/>
        <w:snapToGrid/>
        <w:spacing w:line="240" w:lineRule="auto"/>
        <w:ind w:left="0"/>
        <w:textAlignment w:val="auto"/>
        <w:rPr>
          <w:sz w:val="21"/>
          <w:szCs w:val="21"/>
        </w:rPr>
      </w:pPr>
      <w:r>
        <w:rPr>
          <w:rFonts w:hint="eastAsia" w:ascii="楷体" w:hAnsi="楷体" w:eastAsia="楷体" w:cs="楷体"/>
          <w:color w:val="FF0000"/>
          <w:sz w:val="21"/>
          <w:szCs w:val="21"/>
        </w:rPr>
        <w:t>【答案】A【解析】本题考查的知识点是列宁主义的形成。材料反映20世纪初俄国工业金融等新兴产业严依赖外资（或20世纪初俄国工业、金融业外资占比过高)。外资高比例的背后是俄国民族资本的低占比，原因在于俄国的资本主义发展不够充分，因而俄国自身的资本积累不足，无法完全满足国内工业化和经济发展的需要，A项正确。题干中的数据是新兴产业内部的资本结构的占比情况，而非新兴工业在国民经济占比情况，排除B项；题干中的数据涉及到工业和金融两个领域，C只是强调工业领域，且题干也未涉及行业垄断，故C项错误；题干中涉及到工业和金融两个领域，C只是强调金融领域，另外，银行业外资的高比例，并未直接说明金融主权受到了外国控制，金融主权控制应该是多方面的，不能单纯从外国资本的比例来断定，排除D项。故选A项。</w:t>
      </w:r>
    </w:p>
    <w:p w14:paraId="5ADEF4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16.在美国《1965年选举权法》生效后的几个月里，亚拉巴马州达拉斯县黑人登记选民的人数从不到1000人增至8500多人。在该法通过之后的4年里，南部成年黑人中有近4/5进行了选民登记。这说明该法</w:t>
      </w:r>
    </w:p>
    <w:p w14:paraId="0DD3D6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A.废除了南部的种族隔离</w:t>
      </w:r>
      <w:r>
        <w:rPr>
          <w:rFonts w:hint="eastAsia" w:cs="宋体"/>
          <w:spacing w:val="8"/>
          <w:sz w:val="21"/>
          <w:szCs w:val="21"/>
          <w:bdr w:val="none" w:color="auto" w:sz="0" w:space="0"/>
          <w:lang w:val="en-US" w:eastAsia="zh-CN"/>
        </w:rPr>
        <w:t xml:space="preserve"> </w:t>
      </w:r>
      <w:r>
        <w:rPr>
          <w:rFonts w:hint="eastAsia" w:ascii="宋体" w:hAnsi="宋体" w:eastAsia="宋体" w:cs="宋体"/>
          <w:spacing w:val="8"/>
          <w:sz w:val="21"/>
          <w:szCs w:val="21"/>
          <w:bdr w:val="none" w:color="auto" w:sz="0" w:space="0"/>
        </w:rPr>
        <w:t>B.扩大了公民的政治参与</w:t>
      </w:r>
    </w:p>
    <w:p w14:paraId="0CE8CB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adjustRightInd/>
        <w:snapToGrid/>
        <w:spacing w:line="240" w:lineRule="auto"/>
        <w:ind w:left="0" w:right="0"/>
        <w:textAlignment w:val="auto"/>
        <w:rPr>
          <w:sz w:val="21"/>
          <w:szCs w:val="21"/>
        </w:rPr>
      </w:pPr>
      <w:r>
        <w:rPr>
          <w:rFonts w:hint="eastAsia" w:ascii="宋体" w:hAnsi="宋体" w:eastAsia="宋体" w:cs="宋体"/>
          <w:spacing w:val="8"/>
          <w:sz w:val="21"/>
          <w:szCs w:val="21"/>
          <w:bdr w:val="none" w:color="auto" w:sz="0" w:space="0"/>
        </w:rPr>
        <w:t>C.放宽了选民居住地限制</w:t>
      </w:r>
      <w:r>
        <w:rPr>
          <w:rFonts w:hint="eastAsia" w:cs="宋体"/>
          <w:spacing w:val="8"/>
          <w:sz w:val="21"/>
          <w:szCs w:val="21"/>
          <w:bdr w:val="none" w:color="auto" w:sz="0" w:space="0"/>
          <w:lang w:val="en-US" w:eastAsia="zh-CN"/>
        </w:rPr>
        <w:t xml:space="preserve"> </w:t>
      </w:r>
      <w:r>
        <w:rPr>
          <w:rFonts w:hint="eastAsia" w:ascii="宋体" w:hAnsi="宋体" w:eastAsia="宋体" w:cs="宋体"/>
          <w:spacing w:val="8"/>
          <w:sz w:val="21"/>
          <w:szCs w:val="21"/>
          <w:bdr w:val="none" w:color="auto" w:sz="0" w:space="0"/>
        </w:rPr>
        <w:t>D.实现了成年公民普选权</w:t>
      </w:r>
    </w:p>
    <w:p w14:paraId="0311C438">
      <w:pPr>
        <w:pStyle w:val="4"/>
        <w:keepNext w:val="0"/>
        <w:keepLines w:val="0"/>
        <w:pageBreakBefore w:val="0"/>
        <w:widowControl/>
        <w:suppressLineNumbers w:val="0"/>
        <w:kinsoku/>
        <w:overflowPunct/>
        <w:topLinePunct w:val="0"/>
        <w:bidi w:val="0"/>
        <w:adjustRightInd/>
        <w:snapToGrid/>
        <w:spacing w:line="240" w:lineRule="auto"/>
        <w:ind w:left="0"/>
        <w:textAlignment w:val="auto"/>
        <w:rPr>
          <w:sz w:val="21"/>
          <w:szCs w:val="21"/>
        </w:rPr>
      </w:pPr>
      <w:r>
        <w:rPr>
          <w:rFonts w:hint="eastAsia" w:ascii="楷体" w:hAnsi="楷体" w:eastAsia="楷体" w:cs="楷体"/>
          <w:color w:val="FF0000"/>
          <w:sz w:val="21"/>
          <w:szCs w:val="21"/>
        </w:rPr>
        <w:t>【答案】B</w:t>
      </w:r>
      <w:r>
        <w:rPr>
          <w:rFonts w:hint="eastAsia" w:ascii="楷体" w:hAnsi="楷体" w:eastAsia="楷体" w:cs="楷体"/>
          <w:color w:val="FF0000"/>
          <w:sz w:val="21"/>
          <w:szCs w:val="21"/>
          <w:lang w:val="en-US" w:eastAsia="zh-CN"/>
        </w:rPr>
        <w:t xml:space="preserve"> </w:t>
      </w:r>
      <w:r>
        <w:rPr>
          <w:rFonts w:hint="eastAsia" w:ascii="楷体" w:hAnsi="楷体" w:eastAsia="楷体" w:cs="楷体"/>
          <w:color w:val="FF0000"/>
          <w:sz w:val="21"/>
          <w:szCs w:val="21"/>
        </w:rPr>
        <w:t>【解析】本题考查的知识点是“福利国家”与社会运动。材料描述的是20世纪中叶，达拉斯县黑人登记选民的人数显著增加。20世纪中叶在美国黑人民权运动背景下，黑人登记选民的人数显著增加极大地扩大了公民的政治参与，故B项正确。“废除了”属于绝对化表述，且题干所讲的是种族歧视现象有所减轻，排除A项；排除C理由:题干描述的变化在于选民种族群体的变化而非地域的变化，故排除C项；“实现了”属于绝对化表述,且题干所讲“成年普选权”还应包括成年公公民不受性别、种族、资产各方面的限制，排除D项。故选B项。</w:t>
      </w:r>
    </w:p>
    <w:p w14:paraId="7769655C">
      <w:pPr>
        <w:keepNext w:val="0"/>
        <w:keepLines w:val="0"/>
        <w:pageBreakBefore w:val="0"/>
        <w:kinsoku/>
        <w:overflowPunct/>
        <w:topLinePunct w:val="0"/>
        <w:bidi w:val="0"/>
        <w:adjustRightInd/>
        <w:snapToGrid/>
        <w:spacing w:line="240" w:lineRule="auto"/>
        <w:textAlignment w:val="auto"/>
        <w:rPr>
          <w:rFonts w:hint="eastAsia"/>
          <w:sz w:val="21"/>
          <w:szCs w:val="21"/>
        </w:rPr>
      </w:pPr>
      <w:r>
        <w:rPr>
          <w:rFonts w:hint="eastAsia"/>
          <w:sz w:val="21"/>
          <w:szCs w:val="21"/>
        </w:rPr>
        <w:tab/>
      </w:r>
    </w:p>
    <w:sectPr>
      <w:footerReference r:id="rId3" w:type="default"/>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B3E3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E301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0E301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8C7318"/>
    <w:multiLevelType w:val="singleLevel"/>
    <w:tmpl w:val="748C731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0N2Q0YWM0OTFkOTFiYzgwODc3NjA1YTA3OTM5YWMifQ=="/>
  </w:docVars>
  <w:rsids>
    <w:rsidRoot w:val="6596347F"/>
    <w:rsid w:val="00E6707E"/>
    <w:rsid w:val="052B216E"/>
    <w:rsid w:val="085803BD"/>
    <w:rsid w:val="12C67B00"/>
    <w:rsid w:val="1D1849F2"/>
    <w:rsid w:val="1F89794B"/>
    <w:rsid w:val="208714FC"/>
    <w:rsid w:val="2AAC3D8E"/>
    <w:rsid w:val="2F2A1D28"/>
    <w:rsid w:val="306F4FF8"/>
    <w:rsid w:val="37A22631"/>
    <w:rsid w:val="3D3006C4"/>
    <w:rsid w:val="3EE14B3F"/>
    <w:rsid w:val="435A7F52"/>
    <w:rsid w:val="45D43A5B"/>
    <w:rsid w:val="4B6E282F"/>
    <w:rsid w:val="4BD805AE"/>
    <w:rsid w:val="502D488A"/>
    <w:rsid w:val="51C92E73"/>
    <w:rsid w:val="5B2A43D0"/>
    <w:rsid w:val="5E2152FD"/>
    <w:rsid w:val="611F1FC1"/>
    <w:rsid w:val="62B45479"/>
    <w:rsid w:val="64362F3E"/>
    <w:rsid w:val="6596347F"/>
    <w:rsid w:val="67F772A2"/>
    <w:rsid w:val="73E060CE"/>
    <w:rsid w:val="76D47BB3"/>
    <w:rsid w:val="77FA5285"/>
    <w:rsid w:val="78EA354B"/>
    <w:rsid w:val="7B924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webp"/><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3839</Words>
  <Characters>3940</Characters>
  <DocSecurity>0</DocSecurity>
  <Lines>0</Lines>
  <Paragraphs>0</Paragraphs>
  <ScaleCrop>false</ScaleCrop>
  <LinksUpToDate>false</LinksUpToDate>
  <CharactersWithSpaces>3944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2024-09-05T08:50:00Z</dcterms:created>
  <dcterms:modified xsi:type="dcterms:W3CDTF">2024-09-06T09:03:25Z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4B80DF90D6174515A3C7A8367605DE8E_11</vt:lpwstr>
  </property>
</Properties>
</file>