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3C5" w:rsidRDefault="001A0365">
      <w:pPr>
        <w:spacing w:line="360" w:lineRule="auto"/>
        <w:ind w:firstLineChars="200" w:firstLine="570"/>
        <w:jc w:val="center"/>
        <w:rPr>
          <w:rFonts w:ascii="宋体" w:eastAsia="宋体" w:hAnsi="宋体" w:cs="宋体"/>
          <w:b/>
          <w:bCs/>
          <w:spacing w:val="2"/>
          <w:sz w:val="28"/>
          <w:szCs w:val="28"/>
        </w:rPr>
      </w:pPr>
      <w:bookmarkStart w:id="0" w:name="_GoBack"/>
      <w:bookmarkEnd w:id="0"/>
      <w:r>
        <w:rPr>
          <w:rFonts w:ascii="宋体" w:eastAsia="宋体" w:hAnsi="宋体" w:cs="宋体" w:hint="eastAsia"/>
          <w:b/>
          <w:bCs/>
          <w:spacing w:val="2"/>
          <w:sz w:val="28"/>
          <w:szCs w:val="28"/>
        </w:rPr>
        <w:t>2023</w:t>
      </w:r>
      <w:r>
        <w:rPr>
          <w:rFonts w:ascii="宋体" w:eastAsia="宋体" w:hAnsi="宋体" w:cs="宋体" w:hint="eastAsia"/>
          <w:b/>
          <w:bCs/>
          <w:spacing w:val="2"/>
          <w:sz w:val="28"/>
          <w:szCs w:val="28"/>
        </w:rPr>
        <w:t>年云南省第二次高中毕业生复习统一检测</w:t>
      </w:r>
    </w:p>
    <w:p w:rsidR="000723C5" w:rsidRDefault="001A0365">
      <w:pPr>
        <w:spacing w:line="360" w:lineRule="auto"/>
        <w:ind w:firstLineChars="200" w:firstLine="570"/>
        <w:jc w:val="center"/>
        <w:rPr>
          <w:rFonts w:ascii="宋体" w:eastAsia="宋体" w:hAnsi="宋体" w:cs="宋体"/>
          <w:b/>
          <w:bCs/>
          <w:spacing w:val="2"/>
          <w:sz w:val="28"/>
          <w:szCs w:val="28"/>
        </w:rPr>
      </w:pPr>
      <w:r>
        <w:rPr>
          <w:rFonts w:ascii="宋体" w:eastAsia="宋体" w:hAnsi="宋体" w:cs="宋体" w:hint="eastAsia"/>
          <w:b/>
          <w:bCs/>
          <w:spacing w:val="2"/>
          <w:sz w:val="28"/>
          <w:szCs w:val="28"/>
        </w:rPr>
        <w:t>文科综合能力测试</w:t>
      </w:r>
      <w:r>
        <w:rPr>
          <w:rFonts w:ascii="宋体" w:eastAsia="宋体" w:hAnsi="宋体" w:cs="宋体" w:hint="eastAsia"/>
          <w:b/>
          <w:bCs/>
          <w:spacing w:val="2"/>
          <w:sz w:val="28"/>
          <w:szCs w:val="28"/>
        </w:rPr>
        <w:t xml:space="preserve"> </w:t>
      </w:r>
      <w:r>
        <w:rPr>
          <w:rFonts w:ascii="宋体" w:eastAsia="宋体" w:hAnsi="宋体" w:cs="宋体" w:hint="eastAsia"/>
          <w:b/>
          <w:bCs/>
          <w:spacing w:val="2"/>
          <w:sz w:val="28"/>
          <w:szCs w:val="28"/>
        </w:rPr>
        <w:t>历史学科质量分析</w:t>
      </w:r>
    </w:p>
    <w:p w:rsidR="000723C5" w:rsidRDefault="001A0365">
      <w:pPr>
        <w:spacing w:line="360" w:lineRule="auto"/>
        <w:ind w:firstLineChars="200" w:firstLine="568"/>
        <w:jc w:val="center"/>
        <w:rPr>
          <w:rFonts w:ascii="方正仿宋_GB2312" w:eastAsia="方正仿宋_GB2312" w:hAnsi="方正仿宋_GB2312" w:cs="方正仿宋_GB2312"/>
          <w:spacing w:val="2"/>
          <w:sz w:val="28"/>
          <w:szCs w:val="28"/>
        </w:rPr>
      </w:pPr>
      <w:r>
        <w:rPr>
          <w:rFonts w:ascii="方正仿宋_GB2312" w:eastAsia="方正仿宋_GB2312" w:hAnsi="方正仿宋_GB2312" w:cs="方正仿宋_GB2312" w:hint="eastAsia"/>
          <w:spacing w:val="2"/>
          <w:sz w:val="28"/>
          <w:szCs w:val="28"/>
        </w:rPr>
        <w:t>（抽样数据来自成员学校）</w:t>
      </w:r>
    </w:p>
    <w:p w:rsidR="000723C5" w:rsidRDefault="001A0365">
      <w:pPr>
        <w:spacing w:line="360" w:lineRule="auto"/>
        <w:ind w:firstLineChars="200" w:firstLine="488"/>
        <w:jc w:val="center"/>
        <w:rPr>
          <w:rFonts w:ascii="楷体" w:eastAsia="楷体" w:hAnsi="楷体" w:cs="楷体"/>
          <w:spacing w:val="2"/>
          <w:sz w:val="24"/>
          <w:szCs w:val="24"/>
        </w:rPr>
      </w:pPr>
      <w:r>
        <w:rPr>
          <w:rFonts w:ascii="楷体" w:eastAsia="楷体" w:hAnsi="楷体" w:cs="楷体" w:hint="eastAsia"/>
          <w:spacing w:val="2"/>
          <w:sz w:val="24"/>
          <w:szCs w:val="24"/>
        </w:rPr>
        <w:t>云南省张敏历史名师工作室</w:t>
      </w:r>
    </w:p>
    <w:p w:rsidR="000723C5" w:rsidRDefault="001A0365">
      <w:pPr>
        <w:spacing w:line="360" w:lineRule="auto"/>
        <w:ind w:firstLineChars="200" w:firstLine="488"/>
        <w:jc w:val="center"/>
        <w:rPr>
          <w:rFonts w:ascii="楷体" w:eastAsia="楷体" w:hAnsi="楷体" w:cs="楷体"/>
          <w:spacing w:val="2"/>
          <w:sz w:val="24"/>
          <w:szCs w:val="24"/>
        </w:rPr>
      </w:pPr>
      <w:r>
        <w:rPr>
          <w:rFonts w:ascii="楷体" w:eastAsia="楷体" w:hAnsi="楷体" w:cs="楷体" w:hint="eastAsia"/>
          <w:spacing w:val="2"/>
          <w:sz w:val="24"/>
          <w:szCs w:val="24"/>
        </w:rPr>
        <w:t>高中七组（李辉、柳静、敖斯梅、张忠梅、王琳）</w:t>
      </w:r>
    </w:p>
    <w:p w:rsidR="000723C5" w:rsidRDefault="000723C5">
      <w:pPr>
        <w:spacing w:line="360" w:lineRule="auto"/>
        <w:ind w:firstLineChars="200" w:firstLine="488"/>
        <w:jc w:val="center"/>
        <w:rPr>
          <w:rFonts w:ascii="楷体" w:eastAsia="楷体" w:hAnsi="楷体" w:cs="楷体"/>
          <w:spacing w:val="2"/>
          <w:sz w:val="24"/>
          <w:szCs w:val="24"/>
        </w:rPr>
      </w:pPr>
    </w:p>
    <w:p w:rsidR="000723C5" w:rsidRDefault="001A0365">
      <w:pPr>
        <w:pStyle w:val="a3"/>
        <w:shd w:val="clear" w:color="auto" w:fill="FFFFFF"/>
        <w:spacing w:beforeAutospacing="0" w:afterAutospacing="0" w:line="360" w:lineRule="auto"/>
        <w:ind w:firstLineChars="200" w:firstLine="512"/>
        <w:jc w:val="both"/>
        <w:rPr>
          <w:rFonts w:ascii="宋体" w:eastAsia="宋体" w:hAnsi="宋体" w:cs="宋体"/>
          <w:spacing w:val="8"/>
          <w:szCs w:val="24"/>
          <w:shd w:val="clear" w:color="auto" w:fill="FFFFFF"/>
        </w:rPr>
      </w:pPr>
      <w:r>
        <w:rPr>
          <w:rFonts w:ascii="宋体" w:eastAsia="宋体" w:hAnsi="宋体" w:cs="宋体" w:hint="eastAsia"/>
          <w:spacing w:val="8"/>
          <w:szCs w:val="24"/>
          <w:shd w:val="clear" w:color="auto" w:fill="FFFFFF"/>
        </w:rPr>
        <w:t>2023</w:t>
      </w:r>
      <w:r>
        <w:rPr>
          <w:rFonts w:ascii="宋体" w:eastAsia="宋体" w:hAnsi="宋体" w:cs="宋体" w:hint="eastAsia"/>
          <w:spacing w:val="8"/>
          <w:szCs w:val="24"/>
          <w:shd w:val="clear" w:color="auto" w:fill="FFFFFF"/>
        </w:rPr>
        <w:t>年</w:t>
      </w:r>
      <w:r>
        <w:rPr>
          <w:rFonts w:ascii="宋体" w:eastAsia="宋体" w:hAnsi="宋体" w:cs="宋体" w:hint="eastAsia"/>
          <w:spacing w:val="8"/>
          <w:szCs w:val="24"/>
          <w:shd w:val="clear" w:color="auto" w:fill="FFFFFF"/>
        </w:rPr>
        <w:t>4</w:t>
      </w:r>
      <w:r>
        <w:rPr>
          <w:rFonts w:ascii="宋体" w:eastAsia="宋体" w:hAnsi="宋体" w:cs="宋体" w:hint="eastAsia"/>
          <w:spacing w:val="8"/>
          <w:szCs w:val="24"/>
          <w:shd w:val="clear" w:color="auto" w:fill="FFFFFF"/>
        </w:rPr>
        <w:t>月</w:t>
      </w:r>
      <w:r>
        <w:rPr>
          <w:rFonts w:ascii="宋体" w:eastAsia="宋体" w:hAnsi="宋体" w:cs="宋体" w:hint="eastAsia"/>
          <w:spacing w:val="8"/>
          <w:szCs w:val="24"/>
          <w:shd w:val="clear" w:color="auto" w:fill="FFFFFF"/>
        </w:rPr>
        <w:t>6</w:t>
      </w:r>
      <w:r>
        <w:rPr>
          <w:rFonts w:ascii="宋体" w:eastAsia="宋体" w:hAnsi="宋体" w:cs="宋体" w:hint="eastAsia"/>
          <w:spacing w:val="8"/>
          <w:szCs w:val="24"/>
          <w:shd w:val="clear" w:color="auto" w:fill="FFFFFF"/>
        </w:rPr>
        <w:t>日、</w:t>
      </w:r>
      <w:r>
        <w:rPr>
          <w:rFonts w:ascii="宋体" w:eastAsia="宋体" w:hAnsi="宋体" w:cs="宋体" w:hint="eastAsia"/>
          <w:spacing w:val="8"/>
          <w:szCs w:val="24"/>
          <w:shd w:val="clear" w:color="auto" w:fill="FFFFFF"/>
        </w:rPr>
        <w:t>7</w:t>
      </w:r>
      <w:r>
        <w:rPr>
          <w:rFonts w:ascii="宋体" w:eastAsia="宋体" w:hAnsi="宋体" w:cs="宋体" w:hint="eastAsia"/>
          <w:spacing w:val="8"/>
          <w:szCs w:val="24"/>
          <w:shd w:val="clear" w:color="auto" w:fill="FFFFFF"/>
        </w:rPr>
        <w:t>日，云南省教育科学研究院组织了</w:t>
      </w:r>
      <w:r>
        <w:rPr>
          <w:rFonts w:ascii="宋体" w:eastAsia="宋体" w:hAnsi="宋体" w:cs="宋体" w:hint="eastAsia"/>
          <w:spacing w:val="8"/>
          <w:szCs w:val="24"/>
          <w:shd w:val="clear" w:color="auto" w:fill="FFFFFF"/>
        </w:rPr>
        <w:t>2023</w:t>
      </w:r>
      <w:r>
        <w:rPr>
          <w:rFonts w:ascii="宋体" w:eastAsia="宋体" w:hAnsi="宋体" w:cs="宋体" w:hint="eastAsia"/>
          <w:spacing w:val="8"/>
          <w:szCs w:val="24"/>
          <w:shd w:val="clear" w:color="auto" w:fill="FFFFFF"/>
        </w:rPr>
        <w:t>年云南省第二次高中毕业生复习统一检测。本次统测依旧采用了全省联网的统一云阅卷，</w:t>
      </w:r>
      <w:r>
        <w:rPr>
          <w:rFonts w:ascii="宋体" w:eastAsia="宋体" w:hAnsi="宋体" w:cs="宋体" w:hint="eastAsia"/>
          <w:spacing w:val="8"/>
          <w:szCs w:val="24"/>
          <w:shd w:val="clear" w:color="auto" w:fill="FFFFFF"/>
        </w:rPr>
        <w:t>省教科院</w:t>
      </w:r>
      <w:r>
        <w:rPr>
          <w:rFonts w:ascii="宋体" w:eastAsia="宋体" w:hAnsi="宋体" w:cs="宋体" w:hint="eastAsia"/>
          <w:spacing w:val="8"/>
          <w:szCs w:val="24"/>
          <w:shd w:val="clear" w:color="auto" w:fill="FFFFFF"/>
        </w:rPr>
        <w:t>于</w:t>
      </w:r>
      <w:r>
        <w:rPr>
          <w:rFonts w:ascii="宋体" w:eastAsia="宋体" w:hAnsi="宋体" w:cs="宋体" w:hint="eastAsia"/>
          <w:spacing w:val="8"/>
          <w:szCs w:val="24"/>
          <w:shd w:val="clear" w:color="auto" w:fill="FFFFFF"/>
        </w:rPr>
        <w:t>4</w:t>
      </w:r>
      <w:r>
        <w:rPr>
          <w:rFonts w:ascii="宋体" w:eastAsia="宋体" w:hAnsi="宋体" w:cs="宋体" w:hint="eastAsia"/>
          <w:spacing w:val="8"/>
          <w:szCs w:val="24"/>
          <w:shd w:val="clear" w:color="auto" w:fill="FFFFFF"/>
        </w:rPr>
        <w:t>月</w:t>
      </w:r>
      <w:r>
        <w:rPr>
          <w:rFonts w:ascii="宋体" w:eastAsia="宋体" w:hAnsi="宋体" w:cs="宋体" w:hint="eastAsia"/>
          <w:spacing w:val="8"/>
          <w:szCs w:val="24"/>
          <w:shd w:val="clear" w:color="auto" w:fill="FFFFFF"/>
        </w:rPr>
        <w:t>15</w:t>
      </w:r>
      <w:r>
        <w:rPr>
          <w:rFonts w:ascii="宋体" w:eastAsia="宋体" w:hAnsi="宋体" w:cs="宋体" w:hint="eastAsia"/>
          <w:spacing w:val="8"/>
          <w:szCs w:val="24"/>
          <w:shd w:val="clear" w:color="auto" w:fill="FFFFFF"/>
        </w:rPr>
        <w:t>日公布了统测成绩。本次统测</w:t>
      </w:r>
      <w:r>
        <w:rPr>
          <w:rFonts w:ascii="宋体" w:eastAsia="宋体" w:hAnsi="宋体" w:cs="宋体" w:hint="eastAsia"/>
          <w:spacing w:val="8"/>
          <w:szCs w:val="24"/>
          <w:shd w:val="clear" w:color="auto" w:fill="FFFFFF"/>
        </w:rPr>
        <w:t>是考生高考前非常重要的摸底考试，</w:t>
      </w:r>
      <w:r>
        <w:rPr>
          <w:rFonts w:ascii="宋体" w:eastAsia="宋体" w:hAnsi="宋体" w:cs="宋体" w:hint="eastAsia"/>
          <w:spacing w:val="8"/>
          <w:szCs w:val="24"/>
          <w:shd w:val="clear" w:color="auto" w:fill="FFFFFF"/>
        </w:rPr>
        <w:t>主要目的是进行高三复习备考的诊断，</w:t>
      </w:r>
      <w:r>
        <w:rPr>
          <w:rFonts w:ascii="宋体" w:eastAsia="宋体" w:hAnsi="宋体" w:cs="宋体" w:hint="eastAsia"/>
          <w:spacing w:val="8"/>
          <w:szCs w:val="24"/>
          <w:shd w:val="clear" w:color="auto" w:fill="FFFFFF"/>
        </w:rPr>
        <w:t>对同学们查缺补漏、对薄弱的知识点进行规整再学习有重要的参考价值，</w:t>
      </w:r>
      <w:r>
        <w:rPr>
          <w:rFonts w:ascii="宋体" w:eastAsia="宋体" w:hAnsi="宋体" w:cs="宋体" w:hint="eastAsia"/>
          <w:spacing w:val="8"/>
          <w:szCs w:val="24"/>
          <w:shd w:val="clear" w:color="auto" w:fill="FFFFFF"/>
        </w:rPr>
        <w:t>对教师提高下一阶段复习教学的针对性和有效性也有重要的指导意义。</w:t>
      </w:r>
    </w:p>
    <w:p w:rsidR="000723C5" w:rsidRDefault="001A0365">
      <w:pPr>
        <w:pStyle w:val="a3"/>
        <w:numPr>
          <w:ilvl w:val="0"/>
          <w:numId w:val="1"/>
        </w:numPr>
        <w:shd w:val="clear" w:color="auto" w:fill="FFFFFF"/>
        <w:spacing w:beforeAutospacing="0" w:afterAutospacing="0" w:line="360" w:lineRule="auto"/>
        <w:ind w:firstLineChars="200" w:firstLine="514"/>
        <w:jc w:val="both"/>
        <w:rPr>
          <w:rFonts w:ascii="宋体" w:eastAsia="宋体" w:hAnsi="宋体" w:cs="宋体"/>
          <w:b/>
          <w:bCs/>
          <w:spacing w:val="8"/>
          <w:szCs w:val="24"/>
          <w:shd w:val="clear" w:color="auto" w:fill="FFFFFF"/>
        </w:rPr>
      </w:pPr>
      <w:r>
        <w:rPr>
          <w:rFonts w:ascii="宋体" w:eastAsia="宋体" w:hAnsi="宋体" w:cs="宋体" w:hint="eastAsia"/>
          <w:b/>
          <w:bCs/>
          <w:spacing w:val="8"/>
          <w:szCs w:val="24"/>
          <w:shd w:val="clear" w:color="auto" w:fill="FFFFFF"/>
        </w:rPr>
        <w:t>考试情况说明</w:t>
      </w:r>
    </w:p>
    <w:p w:rsidR="000723C5" w:rsidRDefault="001A0365">
      <w:pPr>
        <w:pStyle w:val="a3"/>
        <w:shd w:val="clear" w:color="auto" w:fill="FFFFFF"/>
        <w:spacing w:beforeAutospacing="0" w:afterAutospacing="0" w:line="360" w:lineRule="auto"/>
        <w:ind w:firstLineChars="200" w:firstLine="512"/>
        <w:jc w:val="both"/>
        <w:rPr>
          <w:rFonts w:ascii="宋体" w:eastAsia="宋体" w:hAnsi="宋体" w:cs="宋体"/>
          <w:spacing w:val="8"/>
          <w:szCs w:val="24"/>
        </w:rPr>
      </w:pPr>
      <w:r>
        <w:rPr>
          <w:rFonts w:ascii="宋体" w:eastAsia="宋体" w:hAnsi="宋体" w:cs="宋体" w:hint="eastAsia"/>
          <w:spacing w:val="8"/>
          <w:szCs w:val="24"/>
          <w:shd w:val="clear" w:color="auto" w:fill="FFFFFF"/>
        </w:rPr>
        <w:t>考试范围：高中历史纲要（上）、（下）；选择性必修三册全部内容。试题类型：此次考试为综合考试。政史地三科考试时间共</w:t>
      </w:r>
      <w:r>
        <w:rPr>
          <w:rFonts w:ascii="宋体" w:eastAsia="宋体" w:hAnsi="宋体" w:cs="宋体" w:hint="eastAsia"/>
          <w:spacing w:val="8"/>
          <w:szCs w:val="24"/>
          <w:shd w:val="clear" w:color="auto" w:fill="FFFFFF"/>
        </w:rPr>
        <w:t>150</w:t>
      </w:r>
      <w:r>
        <w:rPr>
          <w:rFonts w:ascii="宋体" w:eastAsia="宋体" w:hAnsi="宋体" w:cs="宋体" w:hint="eastAsia"/>
          <w:spacing w:val="8"/>
          <w:szCs w:val="24"/>
          <w:shd w:val="clear" w:color="auto" w:fill="FFFFFF"/>
        </w:rPr>
        <w:t>分钟，满分</w:t>
      </w:r>
      <w:r>
        <w:rPr>
          <w:rFonts w:ascii="宋体" w:eastAsia="宋体" w:hAnsi="宋体" w:cs="宋体" w:hint="eastAsia"/>
          <w:spacing w:val="8"/>
          <w:szCs w:val="24"/>
          <w:shd w:val="clear" w:color="auto" w:fill="FFFFFF"/>
        </w:rPr>
        <w:t>300</w:t>
      </w:r>
      <w:r>
        <w:rPr>
          <w:rFonts w:ascii="宋体" w:eastAsia="宋体" w:hAnsi="宋体" w:cs="宋体" w:hint="eastAsia"/>
          <w:spacing w:val="8"/>
          <w:szCs w:val="24"/>
          <w:shd w:val="clear" w:color="auto" w:fill="FFFFFF"/>
        </w:rPr>
        <w:t>分，历史</w:t>
      </w:r>
      <w:r>
        <w:rPr>
          <w:rFonts w:ascii="宋体" w:eastAsia="宋体" w:hAnsi="宋体" w:cs="宋体" w:hint="eastAsia"/>
          <w:spacing w:val="8"/>
          <w:szCs w:val="24"/>
          <w:shd w:val="clear" w:color="auto" w:fill="FFFFFF"/>
        </w:rPr>
        <w:t>100</w:t>
      </w:r>
      <w:r>
        <w:rPr>
          <w:rFonts w:ascii="宋体" w:eastAsia="宋体" w:hAnsi="宋体" w:cs="宋体" w:hint="eastAsia"/>
          <w:spacing w:val="8"/>
          <w:szCs w:val="24"/>
          <w:shd w:val="clear" w:color="auto" w:fill="FFFFFF"/>
        </w:rPr>
        <w:t>分。包括：选择题，</w:t>
      </w:r>
      <w:r>
        <w:rPr>
          <w:rFonts w:ascii="宋体" w:eastAsia="宋体" w:hAnsi="宋体" w:cs="宋体" w:hint="eastAsia"/>
          <w:spacing w:val="8"/>
          <w:szCs w:val="24"/>
          <w:shd w:val="clear" w:color="auto" w:fill="FFFFFF"/>
        </w:rPr>
        <w:t>12</w:t>
      </w:r>
      <w:r>
        <w:rPr>
          <w:rFonts w:ascii="宋体" w:eastAsia="宋体" w:hAnsi="宋体" w:cs="宋体" w:hint="eastAsia"/>
          <w:spacing w:val="8"/>
          <w:szCs w:val="24"/>
          <w:shd w:val="clear" w:color="auto" w:fill="FFFFFF"/>
        </w:rPr>
        <w:t>题，分值为</w:t>
      </w:r>
      <w:r>
        <w:rPr>
          <w:rFonts w:ascii="宋体" w:eastAsia="宋体" w:hAnsi="宋体" w:cs="宋体" w:hint="eastAsia"/>
          <w:spacing w:val="8"/>
          <w:szCs w:val="24"/>
          <w:shd w:val="clear" w:color="auto" w:fill="FFFFFF"/>
        </w:rPr>
        <w:t>48</w:t>
      </w:r>
      <w:r>
        <w:rPr>
          <w:rFonts w:ascii="宋体" w:eastAsia="宋体" w:hAnsi="宋体" w:cs="宋体" w:hint="eastAsia"/>
          <w:spacing w:val="8"/>
          <w:szCs w:val="24"/>
          <w:shd w:val="clear" w:color="auto" w:fill="FFFFFF"/>
        </w:rPr>
        <w:t>分；主观题为三道大题，分值</w:t>
      </w:r>
      <w:r>
        <w:rPr>
          <w:rFonts w:ascii="宋体" w:eastAsia="宋体" w:hAnsi="宋体" w:cs="宋体" w:hint="eastAsia"/>
          <w:spacing w:val="8"/>
          <w:szCs w:val="24"/>
          <w:shd w:val="clear" w:color="auto" w:fill="FFFFFF"/>
        </w:rPr>
        <w:t>52</w:t>
      </w:r>
      <w:r>
        <w:rPr>
          <w:rFonts w:ascii="宋体" w:eastAsia="宋体" w:hAnsi="宋体" w:cs="宋体" w:hint="eastAsia"/>
          <w:spacing w:val="8"/>
          <w:szCs w:val="24"/>
          <w:shd w:val="clear" w:color="auto" w:fill="FFFFFF"/>
        </w:rPr>
        <w:t>分。试卷结构与第一次省统测保持一致。</w:t>
      </w:r>
    </w:p>
    <w:p w:rsidR="000723C5" w:rsidRDefault="001A0365">
      <w:pPr>
        <w:pStyle w:val="a3"/>
        <w:numPr>
          <w:ilvl w:val="0"/>
          <w:numId w:val="1"/>
        </w:numPr>
        <w:shd w:val="clear" w:color="auto" w:fill="FFFFFF"/>
        <w:spacing w:beforeAutospacing="0" w:afterAutospacing="0" w:line="360" w:lineRule="auto"/>
        <w:ind w:firstLineChars="200" w:firstLine="514"/>
        <w:rPr>
          <w:rFonts w:ascii="宋体" w:eastAsia="宋体" w:hAnsi="宋体" w:cs="宋体"/>
          <w:b/>
          <w:bCs/>
          <w:spacing w:val="8"/>
          <w:szCs w:val="24"/>
          <w:shd w:val="clear" w:color="auto" w:fill="FFFFFF"/>
        </w:rPr>
      </w:pPr>
      <w:r>
        <w:rPr>
          <w:rFonts w:ascii="宋体" w:eastAsia="宋体" w:hAnsi="宋体" w:cs="宋体" w:hint="eastAsia"/>
          <w:b/>
          <w:bCs/>
          <w:spacing w:val="8"/>
          <w:szCs w:val="24"/>
          <w:shd w:val="clear" w:color="auto" w:fill="FFFFFF"/>
        </w:rPr>
        <w:t>试卷分析</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本套试题特点明显，内容相对全面，覆盖面广，情境多元。从选择题的设置来看，魏晋南北朝考查了和明朝考查了两个知识点，秦汉和宋元考点未涉及；从内容看，中国古代史的内容</w:t>
      </w:r>
      <w:r>
        <w:rPr>
          <w:rFonts w:ascii="宋体" w:eastAsia="宋体" w:hAnsi="宋体" w:cs="宋体" w:hint="eastAsia"/>
          <w:spacing w:val="8"/>
          <w:szCs w:val="24"/>
          <w:shd w:val="clear" w:color="auto" w:fill="FFFFFF"/>
        </w:rPr>
        <w:t>25</w:t>
      </w:r>
      <w:r>
        <w:rPr>
          <w:rFonts w:ascii="宋体" w:eastAsia="宋体" w:hAnsi="宋体" w:cs="宋体" w:hint="eastAsia"/>
          <w:spacing w:val="8"/>
          <w:szCs w:val="24"/>
          <w:shd w:val="clear" w:color="auto" w:fill="FFFFFF"/>
        </w:rPr>
        <w:t>分左右，中国近现代史的内容</w:t>
      </w:r>
      <w:r>
        <w:rPr>
          <w:rFonts w:ascii="宋体" w:eastAsia="宋体" w:hAnsi="宋体" w:cs="宋体" w:hint="eastAsia"/>
          <w:spacing w:val="8"/>
          <w:szCs w:val="24"/>
          <w:shd w:val="clear" w:color="auto" w:fill="FFFFFF"/>
        </w:rPr>
        <w:t>28</w:t>
      </w:r>
      <w:r>
        <w:rPr>
          <w:rFonts w:ascii="宋体" w:eastAsia="宋体" w:hAnsi="宋体" w:cs="宋体" w:hint="eastAsia"/>
          <w:spacing w:val="8"/>
          <w:szCs w:val="24"/>
          <w:shd w:val="clear" w:color="auto" w:fill="FFFFFF"/>
        </w:rPr>
        <w:t>分左右，世界古代史内容</w:t>
      </w:r>
      <w:r>
        <w:rPr>
          <w:rFonts w:ascii="宋体" w:eastAsia="宋体" w:hAnsi="宋体" w:cs="宋体" w:hint="eastAsia"/>
          <w:spacing w:val="8"/>
          <w:szCs w:val="24"/>
          <w:shd w:val="clear" w:color="auto" w:fill="FFFFFF"/>
        </w:rPr>
        <w:t>24</w:t>
      </w:r>
      <w:r>
        <w:rPr>
          <w:rFonts w:ascii="宋体" w:eastAsia="宋体" w:hAnsi="宋体" w:cs="宋体" w:hint="eastAsia"/>
          <w:spacing w:val="8"/>
          <w:szCs w:val="24"/>
          <w:shd w:val="clear" w:color="auto" w:fill="FFFFFF"/>
        </w:rPr>
        <w:t>分左右，世界近现代史内容</w:t>
      </w:r>
      <w:r>
        <w:rPr>
          <w:rFonts w:ascii="宋体" w:eastAsia="宋体" w:hAnsi="宋体" w:cs="宋体" w:hint="eastAsia"/>
          <w:spacing w:val="8"/>
          <w:szCs w:val="24"/>
          <w:shd w:val="clear" w:color="auto" w:fill="FFFFFF"/>
        </w:rPr>
        <w:t>23</w:t>
      </w:r>
      <w:r>
        <w:rPr>
          <w:rFonts w:ascii="宋体" w:eastAsia="宋体" w:hAnsi="宋体" w:cs="宋体" w:hint="eastAsia"/>
          <w:spacing w:val="8"/>
          <w:szCs w:val="24"/>
          <w:shd w:val="clear" w:color="auto" w:fill="FFFFFF"/>
        </w:rPr>
        <w:t>分左右，各个阶段的内容分布相对均衡。试题比较全面地落实了高考评价体系的要求，精心设计考查内容、考查形式和考查载体，将立德树人的根本任务融入试题之中，引导树立正确历史价值观，凸显育人功能。坚持多角度、多层次考查考生的历史核心素养，并将其融入对关键能力与必备知识的考查</w:t>
      </w:r>
      <w:r>
        <w:rPr>
          <w:rFonts w:ascii="宋体" w:eastAsia="宋体" w:hAnsi="宋体" w:cs="宋体" w:hint="eastAsia"/>
          <w:spacing w:val="8"/>
          <w:szCs w:val="24"/>
          <w:shd w:val="clear" w:color="auto" w:fill="FFFFFF"/>
        </w:rPr>
        <w:t>之中，全面落实了对唯物史观、时空观念、史料实证、历史解释、历史理解、历史价值观的考查。以唯物史观为统领，创设多样化情境，引导考生通过繁复的历史现象认识历史的本质。试题史料性强，大量引用原始史料和图表，直接考查了史料实证的学科素养。</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具体来说，试题呈现了如下导向：</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lastRenderedPageBreak/>
        <w:t>1</w:t>
      </w:r>
      <w:r>
        <w:rPr>
          <w:rFonts w:ascii="宋体" w:eastAsia="宋体" w:hAnsi="宋体" w:cs="宋体" w:hint="eastAsia"/>
          <w:spacing w:val="8"/>
          <w:szCs w:val="24"/>
          <w:shd w:val="clear" w:color="auto" w:fill="FFFFFF"/>
        </w:rPr>
        <w:t>、时间顺序延续传统。中国古代史—中国近现代史—世界古代史—世界近现代史，古今中外，古代现代，基本按教材的先后顺序。</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2</w:t>
      </w:r>
      <w:r>
        <w:rPr>
          <w:rFonts w:ascii="宋体" w:eastAsia="宋体" w:hAnsi="宋体" w:cs="宋体" w:hint="eastAsia"/>
          <w:spacing w:val="8"/>
          <w:szCs w:val="24"/>
          <w:shd w:val="clear" w:color="auto" w:fill="FFFFFF"/>
        </w:rPr>
        <w:t>、源于教材，高于教材。材料虽新，但可用史实将时空错位，不符合逻辑的选项排除，然后得出正确选项。如</w:t>
      </w:r>
      <w:r>
        <w:rPr>
          <w:rFonts w:ascii="宋体" w:eastAsia="宋体" w:hAnsi="宋体" w:cs="宋体" w:hint="eastAsia"/>
          <w:spacing w:val="8"/>
          <w:szCs w:val="24"/>
          <w:shd w:val="clear" w:color="auto" w:fill="FFFFFF"/>
        </w:rPr>
        <w:t>24</w:t>
      </w:r>
      <w:r>
        <w:rPr>
          <w:rFonts w:ascii="宋体" w:eastAsia="宋体" w:hAnsi="宋体" w:cs="宋体" w:hint="eastAsia"/>
          <w:spacing w:val="8"/>
          <w:szCs w:val="24"/>
          <w:shd w:val="clear" w:color="auto" w:fill="FFFFFF"/>
        </w:rPr>
        <w:t>题，错误率较高，仰韶文化时间在新石器时代晚期，有贫富分化，但从材料每间房差别不大，排除贫富分化和财产私有，最后锁定答案</w:t>
      </w:r>
      <w:r>
        <w:rPr>
          <w:rFonts w:ascii="宋体" w:eastAsia="宋体" w:hAnsi="宋体" w:cs="宋体" w:hint="eastAsia"/>
          <w:spacing w:val="8"/>
          <w:szCs w:val="24"/>
          <w:shd w:val="clear" w:color="auto" w:fill="FFFFFF"/>
        </w:rPr>
        <w:t>C</w:t>
      </w:r>
      <w:r>
        <w:rPr>
          <w:rFonts w:ascii="宋体" w:eastAsia="宋体" w:hAnsi="宋体" w:cs="宋体" w:hint="eastAsia"/>
          <w:spacing w:val="8"/>
          <w:szCs w:val="24"/>
          <w:shd w:val="clear" w:color="auto" w:fill="FFFFFF"/>
        </w:rPr>
        <w:t>。</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3</w:t>
      </w:r>
      <w:r>
        <w:rPr>
          <w:rFonts w:ascii="宋体" w:eastAsia="宋体" w:hAnsi="宋体" w:cs="宋体" w:hint="eastAsia"/>
          <w:spacing w:val="8"/>
          <w:szCs w:val="24"/>
          <w:shd w:val="clear" w:color="auto" w:fill="FFFFFF"/>
        </w:rPr>
        <w:t>、材料解读和理解能力提高。如</w:t>
      </w:r>
      <w:r>
        <w:rPr>
          <w:rFonts w:ascii="宋体" w:eastAsia="宋体" w:hAnsi="宋体" w:cs="宋体" w:hint="eastAsia"/>
          <w:spacing w:val="8"/>
          <w:szCs w:val="24"/>
          <w:shd w:val="clear" w:color="auto" w:fill="FFFFFF"/>
        </w:rPr>
        <w:t>26</w:t>
      </w:r>
      <w:r>
        <w:rPr>
          <w:rFonts w:ascii="宋体" w:eastAsia="宋体" w:hAnsi="宋体" w:cs="宋体" w:hint="eastAsia"/>
          <w:spacing w:val="8"/>
          <w:szCs w:val="24"/>
          <w:shd w:val="clear" w:color="auto" w:fill="FFFFFF"/>
        </w:rPr>
        <w:t>题，“从佛经的辗转传送中可以看出”，只能排除法，</w:t>
      </w:r>
      <w:r>
        <w:rPr>
          <w:rFonts w:ascii="宋体" w:eastAsia="宋体" w:hAnsi="宋体" w:cs="宋体" w:hint="eastAsia"/>
          <w:spacing w:val="8"/>
          <w:szCs w:val="24"/>
          <w:shd w:val="clear" w:color="auto" w:fill="FFFFFF"/>
        </w:rPr>
        <w:t>A</w:t>
      </w:r>
      <w:r>
        <w:rPr>
          <w:rFonts w:ascii="宋体" w:eastAsia="宋体" w:hAnsi="宋体" w:cs="宋体" w:hint="eastAsia"/>
          <w:spacing w:val="8"/>
          <w:szCs w:val="24"/>
          <w:shd w:val="clear" w:color="auto" w:fill="FFFFFF"/>
        </w:rPr>
        <w:t>项社会动荡不可以促进宗教传播，</w:t>
      </w:r>
      <w:r>
        <w:rPr>
          <w:rFonts w:ascii="宋体" w:eastAsia="宋体" w:hAnsi="宋体" w:cs="宋体" w:hint="eastAsia"/>
          <w:spacing w:val="8"/>
          <w:szCs w:val="24"/>
          <w:shd w:val="clear" w:color="auto" w:fill="FFFFFF"/>
        </w:rPr>
        <w:t>B</w:t>
      </w:r>
      <w:r>
        <w:rPr>
          <w:rFonts w:ascii="宋体" w:eastAsia="宋体" w:hAnsi="宋体" w:cs="宋体" w:hint="eastAsia"/>
          <w:spacing w:val="8"/>
          <w:szCs w:val="24"/>
          <w:shd w:val="clear" w:color="auto" w:fill="FFFFFF"/>
        </w:rPr>
        <w:t>项没有体现北民南迁移，</w:t>
      </w:r>
      <w:r>
        <w:rPr>
          <w:rFonts w:ascii="宋体" w:eastAsia="宋体" w:hAnsi="宋体" w:cs="宋体" w:hint="eastAsia"/>
          <w:spacing w:val="8"/>
          <w:szCs w:val="24"/>
          <w:shd w:val="clear" w:color="auto" w:fill="FFFFFF"/>
        </w:rPr>
        <w:t>C</w:t>
      </w:r>
      <w:r>
        <w:rPr>
          <w:rFonts w:ascii="宋体" w:eastAsia="宋体" w:hAnsi="宋体" w:cs="宋体" w:hint="eastAsia"/>
          <w:spacing w:val="8"/>
          <w:szCs w:val="24"/>
          <w:shd w:val="clear" w:color="auto" w:fill="FFFFFF"/>
        </w:rPr>
        <w:t>项可能部分学生纠结“普遍”不太准确，先放一下，</w:t>
      </w:r>
      <w:r>
        <w:rPr>
          <w:rFonts w:ascii="宋体" w:eastAsia="宋体" w:hAnsi="宋体" w:cs="宋体" w:hint="eastAsia"/>
          <w:spacing w:val="8"/>
          <w:szCs w:val="24"/>
          <w:shd w:val="clear" w:color="auto" w:fill="FFFFFF"/>
        </w:rPr>
        <w:t>D</w:t>
      </w:r>
      <w:r>
        <w:rPr>
          <w:rFonts w:ascii="宋体" w:eastAsia="宋体" w:hAnsi="宋体" w:cs="宋体" w:hint="eastAsia"/>
          <w:spacing w:val="8"/>
          <w:szCs w:val="24"/>
          <w:shd w:val="clear" w:color="auto" w:fill="FFFFFF"/>
        </w:rPr>
        <w:t>项传统丝路材料没有体现，最后综合全部选项，再次敲定答案</w:t>
      </w:r>
      <w:r>
        <w:rPr>
          <w:rFonts w:ascii="宋体" w:eastAsia="宋体" w:hAnsi="宋体" w:cs="宋体" w:hint="eastAsia"/>
          <w:spacing w:val="8"/>
          <w:szCs w:val="24"/>
          <w:shd w:val="clear" w:color="auto" w:fill="FFFFFF"/>
        </w:rPr>
        <w:t>C</w:t>
      </w:r>
      <w:r>
        <w:rPr>
          <w:rFonts w:ascii="宋体" w:eastAsia="宋体" w:hAnsi="宋体" w:cs="宋体" w:hint="eastAsia"/>
          <w:spacing w:val="8"/>
          <w:szCs w:val="24"/>
          <w:shd w:val="clear" w:color="auto" w:fill="FFFFFF"/>
        </w:rPr>
        <w:t>。</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4</w:t>
      </w:r>
      <w:r>
        <w:rPr>
          <w:rFonts w:ascii="宋体" w:eastAsia="宋体" w:hAnsi="宋体" w:cs="宋体" w:hint="eastAsia"/>
          <w:spacing w:val="8"/>
          <w:szCs w:val="24"/>
          <w:shd w:val="clear" w:color="auto" w:fill="FFFFFF"/>
        </w:rPr>
        <w:t>、史料分析的内容延伸。这是选修的内容</w:t>
      </w:r>
      <w:r>
        <w:rPr>
          <w:rFonts w:ascii="宋体" w:eastAsia="宋体" w:hAnsi="宋体" w:cs="宋体" w:hint="eastAsia"/>
          <w:spacing w:val="8"/>
          <w:szCs w:val="24"/>
          <w:shd w:val="clear" w:color="auto" w:fill="FFFFFF"/>
        </w:rPr>
        <w:t>，如</w:t>
      </w:r>
      <w:r>
        <w:rPr>
          <w:rFonts w:ascii="宋体" w:eastAsia="宋体" w:hAnsi="宋体" w:cs="宋体" w:hint="eastAsia"/>
          <w:spacing w:val="8"/>
          <w:szCs w:val="24"/>
          <w:shd w:val="clear" w:color="auto" w:fill="FFFFFF"/>
        </w:rPr>
        <w:t>42</w:t>
      </w:r>
      <w:r>
        <w:rPr>
          <w:rFonts w:ascii="宋体" w:eastAsia="宋体" w:hAnsi="宋体" w:cs="宋体" w:hint="eastAsia"/>
          <w:spacing w:val="8"/>
          <w:szCs w:val="24"/>
          <w:shd w:val="clear" w:color="auto" w:fill="FFFFFF"/>
        </w:rPr>
        <w:t>题指出材料一的史料价值。要从一手史料，文献史料，随军记载几个角度突出史料的可靠性高，相对客观公正，但很多同学的答案严重偏题，想不到这些专业术语。</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5</w:t>
      </w:r>
      <w:r>
        <w:rPr>
          <w:rFonts w:ascii="宋体" w:eastAsia="宋体" w:hAnsi="宋体" w:cs="宋体" w:hint="eastAsia"/>
          <w:spacing w:val="8"/>
          <w:szCs w:val="24"/>
          <w:shd w:val="clear" w:color="auto" w:fill="FFFFFF"/>
        </w:rPr>
        <w:t>、提出观点，阐述观点要求提高。如</w:t>
      </w:r>
      <w:r>
        <w:rPr>
          <w:rFonts w:ascii="宋体" w:eastAsia="宋体" w:hAnsi="宋体" w:cs="宋体" w:hint="eastAsia"/>
          <w:spacing w:val="8"/>
          <w:szCs w:val="24"/>
          <w:shd w:val="clear" w:color="auto" w:fill="FFFFFF"/>
        </w:rPr>
        <w:t>43</w:t>
      </w:r>
      <w:r>
        <w:rPr>
          <w:rFonts w:ascii="宋体" w:eastAsia="宋体" w:hAnsi="宋体" w:cs="宋体" w:hint="eastAsia"/>
          <w:spacing w:val="8"/>
          <w:szCs w:val="24"/>
          <w:shd w:val="clear" w:color="auto" w:fill="FFFFFF"/>
        </w:rPr>
        <w:t>题，围绕协议“时代</w:t>
      </w:r>
      <w:r>
        <w:rPr>
          <w:rFonts w:ascii="宋体" w:eastAsia="宋体" w:hAnsi="宋体" w:cs="宋体" w:hint="eastAsia"/>
          <w:spacing w:val="8"/>
          <w:szCs w:val="24"/>
          <w:shd w:val="clear" w:color="auto" w:fill="FFFFFF"/>
        </w:rPr>
        <w:t xml:space="preserve"> </w:t>
      </w:r>
      <w:r>
        <w:rPr>
          <w:rFonts w:ascii="宋体" w:eastAsia="宋体" w:hAnsi="宋体" w:cs="宋体" w:hint="eastAsia"/>
          <w:spacing w:val="8"/>
          <w:szCs w:val="24"/>
          <w:shd w:val="clear" w:color="auto" w:fill="FFFFFF"/>
        </w:rPr>
        <w:t>变局</w:t>
      </w:r>
      <w:r>
        <w:rPr>
          <w:rFonts w:ascii="宋体" w:eastAsia="宋体" w:hAnsi="宋体" w:cs="宋体" w:hint="eastAsia"/>
          <w:spacing w:val="8"/>
          <w:szCs w:val="24"/>
          <w:shd w:val="clear" w:color="auto" w:fill="FFFFFF"/>
        </w:rPr>
        <w:t xml:space="preserve"> </w:t>
      </w:r>
      <w:r>
        <w:rPr>
          <w:rFonts w:ascii="宋体" w:eastAsia="宋体" w:hAnsi="宋体" w:cs="宋体" w:hint="eastAsia"/>
          <w:spacing w:val="8"/>
          <w:szCs w:val="24"/>
          <w:shd w:val="clear" w:color="auto" w:fill="FFFFFF"/>
        </w:rPr>
        <w:t>人”这一主题，论述三者之间的关系。要求学生定位教材，并能综合所学知识，学会知识的迁移运用。利于培养学生的独立思考，分析问题，解决问题的能力，能力要求明显提高。</w:t>
      </w:r>
    </w:p>
    <w:p w:rsidR="000723C5" w:rsidRDefault="001A0365">
      <w:pPr>
        <w:pStyle w:val="a3"/>
        <w:shd w:val="clear" w:color="auto" w:fill="FFFFFF"/>
        <w:spacing w:beforeAutospacing="0" w:afterAutospacing="0" w:line="360" w:lineRule="auto"/>
        <w:ind w:firstLineChars="200" w:firstLine="514"/>
        <w:jc w:val="both"/>
        <w:rPr>
          <w:rFonts w:ascii="宋体" w:eastAsia="宋体" w:hAnsi="宋体" w:cs="宋体"/>
          <w:b/>
          <w:bCs/>
          <w:spacing w:val="8"/>
          <w:szCs w:val="24"/>
          <w:shd w:val="clear" w:color="auto" w:fill="FFFFFF"/>
        </w:rPr>
      </w:pPr>
      <w:r>
        <w:rPr>
          <w:rFonts w:ascii="宋体" w:eastAsia="宋体" w:hAnsi="宋体" w:cs="宋体" w:hint="eastAsia"/>
          <w:b/>
          <w:bCs/>
          <w:spacing w:val="8"/>
          <w:szCs w:val="24"/>
          <w:shd w:val="clear" w:color="auto" w:fill="FFFFFF"/>
        </w:rPr>
        <w:t>三、考试情况分析</w:t>
      </w:r>
    </w:p>
    <w:p w:rsidR="000723C5" w:rsidRDefault="001A0365">
      <w:pPr>
        <w:pStyle w:val="a3"/>
        <w:shd w:val="clear" w:color="auto" w:fill="FFFFFF"/>
        <w:spacing w:beforeAutospacing="0" w:afterAutospacing="0" w:line="360" w:lineRule="auto"/>
        <w:ind w:firstLineChars="200" w:firstLine="514"/>
        <w:jc w:val="both"/>
        <w:rPr>
          <w:rFonts w:ascii="宋体" w:eastAsia="宋体" w:hAnsi="宋体" w:cs="宋体"/>
          <w:spacing w:val="8"/>
          <w:szCs w:val="24"/>
          <w:shd w:val="clear" w:color="auto" w:fill="FFFFFF"/>
        </w:rPr>
      </w:pPr>
      <w:r>
        <w:rPr>
          <w:rFonts w:ascii="宋体" w:eastAsia="宋体" w:hAnsi="宋体" w:cs="宋体" w:hint="eastAsia"/>
          <w:b/>
          <w:bCs/>
          <w:spacing w:val="8"/>
          <w:szCs w:val="24"/>
          <w:shd w:val="clear" w:color="auto" w:fill="FFFFFF"/>
        </w:rPr>
        <w:t>（</w:t>
      </w:r>
      <w:r>
        <w:rPr>
          <w:rFonts w:ascii="宋体" w:eastAsia="宋体" w:hAnsi="宋体" w:cs="宋体" w:hint="eastAsia"/>
          <w:b/>
          <w:bCs/>
          <w:spacing w:val="8"/>
          <w:szCs w:val="24"/>
          <w:shd w:val="clear" w:color="auto" w:fill="FFFFFF"/>
        </w:rPr>
        <w:t>一</w:t>
      </w:r>
      <w:r>
        <w:rPr>
          <w:rFonts w:ascii="宋体" w:eastAsia="宋体" w:hAnsi="宋体" w:cs="宋体" w:hint="eastAsia"/>
          <w:b/>
          <w:bCs/>
          <w:spacing w:val="8"/>
          <w:szCs w:val="24"/>
          <w:shd w:val="clear" w:color="auto" w:fill="FFFFFF"/>
        </w:rPr>
        <w:t>）</w:t>
      </w:r>
      <w:r>
        <w:rPr>
          <w:rFonts w:ascii="宋体" w:eastAsia="宋体" w:hAnsi="宋体" w:cs="宋体" w:hint="eastAsia"/>
          <w:b/>
          <w:bCs/>
          <w:spacing w:val="8"/>
          <w:szCs w:val="24"/>
          <w:shd w:val="clear" w:color="auto" w:fill="FFFFFF"/>
        </w:rPr>
        <w:t>考试得分情况</w:t>
      </w:r>
      <w:r>
        <w:rPr>
          <w:rFonts w:ascii="宋体" w:eastAsia="宋体" w:hAnsi="宋体" w:cs="宋体" w:hint="eastAsia"/>
          <w:spacing w:val="8"/>
          <w:szCs w:val="24"/>
          <w:shd w:val="clear" w:color="auto" w:fill="FFFFFF"/>
        </w:rPr>
        <w:t>（数据来源：小组成员学校）</w:t>
      </w:r>
    </w:p>
    <w:p w:rsidR="000723C5" w:rsidRDefault="001A0365">
      <w:pPr>
        <w:pStyle w:val="a3"/>
        <w:shd w:val="clear" w:color="auto" w:fill="FFFFFF"/>
        <w:spacing w:beforeAutospacing="0" w:afterAutospacing="0" w:line="360" w:lineRule="auto"/>
        <w:ind w:firstLineChars="200" w:firstLine="480"/>
        <w:jc w:val="both"/>
        <w:rPr>
          <w:rFonts w:ascii="宋体" w:eastAsia="宋体" w:hAnsi="宋体" w:cs="宋体"/>
          <w:spacing w:val="8"/>
          <w:szCs w:val="24"/>
          <w:shd w:val="clear" w:color="auto" w:fill="FFFFFF"/>
        </w:rPr>
      </w:pPr>
      <w:r>
        <w:rPr>
          <w:rFonts w:ascii="宋体" w:eastAsia="宋体" w:hAnsi="宋体" w:cs="宋体" w:hint="eastAsia"/>
          <w:noProof/>
          <w:spacing w:val="8"/>
          <w:szCs w:val="24"/>
          <w:shd w:val="clear" w:color="auto" w:fill="FFFFFF"/>
        </w:rPr>
        <w:lastRenderedPageBreak/>
        <w:drawing>
          <wp:inline distT="0" distB="0" distL="114300" distR="114300">
            <wp:extent cx="5271770" cy="5671820"/>
            <wp:effectExtent l="0" t="0" r="5080" b="5080"/>
            <wp:docPr id="2" name="图片 2" descr="搜狗截图23年04月15日112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搜狗截图23年04月15日1129_1"/>
                    <pic:cNvPicPr>
                      <a:picLocks noChangeAspect="1"/>
                    </pic:cNvPicPr>
                  </pic:nvPicPr>
                  <pic:blipFill>
                    <a:blip r:embed="rId7"/>
                    <a:stretch>
                      <a:fillRect/>
                    </a:stretch>
                  </pic:blipFill>
                  <pic:spPr>
                    <a:xfrm>
                      <a:off x="0" y="0"/>
                      <a:ext cx="5271770" cy="5671820"/>
                    </a:xfrm>
                    <a:prstGeom prst="rect">
                      <a:avLst/>
                    </a:prstGeom>
                    <a:noFill/>
                    <a:ln>
                      <a:noFill/>
                    </a:ln>
                  </pic:spPr>
                </pic:pic>
              </a:graphicData>
            </a:graphic>
          </wp:inline>
        </w:drawing>
      </w:r>
    </w:p>
    <w:p w:rsidR="000723C5" w:rsidRDefault="001A0365">
      <w:pPr>
        <w:pStyle w:val="a3"/>
        <w:shd w:val="clear" w:color="auto" w:fill="FFFFFF"/>
        <w:spacing w:beforeAutospacing="0" w:afterAutospacing="0" w:line="360" w:lineRule="auto"/>
        <w:ind w:firstLineChars="200" w:firstLine="514"/>
        <w:rPr>
          <w:rFonts w:ascii="宋体" w:eastAsia="宋体" w:hAnsi="宋体" w:cs="宋体"/>
          <w:b/>
          <w:bCs/>
          <w:spacing w:val="8"/>
          <w:szCs w:val="24"/>
        </w:rPr>
      </w:pPr>
      <w:r>
        <w:rPr>
          <w:rFonts w:ascii="宋体" w:eastAsia="宋体" w:hAnsi="宋体" w:cs="宋体" w:hint="eastAsia"/>
          <w:b/>
          <w:bCs/>
          <w:spacing w:val="8"/>
          <w:szCs w:val="24"/>
          <w:shd w:val="clear" w:color="auto" w:fill="FFFFFF"/>
        </w:rPr>
        <w:t>（</w:t>
      </w:r>
      <w:r>
        <w:rPr>
          <w:rFonts w:ascii="宋体" w:eastAsia="宋体" w:hAnsi="宋体" w:cs="宋体" w:hint="eastAsia"/>
          <w:b/>
          <w:bCs/>
          <w:spacing w:val="8"/>
          <w:szCs w:val="24"/>
          <w:shd w:val="clear" w:color="auto" w:fill="FFFFFF"/>
        </w:rPr>
        <w:t>二</w:t>
      </w:r>
      <w:r>
        <w:rPr>
          <w:rFonts w:ascii="宋体" w:eastAsia="宋体" w:hAnsi="宋体" w:cs="宋体" w:hint="eastAsia"/>
          <w:b/>
          <w:bCs/>
          <w:spacing w:val="8"/>
          <w:szCs w:val="24"/>
          <w:shd w:val="clear" w:color="auto" w:fill="FFFFFF"/>
        </w:rPr>
        <w:t>）</w:t>
      </w:r>
      <w:r>
        <w:rPr>
          <w:rFonts w:ascii="宋体" w:eastAsia="宋体" w:hAnsi="宋体" w:cs="宋体" w:hint="eastAsia"/>
          <w:b/>
          <w:bCs/>
          <w:spacing w:val="8"/>
          <w:szCs w:val="24"/>
          <w:shd w:val="clear" w:color="auto" w:fill="FFFFFF"/>
        </w:rPr>
        <w:t>错因分析</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shd w:val="clear" w:color="auto" w:fill="FFFFFF"/>
        </w:rPr>
      </w:pPr>
      <w:r>
        <w:rPr>
          <w:rFonts w:ascii="宋体" w:eastAsia="宋体" w:hAnsi="宋体" w:cs="宋体" w:hint="eastAsia"/>
          <w:spacing w:val="8"/>
          <w:szCs w:val="24"/>
          <w:shd w:val="clear" w:color="auto" w:fill="FFFFFF"/>
        </w:rPr>
        <w:t>1.</w:t>
      </w:r>
      <w:r>
        <w:rPr>
          <w:rFonts w:ascii="宋体" w:eastAsia="宋体" w:hAnsi="宋体" w:cs="宋体" w:hint="eastAsia"/>
          <w:spacing w:val="8"/>
          <w:szCs w:val="24"/>
          <w:shd w:val="clear" w:color="auto" w:fill="FFFFFF"/>
        </w:rPr>
        <w:t>选择题</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w:t>
      </w:r>
      <w:r>
        <w:rPr>
          <w:rFonts w:ascii="宋体" w:eastAsia="宋体" w:hAnsi="宋体" w:cs="宋体" w:hint="eastAsia"/>
          <w:spacing w:val="8"/>
          <w:szCs w:val="24"/>
          <w:shd w:val="clear" w:color="auto" w:fill="FFFFFF"/>
        </w:rPr>
        <w:t>1</w:t>
      </w:r>
      <w:r>
        <w:rPr>
          <w:rFonts w:ascii="宋体" w:eastAsia="宋体" w:hAnsi="宋体" w:cs="宋体" w:hint="eastAsia"/>
          <w:spacing w:val="8"/>
          <w:szCs w:val="24"/>
          <w:shd w:val="clear" w:color="auto" w:fill="FFFFFF"/>
        </w:rPr>
        <w:t>）知识迁移能力较差。如</w:t>
      </w:r>
      <w:r>
        <w:rPr>
          <w:rFonts w:ascii="宋体" w:eastAsia="宋体" w:hAnsi="宋体" w:cs="宋体" w:hint="eastAsia"/>
          <w:spacing w:val="8"/>
          <w:szCs w:val="24"/>
          <w:shd w:val="clear" w:color="auto" w:fill="FFFFFF"/>
        </w:rPr>
        <w:t>26</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30</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31</w:t>
      </w:r>
      <w:r>
        <w:rPr>
          <w:rFonts w:ascii="宋体" w:eastAsia="宋体" w:hAnsi="宋体" w:cs="宋体" w:hint="eastAsia"/>
          <w:spacing w:val="8"/>
          <w:szCs w:val="24"/>
          <w:shd w:val="clear" w:color="auto" w:fill="FFFFFF"/>
        </w:rPr>
        <w:t>题，学生只会死记硬背，看到材料中或者选项中比较熟悉的与教材相关内容即选，不会分析和推理。</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w:t>
      </w:r>
      <w:r>
        <w:rPr>
          <w:rFonts w:ascii="宋体" w:eastAsia="宋体" w:hAnsi="宋体" w:cs="宋体" w:hint="eastAsia"/>
          <w:spacing w:val="8"/>
          <w:szCs w:val="24"/>
          <w:shd w:val="clear" w:color="auto" w:fill="FFFFFF"/>
        </w:rPr>
        <w:t>2</w:t>
      </w:r>
      <w:r>
        <w:rPr>
          <w:rFonts w:ascii="宋体" w:eastAsia="宋体" w:hAnsi="宋体" w:cs="宋体" w:hint="eastAsia"/>
          <w:spacing w:val="8"/>
          <w:szCs w:val="24"/>
          <w:shd w:val="clear" w:color="auto" w:fill="FFFFFF"/>
        </w:rPr>
        <w:t>）基础较差，基本史实记忆不准确，特别是时间记忆错误。比如</w:t>
      </w:r>
      <w:r>
        <w:rPr>
          <w:rFonts w:ascii="宋体" w:eastAsia="宋体" w:hAnsi="宋体" w:cs="宋体" w:hint="eastAsia"/>
          <w:spacing w:val="8"/>
          <w:szCs w:val="24"/>
          <w:shd w:val="clear" w:color="auto" w:fill="FFFFFF"/>
        </w:rPr>
        <w:t>29</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30</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35</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29</w:t>
      </w:r>
      <w:r>
        <w:rPr>
          <w:rFonts w:ascii="宋体" w:eastAsia="宋体" w:hAnsi="宋体" w:cs="宋体" w:hint="eastAsia"/>
          <w:spacing w:val="8"/>
          <w:szCs w:val="24"/>
          <w:shd w:val="clear" w:color="auto" w:fill="FFFFFF"/>
        </w:rPr>
        <w:t>题有</w:t>
      </w:r>
      <w:r>
        <w:rPr>
          <w:rFonts w:ascii="宋体" w:eastAsia="宋体" w:hAnsi="宋体" w:cs="宋体" w:hint="eastAsia"/>
          <w:spacing w:val="8"/>
          <w:szCs w:val="24"/>
          <w:shd w:val="clear" w:color="auto" w:fill="FFFFFF"/>
        </w:rPr>
        <w:t>262</w:t>
      </w:r>
      <w:r>
        <w:rPr>
          <w:rFonts w:ascii="宋体" w:eastAsia="宋体" w:hAnsi="宋体" w:cs="宋体" w:hint="eastAsia"/>
          <w:spacing w:val="8"/>
          <w:szCs w:val="24"/>
          <w:shd w:val="clear" w:color="auto" w:fill="FFFFFF"/>
        </w:rPr>
        <w:t>人选择了“阻碍了早起民族工业发展”，而题干给的时间是</w:t>
      </w:r>
      <w:r>
        <w:rPr>
          <w:rFonts w:ascii="宋体" w:eastAsia="宋体" w:hAnsi="宋体" w:cs="宋体" w:hint="eastAsia"/>
          <w:spacing w:val="8"/>
          <w:szCs w:val="24"/>
          <w:shd w:val="clear" w:color="auto" w:fill="FFFFFF"/>
        </w:rPr>
        <w:t>1858</w:t>
      </w:r>
      <w:r>
        <w:rPr>
          <w:rFonts w:ascii="宋体" w:eastAsia="宋体" w:hAnsi="宋体" w:cs="宋体" w:hint="eastAsia"/>
          <w:spacing w:val="8"/>
          <w:szCs w:val="24"/>
          <w:shd w:val="clear" w:color="auto" w:fill="FFFFFF"/>
        </w:rPr>
        <w:t>年。</w:t>
      </w:r>
      <w:r>
        <w:rPr>
          <w:rFonts w:ascii="宋体" w:eastAsia="宋体" w:hAnsi="宋体" w:cs="宋体" w:hint="eastAsia"/>
          <w:spacing w:val="8"/>
          <w:szCs w:val="24"/>
          <w:shd w:val="clear" w:color="auto" w:fill="FFFFFF"/>
        </w:rPr>
        <w:t>30</w:t>
      </w:r>
      <w:r>
        <w:rPr>
          <w:rFonts w:ascii="宋体" w:eastAsia="宋体" w:hAnsi="宋体" w:cs="宋体" w:hint="eastAsia"/>
          <w:spacing w:val="8"/>
          <w:szCs w:val="24"/>
          <w:shd w:val="clear" w:color="auto" w:fill="FFFFFF"/>
        </w:rPr>
        <w:t>题农村革命根据地存在时间记忆不准确，</w:t>
      </w:r>
      <w:r>
        <w:rPr>
          <w:rFonts w:ascii="宋体" w:eastAsia="宋体" w:hAnsi="宋体" w:cs="宋体" w:hint="eastAsia"/>
          <w:spacing w:val="8"/>
          <w:szCs w:val="24"/>
          <w:shd w:val="clear" w:color="auto" w:fill="FFFFFF"/>
        </w:rPr>
        <w:t>30</w:t>
      </w:r>
      <w:r>
        <w:rPr>
          <w:rFonts w:ascii="宋体" w:eastAsia="宋体" w:hAnsi="宋体" w:cs="宋体" w:hint="eastAsia"/>
          <w:spacing w:val="8"/>
          <w:szCs w:val="24"/>
          <w:shd w:val="clear" w:color="auto" w:fill="FFFFFF"/>
        </w:rPr>
        <w:t>题很多同学选了《战胜国的盛宴》看成一战同盟国的胜利。</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lastRenderedPageBreak/>
        <w:t>（</w:t>
      </w:r>
      <w:r>
        <w:rPr>
          <w:rFonts w:ascii="宋体" w:eastAsia="宋体" w:hAnsi="宋体" w:cs="宋体" w:hint="eastAsia"/>
          <w:spacing w:val="8"/>
          <w:szCs w:val="24"/>
          <w:shd w:val="clear" w:color="auto" w:fill="FFFFFF"/>
        </w:rPr>
        <w:t>3</w:t>
      </w:r>
      <w:r>
        <w:rPr>
          <w:rFonts w:ascii="宋体" w:eastAsia="宋体" w:hAnsi="宋体" w:cs="宋体" w:hint="eastAsia"/>
          <w:spacing w:val="8"/>
          <w:szCs w:val="24"/>
          <w:shd w:val="clear" w:color="auto" w:fill="FFFFFF"/>
        </w:rPr>
        <w:t>）阅读概括能力较差。比如</w:t>
      </w:r>
      <w:r>
        <w:rPr>
          <w:rFonts w:ascii="宋体" w:eastAsia="宋体" w:hAnsi="宋体" w:cs="宋体" w:hint="eastAsia"/>
          <w:spacing w:val="8"/>
          <w:szCs w:val="24"/>
          <w:shd w:val="clear" w:color="auto" w:fill="FFFFFF"/>
        </w:rPr>
        <w:t>25</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26</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27</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25</w:t>
      </w:r>
      <w:r>
        <w:rPr>
          <w:rFonts w:ascii="宋体" w:eastAsia="宋体" w:hAnsi="宋体" w:cs="宋体" w:hint="eastAsia"/>
          <w:spacing w:val="8"/>
          <w:szCs w:val="24"/>
          <w:shd w:val="clear" w:color="auto" w:fill="FFFFFF"/>
        </w:rPr>
        <w:t>题有</w:t>
      </w:r>
      <w:r>
        <w:rPr>
          <w:rFonts w:ascii="宋体" w:eastAsia="宋体" w:hAnsi="宋体" w:cs="宋体" w:hint="eastAsia"/>
          <w:spacing w:val="8"/>
          <w:szCs w:val="24"/>
          <w:shd w:val="clear" w:color="auto" w:fill="FFFFFF"/>
        </w:rPr>
        <w:t>138</w:t>
      </w:r>
      <w:r>
        <w:rPr>
          <w:rFonts w:ascii="宋体" w:eastAsia="宋体" w:hAnsi="宋体" w:cs="宋体" w:hint="eastAsia"/>
          <w:spacing w:val="8"/>
          <w:szCs w:val="24"/>
          <w:shd w:val="clear" w:color="auto" w:fill="FFFFFF"/>
        </w:rPr>
        <w:t>人理解成南北文化趋于一致；</w:t>
      </w:r>
      <w:r>
        <w:rPr>
          <w:rFonts w:ascii="宋体" w:eastAsia="宋体" w:hAnsi="宋体" w:cs="宋体" w:hint="eastAsia"/>
          <w:spacing w:val="8"/>
          <w:szCs w:val="24"/>
          <w:shd w:val="clear" w:color="auto" w:fill="FFFFFF"/>
        </w:rPr>
        <w:t>26</w:t>
      </w:r>
      <w:r>
        <w:rPr>
          <w:rFonts w:ascii="宋体" w:eastAsia="宋体" w:hAnsi="宋体" w:cs="宋体" w:hint="eastAsia"/>
          <w:spacing w:val="8"/>
          <w:szCs w:val="24"/>
          <w:shd w:val="clear" w:color="auto" w:fill="FFFFFF"/>
        </w:rPr>
        <w:t>题有</w:t>
      </w:r>
      <w:r>
        <w:rPr>
          <w:rFonts w:ascii="宋体" w:eastAsia="宋体" w:hAnsi="宋体" w:cs="宋体" w:hint="eastAsia"/>
          <w:spacing w:val="8"/>
          <w:szCs w:val="24"/>
          <w:shd w:val="clear" w:color="auto" w:fill="FFFFFF"/>
        </w:rPr>
        <w:t>139</w:t>
      </w:r>
      <w:r>
        <w:rPr>
          <w:rFonts w:ascii="宋体" w:eastAsia="宋体" w:hAnsi="宋体" w:cs="宋体" w:hint="eastAsia"/>
          <w:spacing w:val="8"/>
          <w:szCs w:val="24"/>
          <w:shd w:val="clear" w:color="auto" w:fill="FFFFFF"/>
        </w:rPr>
        <w:t>人理解成宗</w:t>
      </w:r>
      <w:r>
        <w:rPr>
          <w:rFonts w:ascii="宋体" w:eastAsia="宋体" w:hAnsi="宋体" w:cs="宋体" w:hint="eastAsia"/>
          <w:spacing w:val="8"/>
          <w:szCs w:val="24"/>
          <w:shd w:val="clear" w:color="auto" w:fill="FFFFFF"/>
        </w:rPr>
        <w:t>教传播而选了“社会动荡促进了宗教传播”；</w:t>
      </w:r>
      <w:r>
        <w:rPr>
          <w:rFonts w:ascii="宋体" w:eastAsia="宋体" w:hAnsi="宋体" w:cs="宋体" w:hint="eastAsia"/>
          <w:spacing w:val="8"/>
          <w:szCs w:val="24"/>
          <w:shd w:val="clear" w:color="auto" w:fill="FFFFFF"/>
        </w:rPr>
        <w:t>27</w:t>
      </w:r>
      <w:r>
        <w:rPr>
          <w:rFonts w:ascii="宋体" w:eastAsia="宋体" w:hAnsi="宋体" w:cs="宋体" w:hint="eastAsia"/>
          <w:spacing w:val="8"/>
          <w:szCs w:val="24"/>
          <w:shd w:val="clear" w:color="auto" w:fill="FFFFFF"/>
        </w:rPr>
        <w:t>题有</w:t>
      </w:r>
      <w:r>
        <w:rPr>
          <w:rFonts w:ascii="宋体" w:eastAsia="宋体" w:hAnsi="宋体" w:cs="宋体" w:hint="eastAsia"/>
          <w:spacing w:val="8"/>
          <w:szCs w:val="24"/>
          <w:shd w:val="clear" w:color="auto" w:fill="FFFFFF"/>
        </w:rPr>
        <w:t>212</w:t>
      </w:r>
      <w:r>
        <w:rPr>
          <w:rFonts w:ascii="宋体" w:eastAsia="宋体" w:hAnsi="宋体" w:cs="宋体" w:hint="eastAsia"/>
          <w:spacing w:val="8"/>
          <w:szCs w:val="24"/>
          <w:shd w:val="clear" w:color="auto" w:fill="FFFFFF"/>
        </w:rPr>
        <w:t>人把明朝大诰的废立理解社会进步趋势。</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w:t>
      </w:r>
      <w:r>
        <w:rPr>
          <w:rFonts w:ascii="宋体" w:eastAsia="宋体" w:hAnsi="宋体" w:cs="宋体" w:hint="eastAsia"/>
          <w:spacing w:val="8"/>
          <w:szCs w:val="24"/>
          <w:shd w:val="clear" w:color="auto" w:fill="FFFFFF"/>
        </w:rPr>
        <w:t>4</w:t>
      </w:r>
      <w:r>
        <w:rPr>
          <w:rFonts w:ascii="宋体" w:eastAsia="宋体" w:hAnsi="宋体" w:cs="宋体" w:hint="eastAsia"/>
          <w:spacing w:val="8"/>
          <w:szCs w:val="24"/>
          <w:shd w:val="clear" w:color="auto" w:fill="FFFFFF"/>
        </w:rPr>
        <w:t>）解题技巧仍需进一步提高和强化。如</w:t>
      </w:r>
      <w:r>
        <w:rPr>
          <w:rFonts w:ascii="宋体" w:eastAsia="宋体" w:hAnsi="宋体" w:cs="宋体" w:hint="eastAsia"/>
          <w:spacing w:val="8"/>
          <w:szCs w:val="24"/>
          <w:shd w:val="clear" w:color="auto" w:fill="FFFFFF"/>
        </w:rPr>
        <w:t>32</w:t>
      </w:r>
      <w:r>
        <w:rPr>
          <w:rFonts w:ascii="宋体" w:eastAsia="宋体" w:hAnsi="宋体" w:cs="宋体" w:hint="eastAsia"/>
          <w:spacing w:val="8"/>
          <w:szCs w:val="24"/>
          <w:shd w:val="clear" w:color="auto" w:fill="FFFFFF"/>
        </w:rPr>
        <w:t>题，有</w:t>
      </w:r>
      <w:r>
        <w:rPr>
          <w:rFonts w:ascii="宋体" w:eastAsia="宋体" w:hAnsi="宋体" w:cs="宋体" w:hint="eastAsia"/>
          <w:spacing w:val="8"/>
          <w:szCs w:val="24"/>
          <w:shd w:val="clear" w:color="auto" w:fill="FFFFFF"/>
        </w:rPr>
        <w:t>282</w:t>
      </w:r>
      <w:r>
        <w:rPr>
          <w:rFonts w:ascii="宋体" w:eastAsia="宋体" w:hAnsi="宋体" w:cs="宋体" w:hint="eastAsia"/>
          <w:spacing w:val="8"/>
          <w:szCs w:val="24"/>
          <w:shd w:val="clear" w:color="auto" w:fill="FFFFFF"/>
        </w:rPr>
        <w:t>人选择了“重构了当地的经济结构”材料中很明显是讲农村经济体制改革中的发展乡镇企业和非农产业的内容，促进了城乡经济一体化发展。</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2.</w:t>
      </w:r>
      <w:r>
        <w:rPr>
          <w:rFonts w:ascii="宋体" w:eastAsia="宋体" w:hAnsi="宋体" w:cs="宋体" w:hint="eastAsia"/>
          <w:spacing w:val="8"/>
          <w:szCs w:val="24"/>
          <w:shd w:val="clear" w:color="auto" w:fill="FFFFFF"/>
        </w:rPr>
        <w:t>主观题</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42</w:t>
      </w:r>
      <w:r>
        <w:rPr>
          <w:rFonts w:ascii="宋体" w:eastAsia="宋体" w:hAnsi="宋体" w:cs="宋体" w:hint="eastAsia"/>
          <w:spacing w:val="8"/>
          <w:szCs w:val="24"/>
          <w:shd w:val="clear" w:color="auto" w:fill="FFFFFF"/>
        </w:rPr>
        <w:t>题在第（</w:t>
      </w:r>
      <w:r>
        <w:rPr>
          <w:rFonts w:ascii="宋体" w:eastAsia="宋体" w:hAnsi="宋体" w:cs="宋体" w:hint="eastAsia"/>
          <w:spacing w:val="8"/>
          <w:szCs w:val="24"/>
          <w:shd w:val="clear" w:color="auto" w:fill="FFFFFF"/>
        </w:rPr>
        <w:t>1</w:t>
      </w:r>
      <w:r>
        <w:rPr>
          <w:rFonts w:ascii="宋体" w:eastAsia="宋体" w:hAnsi="宋体" w:cs="宋体" w:hint="eastAsia"/>
          <w:spacing w:val="8"/>
          <w:szCs w:val="24"/>
          <w:shd w:val="clear" w:color="auto" w:fill="FFFFFF"/>
        </w:rPr>
        <w:t>）问中，关于史料价值的判断缺少相应的知识学习和专业术语的表达，很多同学不知道史料的形式、种类、价值。在概述阿拉伯帝国时课本知识不熟悉，泛泛而谈，缺乏史实支撑，说明了课本不熟悉，基础知识不过关，功底不扎实的普遍性问题</w:t>
      </w:r>
      <w:r>
        <w:rPr>
          <w:rFonts w:ascii="宋体" w:eastAsia="宋体" w:hAnsi="宋体" w:cs="宋体" w:hint="eastAsia"/>
          <w:spacing w:val="8"/>
          <w:szCs w:val="24"/>
          <w:shd w:val="clear" w:color="auto" w:fill="FFFFFF"/>
        </w:rPr>
        <w:t>。第（</w:t>
      </w:r>
      <w:r>
        <w:rPr>
          <w:rFonts w:ascii="宋体" w:eastAsia="宋体" w:hAnsi="宋体" w:cs="宋体" w:hint="eastAsia"/>
          <w:spacing w:val="8"/>
          <w:szCs w:val="24"/>
          <w:shd w:val="clear" w:color="auto" w:fill="FFFFFF"/>
        </w:rPr>
        <w:t>2</w:t>
      </w:r>
      <w:r>
        <w:rPr>
          <w:rFonts w:ascii="宋体" w:eastAsia="宋体" w:hAnsi="宋体" w:cs="宋体" w:hint="eastAsia"/>
          <w:spacing w:val="8"/>
          <w:szCs w:val="24"/>
          <w:shd w:val="clear" w:color="auto" w:fill="FFFFFF"/>
        </w:rPr>
        <w:t>）问则反映学生无法从材料中提炼有效信息，不会结合材料，也不会联系教材知识。也显示出学生缺乏相应的答题技巧。在评析交往时，要么仅有评析，没有交往的相关史实，要么仅有史实表述缺少评价。</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43</w:t>
      </w:r>
      <w:r>
        <w:rPr>
          <w:rFonts w:ascii="宋体" w:eastAsia="宋体" w:hAnsi="宋体" w:cs="宋体" w:hint="eastAsia"/>
          <w:spacing w:val="8"/>
          <w:szCs w:val="24"/>
          <w:shd w:val="clear" w:color="auto" w:fill="FFFFFF"/>
        </w:rPr>
        <w:t>题考查时代变局下一部分仁人志士对变局的认识及所做的努力，代表了当时先进的中国人对救国救民道路探索。难度相对较低，绝大多数同学都能紧扣主题，分析变局出现的原因，中国人所做的努力。但是问题依然不少。首先主题不鲜明，无法开门见山地点明时代变局的“变”；其次在论述时容易堆砌史实而缺少相应的评价；第三部分同学的书写相对较差。</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44</w:t>
      </w:r>
      <w:r>
        <w:rPr>
          <w:rFonts w:ascii="宋体" w:eastAsia="宋体" w:hAnsi="宋体" w:cs="宋体" w:hint="eastAsia"/>
          <w:spacing w:val="8"/>
          <w:szCs w:val="24"/>
          <w:shd w:val="clear" w:color="auto" w:fill="FFFFFF"/>
        </w:rPr>
        <w:t>题第（</w:t>
      </w:r>
      <w:r>
        <w:rPr>
          <w:rFonts w:ascii="宋体" w:eastAsia="宋体" w:hAnsi="宋体" w:cs="宋体" w:hint="eastAsia"/>
          <w:spacing w:val="8"/>
          <w:szCs w:val="24"/>
          <w:shd w:val="clear" w:color="auto" w:fill="FFFFFF"/>
        </w:rPr>
        <w:t>1</w:t>
      </w:r>
      <w:r>
        <w:rPr>
          <w:rFonts w:ascii="宋体" w:eastAsia="宋体" w:hAnsi="宋体" w:cs="宋体" w:hint="eastAsia"/>
          <w:spacing w:val="8"/>
          <w:szCs w:val="24"/>
          <w:shd w:val="clear" w:color="auto" w:fill="FFFFFF"/>
        </w:rPr>
        <w:t>）问美国二战后的对外政策中同学们更多的是答具体的史实</w:t>
      </w:r>
      <w:r>
        <w:rPr>
          <w:rFonts w:ascii="宋体" w:eastAsia="宋体" w:hAnsi="宋体" w:cs="宋体" w:hint="eastAsia"/>
          <w:spacing w:val="8"/>
          <w:szCs w:val="24"/>
          <w:shd w:val="clear" w:color="auto" w:fill="FFFFFF"/>
        </w:rPr>
        <w:t>2</w:t>
      </w:r>
      <w:r>
        <w:rPr>
          <w:rFonts w:ascii="宋体" w:eastAsia="宋体" w:hAnsi="宋体" w:cs="宋体" w:hint="eastAsia"/>
          <w:spacing w:val="8"/>
          <w:szCs w:val="24"/>
          <w:shd w:val="clear" w:color="auto" w:fill="FFFFFF"/>
        </w:rPr>
        <w:t>而缺少高度的概括；第二问虽然简单，但是对</w:t>
      </w:r>
      <w:r>
        <w:rPr>
          <w:rFonts w:ascii="宋体" w:eastAsia="宋体" w:hAnsi="宋体" w:cs="宋体" w:hint="eastAsia"/>
          <w:spacing w:val="8"/>
          <w:szCs w:val="24"/>
          <w:shd w:val="clear" w:color="auto" w:fill="FFFFFF"/>
        </w:rPr>
        <w:t>50</w:t>
      </w:r>
      <w:r>
        <w:rPr>
          <w:rFonts w:ascii="宋体" w:eastAsia="宋体" w:hAnsi="宋体" w:cs="宋体" w:hint="eastAsia"/>
          <w:spacing w:val="8"/>
          <w:szCs w:val="24"/>
          <w:shd w:val="clear" w:color="auto" w:fill="FFFFFF"/>
        </w:rPr>
        <w:t>、</w:t>
      </w:r>
      <w:r>
        <w:rPr>
          <w:rFonts w:ascii="宋体" w:eastAsia="宋体" w:hAnsi="宋体" w:cs="宋体" w:hint="eastAsia"/>
          <w:spacing w:val="8"/>
          <w:szCs w:val="24"/>
          <w:shd w:val="clear" w:color="auto" w:fill="FFFFFF"/>
        </w:rPr>
        <w:t>60</w:t>
      </w:r>
      <w:r>
        <w:rPr>
          <w:rFonts w:ascii="宋体" w:eastAsia="宋体" w:hAnsi="宋体" w:cs="宋体" w:hint="eastAsia"/>
          <w:spacing w:val="8"/>
          <w:szCs w:val="24"/>
          <w:shd w:val="clear" w:color="auto" w:fill="FFFFFF"/>
        </w:rPr>
        <w:t>年代世界史的阶段特征不熟悉，因此总体得分率不高。</w:t>
      </w:r>
    </w:p>
    <w:p w:rsidR="000723C5" w:rsidRDefault="001A0365">
      <w:pPr>
        <w:pStyle w:val="a3"/>
        <w:shd w:val="clear" w:color="auto" w:fill="FFFFFF"/>
        <w:spacing w:beforeAutospacing="0" w:afterAutospacing="0" w:line="360" w:lineRule="auto"/>
        <w:ind w:firstLineChars="200" w:firstLine="514"/>
        <w:rPr>
          <w:rFonts w:ascii="宋体" w:eastAsia="宋体" w:hAnsi="宋体" w:cs="宋体"/>
          <w:b/>
          <w:bCs/>
          <w:spacing w:val="8"/>
          <w:szCs w:val="24"/>
          <w:shd w:val="clear" w:color="auto" w:fill="FFFFFF"/>
        </w:rPr>
      </w:pPr>
      <w:r>
        <w:rPr>
          <w:rFonts w:ascii="宋体" w:eastAsia="宋体" w:hAnsi="宋体" w:cs="宋体" w:hint="eastAsia"/>
          <w:b/>
          <w:bCs/>
          <w:spacing w:val="8"/>
          <w:szCs w:val="24"/>
          <w:shd w:val="clear" w:color="auto" w:fill="FFFFFF"/>
        </w:rPr>
        <w:t>四、复习备考建议</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1</w:t>
      </w:r>
      <w:r>
        <w:rPr>
          <w:rFonts w:ascii="宋体" w:eastAsia="宋体" w:hAnsi="宋体" w:cs="宋体" w:hint="eastAsia"/>
          <w:spacing w:val="8"/>
          <w:szCs w:val="24"/>
          <w:shd w:val="clear" w:color="auto" w:fill="FFFFFF"/>
        </w:rPr>
        <w:t>、夯实基础，稳打稳扎。万变不离其宗，只有让学生记忆好基础知识，才能排除一些史实错误，另外，也才读得懂材料，知道材料的核心考点。教师需加紧教材知识体系的构建，阶段特征的归纳与讲解、识记。</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2</w:t>
      </w:r>
      <w:r>
        <w:rPr>
          <w:rFonts w:ascii="宋体" w:eastAsia="宋体" w:hAnsi="宋体" w:cs="宋体" w:hint="eastAsia"/>
          <w:spacing w:val="8"/>
          <w:szCs w:val="24"/>
          <w:shd w:val="clear" w:color="auto" w:fill="FFFFFF"/>
        </w:rPr>
        <w:t>、回归教材，给学生阅读、思考、归纳、总结教材的时间、教师做好点拨工作，切忌包讲到底，用教师的讲解代替学生的学。同时认清给学生时间不等于“撒手不管”。</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lastRenderedPageBreak/>
        <w:t>3</w:t>
      </w:r>
      <w:r>
        <w:rPr>
          <w:rFonts w:ascii="宋体" w:eastAsia="宋体" w:hAnsi="宋体" w:cs="宋体" w:hint="eastAsia"/>
          <w:spacing w:val="8"/>
          <w:szCs w:val="24"/>
          <w:shd w:val="clear" w:color="auto" w:fill="FFFFFF"/>
        </w:rPr>
        <w:t>、注意解题技巧的讲解、归纳与运用。教会学生解读材料能力。如主题词一致原则，抽主干原则，概念解释原则，并注意标点符号。教会学生快速在有限时间内读懂材料的意思。</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4</w:t>
      </w:r>
      <w:r>
        <w:rPr>
          <w:rFonts w:ascii="宋体" w:eastAsia="宋体" w:hAnsi="宋体" w:cs="宋体" w:hint="eastAsia"/>
          <w:spacing w:val="8"/>
          <w:szCs w:val="24"/>
          <w:shd w:val="clear" w:color="auto" w:fill="FFFFFF"/>
        </w:rPr>
        <w:t>、教师要做到精讲精练，把踩题复习与踩点复习相结合。</w:t>
      </w:r>
    </w:p>
    <w:sectPr w:rsidR="000723C5">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3C5" w:rsidRDefault="001A0365">
      <w:r>
        <w:separator/>
      </w:r>
    </w:p>
  </w:endnote>
  <w:endnote w:type="continuationSeparator" w:id="0">
    <w:p w:rsidR="000723C5" w:rsidRDefault="001A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2312">
    <w:charset w:val="86"/>
    <w:family w:val="auto"/>
    <w:pitch w:val="default"/>
    <w:sig w:usb0="A00002BF" w:usb1="184F6CFA" w:usb2="00000012" w:usb3="00000000" w:csb0="00040001" w:csb1="00000000"/>
    <w:embedRegular r:id="rId1" w:subsetted="1" w:fontKey="{A158DF22-F1F6-48F3-8B96-6BD144F57B15}"/>
  </w:font>
  <w:font w:name="楷体">
    <w:panose1 w:val="02010609060101010101"/>
    <w:charset w:val="86"/>
    <w:family w:val="modern"/>
    <w:pitch w:val="fixed"/>
    <w:sig w:usb0="800002BF" w:usb1="38CF7CFA" w:usb2="00000016" w:usb3="00000000" w:csb0="00040001" w:csb1="00000000"/>
    <w:embedRegular r:id="rId2" w:subsetted="1" w:fontKey="{CE197535-EE26-4B9E-BB93-D3DEE1155A4C}"/>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ngsuh">
    <w:altName w:val="Malgun Gothic"/>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embedRegular r:id="rId3" w:subsetted="1" w:fontKey="{CA7C53A8-0DC9-4759-9E25-492B89035AF1}"/>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65" w:rsidRDefault="001A036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1A0365" w:rsidRDefault="001A0365" w:rsidP="001A0365">
            <w:pPr>
              <w:pStyle w:val="a6"/>
              <w:jc w:val="center"/>
              <w:rPr>
                <w:rFonts w:ascii="Calibri" w:eastAsia="宋体" w:hAnsi="Calibri" w:cs="Times New Roman"/>
                <w:snapToGrid/>
                <w:color w:val="auto"/>
                <w:szCs w:val="21"/>
              </w:rPr>
            </w:pPr>
            <w:r>
              <w:rPr>
                <w:rFonts w:ascii="微软雅黑" w:eastAsia="微软雅黑" w:hAnsi="微软雅黑" w:cs="微软雅黑" w:hint="eastAsia"/>
              </w:rPr>
              <w:t>第</w:t>
            </w:r>
            <w:r>
              <w:rPr>
                <w:lang w:val="zh-CN"/>
              </w:rPr>
              <w:t xml:space="preserve"> </w:t>
            </w:r>
            <w:r>
              <w:rPr>
                <w:szCs w:val="21"/>
              </w:rPr>
              <w:fldChar w:fldCharType="begin"/>
            </w:r>
            <w:r>
              <w:rPr>
                <w:szCs w:val="21"/>
              </w:rPr>
              <w:instrText>PAGE</w:instrText>
            </w:r>
            <w:r>
              <w:rPr>
                <w:szCs w:val="21"/>
              </w:rPr>
              <w:fldChar w:fldCharType="separate"/>
            </w:r>
            <w:r>
              <w:rPr>
                <w:noProof/>
                <w:szCs w:val="21"/>
              </w:rPr>
              <w:t>3</w:t>
            </w:r>
            <w:r>
              <w:rPr>
                <w:szCs w:val="21"/>
              </w:rPr>
              <w:fldChar w:fldCharType="end"/>
            </w:r>
            <w:r>
              <w:rPr>
                <w:szCs w:val="21"/>
              </w:rPr>
              <w:t xml:space="preserve"> </w:t>
            </w:r>
            <w:r>
              <w:rPr>
                <w:rFonts w:ascii="微软雅黑" w:eastAsia="微软雅黑" w:hAnsi="微软雅黑" w:cs="微软雅黑" w:hint="eastAsia"/>
                <w:szCs w:val="21"/>
              </w:rPr>
              <w:t>页</w:t>
            </w:r>
            <w:r>
              <w:rPr>
                <w:szCs w:val="21"/>
              </w:rPr>
              <w:t xml:space="preserve"> </w:t>
            </w:r>
            <w:r>
              <w:rPr>
                <w:rFonts w:ascii="微软雅黑" w:eastAsia="微软雅黑" w:hAnsi="微软雅黑" w:cs="微软雅黑" w:hint="eastAsia"/>
                <w:szCs w:val="21"/>
              </w:rPr>
              <w:t>，共</w:t>
            </w:r>
            <w:r>
              <w:rPr>
                <w:szCs w:val="21"/>
              </w:rPr>
              <w:t xml:space="preserve"> </w:t>
            </w:r>
            <w:r>
              <w:rPr>
                <w:szCs w:val="21"/>
              </w:rPr>
              <w:fldChar w:fldCharType="begin"/>
            </w:r>
            <w:r>
              <w:rPr>
                <w:szCs w:val="21"/>
              </w:rPr>
              <w:instrText>NUMPAGES</w:instrText>
            </w:r>
            <w:r>
              <w:rPr>
                <w:szCs w:val="21"/>
              </w:rPr>
              <w:fldChar w:fldCharType="separate"/>
            </w:r>
            <w:r>
              <w:rPr>
                <w:noProof/>
                <w:szCs w:val="21"/>
              </w:rPr>
              <w:t>5</w:t>
            </w:r>
            <w:r>
              <w:rPr>
                <w:szCs w:val="21"/>
              </w:rPr>
              <w:fldChar w:fldCharType="end"/>
            </w:r>
            <w:r>
              <w:rPr>
                <w:szCs w:val="21"/>
              </w:rPr>
              <w:t xml:space="preserve"> </w:t>
            </w:r>
            <w:r>
              <w:rPr>
                <w:rFonts w:ascii="微软雅黑" w:eastAsia="微软雅黑" w:hAnsi="微软雅黑" w:cs="微软雅黑" w:hint="eastAsia"/>
                <w:szCs w:val="21"/>
              </w:rPr>
              <w:t>页</w:t>
            </w:r>
          </w:p>
        </w:sdtContent>
      </w:sdt>
    </w:sdtContent>
  </w:sdt>
  <w:p w:rsidR="001A0365" w:rsidRDefault="001A0365" w:rsidP="001A0365">
    <w:pPr>
      <w:pStyle w:val="a6"/>
      <w:tabs>
        <w:tab w:val="clear" w:pos="4153"/>
        <w:tab w:val="left" w:pos="5335"/>
      </w:tabs>
      <w:jc w:val="center"/>
      <w:rPr>
        <w:kern w:val="2"/>
        <w:szCs w:val="24"/>
      </w:rPr>
    </w:pPr>
    <w:r>
      <w:rPr>
        <w:rFonts w:ascii="微软雅黑" w:eastAsia="微软雅黑" w:hAnsi="微软雅黑" w:cs="微软雅黑" w:hint="eastAsia"/>
        <w:szCs w:val="21"/>
      </w:rPr>
      <w:t>中学历史教学园地</w:t>
    </w:r>
    <w:r>
      <w:rPr>
        <w:szCs w:val="21"/>
      </w:rPr>
      <w:t xml:space="preserve">  </w:t>
    </w:r>
    <w:hyperlink r:id="rId1" w:history="1">
      <w:r>
        <w:rPr>
          <w:rStyle w:val="a7"/>
          <w:szCs w:val="21"/>
        </w:rPr>
        <w:t>www</w:t>
      </w:r>
      <w:r>
        <w:rPr>
          <w:rStyle w:val="a7"/>
          <w:rFonts w:ascii="微软雅黑" w:eastAsia="微软雅黑" w:hAnsi="微软雅黑" w:cs="微软雅黑" w:hint="eastAsia"/>
          <w:szCs w:val="21"/>
        </w:rPr>
        <w:t>．</w:t>
      </w:r>
      <w:r>
        <w:rPr>
          <w:rStyle w:val="a7"/>
          <w:szCs w:val="21"/>
        </w:rPr>
        <w:t>zxls</w:t>
      </w:r>
      <w:r>
        <w:rPr>
          <w:rStyle w:val="a7"/>
          <w:rFonts w:ascii="微软雅黑" w:eastAsia="微软雅黑" w:hAnsi="微软雅黑" w:cs="微软雅黑" w:hint="eastAsia"/>
          <w:szCs w:val="21"/>
        </w:rPr>
        <w:t>．</w:t>
      </w:r>
      <w:r>
        <w:rPr>
          <w:rStyle w:val="a7"/>
          <w:szCs w:val="21"/>
        </w:rPr>
        <w:t>com</w:t>
      </w:r>
    </w:hyperlink>
    <w:r>
      <w:rPr>
        <w:szCs w:val="21"/>
      </w:rPr>
      <w:t xml:space="preserve">  </w:t>
    </w:r>
    <w:r>
      <w:rPr>
        <w:rFonts w:ascii="微软雅黑" w:eastAsia="微软雅黑" w:hAnsi="微软雅黑" w:cs="微软雅黑" w:hint="eastAsia"/>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65" w:rsidRDefault="001A036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3C5" w:rsidRDefault="001A0365">
      <w:r>
        <w:separator/>
      </w:r>
    </w:p>
  </w:footnote>
  <w:footnote w:type="continuationSeparator" w:id="0">
    <w:p w:rsidR="000723C5" w:rsidRDefault="001A0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65" w:rsidRDefault="001A036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65" w:rsidRDefault="001A0365" w:rsidP="001A0365">
    <w:pPr>
      <w:pStyle w:val="a5"/>
      <w:pBdr>
        <w:bottom w:val="single" w:sz="6" w:space="0" w:color="auto"/>
      </w:pBdr>
      <w:rPr>
        <w:rFonts w:ascii="黑体" w:eastAsia="黑体" w:hAnsi="Gungsuh" w:cs="Times New Roman"/>
        <w:snapToGrid/>
        <w:color w:val="auto"/>
        <w:sz w:val="21"/>
        <w:szCs w:val="21"/>
      </w:rPr>
    </w:pPr>
    <w:r>
      <w:rPr>
        <w:rFonts w:ascii="Calibri" w:eastAsia="宋体" w:hAnsi="Calibri"/>
        <w:noProof/>
        <w:szCs w:val="24"/>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E408D" id="矩形 3"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bhwIAAPg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" stroked="f"/>
          </w:pict>
        </mc:Fallback>
      </mc:AlternateContent>
    </w:r>
    <w:r>
      <w:rPr>
        <w:rFonts w:ascii="Calibri" w:eastAsia="宋体" w:hAnsi="Calibri"/>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65" w:rsidRDefault="001A036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1C6D61"/>
    <w:multiLevelType w:val="singleLevel"/>
    <w:tmpl w:val="7B1C6D6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embedTrueTypeFonts/>
  <w:saveSubsetFont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NThjNjI3YTVjOGNlYjdlODhmNDkyYjIxOGEwMjMifQ=="/>
  </w:docVars>
  <w:rsids>
    <w:rsidRoot w:val="0DAE12AD"/>
    <w:rsid w:val="000723C5"/>
    <w:rsid w:val="001A0365"/>
    <w:rsid w:val="0B9335CE"/>
    <w:rsid w:val="0DAE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6F6ECCE-7E9A-474E-945B-B63C610A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pPr>
    <w:rPr>
      <w:rFonts w:cs="Times New Roman"/>
      <w:sz w:val="24"/>
    </w:rPr>
  </w:style>
  <w:style w:type="character" w:styleId="a4">
    <w:name w:val="Strong"/>
    <w:basedOn w:val="a0"/>
    <w:qFormat/>
    <w:rPr>
      <w:b/>
    </w:rPr>
  </w:style>
  <w:style w:type="paragraph" w:styleId="a5">
    <w:name w:val="header"/>
    <w:basedOn w:val="a"/>
    <w:link w:val="Char"/>
    <w:rsid w:val="001A036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1A0365"/>
    <w:rPr>
      <w:rFonts w:ascii="Arial" w:eastAsia="Arial" w:hAnsi="Arial" w:cs="Arial"/>
      <w:snapToGrid w:val="0"/>
      <w:color w:val="000000"/>
      <w:sz w:val="18"/>
      <w:szCs w:val="18"/>
    </w:rPr>
  </w:style>
  <w:style w:type="paragraph" w:styleId="a6">
    <w:name w:val="footer"/>
    <w:basedOn w:val="a"/>
    <w:link w:val="Char0"/>
    <w:uiPriority w:val="99"/>
    <w:rsid w:val="001A0365"/>
    <w:pPr>
      <w:tabs>
        <w:tab w:val="center" w:pos="4153"/>
        <w:tab w:val="right" w:pos="8306"/>
      </w:tabs>
    </w:pPr>
    <w:rPr>
      <w:sz w:val="18"/>
      <w:szCs w:val="18"/>
    </w:rPr>
  </w:style>
  <w:style w:type="character" w:customStyle="1" w:styleId="Char0">
    <w:name w:val="页脚 Char"/>
    <w:basedOn w:val="a0"/>
    <w:link w:val="a6"/>
    <w:uiPriority w:val="99"/>
    <w:rsid w:val="001A0365"/>
    <w:rPr>
      <w:rFonts w:ascii="Arial" w:eastAsia="Arial" w:hAnsi="Arial" w:cs="Arial"/>
      <w:snapToGrid w:val="0"/>
      <w:color w:val="000000"/>
      <w:sz w:val="18"/>
      <w:szCs w:val="18"/>
    </w:rPr>
  </w:style>
  <w:style w:type="character" w:styleId="a7">
    <w:name w:val="Hyperlink"/>
    <w:unhideWhenUsed/>
    <w:rsid w:val="001A03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4570">
      <w:bodyDiv w:val="1"/>
      <w:marLeft w:val="0"/>
      <w:marRight w:val="0"/>
      <w:marTop w:val="0"/>
      <w:marBottom w:val="0"/>
      <w:divBdr>
        <w:top w:val="none" w:sz="0" w:space="0" w:color="auto"/>
        <w:left w:val="none" w:sz="0" w:space="0" w:color="auto"/>
        <w:bottom w:val="none" w:sz="0" w:space="0" w:color="auto"/>
        <w:right w:val="none" w:sz="0" w:space="0" w:color="auto"/>
      </w:divBdr>
    </w:div>
    <w:div w:id="1370379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2393</Words>
  <Characters>101</Characters>
  <Application>Microsoft Office Word</Application>
  <DocSecurity>0</DocSecurity>
  <Lines>1</Lines>
  <Paragraphs>4</Paragraphs>
  <ScaleCrop>false</ScaleCrop>
  <Company>cc</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printer</cp:lastModifiedBy>
  <cp:revision>2</cp:revision>
  <dcterms:created xsi:type="dcterms:W3CDTF">2023-04-18T03:18:00Z</dcterms:created>
  <dcterms:modified xsi:type="dcterms:W3CDTF">2023-04-19T07:20:00Z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35AC447EE45E4DC990C084BFD3452FB0_13</vt:lpwstr>
  </property>
</Properties>
</file>