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28"/>
          <w:szCs w:val="28"/>
          <w:lang w:val="en-US" w:eastAsia="zh-CN"/>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九课 两宋的政治和军事</w:t>
      </w:r>
    </w:p>
    <w:tbl>
      <w:tblPr>
        <w:tblStyle w:val="3"/>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1253"/>
        <w:gridCol w:w="4059"/>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6" w:hRule="atLeast"/>
        </w:trPr>
        <w:tc>
          <w:tcPr>
            <w:tcW w:w="1882" w:type="dxa"/>
            <w:vAlign w:val="center"/>
          </w:tcPr>
          <w:p>
            <w:pPr>
              <w:jc w:val="center"/>
              <w:rPr>
                <w:rFonts w:hint="eastAsia" w:ascii="宋体" w:hAnsi="宋体" w:eastAsia="宋体" w:cs="宋体"/>
                <w:kern w:val="0"/>
                <w:sz w:val="28"/>
                <w:szCs w:val="28"/>
              </w:rPr>
            </w:pPr>
            <w:r>
              <w:rPr>
                <w:rFonts w:hint="eastAsia" w:ascii="宋体" w:hAnsi="宋体" w:eastAsia="宋体" w:cs="宋体"/>
                <w:b/>
                <w:bCs/>
                <w:kern w:val="0"/>
                <w:sz w:val="28"/>
                <w:szCs w:val="28"/>
              </w:rPr>
              <w:t>教材分析</w:t>
            </w:r>
          </w:p>
        </w:tc>
        <w:tc>
          <w:tcPr>
            <w:tcW w:w="7137" w:type="dxa"/>
            <w:gridSpan w:val="3"/>
          </w:tcPr>
          <w:p>
            <w:pPr>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rPr>
              <w:t>本课是部编版高中历史中外历史纲要上册第三单元第9课的内容。本课共有四个子目，“宋初中央集权 的加强”“边防压力与财政危机”</w:t>
            </w:r>
            <w:r>
              <w:rPr>
                <w:rFonts w:hint="eastAsia" w:asciiTheme="majorEastAsia" w:hAnsiTheme="majorEastAsia" w:eastAsiaTheme="majorEastAsia" w:cstheme="majorEastAsia"/>
                <w:kern w:val="0"/>
                <w:sz w:val="24"/>
                <w:szCs w:val="24"/>
                <w:lang w:eastAsia="zh-CN"/>
              </w:rPr>
              <w:t>“</w:t>
            </w:r>
            <w:r>
              <w:rPr>
                <w:rFonts w:hint="eastAsia" w:asciiTheme="majorEastAsia" w:hAnsiTheme="majorEastAsia" w:eastAsiaTheme="majorEastAsia" w:cstheme="majorEastAsia"/>
                <w:kern w:val="0"/>
                <w:sz w:val="24"/>
                <w:szCs w:val="24"/>
              </w:rPr>
              <w:t>王安石变法” “南宋的偏安'四个子目之间具有一定的内在逻辑。本设计 在不割裂教材上四个子目之间前后递进的逻辑关系前提下，将每个子目主要表现出来的历史事实或历 史解释层面上的问题提炼出来，由此切入组成课程的四大部分，即武功与文治、繁荣与贫弱、变与不变、北伐与偏安，以此为线索引导学生学习本课内容,</w:t>
            </w:r>
            <w:r>
              <w:rPr>
                <w:rFonts w:hint="eastAsia" w:asciiTheme="majorEastAsia" w:hAnsiTheme="majorEastAsia" w:eastAsiaTheme="majorEastAsia" w:cstheme="majorEastAsia"/>
                <w:kern w:val="0"/>
                <w:sz w:val="24"/>
                <w:szCs w:val="24"/>
                <w:lang w:val="en-US" w:eastAsia="zh-CN"/>
              </w:rPr>
              <w:t>并且进一步思考历史解释与历史事实之间的关系，以激发学生的历史学习兴趣，对历史进行深刻思考。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1882" w:type="dxa"/>
            <w:vAlign w:val="center"/>
          </w:tcPr>
          <w:p>
            <w:pPr>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学情分析</w:t>
            </w:r>
          </w:p>
        </w:tc>
        <w:tc>
          <w:tcPr>
            <w:tcW w:w="7137" w:type="dxa"/>
            <w:gridSpan w:val="3"/>
          </w:tcPr>
          <w:p>
            <w:pP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学生在初中已经了解赵匡胤建立北宋、加强中央集权、重文轻武，王安石变法，两宋更替等基本史实，了解宋代加强中央集权的措施和作用。高中阶段，学生需要进一步认识宋代加强中央集权的历史背景及其对后世历史的深远影响，能够探讨王安石变法失败的深层次原因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4" w:hRule="atLeast"/>
        </w:trPr>
        <w:tc>
          <w:tcPr>
            <w:tcW w:w="1882" w:type="dxa"/>
            <w:vAlign w:val="center"/>
          </w:tcPr>
          <w:p>
            <w:pPr>
              <w:jc w:val="center"/>
              <w:rPr>
                <w:rFonts w:hint="eastAsia" w:ascii="宋体" w:hAnsi="宋体" w:eastAsia="宋体" w:cs="宋体"/>
                <w:kern w:val="0"/>
                <w:sz w:val="28"/>
                <w:szCs w:val="28"/>
              </w:rPr>
            </w:pPr>
            <w:r>
              <w:rPr>
                <w:rFonts w:hint="eastAsia" w:ascii="宋体" w:hAnsi="宋体" w:eastAsia="宋体" w:cs="宋体"/>
                <w:b/>
                <w:bCs/>
                <w:kern w:val="0"/>
                <w:sz w:val="28"/>
                <w:szCs w:val="28"/>
              </w:rPr>
              <w:t>教学目标</w:t>
            </w:r>
          </w:p>
        </w:tc>
        <w:tc>
          <w:tcPr>
            <w:tcW w:w="7137" w:type="dxa"/>
            <w:gridSpan w:val="3"/>
          </w:tcPr>
          <w:p>
            <w:pP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1.基于史料研读，了解北宋建立的背景，知道北宋建立后加强专制集权的主要措施，辩证分析宋初加强专制集权措施的影响。</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2.运用地图，了解“北宋、辽、西夏对峙”与“南宋、金、西夏对峙”的相对空间位置和时间更迭，并以此为基础，了解北宋边疆压力的表现以及出现财政危机的原因，同时知道两宋与少数民族政权签订的相关合约大致内容。</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3.将王安石变法置于具体的时空下，基于史料对王安石变法失败的原因进行合理的历史解释。</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4.通过学习本课内容，感悟王安石以天下为己任的责任感和岳飞精忠报国的民族气魄，同时也能辩证地看到专制集权的作用，体会改革的曲折性和复杂性。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882" w:type="dxa"/>
            <w:vAlign w:val="center"/>
          </w:tcPr>
          <w:p>
            <w:pPr>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教学重难点</w:t>
            </w:r>
          </w:p>
        </w:tc>
        <w:tc>
          <w:tcPr>
            <w:tcW w:w="7137" w:type="dxa"/>
            <w:gridSpan w:val="3"/>
          </w:tcPr>
          <w:p>
            <w:pPr>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重点：认识宋初加强中央集权专政的主要表现和影响。</w:t>
            </w:r>
          </w:p>
          <w:p>
            <w:pPr>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难点：探讨王安石变法失败的原因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882" w:type="dxa"/>
            <w:vAlign w:val="center"/>
          </w:tcPr>
          <w:p>
            <w:pPr>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教学策略</w:t>
            </w:r>
          </w:p>
        </w:tc>
        <w:tc>
          <w:tcPr>
            <w:tcW w:w="7137" w:type="dxa"/>
            <w:gridSpan w:val="3"/>
          </w:tcPr>
          <w:p>
            <w:pPr>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问答法，情境创设发，讲授法，史料分析法，图示法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882" w:type="dxa"/>
            <w:vAlign w:val="center"/>
          </w:tcPr>
          <w:p>
            <w:pPr>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教学时数</w:t>
            </w:r>
          </w:p>
        </w:tc>
        <w:tc>
          <w:tcPr>
            <w:tcW w:w="7137" w:type="dxa"/>
            <w:gridSpan w:val="3"/>
          </w:tcPr>
          <w:p>
            <w:pPr>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019" w:type="dxa"/>
            <w:gridSpan w:val="4"/>
          </w:tcPr>
          <w:p>
            <w:pPr>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bCs/>
                <w:kern w:val="0"/>
                <w:sz w:val="24"/>
                <w:szCs w:val="24"/>
              </w:rPr>
              <w:t>教学过程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3135" w:type="dxa"/>
            <w:gridSpan w:val="2"/>
          </w:tcPr>
          <w:p>
            <w:pPr>
              <w:rPr>
                <w:rFonts w:hint="eastAsia"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 xml:space="preserve">教师活动 </w:t>
            </w:r>
          </w:p>
        </w:tc>
        <w:tc>
          <w:tcPr>
            <w:tcW w:w="4059" w:type="dxa"/>
          </w:tcPr>
          <w:p>
            <w:pPr>
              <w:rPr>
                <w:rFonts w:hint="eastAsia"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学生活动</w:t>
            </w:r>
          </w:p>
        </w:tc>
        <w:tc>
          <w:tcPr>
            <w:tcW w:w="1825" w:type="dxa"/>
          </w:tcPr>
          <w:p>
            <w:pPr>
              <w:jc w:val="center"/>
              <w:rPr>
                <w:rFonts w:hint="eastAsia"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35" w:type="dxa"/>
            <w:gridSpan w:val="2"/>
          </w:tcPr>
          <w:p>
            <w:pPr>
              <w:numPr>
                <w:ilvl w:val="0"/>
                <w:numId w:val="1"/>
              </w:numP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pP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导入新课</w:t>
            </w:r>
          </w:p>
          <w:p>
            <w:pPr>
              <w:numPr>
                <w:ilvl w:val="0"/>
                <w:numId w:val="0"/>
              </w:numP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pP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询问学生：你眼中的宋朝是什么样子的。</w:t>
            </w:r>
          </w:p>
          <w:p>
            <w:pPr>
              <w:numPr>
                <w:ilvl w:val="0"/>
                <w:numId w:val="0"/>
              </w:numP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pP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根据学生的回答总结：通过学生的回答可以发现人们对宋朝的评价呈现两极分化，为什么会出现这一现象，正真的宋朝是什么样子的，让我们带着这个问题走进今天的学习。</w:t>
            </w:r>
          </w:p>
          <w:p>
            <w:pPr>
              <w:numPr>
                <w:ilvl w:val="0"/>
                <w:numId w:val="0"/>
              </w:numP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pPr>
          </w:p>
          <w:p>
            <w:pPr>
              <w:numPr>
                <w:ilvl w:val="0"/>
                <w:numId w:val="0"/>
              </w:numP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pPr>
          </w:p>
          <w:p>
            <w:pPr>
              <w:numPr>
                <w:ilvl w:val="0"/>
                <w:numId w:val="1"/>
              </w:numPr>
              <w:ind w:left="0" w:leftChars="0" w:firstLine="0" w:firstLineChars="0"/>
              <w:rPr>
                <w:rFonts w:hint="eastAsia" w:asciiTheme="majorEastAsia" w:hAnsiTheme="majorEastAsia" w:eastAsiaTheme="majorEastAsia" w:cstheme="majorEastAsia"/>
                <w:i w:val="0"/>
                <w:iCs w:val="0"/>
                <w:caps w:val="0"/>
                <w:color w:val="333333"/>
                <w:spacing w:val="0"/>
                <w:sz w:val="24"/>
                <w:szCs w:val="24"/>
                <w:shd w:val="clear" w:fill="FFFFFF"/>
                <w:lang w:val="en-US" w:eastAsia="zh-CN"/>
              </w:rPr>
            </w:pP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新课讲授</w:t>
            </w:r>
          </w:p>
          <w:p>
            <w:pPr>
              <w:numPr>
                <w:ilvl w:val="0"/>
                <w:numId w:val="2"/>
              </w:numPr>
              <w:ind w:leftChars="0"/>
              <w:rPr>
                <w:rFonts w:hint="eastAsia" w:asciiTheme="majorEastAsia" w:hAnsiTheme="majorEastAsia" w:eastAsiaTheme="majorEastAsia" w:cstheme="majorEastAsia"/>
                <w:i w:val="0"/>
                <w:iCs w:val="0"/>
                <w:caps w:val="0"/>
                <w:color w:val="333333"/>
                <w:spacing w:val="0"/>
                <w:sz w:val="24"/>
                <w:szCs w:val="24"/>
                <w:shd w:val="clear" w:fill="FFFFFF"/>
                <w:lang w:val="en-US" w:eastAsia="zh-CN"/>
              </w:rPr>
            </w:pP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武功与文治</w:t>
            </w:r>
          </w:p>
          <w:p>
            <w:pPr>
              <w:numPr>
                <w:ilvl w:val="0"/>
                <w:numId w:val="3"/>
              </w:numP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pP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【提出问题】材料展示秦、隋、宋政权初立，统治者对于军事的不同做法和态度，体现宋朝的不同之处，提出宋朝崇文抑武的问题。</w:t>
            </w:r>
          </w:p>
          <w:p>
            <w:pPr>
              <w:numPr>
                <w:ilvl w:val="0"/>
                <w:numId w:val="3"/>
              </w:numP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pP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【前车之鉴】通过图表、文字、图片展示王朝建立的背景。</w:t>
            </w:r>
          </w:p>
          <w:p>
            <w:pPr>
              <w:numPr>
                <w:ilvl w:val="0"/>
                <w:numId w:val="3"/>
              </w:numP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pP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【防弊之策】通过史料说明北宋统治者在历史经验中认识到了国家治理的重要问题，并通过史料、结构图梳理北宋统治者采取的崇文抑武，强干弱枝头，分散相权等对应的措施。</w:t>
            </w:r>
          </w:p>
          <w:p>
            <w:pPr>
              <w:numPr>
                <w:ilvl w:val="0"/>
                <w:numId w:val="3"/>
              </w:numP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pP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【祖宗之法】通过材料展示何为祖宗之法，并引导学生进行理解，同时以祖宗之法的效果，引出其积贫积弱的现象。</w:t>
            </w:r>
          </w:p>
          <w:p>
            <w:pPr>
              <w:widowControl w:val="0"/>
              <w:numPr>
                <w:numId w:val="0"/>
              </w:numPr>
              <w:tabs>
                <w:tab w:val="left" w:pos="312"/>
              </w:tabs>
              <w:jc w:val="both"/>
              <w:rPr>
                <w:rFonts w:hint="eastAsia" w:asciiTheme="majorEastAsia" w:hAnsiTheme="majorEastAsia" w:eastAsiaTheme="majorEastAsia" w:cstheme="majorEastAsia"/>
                <w:i w:val="0"/>
                <w:iCs w:val="0"/>
                <w:caps w:val="0"/>
                <w:color w:val="333333"/>
                <w:spacing w:val="0"/>
                <w:sz w:val="24"/>
                <w:szCs w:val="24"/>
                <w:shd w:val="clear" w:fill="FFFFFF"/>
                <w:lang w:val="en-US" w:eastAsia="zh-CN"/>
              </w:rPr>
            </w:pPr>
          </w:p>
          <w:p>
            <w:pPr>
              <w:widowControl w:val="0"/>
              <w:numPr>
                <w:numId w:val="0"/>
              </w:numPr>
              <w:tabs>
                <w:tab w:val="left" w:pos="312"/>
              </w:tabs>
              <w:jc w:val="both"/>
              <w:rPr>
                <w:rFonts w:hint="eastAsia" w:asciiTheme="majorEastAsia" w:hAnsiTheme="majorEastAsia" w:eastAsiaTheme="majorEastAsia" w:cstheme="majorEastAsia"/>
                <w:i w:val="0"/>
                <w:iCs w:val="0"/>
                <w:caps w:val="0"/>
                <w:color w:val="333333"/>
                <w:spacing w:val="0"/>
                <w:sz w:val="24"/>
                <w:szCs w:val="24"/>
                <w:shd w:val="clear" w:fill="FFFFFF"/>
                <w:lang w:val="en-US" w:eastAsia="zh-CN"/>
              </w:rPr>
            </w:pPr>
          </w:p>
          <w:p>
            <w:pPr>
              <w:numPr>
                <w:ilvl w:val="0"/>
                <w:numId w:val="0"/>
              </w:numPr>
              <w:ind w:leftChars="0"/>
              <w:rPr>
                <w:rFonts w:hint="eastAsia" w:asciiTheme="majorEastAsia" w:hAnsiTheme="majorEastAsia" w:eastAsiaTheme="majorEastAsia" w:cstheme="majorEastAsia"/>
                <w:i w:val="0"/>
                <w:iCs w:val="0"/>
                <w:caps w:val="0"/>
                <w:color w:val="333333"/>
                <w:spacing w:val="0"/>
                <w:sz w:val="24"/>
                <w:szCs w:val="24"/>
                <w:shd w:val="clear" w:fill="FFFFFF"/>
                <w:lang w:val="en-US" w:eastAsia="zh-CN"/>
              </w:rPr>
            </w:pP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（二）繁荣与贫弱</w:t>
            </w:r>
          </w:p>
          <w:p>
            <w:pPr>
              <w:numPr>
                <w:ilvl w:val="0"/>
                <w:numId w:val="4"/>
              </w:numPr>
              <w:ind w:leftChars="0"/>
              <w:rPr>
                <w:rFonts w:hint="eastAsia" w:asciiTheme="majorEastAsia" w:hAnsiTheme="majorEastAsia" w:eastAsiaTheme="majorEastAsia" w:cstheme="majorEastAsia"/>
                <w:i w:val="0"/>
                <w:iCs w:val="0"/>
                <w:caps w:val="0"/>
                <w:color w:val="333333"/>
                <w:spacing w:val="0"/>
                <w:sz w:val="24"/>
                <w:szCs w:val="24"/>
                <w:shd w:val="clear" w:fill="FFFFFF"/>
                <w:lang w:val="en-US" w:eastAsia="zh-CN"/>
              </w:rPr>
            </w:pP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【提出问题】材料展示宋朝在物质文明何精神文明方面达到的空前高度，以及关于宋朝积贫积弱的论点，提出问题。</w:t>
            </w:r>
          </w:p>
          <w:p>
            <w:pPr>
              <w:numPr>
                <w:ilvl w:val="0"/>
                <w:numId w:val="4"/>
              </w:numPr>
              <w:ind w:leftChars="0"/>
              <w:rPr>
                <w:rFonts w:hint="eastAsia" w:asciiTheme="majorEastAsia" w:hAnsiTheme="majorEastAsia" w:eastAsiaTheme="majorEastAsia" w:cstheme="majorEastAsia"/>
                <w:i w:val="0"/>
                <w:iCs w:val="0"/>
                <w:caps w:val="0"/>
                <w:color w:val="333333"/>
                <w:spacing w:val="0"/>
                <w:sz w:val="24"/>
                <w:szCs w:val="24"/>
                <w:shd w:val="clear" w:fill="FFFFFF"/>
                <w:lang w:val="en-US" w:eastAsia="zh-CN"/>
              </w:rPr>
            </w:pP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【边患依旧】结合地图，简述宋朝在统一战争，复土失利，议和求安的过程，展现宋朝的外部压力。</w:t>
            </w:r>
          </w:p>
          <w:p>
            <w:pPr>
              <w:numPr>
                <w:ilvl w:val="0"/>
                <w:numId w:val="4"/>
              </w:numPr>
              <w:ind w:leftChars="0"/>
              <w:rPr>
                <w:rFonts w:hint="eastAsia" w:asciiTheme="majorEastAsia" w:hAnsiTheme="majorEastAsia" w:eastAsiaTheme="majorEastAsia" w:cstheme="majorEastAsia"/>
                <w:i w:val="0"/>
                <w:iCs w:val="0"/>
                <w:caps w:val="0"/>
                <w:color w:val="333333"/>
                <w:spacing w:val="0"/>
                <w:sz w:val="24"/>
                <w:szCs w:val="24"/>
                <w:shd w:val="clear" w:fill="FFFFFF"/>
                <w:lang w:val="en-US" w:eastAsia="zh-CN"/>
              </w:rPr>
            </w:pP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【弊端再现】通过结构图和图文史料理解宋朝所谓“积贫积弱”局面的形成，为下一个环节做铺垫。</w:t>
            </w:r>
          </w:p>
          <w:p>
            <w:pPr>
              <w:numPr>
                <w:numId w:val="0"/>
              </w:numP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pPr>
          </w:p>
          <w:p>
            <w:pPr>
              <w:numPr>
                <w:numId w:val="0"/>
              </w:numP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pPr>
          </w:p>
          <w:p>
            <w:pPr>
              <w:numPr>
                <w:numId w:val="0"/>
              </w:numP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pPr>
          </w:p>
          <w:p>
            <w:pPr>
              <w:numPr>
                <w:numId w:val="0"/>
              </w:numP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pPr>
          </w:p>
          <w:p>
            <w:pPr>
              <w:numPr>
                <w:numId w:val="0"/>
              </w:numP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pPr>
          </w:p>
          <w:p>
            <w:pPr>
              <w:numPr>
                <w:ilvl w:val="0"/>
                <w:numId w:val="0"/>
              </w:numPr>
              <w:ind w:leftChars="0"/>
              <w:rPr>
                <w:rFonts w:hint="eastAsia" w:asciiTheme="majorEastAsia" w:hAnsiTheme="majorEastAsia" w:eastAsiaTheme="majorEastAsia" w:cstheme="majorEastAsia"/>
                <w:i w:val="0"/>
                <w:iCs w:val="0"/>
                <w:caps w:val="0"/>
                <w:color w:val="333333"/>
                <w:spacing w:val="0"/>
                <w:sz w:val="24"/>
                <w:szCs w:val="24"/>
                <w:shd w:val="clear" w:fill="FFFFFF"/>
                <w:lang w:val="en-US" w:eastAsia="zh-CN"/>
              </w:rPr>
            </w:pP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（三）变与不变</w:t>
            </w:r>
          </w:p>
          <w:p>
            <w:pPr>
              <w:numPr>
                <w:ilvl w:val="0"/>
                <w:numId w:val="5"/>
              </w:numPr>
              <w:ind w:leftChars="0"/>
              <w:rPr>
                <w:rFonts w:hint="eastAsia" w:asciiTheme="majorEastAsia" w:hAnsiTheme="majorEastAsia" w:eastAsiaTheme="majorEastAsia" w:cstheme="majorEastAsia"/>
                <w:i w:val="0"/>
                <w:iCs w:val="0"/>
                <w:caps w:val="0"/>
                <w:color w:val="333333"/>
                <w:spacing w:val="0"/>
                <w:sz w:val="24"/>
                <w:szCs w:val="24"/>
                <w:shd w:val="clear" w:fill="FFFFFF"/>
                <w:lang w:val="en-US" w:eastAsia="zh-CN"/>
              </w:rPr>
            </w:pP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【提出问题】材料展示宋朝日益尖锐的社会矛盾，进而通过史料介绍变法派与保守派的不同观点。</w:t>
            </w:r>
          </w:p>
          <w:p>
            <w:pPr>
              <w:numPr>
                <w:ilvl w:val="0"/>
                <w:numId w:val="5"/>
              </w:numPr>
              <w:ind w:leftChars="0"/>
              <w:rPr>
                <w:rFonts w:hint="eastAsia" w:asciiTheme="majorEastAsia" w:hAnsiTheme="majorEastAsia" w:eastAsiaTheme="majorEastAsia" w:cstheme="majorEastAsia"/>
                <w:i w:val="0"/>
                <w:iCs w:val="0"/>
                <w:caps w:val="0"/>
                <w:color w:val="333333"/>
                <w:spacing w:val="0"/>
                <w:sz w:val="24"/>
                <w:szCs w:val="24"/>
                <w:shd w:val="clear" w:fill="FFFFFF"/>
                <w:lang w:val="en-US" w:eastAsia="zh-CN"/>
              </w:rPr>
            </w:pP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【庆历新政】通过图文介绍庆历新政的相关事实，通过士大夫对新政夭折的反映引出王安石变法。</w:t>
            </w:r>
          </w:p>
          <w:p>
            <w:pPr>
              <w:numPr>
                <w:ilvl w:val="0"/>
                <w:numId w:val="5"/>
              </w:numPr>
              <w:ind w:leftChars="0"/>
              <w:rPr>
                <w:rFonts w:hint="eastAsia" w:asciiTheme="majorEastAsia" w:hAnsiTheme="majorEastAsia" w:eastAsiaTheme="majorEastAsia" w:cstheme="majorEastAsia"/>
                <w:i w:val="0"/>
                <w:iCs w:val="0"/>
                <w:caps w:val="0"/>
                <w:color w:val="333333"/>
                <w:spacing w:val="0"/>
                <w:sz w:val="24"/>
                <w:szCs w:val="24"/>
                <w:shd w:val="clear" w:fill="FFFFFF"/>
                <w:lang w:val="en-US" w:eastAsia="zh-CN"/>
              </w:rPr>
            </w:pP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【熙宁变法】材料介绍王安石变法的目的和开端，表格总结王安石变法的措施及其作用，史料展现时人对王安石变法的意见，提出王安石变法失败的原因。最后简介变法惨淡收场后北宋混乱的局面。</w:t>
            </w:r>
          </w:p>
          <w:p>
            <w:pPr>
              <w:numPr>
                <w:numId w:val="0"/>
              </w:numP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pPr>
          </w:p>
          <w:p>
            <w:pPr>
              <w:numPr>
                <w:numId w:val="0"/>
              </w:numP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pPr>
          </w:p>
          <w:p>
            <w:pPr>
              <w:numPr>
                <w:ilvl w:val="0"/>
                <w:numId w:val="0"/>
              </w:numPr>
              <w:ind w:leftChars="0"/>
              <w:rPr>
                <w:rFonts w:hint="eastAsia" w:asciiTheme="majorEastAsia" w:hAnsiTheme="majorEastAsia" w:eastAsiaTheme="majorEastAsia" w:cstheme="majorEastAsia"/>
                <w:i w:val="0"/>
                <w:iCs w:val="0"/>
                <w:caps w:val="0"/>
                <w:color w:val="333333"/>
                <w:spacing w:val="0"/>
                <w:sz w:val="24"/>
                <w:szCs w:val="24"/>
                <w:shd w:val="clear" w:fill="FFFFFF"/>
                <w:lang w:val="en-US" w:eastAsia="zh-CN"/>
              </w:rPr>
            </w:pP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（四）北伐与偏安</w:t>
            </w:r>
          </w:p>
          <w:p>
            <w:pPr>
              <w:numPr>
                <w:ilvl w:val="0"/>
                <w:numId w:val="6"/>
              </w:numPr>
              <w:ind w:leftChars="0"/>
              <w:rPr>
                <w:rFonts w:hint="eastAsia" w:asciiTheme="majorEastAsia" w:hAnsiTheme="majorEastAsia" w:eastAsiaTheme="majorEastAsia" w:cstheme="majorEastAsia"/>
                <w:i w:val="0"/>
                <w:iCs w:val="0"/>
                <w:caps w:val="0"/>
                <w:color w:val="333333"/>
                <w:spacing w:val="0"/>
                <w:sz w:val="24"/>
                <w:szCs w:val="24"/>
                <w:shd w:val="clear" w:fill="FFFFFF"/>
                <w:lang w:val="en-US" w:eastAsia="zh-CN"/>
              </w:rPr>
            </w:pP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【提出问题】通过地图简介靖康之变，以诗歌展示南宋”王师北定中原日“的文人之思考与”只把杭州当汴州“的政治现实之间的矛盾。</w:t>
            </w:r>
          </w:p>
          <w:p>
            <w:pPr>
              <w:numPr>
                <w:ilvl w:val="0"/>
                <w:numId w:val="6"/>
              </w:numPr>
              <w:ind w:leftChars="0"/>
              <w:rPr>
                <w:rFonts w:hint="eastAsia" w:asciiTheme="majorEastAsia" w:hAnsiTheme="majorEastAsia" w:eastAsiaTheme="majorEastAsia" w:cstheme="majorEastAsia"/>
                <w:i w:val="0"/>
                <w:iCs w:val="0"/>
                <w:caps w:val="0"/>
                <w:color w:val="333333"/>
                <w:spacing w:val="0"/>
                <w:sz w:val="24"/>
                <w:szCs w:val="24"/>
                <w:shd w:val="clear" w:fill="FFFFFF"/>
                <w:lang w:val="en-US" w:eastAsia="zh-CN"/>
              </w:rPr>
            </w:pP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【岳飞抗金】利用图文材料简述岳飞北伐抗金的局势图，同时播放一个视频来体会岳飞的爱国之心，通过史料研读思考岳飞之死和北伐受阻的原因。</w:t>
            </w:r>
          </w:p>
          <w:p>
            <w:pPr>
              <w:numPr>
                <w:ilvl w:val="0"/>
                <w:numId w:val="6"/>
              </w:numPr>
              <w:ind w:leftChars="0"/>
              <w:rPr>
                <w:rFonts w:hint="eastAsia" w:asciiTheme="majorEastAsia" w:hAnsiTheme="majorEastAsia" w:eastAsiaTheme="majorEastAsia" w:cstheme="majorEastAsia"/>
                <w:i w:val="0"/>
                <w:iCs w:val="0"/>
                <w:caps w:val="0"/>
                <w:color w:val="333333"/>
                <w:spacing w:val="0"/>
                <w:sz w:val="24"/>
                <w:szCs w:val="24"/>
                <w:shd w:val="clear" w:fill="FFFFFF"/>
                <w:lang w:val="en-US" w:eastAsia="zh-CN"/>
              </w:rPr>
            </w:pP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【偏安一隅】表格展示宋金之间三次的主要议和内容，通过材料概括南宋的主要政治，经济，社会状况和最终的结局。</w:t>
            </w:r>
          </w:p>
          <w:p>
            <w:pPr>
              <w:rPr>
                <w:rFonts w:hint="eastAsia" w:asciiTheme="majorEastAsia" w:hAnsiTheme="majorEastAsia" w:eastAsiaTheme="majorEastAsia" w:cstheme="majorEastAsia"/>
                <w:b w:val="0"/>
                <w:bCs w:val="0"/>
                <w:kern w:val="0"/>
                <w:sz w:val="24"/>
                <w:szCs w:val="24"/>
                <w:lang w:val="en-US" w:eastAsia="zh-CN"/>
              </w:rPr>
            </w:pPr>
          </w:p>
        </w:tc>
        <w:tc>
          <w:tcPr>
            <w:tcW w:w="4059" w:type="dxa"/>
          </w:tcPr>
          <w:p>
            <w:pPr>
              <w:rPr>
                <w:rFonts w:hint="eastAsia" w:asciiTheme="majorEastAsia" w:hAnsiTheme="majorEastAsia" w:eastAsiaTheme="majorEastAsia" w:cstheme="majorEastAsia"/>
                <w:b w:val="0"/>
                <w:bCs w:val="0"/>
                <w:kern w:val="0"/>
                <w:sz w:val="24"/>
                <w:szCs w:val="24"/>
                <w:lang w:val="en-US" w:eastAsia="zh-CN"/>
              </w:rPr>
            </w:pPr>
          </w:p>
          <w:p>
            <w:pPr>
              <w:rPr>
                <w:rFonts w:hint="eastAsia" w:asciiTheme="majorEastAsia" w:hAnsiTheme="majorEastAsia" w:eastAsiaTheme="majorEastAsia" w:cstheme="majorEastAsia"/>
                <w:b w:val="0"/>
                <w:bCs w:val="0"/>
                <w:kern w:val="0"/>
                <w:sz w:val="24"/>
                <w:szCs w:val="24"/>
                <w:lang w:val="en-US" w:eastAsia="zh-CN"/>
              </w:rPr>
            </w:pPr>
          </w:p>
          <w:p>
            <w:pPr>
              <w:rPr>
                <w:rFonts w:hint="eastAsia" w:asciiTheme="majorEastAsia" w:hAnsiTheme="majorEastAsia" w:eastAsiaTheme="majorEastAsia" w:cstheme="majorEastAsia"/>
                <w:b w:val="0"/>
                <w:bCs w:val="0"/>
                <w:kern w:val="0"/>
                <w:sz w:val="24"/>
                <w:szCs w:val="24"/>
                <w:lang w:val="en-US" w:eastAsia="zh-CN"/>
              </w:rPr>
            </w:pPr>
          </w:p>
          <w:p>
            <w:pPr>
              <w:rPr>
                <w:rFonts w:hint="eastAsia" w:asciiTheme="majorEastAsia" w:hAnsiTheme="majorEastAsia" w:eastAsiaTheme="majorEastAsia" w:cstheme="majorEastAsia"/>
                <w:b w:val="0"/>
                <w:bCs w:val="0"/>
                <w:kern w:val="0"/>
                <w:sz w:val="24"/>
                <w:szCs w:val="24"/>
                <w:lang w:val="en-US" w:eastAsia="zh-CN"/>
              </w:rPr>
            </w:pPr>
          </w:p>
          <w:p>
            <w:pPr>
              <w:rPr>
                <w:rFonts w:hint="eastAsia" w:asciiTheme="majorEastAsia" w:hAnsiTheme="majorEastAsia" w:eastAsiaTheme="majorEastAsia" w:cstheme="majorEastAsia"/>
                <w:b w:val="0"/>
                <w:bCs w:val="0"/>
                <w:kern w:val="0"/>
                <w:sz w:val="24"/>
                <w:szCs w:val="24"/>
                <w:lang w:val="en-US" w:eastAsia="zh-CN"/>
              </w:rPr>
            </w:pPr>
          </w:p>
          <w:p>
            <w:pPr>
              <w:rPr>
                <w:rFonts w:hint="eastAsia" w:asciiTheme="majorEastAsia" w:hAnsiTheme="majorEastAsia" w:eastAsiaTheme="majorEastAsia" w:cstheme="majorEastAsia"/>
                <w:b w:val="0"/>
                <w:bCs w:val="0"/>
                <w:kern w:val="0"/>
                <w:sz w:val="24"/>
                <w:szCs w:val="24"/>
                <w:lang w:val="en-US" w:eastAsia="zh-CN"/>
              </w:rPr>
            </w:pPr>
            <w:r>
              <w:rPr>
                <w:rFonts w:hint="eastAsia" w:asciiTheme="majorEastAsia" w:hAnsiTheme="majorEastAsia" w:eastAsiaTheme="majorEastAsia" w:cstheme="majorEastAsia"/>
                <w:b w:val="0"/>
                <w:bCs w:val="0"/>
                <w:kern w:val="0"/>
                <w:sz w:val="24"/>
                <w:szCs w:val="24"/>
                <w:lang w:val="en-US" w:eastAsia="zh-CN"/>
              </w:rPr>
              <w:t>从经济，政治，文化，军事等方面回答</w:t>
            </w:r>
          </w:p>
          <w:p>
            <w:pPr>
              <w:rPr>
                <w:rFonts w:hint="eastAsia" w:asciiTheme="majorEastAsia" w:hAnsiTheme="majorEastAsia" w:eastAsiaTheme="majorEastAsia" w:cstheme="majorEastAsia"/>
                <w:b w:val="0"/>
                <w:bCs w:val="0"/>
                <w:kern w:val="0"/>
                <w:sz w:val="24"/>
                <w:szCs w:val="24"/>
                <w:lang w:val="en-US" w:eastAsia="zh-CN"/>
              </w:rPr>
            </w:pPr>
          </w:p>
          <w:p>
            <w:pPr>
              <w:rPr>
                <w:rFonts w:hint="eastAsia" w:asciiTheme="majorEastAsia" w:hAnsiTheme="majorEastAsia" w:eastAsiaTheme="majorEastAsia" w:cstheme="majorEastAsia"/>
                <w:b w:val="0"/>
                <w:bCs w:val="0"/>
                <w:kern w:val="0"/>
                <w:sz w:val="24"/>
                <w:szCs w:val="24"/>
                <w:lang w:val="en-US" w:eastAsia="zh-CN"/>
              </w:rPr>
            </w:pPr>
          </w:p>
          <w:p>
            <w:pPr>
              <w:rPr>
                <w:rFonts w:hint="eastAsia" w:asciiTheme="majorEastAsia" w:hAnsiTheme="majorEastAsia" w:eastAsiaTheme="majorEastAsia" w:cstheme="majorEastAsia"/>
                <w:b w:val="0"/>
                <w:bCs w:val="0"/>
                <w:kern w:val="0"/>
                <w:sz w:val="24"/>
                <w:szCs w:val="24"/>
                <w:lang w:val="en-US" w:eastAsia="zh-CN"/>
              </w:rPr>
            </w:pPr>
          </w:p>
          <w:p>
            <w:pPr>
              <w:rPr>
                <w:rFonts w:hint="eastAsia" w:asciiTheme="majorEastAsia" w:hAnsiTheme="majorEastAsia" w:eastAsiaTheme="majorEastAsia" w:cstheme="majorEastAsia"/>
                <w:b w:val="0"/>
                <w:bCs w:val="0"/>
                <w:kern w:val="0"/>
                <w:sz w:val="24"/>
                <w:szCs w:val="24"/>
                <w:lang w:val="en-US" w:eastAsia="zh-CN"/>
              </w:rPr>
            </w:pPr>
          </w:p>
          <w:p>
            <w:pPr>
              <w:rPr>
                <w:rFonts w:hint="eastAsia" w:asciiTheme="majorEastAsia" w:hAnsiTheme="majorEastAsia" w:eastAsiaTheme="majorEastAsia" w:cstheme="majorEastAsia"/>
                <w:b w:val="0"/>
                <w:bCs w:val="0"/>
                <w:kern w:val="0"/>
                <w:sz w:val="24"/>
                <w:szCs w:val="24"/>
                <w:lang w:val="en-US" w:eastAsia="zh-CN"/>
              </w:rPr>
            </w:pPr>
          </w:p>
          <w:p>
            <w:pPr>
              <w:rPr>
                <w:rFonts w:hint="eastAsia" w:asciiTheme="majorEastAsia" w:hAnsiTheme="majorEastAsia" w:eastAsiaTheme="majorEastAsia" w:cstheme="majorEastAsia"/>
                <w:b w:val="0"/>
                <w:bCs w:val="0"/>
                <w:kern w:val="0"/>
                <w:sz w:val="24"/>
                <w:szCs w:val="24"/>
                <w:lang w:val="en-US" w:eastAsia="zh-CN"/>
              </w:rPr>
            </w:pPr>
          </w:p>
          <w:p>
            <w:pPr>
              <w:rPr>
                <w:rFonts w:hint="eastAsia" w:asciiTheme="majorEastAsia" w:hAnsiTheme="majorEastAsia" w:eastAsiaTheme="majorEastAsia" w:cstheme="majorEastAsia"/>
                <w:b w:val="0"/>
                <w:bCs w:val="0"/>
                <w:kern w:val="0"/>
                <w:sz w:val="24"/>
                <w:szCs w:val="24"/>
                <w:lang w:val="en-US" w:eastAsia="zh-CN"/>
              </w:rPr>
            </w:pPr>
          </w:p>
          <w:p>
            <w:pPr>
              <w:numPr>
                <w:ilvl w:val="0"/>
                <w:numId w:val="7"/>
              </w:num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解读材料，谈谈对当时政治形式的认识2.分析提炼材料。3.谈谈对祖宗之法及其效果的理解。</w:t>
            </w: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ilvl w:val="0"/>
                <w:numId w:val="8"/>
              </w:numPr>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了解宋朝内外形势。2.结合材料理解宋朝的积贫积弱3.谈谈自己对人们关于宋朝是繁荣还是贫弱截然不同看法的理解。</w:t>
            </w: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ilvl w:val="0"/>
                <w:numId w:val="9"/>
              </w:numPr>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知道关于变法的不同意见。2.知道庆历新政失败的原因。3.阅读材料，积极思考，表达对熙宁变法失败的认识。</w:t>
            </w: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bookmarkStart w:id="0" w:name="_GoBack"/>
            <w:bookmarkEnd w:id="0"/>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p>
          <w:p>
            <w:pPr>
              <w:widowControl w:val="0"/>
              <w:numPr>
                <w:numId w:val="0"/>
              </w:numPr>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阅读材料，积极思考南宋未能北伐的深层次的原因，形成对于南宋一朝的整体认识。</w:t>
            </w:r>
          </w:p>
          <w:p>
            <w:pPr>
              <w:widowControl w:val="0"/>
              <w:numPr>
                <w:numId w:val="0"/>
              </w:numPr>
              <w:jc w:val="both"/>
              <w:rPr>
                <w:rFonts w:hint="eastAsia" w:asciiTheme="majorEastAsia" w:hAnsiTheme="majorEastAsia" w:eastAsiaTheme="majorEastAsia" w:cstheme="majorEastAsia"/>
                <w:sz w:val="24"/>
                <w:szCs w:val="24"/>
                <w:lang w:val="en-US" w:eastAsia="zh-CN"/>
              </w:rPr>
            </w:pPr>
          </w:p>
        </w:tc>
        <w:tc>
          <w:tcPr>
            <w:tcW w:w="1825" w:type="dxa"/>
          </w:tcPr>
          <w:p>
            <w:pPr>
              <w:jc w:val="center"/>
              <w:rPr>
                <w:rFonts w:hint="eastAsia" w:asciiTheme="majorEastAsia" w:hAnsiTheme="majorEastAsia" w:eastAsiaTheme="majorEastAsia" w:cstheme="majorEastAsia"/>
                <w:kern w:val="0"/>
                <w:sz w:val="24"/>
                <w:szCs w:val="24"/>
              </w:rPr>
            </w:pPr>
          </w:p>
          <w:p>
            <w:pPr>
              <w:jc w:val="center"/>
              <w:rPr>
                <w:rFonts w:hint="eastAsia" w:asciiTheme="majorEastAsia" w:hAnsiTheme="majorEastAsia" w:eastAsiaTheme="majorEastAsia" w:cstheme="majorEastAsia"/>
                <w:kern w:val="0"/>
                <w:sz w:val="24"/>
                <w:szCs w:val="24"/>
              </w:rPr>
            </w:pPr>
          </w:p>
          <w:p>
            <w:pPr>
              <w:jc w:val="center"/>
              <w:rPr>
                <w:rFonts w:hint="eastAsia" w:asciiTheme="majorEastAsia" w:hAnsiTheme="majorEastAsia" w:eastAsiaTheme="majorEastAsia" w:cstheme="majorEastAsia"/>
                <w:kern w:val="0"/>
                <w:sz w:val="24"/>
                <w:szCs w:val="24"/>
              </w:rPr>
            </w:pPr>
          </w:p>
          <w:p>
            <w:pPr>
              <w:jc w:val="center"/>
              <w:rPr>
                <w:rFonts w:hint="eastAsia" w:asciiTheme="majorEastAsia" w:hAnsiTheme="majorEastAsia" w:eastAsiaTheme="majorEastAsia" w:cstheme="majorEastAsia"/>
                <w:kern w:val="0"/>
                <w:sz w:val="24"/>
                <w:szCs w:val="24"/>
              </w:rPr>
            </w:pPr>
          </w:p>
          <w:p>
            <w:pPr>
              <w:jc w:val="center"/>
              <w:rPr>
                <w:rFonts w:hint="eastAsia" w:asciiTheme="majorEastAsia" w:hAnsiTheme="majorEastAsia" w:eastAsiaTheme="majorEastAsia" w:cstheme="majorEastAsia"/>
                <w:kern w:val="0"/>
                <w:sz w:val="24"/>
                <w:szCs w:val="24"/>
              </w:rPr>
            </w:pPr>
          </w:p>
          <w:p>
            <w:pPr>
              <w:jc w:val="center"/>
              <w:rPr>
                <w:rFonts w:hint="eastAsia" w:asciiTheme="majorEastAsia" w:hAnsiTheme="majorEastAsia" w:eastAsiaTheme="majorEastAsia" w:cstheme="majorEastAsia"/>
                <w:kern w:val="0"/>
                <w:sz w:val="24"/>
                <w:szCs w:val="24"/>
              </w:rPr>
            </w:pPr>
          </w:p>
          <w:p>
            <w:pPr>
              <w:jc w:val="center"/>
              <w:rPr>
                <w:rFonts w:hint="eastAsia" w:asciiTheme="majorEastAsia" w:hAnsiTheme="majorEastAsia" w:eastAsiaTheme="majorEastAsia" w:cstheme="majorEastAsia"/>
                <w:kern w:val="0"/>
                <w:sz w:val="24"/>
                <w:szCs w:val="24"/>
              </w:rPr>
            </w:pPr>
          </w:p>
          <w:p>
            <w:pPr>
              <w:jc w:val="center"/>
              <w:rPr>
                <w:rFonts w:hint="eastAsia" w:asciiTheme="majorEastAsia" w:hAnsiTheme="majorEastAsia" w:eastAsiaTheme="majorEastAsia" w:cstheme="majorEastAsia"/>
                <w:kern w:val="0"/>
                <w:sz w:val="24"/>
                <w:szCs w:val="24"/>
              </w:rPr>
            </w:pPr>
          </w:p>
          <w:p>
            <w:pPr>
              <w:jc w:val="center"/>
              <w:rPr>
                <w:rFonts w:hint="eastAsia" w:asciiTheme="majorEastAsia" w:hAnsiTheme="majorEastAsia" w:eastAsiaTheme="majorEastAsia" w:cstheme="majorEastAsia"/>
                <w:kern w:val="0"/>
                <w:sz w:val="24"/>
                <w:szCs w:val="24"/>
              </w:rPr>
            </w:pPr>
          </w:p>
          <w:p>
            <w:pPr>
              <w:jc w:val="center"/>
              <w:rPr>
                <w:rFonts w:hint="eastAsia" w:asciiTheme="majorEastAsia" w:hAnsiTheme="majorEastAsia" w:eastAsiaTheme="majorEastAsia" w:cstheme="majorEastAsia"/>
                <w:kern w:val="0"/>
                <w:sz w:val="24"/>
                <w:szCs w:val="24"/>
              </w:rPr>
            </w:pPr>
          </w:p>
          <w:p>
            <w:pPr>
              <w:jc w:val="both"/>
              <w:rPr>
                <w:rFonts w:hint="eastAsia" w:asciiTheme="majorEastAsia" w:hAnsiTheme="majorEastAsia" w:eastAsiaTheme="majorEastAsia" w:cstheme="majorEastAsia"/>
                <w:kern w:val="0"/>
                <w:sz w:val="24"/>
                <w:szCs w:val="24"/>
              </w:rPr>
            </w:pPr>
          </w:p>
          <w:p>
            <w:pPr>
              <w:jc w:val="both"/>
              <w:rPr>
                <w:rFonts w:hint="eastAsia" w:asciiTheme="majorEastAsia" w:hAnsiTheme="majorEastAsia" w:eastAsiaTheme="majorEastAsia" w:cstheme="majorEastAsia"/>
                <w:kern w:val="0"/>
                <w:sz w:val="24"/>
                <w:szCs w:val="24"/>
              </w:rPr>
            </w:pPr>
          </w:p>
          <w:p>
            <w:pPr>
              <w:jc w:val="both"/>
              <w:rPr>
                <w:rFonts w:hint="eastAsia" w:asciiTheme="majorEastAsia" w:hAnsiTheme="majorEastAsia" w:eastAsiaTheme="majorEastAsia" w:cstheme="majorEastAsia"/>
                <w:kern w:val="0"/>
                <w:sz w:val="24"/>
                <w:szCs w:val="24"/>
              </w:rPr>
            </w:pPr>
          </w:p>
          <w:p>
            <w:pPr>
              <w:jc w:val="both"/>
              <w:rPr>
                <w:rFonts w:hint="eastAsia" w:asciiTheme="majorEastAsia" w:hAnsiTheme="majorEastAsia" w:eastAsiaTheme="majorEastAsia" w:cstheme="majorEastAsia"/>
                <w:kern w:val="0"/>
                <w:sz w:val="24"/>
                <w:szCs w:val="24"/>
              </w:rPr>
            </w:pPr>
          </w:p>
          <w:p>
            <w:pPr>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结合材料，联系课内外知识，学会提取材料，概括及分析问题的能力。</w:t>
            </w: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掌握必备的基础知识，培养学生提取信息和解读材料的能力，客观辩证理性分析问题的能力。</w:t>
            </w: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p>
          <w:p>
            <w:pPr>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掌握必备的基础知识。锻炼辩证的历师思维，培养爱国主义情怀。</w:t>
            </w:r>
          </w:p>
          <w:p>
            <w:pPr>
              <w:jc w:val="both"/>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1882" w:type="dxa"/>
          </w:tcPr>
          <w:p>
            <w:pPr>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布置作业</w:t>
            </w:r>
          </w:p>
        </w:tc>
        <w:tc>
          <w:tcPr>
            <w:tcW w:w="7137" w:type="dxa"/>
            <w:gridSpan w:val="3"/>
          </w:tcPr>
          <w:p>
            <w:pPr>
              <w:rPr>
                <w:rFonts w:hint="eastAsia" w:ascii="宋体" w:hAnsi="宋体" w:eastAsia="宋体" w:cs="宋体"/>
                <w:kern w:val="0"/>
                <w:sz w:val="28"/>
                <w:szCs w:val="28"/>
              </w:rPr>
            </w:pPr>
            <w:r>
              <w:rPr>
                <w:rFonts w:hint="eastAsia" w:ascii="宋体" w:hAnsi="宋体" w:eastAsia="宋体" w:cs="宋体"/>
                <w:sz w:val="24"/>
                <w:szCs w:val="24"/>
              </w:rPr>
              <w:t>小结作业：</w:t>
            </w:r>
            <w:r>
              <w:rPr>
                <w:rFonts w:hint="eastAsia" w:ascii="宋体" w:hAnsi="宋体" w:eastAsia="宋体" w:cs="宋体"/>
                <w:sz w:val="24"/>
                <w:szCs w:val="24"/>
              </w:rPr>
              <w:br w:type="textWrapping"/>
            </w:r>
            <w:r>
              <w:rPr>
                <w:rFonts w:hint="eastAsia" w:ascii="宋体" w:hAnsi="宋体" w:eastAsia="宋体" w:cs="宋体"/>
                <w:sz w:val="24"/>
                <w:szCs w:val="24"/>
              </w:rPr>
              <w:t>1.为了检验我本课的教学效果，我会采取师生共同总结的方式进行。</w:t>
            </w:r>
            <w:r>
              <w:rPr>
                <w:rFonts w:hint="eastAsia" w:ascii="宋体" w:hAnsi="宋体" w:eastAsia="宋体" w:cs="宋体"/>
                <w:sz w:val="24"/>
                <w:szCs w:val="24"/>
              </w:rPr>
              <w:br w:type="textWrapping"/>
            </w:r>
            <w:r>
              <w:rPr>
                <w:rFonts w:hint="eastAsia" w:ascii="宋体" w:hAnsi="宋体" w:eastAsia="宋体" w:cs="宋体"/>
                <w:sz w:val="24"/>
                <w:szCs w:val="24"/>
              </w:rPr>
              <w:t>2.请同学们归纳出两宋时期加强中央集权的措施以及王安石变法失败的原因，下节课分享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0" w:hRule="atLeast"/>
        </w:trPr>
        <w:tc>
          <w:tcPr>
            <w:tcW w:w="1882" w:type="dxa"/>
            <w:vAlign w:val="center"/>
          </w:tcPr>
          <w:p>
            <w:pPr>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板书设计</w:t>
            </w:r>
          </w:p>
        </w:tc>
        <w:tc>
          <w:tcPr>
            <w:tcW w:w="7137" w:type="dxa"/>
            <w:gridSpan w:val="3"/>
          </w:tcPr>
          <w:p>
            <w:pPr>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drawing>
                <wp:inline distT="0" distB="0" distL="114300" distR="114300">
                  <wp:extent cx="4413250" cy="5314315"/>
                  <wp:effectExtent l="0" t="0" r="6350" b="4445"/>
                  <wp:docPr id="1" name="图片 1" descr="QQ图片20211216123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211216123635"/>
                          <pic:cNvPicPr>
                            <a:picLocks noChangeAspect="1"/>
                          </pic:cNvPicPr>
                        </pic:nvPicPr>
                        <pic:blipFill>
                          <a:blip r:embed="rId4"/>
                          <a:stretch>
                            <a:fillRect/>
                          </a:stretch>
                        </pic:blipFill>
                        <pic:spPr>
                          <a:xfrm>
                            <a:off x="0" y="0"/>
                            <a:ext cx="4413250" cy="5314315"/>
                          </a:xfrm>
                          <a:prstGeom prst="rect">
                            <a:avLst/>
                          </a:prstGeom>
                        </pic:spPr>
                      </pic:pic>
                    </a:graphicData>
                  </a:graphic>
                </wp:inline>
              </w:drawing>
            </w:r>
          </w:p>
          <w:p>
            <w:pPr>
              <w:jc w:val="center"/>
              <w:rPr>
                <w:rFonts w:hint="eastAsia" w:ascii="宋体" w:hAnsi="宋体" w:eastAsia="宋体" w:cs="宋体"/>
                <w:kern w:val="0"/>
                <w:sz w:val="28"/>
                <w:szCs w:val="28"/>
              </w:rPr>
            </w:pPr>
          </w:p>
        </w:tc>
      </w:tr>
    </w:tbl>
    <w:p>
      <w:pPr>
        <w:jc w:val="center"/>
        <w:rPr>
          <w:rFonts w:hint="eastAsia" w:ascii="宋体" w:hAnsi="宋体" w:eastAsia="宋体" w:cs="宋体"/>
          <w:sz w:val="28"/>
          <w:szCs w:val="28"/>
        </w:rPr>
      </w:pP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D065B"/>
    <w:multiLevelType w:val="singleLevel"/>
    <w:tmpl w:val="820D065B"/>
    <w:lvl w:ilvl="0" w:tentative="0">
      <w:start w:val="1"/>
      <w:numFmt w:val="decimal"/>
      <w:lvlText w:val="%1."/>
      <w:lvlJc w:val="left"/>
      <w:pPr>
        <w:tabs>
          <w:tab w:val="left" w:pos="312"/>
        </w:tabs>
      </w:pPr>
    </w:lvl>
  </w:abstractNum>
  <w:abstractNum w:abstractNumId="1">
    <w:nsid w:val="C2445BD6"/>
    <w:multiLevelType w:val="singleLevel"/>
    <w:tmpl w:val="C2445BD6"/>
    <w:lvl w:ilvl="0" w:tentative="0">
      <w:start w:val="1"/>
      <w:numFmt w:val="chineseCounting"/>
      <w:suff w:val="nothing"/>
      <w:lvlText w:val="（%1）"/>
      <w:lvlJc w:val="left"/>
      <w:rPr>
        <w:rFonts w:hint="eastAsia"/>
      </w:rPr>
    </w:lvl>
  </w:abstractNum>
  <w:abstractNum w:abstractNumId="2">
    <w:nsid w:val="DA5454E8"/>
    <w:multiLevelType w:val="singleLevel"/>
    <w:tmpl w:val="DA5454E8"/>
    <w:lvl w:ilvl="0" w:tentative="0">
      <w:start w:val="1"/>
      <w:numFmt w:val="chineseCounting"/>
      <w:suff w:val="nothing"/>
      <w:lvlText w:val="%1．"/>
      <w:lvlJc w:val="left"/>
      <w:rPr>
        <w:rFonts w:hint="eastAsia"/>
      </w:rPr>
    </w:lvl>
  </w:abstractNum>
  <w:abstractNum w:abstractNumId="3">
    <w:nsid w:val="F05404C2"/>
    <w:multiLevelType w:val="singleLevel"/>
    <w:tmpl w:val="F05404C2"/>
    <w:lvl w:ilvl="0" w:tentative="0">
      <w:start w:val="1"/>
      <w:numFmt w:val="decimal"/>
      <w:lvlText w:val="%1."/>
      <w:lvlJc w:val="left"/>
      <w:pPr>
        <w:tabs>
          <w:tab w:val="left" w:pos="312"/>
        </w:tabs>
      </w:pPr>
    </w:lvl>
  </w:abstractNum>
  <w:abstractNum w:abstractNumId="4">
    <w:nsid w:val="FECF5B97"/>
    <w:multiLevelType w:val="singleLevel"/>
    <w:tmpl w:val="FECF5B97"/>
    <w:lvl w:ilvl="0" w:tentative="0">
      <w:start w:val="1"/>
      <w:numFmt w:val="decimal"/>
      <w:lvlText w:val="%1."/>
      <w:lvlJc w:val="left"/>
      <w:pPr>
        <w:tabs>
          <w:tab w:val="left" w:pos="312"/>
        </w:tabs>
      </w:pPr>
    </w:lvl>
  </w:abstractNum>
  <w:abstractNum w:abstractNumId="5">
    <w:nsid w:val="129A4482"/>
    <w:multiLevelType w:val="singleLevel"/>
    <w:tmpl w:val="129A4482"/>
    <w:lvl w:ilvl="0" w:tentative="0">
      <w:start w:val="1"/>
      <w:numFmt w:val="decimal"/>
      <w:lvlText w:val="%1."/>
      <w:lvlJc w:val="left"/>
      <w:pPr>
        <w:tabs>
          <w:tab w:val="left" w:pos="312"/>
        </w:tabs>
      </w:pPr>
    </w:lvl>
  </w:abstractNum>
  <w:abstractNum w:abstractNumId="6">
    <w:nsid w:val="443BCA04"/>
    <w:multiLevelType w:val="singleLevel"/>
    <w:tmpl w:val="443BCA04"/>
    <w:lvl w:ilvl="0" w:tentative="0">
      <w:start w:val="1"/>
      <w:numFmt w:val="decimal"/>
      <w:lvlText w:val="%1."/>
      <w:lvlJc w:val="left"/>
      <w:pPr>
        <w:tabs>
          <w:tab w:val="left" w:pos="312"/>
        </w:tabs>
      </w:pPr>
    </w:lvl>
  </w:abstractNum>
  <w:abstractNum w:abstractNumId="7">
    <w:nsid w:val="71A37D4A"/>
    <w:multiLevelType w:val="singleLevel"/>
    <w:tmpl w:val="71A37D4A"/>
    <w:lvl w:ilvl="0" w:tentative="0">
      <w:start w:val="1"/>
      <w:numFmt w:val="decimal"/>
      <w:lvlText w:val="%1."/>
      <w:lvlJc w:val="left"/>
      <w:pPr>
        <w:tabs>
          <w:tab w:val="left" w:pos="312"/>
        </w:tabs>
      </w:pPr>
    </w:lvl>
  </w:abstractNum>
  <w:abstractNum w:abstractNumId="8">
    <w:nsid w:val="7D194A3B"/>
    <w:multiLevelType w:val="singleLevel"/>
    <w:tmpl w:val="7D194A3B"/>
    <w:lvl w:ilvl="0" w:tentative="0">
      <w:start w:val="1"/>
      <w:numFmt w:val="decimal"/>
      <w:lvlText w:val="%1."/>
      <w:lvlJc w:val="left"/>
      <w:pPr>
        <w:tabs>
          <w:tab w:val="left" w:pos="312"/>
        </w:tabs>
      </w:pPr>
    </w:lvl>
  </w:abstractNum>
  <w:num w:numId="1">
    <w:abstractNumId w:val="2"/>
  </w:num>
  <w:num w:numId="2">
    <w:abstractNumId w:val="1"/>
  </w:num>
  <w:num w:numId="3">
    <w:abstractNumId w:val="5"/>
  </w:num>
  <w:num w:numId="4">
    <w:abstractNumId w:val="0"/>
  </w:num>
  <w:num w:numId="5">
    <w:abstractNumId w:val="4"/>
  </w:num>
  <w:num w:numId="6">
    <w:abstractNumId w:val="8"/>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69"/>
    <w:rsid w:val="002301BB"/>
    <w:rsid w:val="00237A5C"/>
    <w:rsid w:val="002B5183"/>
    <w:rsid w:val="0044009A"/>
    <w:rsid w:val="00633F26"/>
    <w:rsid w:val="006D3369"/>
    <w:rsid w:val="00767311"/>
    <w:rsid w:val="00A31217"/>
    <w:rsid w:val="00A64E3D"/>
    <w:rsid w:val="00BE6D73"/>
    <w:rsid w:val="00CA66A5"/>
    <w:rsid w:val="00D03FA6"/>
    <w:rsid w:val="00D05315"/>
    <w:rsid w:val="00EA6CE6"/>
    <w:rsid w:val="05BD6C01"/>
    <w:rsid w:val="12DD7843"/>
    <w:rsid w:val="307A4930"/>
    <w:rsid w:val="35074F02"/>
    <w:rsid w:val="3B2C4299"/>
    <w:rsid w:val="3CED6B17"/>
    <w:rsid w:val="532C5467"/>
    <w:rsid w:val="59E00886"/>
    <w:rsid w:val="633B3867"/>
    <w:rsid w:val="68754E14"/>
    <w:rsid w:val="70941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83</Words>
  <Characters>474</Characters>
  <DocSecurity>0</DocSecurity>
  <Lines>3</Lines>
  <Paragraphs>1</Paragraphs>
  <ScaleCrop>false</ScaleCrop>
  <LinksUpToDate>false</LinksUpToDate>
  <CharactersWithSpaces>556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2020-11-28T10:16:00Z</dcterms:created>
  <dcterms:modified xsi:type="dcterms:W3CDTF">2021-12-16T04:41:42Z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F2A2217BDEFB41F68D476AC11193025B</vt:lpwstr>
  </property>
</Properties>
</file>