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s="宋体"/>
          <w:b/>
          <w:bCs/>
          <w:color w:val="333333"/>
          <w:sz w:val="32"/>
          <w:szCs w:val="32"/>
          <w:shd w:val="clear" w:color="auto" w:fill="FFFFFF"/>
        </w:rPr>
      </w:pPr>
      <w:bookmarkStart w:id="0" w:name="_GoBack"/>
      <w:bookmarkEnd w:id="0"/>
      <w:r>
        <w:rPr>
          <w:rFonts w:hint="eastAsia" w:ascii="宋体" w:hAnsi="宋体" w:cs="宋体"/>
          <w:b/>
          <w:bCs/>
          <w:color w:val="333333"/>
          <w:sz w:val="32"/>
          <w:szCs w:val="32"/>
          <w:shd w:val="clear" w:color="auto" w:fill="FFFFFF"/>
        </w:rPr>
        <w:drawing>
          <wp:anchor distT="0" distB="0" distL="114300" distR="114300" simplePos="0" relativeHeight="251658240" behindDoc="0" locked="0" layoutInCell="1" allowOverlap="1">
            <wp:simplePos x="0" y="0"/>
            <wp:positionH relativeFrom="page">
              <wp:posOffset>10248900</wp:posOffset>
            </wp:positionH>
            <wp:positionV relativeFrom="topMargin">
              <wp:posOffset>12344400</wp:posOffset>
            </wp:positionV>
            <wp:extent cx="266700" cy="368300"/>
            <wp:effectExtent l="0" t="0" r="0" b="1270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266700" cy="368300"/>
                    </a:xfrm>
                    <a:prstGeom prst="rect">
                      <a:avLst/>
                    </a:prstGeom>
                  </pic:spPr>
                </pic:pic>
              </a:graphicData>
            </a:graphic>
          </wp:anchor>
        </w:drawing>
      </w:r>
      <w:r>
        <w:rPr>
          <w:rFonts w:hint="eastAsia" w:ascii="宋体" w:hAnsi="宋体" w:cs="宋体"/>
          <w:b/>
          <w:bCs/>
          <w:color w:val="333333"/>
          <w:sz w:val="32"/>
          <w:szCs w:val="32"/>
          <w:shd w:val="clear" w:color="auto" w:fill="FFFFFF"/>
        </w:rPr>
        <w:t>高一历史期中考试参考答案</w:t>
      </w:r>
    </w:p>
    <w:p>
      <w:pPr>
        <w:rPr>
          <w:rFonts w:ascii="宋体" w:hAnsi="宋体" w:cs="宋体"/>
          <w:szCs w:val="21"/>
        </w:rPr>
      </w:pPr>
      <w:r>
        <w:rPr>
          <w:rFonts w:hint="eastAsia" w:ascii="宋体" w:hAnsi="宋体" w:cs="宋体"/>
          <w:szCs w:val="21"/>
          <w:shd w:val="clear" w:color="auto" w:fill="FFFFFF"/>
        </w:rPr>
        <w:t>1答案：B  解析：材料核心信息是玉文化多源头，相互影响，这是中华文明多元一体在玉文化上的体现，故答案为B项；A项与材料后半部分矛盾；C项与“新石器时代”不符；D项错在玉文化起源不能代表中华文明起源。</w:t>
      </w:r>
    </w:p>
    <w:p>
      <w:pPr>
        <w:rPr>
          <w:rFonts w:ascii="宋体" w:hAnsi="宋体" w:cs="宋体"/>
          <w:szCs w:val="21"/>
          <w:shd w:val="clear" w:color="auto" w:fill="FFFFFF"/>
        </w:rPr>
      </w:pPr>
      <w:r>
        <w:rPr>
          <w:rFonts w:hint="eastAsia" w:ascii="宋体" w:hAnsi="宋体" w:cs="宋体"/>
          <w:szCs w:val="21"/>
        </w:rPr>
        <w:t>2答案：B  解析：材料中突出该鼎是青铜材质；体现了</w:t>
      </w:r>
      <w:r>
        <w:rPr>
          <w:rFonts w:hint="eastAsia" w:ascii="宋体" w:hAnsi="宋体" w:cs="宋体"/>
          <w:szCs w:val="21"/>
          <w:shd w:val="clear" w:color="auto" w:fill="FFFFFF"/>
        </w:rPr>
        <w:t>王权礼制萌生，这是王权文化形成的表现，故答案为B项；A项发生在商朝；C项与材料角度无关；D项与史实不符，春秋战国时期，石器时代历史基本终结。</w:t>
      </w:r>
    </w:p>
    <w:p>
      <w:pPr>
        <w:rPr>
          <w:rFonts w:ascii="宋体" w:hAnsi="宋体" w:cs="宋体"/>
          <w:szCs w:val="21"/>
          <w:shd w:val="clear" w:color="auto" w:fill="FAFAFA"/>
        </w:rPr>
      </w:pPr>
      <w:r>
        <w:rPr>
          <w:rFonts w:hint="eastAsia" w:ascii="宋体" w:hAnsi="宋体" w:cs="宋体"/>
          <w:szCs w:val="21"/>
          <w:shd w:val="clear" w:color="auto" w:fill="FAFAFA"/>
        </w:rPr>
        <w:t>3答案：C  解析：材料核心信息是西周分封制下，移民促进了礼乐文化和生产方式传播，即促进了周朝文化的传播，故答案为C项；A项以偏概全；B项与材料角度无关；D项错在“首次”。</w:t>
      </w:r>
    </w:p>
    <w:p>
      <w:pPr>
        <w:rPr>
          <w:rFonts w:ascii="宋体" w:hAnsi="宋体" w:cs="宋体"/>
          <w:spacing w:val="12"/>
          <w:szCs w:val="21"/>
          <w:shd w:val="clear" w:color="auto" w:fill="FFFFFF"/>
        </w:rPr>
      </w:pPr>
      <w:r>
        <w:rPr>
          <w:rFonts w:hint="eastAsia" w:ascii="宋体" w:hAnsi="宋体" w:cs="宋体"/>
          <w:spacing w:val="12"/>
          <w:szCs w:val="21"/>
          <w:shd w:val="clear" w:color="auto" w:fill="FFFFFF"/>
        </w:rPr>
        <w:t>4答案：A  解析：材料核心信息是玉器功能的变化，从体现宗教文化到成为人格符号和精神象征，这是社会生产力发展背景下，对人的重视加强的表现，故答案为A项；B项与材料角度无关；C项与材料角度无关；D项与材料角度无关。</w:t>
      </w:r>
    </w:p>
    <w:p>
      <w:pPr>
        <w:rPr>
          <w:rFonts w:ascii="宋体" w:hAnsi="宋体" w:cs="宋体"/>
          <w:spacing w:val="12"/>
          <w:szCs w:val="21"/>
          <w:shd w:val="clear" w:color="auto" w:fill="FFFFFF"/>
        </w:rPr>
      </w:pPr>
      <w:r>
        <w:rPr>
          <w:rFonts w:hint="eastAsia" w:ascii="宋体" w:hAnsi="宋体" w:cs="宋体"/>
          <w:spacing w:val="12"/>
          <w:szCs w:val="21"/>
          <w:shd w:val="clear" w:color="auto" w:fill="FFFFFF"/>
        </w:rPr>
        <w:t>5答案：C  解析：材料突出的是战国时期的曾侯乙墓中出土了大量礼器，反映了礼乐制度的影响力依然存在，故答案为C项；A项与“</w:t>
      </w:r>
      <w:r>
        <w:rPr>
          <w:rFonts w:hint="eastAsia" w:ascii="宋体" w:hAnsi="宋体" w:cs="宋体"/>
          <w:szCs w:val="21"/>
          <w:shd w:val="clear" w:color="auto" w:fill="FFFFFF"/>
        </w:rPr>
        <w:t>天子的规制</w:t>
      </w:r>
      <w:r>
        <w:rPr>
          <w:rFonts w:hint="eastAsia" w:ascii="宋体" w:hAnsi="宋体" w:cs="宋体"/>
          <w:spacing w:val="12"/>
          <w:szCs w:val="21"/>
          <w:shd w:val="clear" w:color="auto" w:fill="FFFFFF"/>
        </w:rPr>
        <w:t>”</w:t>
      </w:r>
      <w:r>
        <w:rPr>
          <w:rFonts w:hint="eastAsia" w:ascii="宋体" w:hAnsi="宋体" w:cs="宋体"/>
          <w:szCs w:val="21"/>
          <w:shd w:val="clear" w:color="auto" w:fill="FFFFFF"/>
        </w:rPr>
        <w:t>矛盾；</w:t>
      </w:r>
      <w:r>
        <w:rPr>
          <w:rFonts w:hint="eastAsia" w:ascii="宋体" w:hAnsi="宋体" w:cs="宋体"/>
          <w:spacing w:val="12"/>
          <w:szCs w:val="21"/>
          <w:shd w:val="clear" w:color="auto" w:fill="FFFFFF"/>
        </w:rPr>
        <w:t>B项材料未涉及；D项在材料中无法体现。</w:t>
      </w:r>
    </w:p>
    <w:p>
      <w:pPr>
        <w:rPr>
          <w:rFonts w:ascii="宋体" w:hAnsi="宋体" w:cs="宋体"/>
          <w:spacing w:val="12"/>
          <w:szCs w:val="21"/>
          <w:shd w:val="clear" w:color="auto" w:fill="FFFFFF"/>
        </w:rPr>
      </w:pPr>
      <w:r>
        <w:rPr>
          <w:rFonts w:hint="eastAsia" w:ascii="宋体" w:hAnsi="宋体" w:cs="宋体"/>
          <w:spacing w:val="12"/>
          <w:szCs w:val="21"/>
          <w:shd w:val="clear" w:color="auto" w:fill="FFFFFF"/>
        </w:rPr>
        <w:t>6答案：D  解析：材料表明官吏考核中最后一等的或患病三月以上不能正常办公的或犯错的官员要派到六国旧地任职，体现了秦朝对这些官员的控制严密，反映了这些地方官员地位低，故答案为D项；这一做法无法体现对地方管理的加强，是惩处这些官员，A项错误；B项错误，秦朝暴政激化了秦末社会矛盾；C项与史实相反。</w:t>
      </w:r>
    </w:p>
    <w:p>
      <w:pPr>
        <w:tabs>
          <w:tab w:val="left" w:pos="312"/>
        </w:tabs>
        <w:jc w:val="left"/>
        <w:rPr>
          <w:rFonts w:ascii="宋体" w:hAnsi="宋体" w:cs="宋体"/>
          <w:spacing w:val="8"/>
          <w:szCs w:val="21"/>
          <w:shd w:val="clear" w:color="auto" w:fill="FFFFFF"/>
        </w:rPr>
      </w:pPr>
      <w:r>
        <w:rPr>
          <w:rFonts w:hint="eastAsia" w:ascii="宋体" w:hAnsi="宋体" w:cs="宋体"/>
          <w:spacing w:val="8"/>
          <w:szCs w:val="21"/>
          <w:shd w:val="clear" w:color="auto" w:fill="FFFFFF"/>
        </w:rPr>
        <w:t>7答案：B  解析：据材料“发现大量铸造五铢钱的陶范”可以判定这是官营手工业，故答案为B项。官营手工业产品不进入市场，故A、C、D三项排除。</w:t>
      </w:r>
    </w:p>
    <w:p>
      <w:pPr>
        <w:rPr>
          <w:rFonts w:ascii="宋体" w:hAnsi="宋体" w:cs="宋体"/>
          <w:spacing w:val="8"/>
          <w:szCs w:val="21"/>
          <w:shd w:val="clear" w:color="auto" w:fill="FFFFFF"/>
        </w:rPr>
      </w:pPr>
      <w:r>
        <w:rPr>
          <w:rFonts w:hint="eastAsia" w:ascii="宋体" w:hAnsi="宋体" w:cs="宋体"/>
          <w:spacing w:val="8"/>
          <w:szCs w:val="21"/>
          <w:shd w:val="clear" w:color="auto" w:fill="FFFFFF"/>
        </w:rPr>
        <w:t>8答案;C   解析：材料核心信息是《齐民要术》记载了6世纪时北方农业肥料种类和施肥方法，这是农业技术进步的表现，故答案为C项；系统性的施肥理论不是材料主题，故排除A项；《齐民要术》是我国现存最完整的农书，但不是最早的农书，故排除B项；民族交融与材料信息无关，故排除D项。</w:t>
      </w:r>
    </w:p>
    <w:p>
      <w:pPr>
        <w:rPr>
          <w:rFonts w:ascii="宋体" w:hAnsi="宋体" w:cs="宋体"/>
          <w:szCs w:val="21"/>
          <w:shd w:val="clear" w:color="auto" w:fill="FAFAFA"/>
        </w:rPr>
      </w:pPr>
      <w:r>
        <w:rPr>
          <w:rFonts w:hint="eastAsia" w:ascii="宋体" w:hAnsi="宋体" w:cs="宋体"/>
          <w:spacing w:val="8"/>
          <w:szCs w:val="21"/>
          <w:shd w:val="clear" w:color="auto" w:fill="FFFFFF"/>
        </w:rPr>
        <w:t>9</w:t>
      </w:r>
      <w:r>
        <w:rPr>
          <w:rFonts w:hint="eastAsia" w:ascii="宋体" w:hAnsi="宋体" w:cs="宋体"/>
          <w:szCs w:val="21"/>
          <w:shd w:val="clear" w:color="auto" w:fill="FAFAFA"/>
        </w:rPr>
        <w:t>答案：B   解析：材料核心信息是隋朝官学与私学都突出了对经学和儒家经典的重视，故答案为B项；A项材料未体现；材料中没有涉及佛教和道教，C项错误；材料无法体现D项。</w:t>
      </w:r>
    </w:p>
    <w:p>
      <w:pPr>
        <w:rPr>
          <w:rFonts w:ascii="宋体" w:hAnsi="宋体" w:cs="宋体"/>
          <w:spacing w:val="8"/>
          <w:szCs w:val="21"/>
          <w:shd w:val="clear" w:color="auto" w:fill="FFFFFF"/>
        </w:rPr>
      </w:pPr>
      <w:r>
        <w:rPr>
          <w:rFonts w:hint="eastAsia" w:ascii="宋体" w:hAnsi="宋体" w:cs="宋体"/>
          <w:spacing w:val="8"/>
          <w:szCs w:val="21"/>
          <w:shd w:val="clear" w:color="auto" w:fill="FFFFFF"/>
        </w:rPr>
        <w:t>10答案：C  解析：材料核心信息是科举制打破九品中正制的选官标准，突出人才的文化素养和能力，促进了文官制度的形成，故答案为C项；A项材料未涉及；B项本身错误，科举制考试的内容中儒家文化占比重很大；D项错在“持久统治”。</w:t>
      </w:r>
    </w:p>
    <w:p>
      <w:pPr>
        <w:rPr>
          <w:rFonts w:ascii="宋体" w:hAnsi="宋体" w:cs="宋体"/>
          <w:szCs w:val="21"/>
          <w:shd w:val="clear" w:color="auto" w:fill="FAFAFA"/>
        </w:rPr>
      </w:pPr>
      <w:r>
        <w:rPr>
          <w:rFonts w:hint="eastAsia" w:ascii="宋体" w:hAnsi="宋体" w:cs="宋体"/>
          <w:spacing w:val="8"/>
          <w:szCs w:val="21"/>
          <w:shd w:val="clear" w:color="auto" w:fill="FFFFFF"/>
        </w:rPr>
        <w:t>11答案：C  解析：材料核心信息是宋代设立对外贸易管理机构市舶司后，要求对来华的商人进行热情款待，这是重视与外国商人进行贸易的表现，故答案为C项；A项出现于西汉；B项与材料主旨不符；D项错在程度上，禁绝不符合史实。</w:t>
      </w:r>
    </w:p>
    <w:p>
      <w:pPr>
        <w:rPr>
          <w:rFonts w:ascii="宋体" w:hAnsi="宋体" w:cs="宋体"/>
          <w:szCs w:val="21"/>
          <w:shd w:val="clear" w:color="auto" w:fill="FAFAFA"/>
        </w:rPr>
      </w:pPr>
      <w:r>
        <w:rPr>
          <w:rFonts w:hint="eastAsia" w:ascii="宋体" w:hAnsi="宋体" w:cs="宋体"/>
          <w:szCs w:val="21"/>
          <w:shd w:val="clear" w:color="auto" w:fill="FAFAFA"/>
        </w:rPr>
        <w:t>12答案：C  解析：材料核心信息是自南宋到晚清大多数史学家和思想家对王安石及其变法进行否定，这与理学中强调仁政息息相关，故答案为C项；A项不符合史实；B项与材料主旨不符；D项不是问题的主要原因。</w:t>
      </w:r>
    </w:p>
    <w:p>
      <w:pPr>
        <w:rPr>
          <w:rFonts w:ascii="宋体" w:hAnsi="宋体" w:cs="宋体"/>
          <w:spacing w:val="15"/>
          <w:szCs w:val="21"/>
          <w:shd w:val="clear" w:color="auto" w:fill="FFFFFF"/>
        </w:rPr>
      </w:pPr>
      <w:r>
        <w:rPr>
          <w:rFonts w:hint="eastAsia" w:ascii="宋体" w:hAnsi="宋体" w:cs="宋体"/>
          <w:spacing w:val="15"/>
          <w:szCs w:val="21"/>
          <w:shd w:val="clear" w:color="auto" w:fill="FFFFFF"/>
        </w:rPr>
        <w:t>13答案：C  解析：材料核心信息是西夏的户籍信息中很多家庭是由不同民族的人员组成，这是民族交融的表现，故答案为C项；A项材料未体现；B项材料没有体现；D项材料未体现。</w:t>
      </w:r>
    </w:p>
    <w:p>
      <w:pPr>
        <w:rPr>
          <w:rFonts w:ascii="宋体" w:hAnsi="宋体" w:cs="宋体"/>
          <w:spacing w:val="12"/>
          <w:szCs w:val="21"/>
          <w:shd w:val="clear" w:color="auto" w:fill="FFFFFF"/>
        </w:rPr>
      </w:pPr>
      <w:r>
        <w:rPr>
          <w:rFonts w:hint="eastAsia" w:ascii="宋体" w:hAnsi="宋体" w:cs="宋体"/>
          <w:spacing w:val="12"/>
          <w:szCs w:val="21"/>
          <w:shd w:val="clear" w:color="auto" w:fill="FFFFFF"/>
        </w:rPr>
        <w:t>14.答案：B  解析：文帝是谥号；汉高祖、唐太宗、明成祖是庙号，所以答案为B项。</w:t>
      </w:r>
    </w:p>
    <w:p>
      <w:pPr>
        <w:rPr>
          <w:rFonts w:ascii="宋体" w:hAnsi="宋体" w:cs="宋体"/>
          <w:spacing w:val="15"/>
          <w:szCs w:val="21"/>
          <w:shd w:val="clear" w:color="auto" w:fill="FFFFFF"/>
        </w:rPr>
      </w:pPr>
      <w:r>
        <w:rPr>
          <w:rFonts w:hint="eastAsia" w:ascii="宋体" w:hAnsi="宋体" w:cs="宋体"/>
          <w:spacing w:val="15"/>
          <w:szCs w:val="21"/>
          <w:shd w:val="clear" w:color="auto" w:fill="FFFFFF"/>
        </w:rPr>
        <w:t>15答案：A  解析：材料核心信息是元朝开创的行省制度，这一制度加强了对各地的有效控制，中央集权加强，故答案为A项；B项侧重于影响；C项不是主要目的；D项不是主观意图。</w:t>
      </w:r>
    </w:p>
    <w:p>
      <w:pPr>
        <w:rPr>
          <w:rFonts w:ascii="宋体" w:hAnsi="宋体" w:cs="宋体"/>
          <w:spacing w:val="-4"/>
          <w:szCs w:val="21"/>
        </w:rPr>
      </w:pPr>
      <w:r>
        <w:rPr>
          <w:rFonts w:hint="eastAsia" w:ascii="宋体" w:hAnsi="宋体" w:cs="宋体"/>
          <w:spacing w:val="-4"/>
          <w:szCs w:val="21"/>
        </w:rPr>
        <w:t>16答案：D   解析：材料核心信息有三点，一是秦朝前没有丞相制度；二是秦朝丞相导致秦朝灭亡；三是汉唐宋时期的丞相弊大于利；三点都突出了一个目的，废除丞相是合理合法的，故答案为D项；在材料中没有丞相制度衰亡的信息，A项错误；秦朝灭亡原因是暴政，不是丞相制度，对汉唐宋丞相的评价也不符合史实，B项错误；C项与材料中承认有贤相存在相矛盾。</w:t>
      </w:r>
    </w:p>
    <w:p>
      <w:pPr>
        <w:widowControl/>
        <w:pBdr>
          <w:bottom w:val="single" w:color="DDDDDE" w:sz="6" w:space="7"/>
        </w:pBdr>
        <w:shd w:val="clear" w:color="auto" w:fill="FFFFFF"/>
        <w:jc w:val="left"/>
        <w:rPr>
          <w:rFonts w:ascii="宋体" w:hAnsi="宋体" w:cs="宋体"/>
          <w:spacing w:val="15"/>
          <w:kern w:val="0"/>
          <w:szCs w:val="21"/>
          <w:shd w:val="clear" w:color="auto" w:fill="FFFFFF"/>
          <w:lang w:bidi="ar"/>
        </w:rPr>
      </w:pPr>
      <w:r>
        <w:rPr>
          <w:rFonts w:hint="eastAsia" w:ascii="宋体" w:hAnsi="宋体" w:cs="宋体"/>
          <w:spacing w:val="15"/>
          <w:kern w:val="0"/>
          <w:szCs w:val="21"/>
          <w:shd w:val="clear" w:color="auto" w:fill="FFFFFF"/>
          <w:lang w:bidi="ar"/>
        </w:rPr>
        <w:t>17参考答案：（1）标准：孝廉。（2分）</w:t>
      </w:r>
    </w:p>
    <w:p>
      <w:pPr>
        <w:widowControl/>
        <w:pBdr>
          <w:bottom w:val="single" w:color="DDDDDE" w:sz="6" w:space="7"/>
        </w:pBdr>
        <w:shd w:val="clear" w:color="auto" w:fill="FFFFFF"/>
        <w:jc w:val="left"/>
        <w:rPr>
          <w:rFonts w:ascii="宋体" w:hAnsi="宋体" w:cs="宋体"/>
          <w:spacing w:val="15"/>
          <w:kern w:val="0"/>
          <w:szCs w:val="21"/>
          <w:shd w:val="clear" w:color="auto" w:fill="FFFFFF"/>
          <w:lang w:bidi="ar"/>
        </w:rPr>
      </w:pPr>
      <w:r>
        <w:rPr>
          <w:rFonts w:hint="eastAsia" w:ascii="宋体" w:hAnsi="宋体" w:cs="宋体"/>
          <w:spacing w:val="15"/>
          <w:kern w:val="0"/>
          <w:szCs w:val="21"/>
          <w:shd w:val="clear" w:color="auto" w:fill="FFFFFF"/>
          <w:lang w:bidi="ar"/>
        </w:rPr>
        <w:t>积极意义：是儒家思想融入治国思想的体现，有助于官员文化素养和品质的提升，有助于缓和社会矛盾。 （4分）</w:t>
      </w:r>
    </w:p>
    <w:p>
      <w:pPr>
        <w:widowControl/>
        <w:pBdr>
          <w:bottom w:val="single" w:color="DDDDDE" w:sz="6" w:space="7"/>
        </w:pBdr>
        <w:shd w:val="clear" w:color="auto" w:fill="FFFFFF"/>
        <w:jc w:val="left"/>
        <w:rPr>
          <w:rFonts w:ascii="宋体" w:hAnsi="宋体" w:cs="宋体"/>
          <w:spacing w:val="15"/>
          <w:kern w:val="0"/>
          <w:szCs w:val="21"/>
          <w:shd w:val="clear" w:color="auto" w:fill="FFFFFF"/>
          <w:lang w:bidi="ar"/>
        </w:rPr>
      </w:pPr>
      <w:r>
        <w:rPr>
          <w:rFonts w:hint="eastAsia" w:ascii="宋体" w:hAnsi="宋体" w:cs="宋体"/>
          <w:spacing w:val="15"/>
          <w:kern w:val="0"/>
          <w:szCs w:val="21"/>
          <w:shd w:val="clear" w:color="auto" w:fill="FFFFFF"/>
          <w:lang w:bidi="ar"/>
        </w:rPr>
        <w:t>（2）新发展：取消资格限制，分级考试，大规模录取任用。（3分）</w:t>
      </w:r>
    </w:p>
    <w:p>
      <w:pPr>
        <w:widowControl/>
        <w:pBdr>
          <w:bottom w:val="single" w:color="DDDDDE" w:sz="6" w:space="7"/>
        </w:pBdr>
        <w:shd w:val="clear" w:color="auto" w:fill="FFFFFF"/>
        <w:jc w:val="left"/>
        <w:rPr>
          <w:rFonts w:ascii="宋体" w:hAnsi="宋体" w:cs="宋体"/>
          <w:szCs w:val="21"/>
          <w:shd w:val="clear" w:color="auto" w:fill="FFFFFF"/>
        </w:rPr>
      </w:pPr>
      <w:r>
        <w:rPr>
          <w:rFonts w:hint="eastAsia" w:ascii="宋体" w:hAnsi="宋体" w:cs="宋体"/>
          <w:szCs w:val="21"/>
          <w:shd w:val="clear" w:color="auto" w:fill="FFFFFF"/>
        </w:rPr>
        <w:t>（3）特点;规模小，按民族分类分配名额实行分卷考试。（2分）</w:t>
      </w:r>
    </w:p>
    <w:p>
      <w:pPr>
        <w:widowControl/>
        <w:pBdr>
          <w:bottom w:val="single" w:color="DDDDDE" w:sz="6" w:space="7"/>
        </w:pBdr>
        <w:shd w:val="clear" w:color="auto" w:fill="FFFFFF"/>
        <w:jc w:val="left"/>
        <w:rPr>
          <w:rFonts w:ascii="宋体" w:hAnsi="宋体" w:cs="宋体"/>
          <w:spacing w:val="15"/>
          <w:szCs w:val="21"/>
          <w:shd w:val="clear" w:color="auto" w:fill="FFFFFF"/>
        </w:rPr>
      </w:pPr>
      <w:r>
        <w:rPr>
          <w:rFonts w:hint="eastAsia" w:ascii="宋体" w:hAnsi="宋体" w:cs="宋体"/>
          <w:szCs w:val="21"/>
          <w:shd w:val="clear" w:color="auto" w:fill="FFFFFF"/>
        </w:rPr>
        <w:t>认识：有助于政权巩固和民族交融；科举制实行过程中具有严重不公平性，不利于社会稳定；分科考试影响后世。（3分）</w:t>
      </w:r>
    </w:p>
    <w:p>
      <w:pPr>
        <w:rPr>
          <w:rFonts w:ascii="宋体" w:hAnsi="宋体" w:cs="宋体"/>
          <w:szCs w:val="21"/>
        </w:rPr>
      </w:pPr>
      <w:r>
        <w:rPr>
          <w:rFonts w:hint="eastAsia" w:ascii="宋体" w:hAnsi="宋体" w:cs="宋体"/>
          <w:szCs w:val="21"/>
        </w:rPr>
        <w:t>18参考答案：（1）内涵：关心、尊重、忠诚他人。（2分）</w:t>
      </w:r>
    </w:p>
    <w:p>
      <w:pPr>
        <w:rPr>
          <w:rFonts w:ascii="宋体" w:hAnsi="宋体" w:cs="宋体"/>
          <w:szCs w:val="21"/>
        </w:rPr>
      </w:pPr>
      <w:r>
        <w:rPr>
          <w:rFonts w:hint="eastAsia" w:ascii="宋体" w:hAnsi="宋体" w:cs="宋体"/>
          <w:szCs w:val="21"/>
        </w:rPr>
        <w:t>（2）特点：综合多家思想形成，有制约皇权的目的。（2分）</w:t>
      </w:r>
    </w:p>
    <w:p>
      <w:pPr>
        <w:rPr>
          <w:rFonts w:ascii="宋体" w:hAnsi="宋体" w:cs="宋体"/>
          <w:szCs w:val="21"/>
        </w:rPr>
      </w:pPr>
      <w:r>
        <w:rPr>
          <w:rFonts w:hint="eastAsia" w:ascii="宋体" w:hAnsi="宋体" w:cs="宋体"/>
          <w:szCs w:val="21"/>
        </w:rPr>
        <w:t>影响：儒学成为古代封建社会的主流意识形态。（2分）</w:t>
      </w:r>
    </w:p>
    <w:p>
      <w:pPr>
        <w:rPr>
          <w:rFonts w:ascii="宋体" w:hAnsi="宋体" w:cs="宋体"/>
          <w:szCs w:val="21"/>
        </w:rPr>
      </w:pPr>
      <w:r>
        <w:rPr>
          <w:rFonts w:hint="eastAsia" w:ascii="宋体" w:hAnsi="宋体" w:cs="宋体"/>
          <w:spacing w:val="15"/>
          <w:szCs w:val="21"/>
          <w:shd w:val="clear" w:color="auto" w:fill="FFFFFF"/>
        </w:rPr>
        <w:t>（3）认识：朱熹强调通过道德修养克服过度的欲望，达到圣人的精神境界；这一主张有约束统治阶级、要求其实行仁政的目的，有利于缓和社会矛盾，保护民利；不可能在专制社会里得到真切落实。（每点2分，共6分，言之有理即可给分，但总分不得超过6分）</w:t>
      </w:r>
    </w:p>
    <w:p>
      <w:pPr>
        <w:rPr>
          <w:rFonts w:ascii="宋体" w:hAnsi="宋体" w:cs="宋体"/>
          <w:spacing w:val="8"/>
          <w:szCs w:val="21"/>
          <w:shd w:val="clear" w:color="auto" w:fill="FFFFFF"/>
        </w:rPr>
      </w:pPr>
      <w:r>
        <w:rPr>
          <w:rFonts w:hint="eastAsia" w:ascii="宋体" w:hAnsi="宋体" w:cs="宋体"/>
          <w:spacing w:val="8"/>
          <w:szCs w:val="21"/>
          <w:shd w:val="clear" w:color="auto" w:fill="FFFFFF"/>
        </w:rPr>
        <w:t>19参考答案：（1）目的：加强对全国各地的管理，巩固统一。（3分）</w:t>
      </w:r>
    </w:p>
    <w:p>
      <w:pPr>
        <w:rPr>
          <w:rFonts w:ascii="宋体" w:hAnsi="宋体" w:cs="宋体"/>
          <w:spacing w:val="8"/>
          <w:szCs w:val="21"/>
          <w:shd w:val="clear" w:color="auto" w:fill="FFFFFF"/>
        </w:rPr>
      </w:pPr>
      <w:r>
        <w:rPr>
          <w:rFonts w:hint="eastAsia" w:ascii="宋体" w:hAnsi="宋体" w:cs="宋体"/>
          <w:spacing w:val="8"/>
          <w:szCs w:val="21"/>
          <w:shd w:val="clear" w:color="auto" w:fill="FFFFFF"/>
        </w:rPr>
        <w:t>影响：促进了了中国南北方的经济文化交流，促进运河沿岸地区经济发展；但是加重了人民的负担，激化了社会矛盾，加速了隋朝灭亡。（4分）</w:t>
      </w:r>
    </w:p>
    <w:p>
      <w:pPr>
        <w:rPr>
          <w:rFonts w:ascii="宋体" w:hAnsi="宋体" w:cs="宋体"/>
          <w:spacing w:val="8"/>
          <w:szCs w:val="21"/>
          <w:shd w:val="clear" w:color="auto" w:fill="FFFFFF"/>
        </w:rPr>
      </w:pPr>
      <w:r>
        <w:rPr>
          <w:rFonts w:hint="eastAsia" w:ascii="宋体" w:hAnsi="宋体" w:cs="宋体"/>
          <w:spacing w:val="8"/>
          <w:szCs w:val="21"/>
          <w:shd w:val="clear" w:color="auto" w:fill="FFFFFF"/>
        </w:rPr>
        <w:t>（2）变化：由隋朝的侧倒的人字形发展为近乎南北一条线（2分），运河中心由洛阳变为大都（2分）。</w:t>
      </w:r>
    </w:p>
    <w:p>
      <w:pPr>
        <w:rPr>
          <w:rFonts w:ascii="宋体" w:hAnsi="宋体" w:cs="宋体"/>
          <w:spacing w:val="8"/>
          <w:szCs w:val="21"/>
          <w:shd w:val="clear" w:color="auto" w:fill="FFFFFF"/>
        </w:rPr>
      </w:pPr>
      <w:r>
        <w:rPr>
          <w:rFonts w:hint="eastAsia" w:ascii="宋体" w:hAnsi="宋体" w:cs="宋体"/>
          <w:spacing w:val="8"/>
          <w:szCs w:val="21"/>
          <w:shd w:val="clear" w:color="auto" w:fill="FFFFFF"/>
        </w:rPr>
        <w:t>原因：国家经济重心南移有助于实现南粮北运；元大都是政治文化中心；</w:t>
      </w:r>
      <w:r>
        <w:rPr>
          <w:rFonts w:hint="eastAsia" w:ascii="宋体" w:hAnsi="宋体" w:cs="宋体"/>
          <w:szCs w:val="21"/>
          <w:shd w:val="clear" w:color="auto" w:fill="FFFFFF"/>
        </w:rPr>
        <w:t>为了维护国家统一和巩固政权的需要。（3分）</w:t>
      </w:r>
    </w:p>
    <w:p>
      <w:pPr>
        <w:rPr>
          <w:rFonts w:ascii="宋体" w:hAnsi="宋体" w:cs="宋体"/>
          <w:spacing w:val="8"/>
          <w:szCs w:val="21"/>
          <w:shd w:val="clear" w:color="auto" w:fill="FFFFFF"/>
        </w:rPr>
      </w:pPr>
      <w:r>
        <w:rPr>
          <w:rFonts w:hint="eastAsia" w:ascii="宋体" w:hAnsi="宋体" w:cs="宋体"/>
          <w:spacing w:val="8"/>
          <w:szCs w:val="21"/>
          <w:shd w:val="clear" w:color="auto" w:fill="FFFFFF"/>
        </w:rPr>
        <w:t>20参考答案：主题：唐朝婚姻体现了唐朝社会的开放性。（2分）</w:t>
      </w:r>
    </w:p>
    <w:p>
      <w:pPr>
        <w:rPr>
          <w:rFonts w:ascii="宋体" w:hAnsi="宋体" w:cs="宋体"/>
          <w:spacing w:val="8"/>
          <w:szCs w:val="21"/>
          <w:shd w:val="clear" w:color="auto" w:fill="FFFFFF"/>
        </w:rPr>
      </w:pPr>
      <w:r>
        <w:rPr>
          <w:rFonts w:hint="eastAsia" w:ascii="宋体" w:hAnsi="宋体" w:cs="宋体"/>
          <w:spacing w:val="8"/>
          <w:szCs w:val="21"/>
          <w:shd w:val="clear" w:color="auto" w:fill="FFFFFF"/>
        </w:rPr>
        <w:t>论证：1体现了女性有择婿权；2体现了民间女性的择婿权；3体现了唐朝法律允许成年男子有择偶权；4体现了帝王及家族婚姻自主权；5体现了女性有离婚权。（提出任意四点论据即可得8分）</w:t>
      </w:r>
    </w:p>
    <w:p>
      <w:pPr>
        <w:rPr>
          <w:rFonts w:ascii="宋体" w:hAnsi="宋体" w:cs="宋体"/>
          <w:szCs w:val="21"/>
        </w:rPr>
      </w:pPr>
      <w:r>
        <w:rPr>
          <w:rFonts w:hint="eastAsia" w:ascii="宋体" w:hAnsi="宋体" w:cs="宋体"/>
          <w:spacing w:val="8"/>
          <w:szCs w:val="21"/>
          <w:shd w:val="clear" w:color="auto" w:fill="FFFFFF"/>
        </w:rPr>
        <w:t>这些事例体现了唐朝在婚姻方面，特别是女性的婚姻方面有一定的开放性，这与唐朝</w:t>
      </w:r>
      <w:r>
        <w:rPr>
          <w:rFonts w:hint="eastAsia" w:ascii="宋体" w:hAnsi="宋体" w:cs="宋体"/>
          <w:szCs w:val="21"/>
        </w:rPr>
        <w:t>对外开放、民族交融、经济发展、思想文化活跃等因素有关。（2分）</w:t>
      </w:r>
    </w:p>
    <w:p>
      <w:pPr>
        <w:rPr>
          <w:rFonts w:ascii="宋体" w:hAnsi="宋体" w:cs="宋体"/>
          <w:szCs w:val="21"/>
        </w:rPr>
      </w:pPr>
      <w:r>
        <w:rPr>
          <w:rFonts w:hint="eastAsia" w:ascii="宋体" w:hAnsi="宋体" w:cs="宋体"/>
          <w:szCs w:val="21"/>
        </w:rPr>
        <w:t>（本示例仅作参考，主题明确，史实正确，论从史出，史论结合，论述符合逻辑即可。）</w:t>
      </w:r>
    </w:p>
    <w:p>
      <w:pPr>
        <w:rPr>
          <w:rFonts w:ascii="宋体" w:hAnsi="宋体" w:cs="宋体"/>
          <w:spacing w:val="8"/>
          <w:szCs w:val="21"/>
          <w:shd w:val="clear" w:color="auto" w:fill="FFFFFF"/>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c2ZGZiNzZiNDVlOGViOWVmM2JhOTY0NGJkNjUyYzgifQ=="/>
  </w:docVars>
  <w:rsids>
    <w:rsidRoot w:val="5ADD3325"/>
    <w:rsid w:val="00005FCC"/>
    <w:rsid w:val="001A0D64"/>
    <w:rsid w:val="004151FC"/>
    <w:rsid w:val="00794442"/>
    <w:rsid w:val="008B2806"/>
    <w:rsid w:val="00A50761"/>
    <w:rsid w:val="00C02FC6"/>
    <w:rsid w:val="00D45F05"/>
    <w:rsid w:val="00DC0826"/>
    <w:rsid w:val="00E83F05"/>
    <w:rsid w:val="120114FF"/>
    <w:rsid w:val="5977063E"/>
    <w:rsid w:val="5ADD3325"/>
    <w:rsid w:val="76B85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b/>
      <w:bCs/>
      <w:kern w:val="44"/>
      <w:sz w:val="48"/>
      <w:szCs w:val="48"/>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8"/>
    <w:uiPriority w:val="0"/>
    <w:pPr>
      <w:tabs>
        <w:tab w:val="center" w:pos="4153"/>
        <w:tab w:val="right" w:pos="8306"/>
      </w:tabs>
      <w:snapToGrid w:val="0"/>
      <w:jc w:val="left"/>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Calibri" w:hAnsi="Calibri" w:eastAsia="宋体" w:cs="Times New Roman"/>
      <w:kern w:val="2"/>
      <w:sz w:val="18"/>
      <w:szCs w:val="18"/>
    </w:rPr>
  </w:style>
  <w:style w:type="character" w:customStyle="1" w:styleId="8">
    <w:name w:val="页脚 Char"/>
    <w:basedOn w:val="6"/>
    <w:link w:val="3"/>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二一教育</Company>
  <Pages>3</Pages>
  <Words>2373</Words>
  <Characters>2386</Characters>
  <Lines>17</Lines>
  <Paragraphs>4</Paragraphs>
  <TotalTime>54</TotalTime>
  <ScaleCrop>false</ScaleCrop>
  <LinksUpToDate>false</LinksUpToDate>
  <CharactersWithSpaces>2422</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2022-10-18T09:21:00Z</dcterms:created>
  <dc:creator>21cnjy.com</dc:creator>
  <cp:keywords>21</cp:keywords>
  <cp:lastModifiedBy>Administrator</cp:lastModifiedBy>
  <dcterms:modified xsi:type="dcterms:W3CDTF">2022-11-15T04:38:41Z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