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center"/>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rPr>
        <w:t>第11课 苏联的社会主义道路建设</w:t>
      </w:r>
      <w:r>
        <w:rPr>
          <w:rFonts w:hint="eastAsia" w:asciiTheme="minorEastAsia" w:hAnsiTheme="minorEastAsia" w:eastAsiaTheme="minorEastAsia" w:cstheme="minorEastAsia"/>
          <w:b/>
          <w:sz w:val="22"/>
          <w:szCs w:val="22"/>
          <w:lang w:eastAsia="zh-CN"/>
        </w:rPr>
        <w:t>（</w:t>
      </w:r>
      <w:r>
        <w:rPr>
          <w:rFonts w:hint="eastAsia" w:asciiTheme="minorEastAsia" w:hAnsiTheme="minorEastAsia" w:eastAsiaTheme="minorEastAsia" w:cstheme="minorEastAsia"/>
          <w:b/>
          <w:sz w:val="22"/>
          <w:szCs w:val="22"/>
          <w:lang w:val="en-US" w:eastAsia="zh-CN"/>
        </w:rPr>
        <w:t>答案附后</w:t>
      </w:r>
      <w:r>
        <w:rPr>
          <w:rFonts w:hint="eastAsia" w:asciiTheme="minorEastAsia" w:hAnsiTheme="minorEastAsia" w:eastAsiaTheme="minorEastAsia" w:cstheme="minorEastAsia"/>
          <w:b/>
          <w:sz w:val="22"/>
          <w:szCs w:val="22"/>
          <w:lang w:eastAsia="zh-CN"/>
        </w:rPr>
        <w:t>）</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eastAsiaTheme="minorEastAsia" w:cstheme="minorEastAsia"/>
          <w:sz w:val="21"/>
          <w:szCs w:val="21"/>
        </w:rPr>
        <w:t>_______</w:t>
      </w:r>
      <w:r>
        <w:rPr>
          <w:rFonts w:hint="eastAsia" w:asciiTheme="minorEastAsia" w:hAnsiTheme="minorEastAsia" w:eastAsiaTheme="minorEastAsia" w:cstheme="minorEastAsia"/>
          <w:sz w:val="21"/>
          <w:szCs w:val="21"/>
          <w:lang w:val="en-US" w:eastAsia="zh-CN"/>
        </w:rPr>
        <w:t xml:space="preserve">   班级：</w:t>
      </w:r>
      <w:r>
        <w:rPr>
          <w:rFonts w:hint="eastAsia" w:asciiTheme="minorEastAsia" w:hAnsiTheme="minorEastAsia" w:eastAsiaTheme="minorEastAsia" w:cstheme="minorEastAsia"/>
          <w:sz w:val="21"/>
          <w:szCs w:val="21"/>
        </w:rPr>
        <w:t>_______</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知识过关</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w:t>
      </w:r>
      <w:r>
        <w:rPr>
          <w:rFonts w:hint="eastAsia" w:asciiTheme="minorEastAsia" w:hAnsiTheme="minorEastAsia" w:eastAsiaTheme="minorEastAsia" w:cstheme="minorEastAsia"/>
          <w:b/>
          <w:bCs/>
          <w:sz w:val="21"/>
          <w:szCs w:val="21"/>
          <w:u w:val="single"/>
        </w:rPr>
        <w:t>新经济政策的实施（1921年）</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1.内容：</w:t>
      </w:r>
      <w:r>
        <w:rPr>
          <w:rFonts w:hint="eastAsia" w:asciiTheme="minorEastAsia" w:hAnsiTheme="minorEastAsia" w:eastAsiaTheme="minorEastAsia" w:cstheme="minorEastAsia"/>
          <w:sz w:val="21"/>
          <w:szCs w:val="21"/>
        </w:rPr>
        <w:t>①以征收</w:t>
      </w:r>
      <w:r>
        <w:rPr>
          <w:rFonts w:hint="eastAsia" w:asciiTheme="minorEastAsia" w:hAnsiTheme="minorEastAsia" w:eastAsiaTheme="minorEastAsia" w:cstheme="minorEastAsia"/>
          <w:b/>
          <w:sz w:val="21"/>
          <w:szCs w:val="21"/>
          <w:u w:val="single"/>
        </w:rPr>
        <w:t>_______</w:t>
      </w:r>
      <w:r>
        <w:rPr>
          <w:rFonts w:hint="eastAsia" w:asciiTheme="minorEastAsia" w:hAnsiTheme="minorEastAsia" w:eastAsiaTheme="minorEastAsia" w:cstheme="minorEastAsia"/>
          <w:sz w:val="21"/>
          <w:szCs w:val="21"/>
        </w:rPr>
        <w:t>代替余粮征集制；</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②允许使用________，允许出租土地，纳税后的剩余产品农民可以自由买卖，实行________；</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③允许本国和外国的资本家经营中小企业。实行</w:t>
      </w:r>
      <w:r>
        <w:rPr>
          <w:rFonts w:hint="eastAsia" w:asciiTheme="minorEastAsia" w:hAnsiTheme="minorEastAsia" w:eastAsiaTheme="minorEastAsia" w:cstheme="minorEastAsia"/>
          <w:b/>
          <w:sz w:val="21"/>
          <w:szCs w:val="21"/>
          <w:u w:val="single"/>
        </w:rPr>
        <w:t>______</w:t>
      </w:r>
      <w:r>
        <w:rPr>
          <w:rFonts w:hint="eastAsia" w:asciiTheme="minorEastAsia" w:hAnsiTheme="minorEastAsia" w:eastAsiaTheme="minorEastAsia" w:cstheme="minorEastAsia"/>
          <w:sz w:val="21"/>
          <w:szCs w:val="21"/>
        </w:rPr>
        <w:t>的工资。</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2.作用（意义）</w:t>
      </w:r>
      <w:r>
        <w:rPr>
          <w:rFonts w:hint="eastAsia" w:asciiTheme="minorEastAsia" w:hAnsiTheme="minorEastAsia" w:eastAsiaTheme="minorEastAsia" w:cstheme="minorEastAsia"/>
          <w:sz w:val="21"/>
          <w:szCs w:val="21"/>
        </w:rPr>
        <w:t>：新经济策从苏俄的国情出发，调动了______________，迅速缓解了危机，巩固了工农联盟，促使国民经济稳步发展。</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二、苏联的工业化：</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1.开始时间：</w:t>
      </w:r>
      <w:r>
        <w:rPr>
          <w:rFonts w:hint="eastAsia" w:asciiTheme="minorEastAsia" w:hAnsiTheme="minorEastAsia" w:eastAsiaTheme="minorEastAsia" w:cstheme="minorEastAsia"/>
          <w:b/>
          <w:sz w:val="21"/>
          <w:szCs w:val="21"/>
          <w:u w:val="single"/>
        </w:rPr>
        <w:t>1926年</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sz w:val="21"/>
          <w:szCs w:val="21"/>
        </w:rPr>
        <w:t xml:space="preserve">    2.过程：</w:t>
      </w:r>
      <w:r>
        <w:rPr>
          <w:rFonts w:hint="eastAsia" w:asciiTheme="minorEastAsia" w:hAnsiTheme="minorEastAsia" w:eastAsiaTheme="minorEastAsia" w:cstheme="minorEastAsia"/>
          <w:sz w:val="21"/>
          <w:szCs w:val="21"/>
        </w:rPr>
        <w:t>先后完成第一、第二个五年计划。</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3.成果：</w:t>
      </w:r>
      <w:r>
        <w:rPr>
          <w:rFonts w:hint="eastAsia" w:asciiTheme="minorEastAsia" w:hAnsiTheme="minorEastAsia" w:eastAsiaTheme="minorEastAsia" w:cstheme="minorEastAsia"/>
          <w:sz w:val="21"/>
          <w:szCs w:val="21"/>
        </w:rPr>
        <w:t>苏联由落后的_______变为强大的_________。</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4.评价：</w:t>
      </w:r>
      <w:r>
        <w:rPr>
          <w:rFonts w:hint="eastAsia" w:asciiTheme="minorEastAsia" w:hAnsiTheme="minorEastAsia" w:eastAsiaTheme="minorEastAsia" w:cstheme="minorEastAsia"/>
          <w:sz w:val="21"/>
          <w:szCs w:val="21"/>
        </w:rPr>
        <w:t>苏联的工业化是在</w:t>
      </w:r>
      <w:r>
        <w:rPr>
          <w:rFonts w:hint="eastAsia" w:asciiTheme="minorEastAsia" w:hAnsiTheme="minorEastAsia" w:eastAsiaTheme="minorEastAsia" w:cstheme="minorEastAsia"/>
          <w:b/>
          <w:sz w:val="21"/>
          <w:szCs w:val="21"/>
          <w:u w:val="single"/>
        </w:rPr>
        <w:t>_____</w:t>
      </w:r>
      <w:r>
        <w:rPr>
          <w:rFonts w:hint="eastAsia" w:asciiTheme="minorEastAsia" w:hAnsiTheme="minorEastAsia" w:eastAsiaTheme="minorEastAsia" w:cstheme="minorEastAsia"/>
          <w:sz w:val="21"/>
          <w:szCs w:val="21"/>
        </w:rPr>
        <w:t>_</w:t>
      </w:r>
      <w:r>
        <w:rPr>
          <w:rFonts w:hint="eastAsia" w:asciiTheme="minorEastAsia" w:hAnsiTheme="minorEastAsia" w:eastAsiaTheme="minorEastAsia" w:cstheme="minorEastAsia"/>
          <w:b/>
          <w:sz w:val="21"/>
          <w:szCs w:val="21"/>
          <w:u w:val="single"/>
        </w:rPr>
        <w:t>_</w:t>
      </w:r>
      <w:r>
        <w:rPr>
          <w:rFonts w:hint="eastAsia" w:asciiTheme="minorEastAsia" w:hAnsiTheme="minorEastAsia" w:eastAsiaTheme="minorEastAsia" w:cstheme="minorEastAsia"/>
          <w:sz w:val="21"/>
          <w:szCs w:val="21"/>
        </w:rPr>
        <w:t>的指令性计划下完成的。</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ind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三、农业集体化：开始时间：</w:t>
      </w:r>
      <w:r>
        <w:rPr>
          <w:rFonts w:hint="eastAsia" w:asciiTheme="minorEastAsia" w:hAnsiTheme="minorEastAsia" w:eastAsiaTheme="minorEastAsia" w:cstheme="minorEastAsia"/>
          <w:b/>
          <w:sz w:val="21"/>
          <w:szCs w:val="21"/>
          <w:u w:val="single"/>
        </w:rPr>
        <w:t>20世纪30年代</w:t>
      </w:r>
      <w:r>
        <w:rPr>
          <w:rFonts w:hint="eastAsia" w:asciiTheme="minorEastAsia" w:hAnsiTheme="minorEastAsia" w:eastAsiaTheme="minorEastAsia" w:cstheme="minorEastAsia"/>
          <w:sz w:val="21"/>
          <w:szCs w:val="21"/>
        </w:rPr>
        <w:t>。</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sz w:val="21"/>
          <w:szCs w:val="21"/>
        </w:rPr>
        <w:t>四、</w:t>
      </w:r>
      <w:r>
        <w:rPr>
          <w:rFonts w:hint="eastAsia" w:asciiTheme="minorEastAsia" w:hAnsiTheme="minorEastAsia" w:eastAsiaTheme="minorEastAsia" w:cstheme="minorEastAsia"/>
          <w:b/>
          <w:bCs/>
          <w:sz w:val="21"/>
          <w:szCs w:val="21"/>
        </w:rPr>
        <w:t>苏联模式：</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1.</w:t>
      </w:r>
      <w:r>
        <w:rPr>
          <w:rFonts w:hint="eastAsia" w:asciiTheme="minorEastAsia" w:hAnsiTheme="minorEastAsia" w:eastAsiaTheme="minorEastAsia" w:cstheme="minorEastAsia"/>
          <w:b/>
          <w:bCs/>
          <w:sz w:val="21"/>
          <w:szCs w:val="21"/>
        </w:rPr>
        <w:t>形成时间</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
          <w:bCs/>
          <w:sz w:val="21"/>
          <w:szCs w:val="21"/>
        </w:rPr>
        <w:t>_______年</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 xml:space="preserve">     2.</w:t>
      </w:r>
      <w:r>
        <w:rPr>
          <w:rFonts w:hint="eastAsia" w:asciiTheme="minorEastAsia" w:hAnsiTheme="minorEastAsia" w:eastAsiaTheme="minorEastAsia" w:cstheme="minorEastAsia"/>
          <w:b/>
          <w:bCs/>
          <w:sz w:val="21"/>
          <w:szCs w:val="21"/>
        </w:rPr>
        <w:t>形成标志</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
          <w:bCs/>
          <w:sz w:val="21"/>
          <w:szCs w:val="21"/>
        </w:rPr>
        <w:t>_______的颁布</w:t>
      </w:r>
      <w:r>
        <w:rPr>
          <w:rFonts w:hint="eastAsia" w:asciiTheme="minorEastAsia" w:hAnsiTheme="minorEastAsia" w:eastAsiaTheme="minorEastAsia" w:cstheme="minorEastAsia"/>
          <w:sz w:val="21"/>
          <w:szCs w:val="21"/>
        </w:rPr>
        <w:t>。</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 xml:space="preserve"> 3.</w:t>
      </w:r>
      <w:r>
        <w:rPr>
          <w:rFonts w:hint="eastAsia" w:asciiTheme="minorEastAsia" w:hAnsiTheme="minorEastAsia" w:eastAsiaTheme="minorEastAsia" w:cstheme="minorEastAsia"/>
          <w:b/>
          <w:sz w:val="21"/>
          <w:szCs w:val="21"/>
        </w:rPr>
        <w:t>特征</w:t>
      </w:r>
      <w:r>
        <w:rPr>
          <w:rFonts w:hint="eastAsia" w:asciiTheme="minorEastAsia" w:hAnsiTheme="minorEastAsia" w:eastAsiaTheme="minorEastAsia" w:cstheme="minorEastAsia"/>
          <w:sz w:val="21"/>
          <w:szCs w:val="21"/>
        </w:rPr>
        <w:t>：高度集中的</w:t>
      </w:r>
      <w:r>
        <w:rPr>
          <w:rFonts w:hint="eastAsia" w:asciiTheme="minorEastAsia" w:hAnsiTheme="minorEastAsia" w:eastAsiaTheme="minorEastAsia" w:cstheme="minorEastAsia"/>
          <w:b/>
          <w:sz w:val="21"/>
          <w:szCs w:val="21"/>
          <w:u w:val="single"/>
        </w:rPr>
        <w:t>________</w:t>
      </w:r>
      <w:r>
        <w:rPr>
          <w:rFonts w:hint="eastAsia" w:asciiTheme="minorEastAsia" w:hAnsiTheme="minorEastAsia" w:eastAsiaTheme="minorEastAsia" w:cstheme="minorEastAsia"/>
          <w:sz w:val="21"/>
          <w:szCs w:val="21"/>
        </w:rPr>
        <w:t>和高度集权的</w:t>
      </w:r>
      <w:r>
        <w:rPr>
          <w:rFonts w:hint="eastAsia" w:asciiTheme="minorEastAsia" w:hAnsiTheme="minorEastAsia" w:eastAsiaTheme="minorEastAsia" w:cstheme="minorEastAsia"/>
          <w:b/>
          <w:sz w:val="21"/>
          <w:szCs w:val="21"/>
          <w:u w:val="single"/>
        </w:rPr>
        <w:t>________</w:t>
      </w:r>
      <w:r>
        <w:rPr>
          <w:rFonts w:hint="eastAsia" w:asciiTheme="minorEastAsia" w:hAnsiTheme="minorEastAsia" w:eastAsiaTheme="minorEastAsia" w:cstheme="minorEastAsia"/>
          <w:sz w:val="21"/>
          <w:szCs w:val="21"/>
        </w:rPr>
        <w:t>。</w:t>
      </w: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sz w:val="21"/>
          <w:szCs w:val="21"/>
          <w:lang w:eastAsia="zh-CN"/>
        </w:rPr>
      </w:pPr>
    </w:p>
    <w:p>
      <w:pPr>
        <w:keepNext w:val="0"/>
        <w:keepLines w:val="0"/>
        <w:pageBreakBefore w:val="0"/>
        <w:widowControl w:val="0"/>
        <w:kinsoku w:val="0"/>
        <w:wordWrap/>
        <w:overflowPunct w:val="0"/>
        <w:topLinePunct w:val="0"/>
        <w:autoSpaceDE w:val="0"/>
        <w:autoSpaceDN w:val="0"/>
        <w:bidi w:val="0"/>
        <w:adjustRightInd w:val="0"/>
        <w:snapToGrid/>
        <w:spacing w:after="0" w:line="320" w:lineRule="exact"/>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能力巩固</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1．这是流行于前苏联的一则笑话：一名主妇到食品店，问：“有肉吗？”答：“没有。”又问：“那牛奶呢？”答：“我们只管卖肉，街对面的那家店负责卖牛奶，”这则笑话（</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A．说明苏联人很幽默</w:t>
      </w:r>
      <w:r>
        <w:tab/>
      </w:r>
      <w:r>
        <w:t>B．讽刺了苏联僵化的体制</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C．说明肉和牛奶是苏联人最主要的食品</w:t>
      </w:r>
      <w:r>
        <w:tab/>
      </w:r>
      <w:r>
        <w:t>D．表明苏联的肉和牛奶严重短缺</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2．同学们在研究性学习中找到了下面表格，据此分析促成苏俄（联）1921～1925年农业生产迅速恢复发展的原因应该是（</w:t>
      </w:r>
      <w:r>
        <w:rPr>
          <w:rFonts w:ascii="Times New Roman" w:hAnsi="Times New Roman" w:eastAsia="Times New Roman" w:cs="Times New Roman"/>
          <w:kern w:val="0"/>
          <w:sz w:val="24"/>
          <w:szCs w:val="24"/>
        </w:rPr>
        <w:t>   </w:t>
      </w:r>
      <w:r>
        <w:t>）</w:t>
      </w:r>
    </w:p>
    <w:tbl>
      <w:tblPr>
        <w:tblStyle w:val="2"/>
        <w:tblW w:w="7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255"/>
        <w:gridCol w:w="1620"/>
        <w:gridCol w:w="12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2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项目年份</w:t>
            </w:r>
          </w:p>
        </w:tc>
        <w:tc>
          <w:tcPr>
            <w:tcW w:w="1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1921年</w:t>
            </w:r>
          </w:p>
        </w:tc>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1923年</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1925年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65" w:hRule="atLeast"/>
        </w:trPr>
        <w:tc>
          <w:tcPr>
            <w:tcW w:w="32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粮食作物耕种面积（万公顷）</w:t>
            </w:r>
          </w:p>
        </w:tc>
        <w:tc>
          <w:tcPr>
            <w:tcW w:w="1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6620</w:t>
            </w:r>
          </w:p>
        </w:tc>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7860</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8730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60" w:hRule="atLeast"/>
        </w:trPr>
        <w:tc>
          <w:tcPr>
            <w:tcW w:w="32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粮食作物产值（亿普特）</w:t>
            </w:r>
          </w:p>
        </w:tc>
        <w:tc>
          <w:tcPr>
            <w:tcW w:w="162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22.13</w:t>
            </w:r>
          </w:p>
        </w:tc>
        <w:tc>
          <w:tcPr>
            <w:tcW w:w="12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34.55</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44.24</w:t>
            </w:r>
          </w:p>
        </w:tc>
      </w:tr>
    </w:tbl>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A．减少耕地面积和牲畜繁殖</w:t>
      </w:r>
      <w:r>
        <w:tab/>
      </w:r>
      <w:r>
        <w:t>B．提高农产品价格</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C．实施新经济政策</w:t>
      </w:r>
      <w:r>
        <w:tab/>
      </w:r>
      <w:r>
        <w:t>D．实施农业集体化政策</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3．1921年苏俄实施的新经济政策“新”在（</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A．把社会主义与市场、商品货币关系联系起来</w:t>
      </w:r>
      <w:r>
        <w:tab/>
      </w:r>
      <w:r>
        <w:t>B．实行工业国有化，取消自由贸易</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C．用社会主义经济战胜资本主义经济</w:t>
      </w:r>
      <w:r>
        <w:tab/>
      </w:r>
      <w:r>
        <w:t>D．建立高度集中的经济政治体制</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4．1921年，列宁曾就新经济政策说过，如果不在工业和农业之间实行系统的商品交换，无产阶级和农民就不可能建立正常的关系，就不可能在从资本主义到社会主义的过渡时期建立十分巩固的经济联盟。列宁强调的是</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A．加快农业集体化的紧迫性</w:t>
      </w:r>
      <w:r>
        <w:tab/>
      </w:r>
      <w:r>
        <w:t>B．巩固工农联盟的必要性</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C．实现国家工业化的可能性</w:t>
      </w:r>
      <w:r>
        <w:tab/>
      </w:r>
      <w:r>
        <w:t>D．建设社会主义的艰巨性</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5．列宁曾说：“到1921年春天已经很清楚了——我们用‘冲击’的办法，即用简洁、迅速、直接的办法实行社会主义生产和分配的原则的尝试已经失败了。我们……开始作战略上退却，趁我们还没有被彻底打垮，让我们实行退却，一切都重新安排，不过安排得更稳妥。”材料中的“退却”指的是</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A．战时共产主义政策</w:t>
      </w:r>
      <w:r>
        <w:rPr>
          <w:rFonts w:hint="eastAsia"/>
          <w:lang w:val="en-US" w:eastAsia="zh-CN"/>
        </w:rPr>
        <w:t xml:space="preserve">              </w:t>
      </w:r>
      <w:r>
        <w:t>B．新经济政策</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C．社会主义工业化</w:t>
      </w:r>
      <w:r>
        <w:rPr>
          <w:rFonts w:hint="eastAsia"/>
          <w:lang w:val="en-US" w:eastAsia="zh-CN"/>
        </w:rPr>
        <w:t xml:space="preserve">               </w:t>
      </w:r>
      <w:r>
        <w:t>D．农业集体化</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6．“初期的强制措施给农业生产造成了破坏，粮食总产量在1931-1932年出现下降，经历1933-1937年的增长，在1937年达到俄国历史上的最高点。从1938年又开始下降，1940年的总产量比1928年仅有10%的增长。”材料体现的是</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A．苏维埃政权的措施与意义</w:t>
      </w:r>
      <w:r>
        <w:tab/>
      </w:r>
      <w:r>
        <w:t>B．经济大危机的蔓延与缓解</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C．农业集体化的过程与效果</w:t>
      </w:r>
      <w:r>
        <w:tab/>
      </w:r>
      <w:r>
        <w:t>D．二战后苏联的改革与变化</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7．“新经济政策一执行，混乱和饥荒马上开始平息下去了，城市恢复了生机，市场上的商店又开业了，有了产品的供应，物价也随之下降。”那时党的口号是“学会做生意”。这里的“学会做生意”主要指</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A．借助商品、市场的自由调节</w:t>
      </w:r>
      <w:r>
        <w:tab/>
      </w:r>
      <w:r>
        <w:t>B．宏观调控与计划相结合</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C．恢复和发展私人企业</w:t>
      </w:r>
      <w:r>
        <w:tab/>
      </w:r>
      <w:r>
        <w:t>D．实行粮食税制度</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8．前苏联国歌《牢不可破的联盟》中唱道：“伟大俄罗斯，永久缔联盟；独立共和国，自由结合成。各民族意志，建立的苏联。……伟大的列宁，指明了前程。斯大林教导，要忠于人民，并激励我们，去建立功勋。”我们从歌词中不能得到的信息是（</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A．苏联是世界上第一个社会主义国家</w:t>
      </w:r>
      <w:r>
        <w:tab/>
      </w:r>
      <w:r>
        <w:t>B．各族人民自愿加入苏维埃共和国联盟</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C．列宁对社会主义道路的探索成就显著</w:t>
      </w:r>
      <w:r>
        <w:tab/>
      </w:r>
      <w:r>
        <w:t>D．斯大林模式促成经济建设的辉煌成就</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9．“在那个时代，所有的生产、运输、销售都由国家计划安排。……对于苏联而言，它未来几十年的兴衰都和这种‘创造’联系在了一起。”材料中的“创造”在历史上被称为（ ）</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after="0" w:line="320" w:lineRule="exact"/>
        <w:jc w:val="left"/>
        <w:textAlignment w:val="auto"/>
      </w:pPr>
      <w:r>
        <w:t>A．新经济政策</w:t>
      </w:r>
      <w:r>
        <w:tab/>
      </w:r>
      <w:r>
        <w:t>B．斯大林模式</w:t>
      </w:r>
      <w:r>
        <w:tab/>
      </w:r>
      <w:r>
        <w:t>C．农业集体化</w:t>
      </w:r>
      <w:r>
        <w:tab/>
      </w:r>
      <w:r>
        <w:t>D．社会主义工业化</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10．1954年，苏联建成世界上第一座核电站。1957年，苏联成功发射世界上第一颗人造地球卫星。1961年，苏联宇航员加加林乘坐苏联第一艘载人宇宙飞船“东方一号”进入太空，后安全返回地面。这些成就的取得主要得益于</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after="0" w:line="320" w:lineRule="exact"/>
        <w:jc w:val="left"/>
        <w:textAlignment w:val="auto"/>
      </w:pPr>
      <w:r>
        <w:t>A．战时共产主义政策</w:t>
      </w:r>
      <w:r>
        <w:tab/>
      </w:r>
      <w:r>
        <w:t>B．市场经济体制</w:t>
      </w:r>
      <w:r>
        <w:tab/>
      </w:r>
      <w:r>
        <w:t>C．新经济政策</w:t>
      </w:r>
      <w:r>
        <w:tab/>
      </w:r>
      <w:r>
        <w:t>D．苏联模式</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11．下图为某历史教材的部分目录。这部分目录的主题应该是（</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drawing>
          <wp:anchor distT="0" distB="0" distL="114300" distR="114300" simplePos="0" relativeHeight="251659264" behindDoc="0" locked="0" layoutInCell="1" allowOverlap="1">
            <wp:simplePos x="0" y="0"/>
            <wp:positionH relativeFrom="column">
              <wp:posOffset>118745</wp:posOffset>
            </wp:positionH>
            <wp:positionV relativeFrom="paragraph">
              <wp:posOffset>170815</wp:posOffset>
            </wp:positionV>
            <wp:extent cx="2975610" cy="1899285"/>
            <wp:effectExtent l="0" t="0" r="8890" b="5715"/>
            <wp:wrapTopAndBottom/>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6"/>
                    <a:stretch>
                      <a:fillRect/>
                    </a:stretch>
                  </pic:blipFill>
                  <pic:spPr>
                    <a:xfrm>
                      <a:off x="0" y="0"/>
                      <a:ext cx="2975610" cy="1899285"/>
                    </a:xfrm>
                    <a:prstGeom prst="rect">
                      <a:avLst/>
                    </a:prstGeom>
                  </pic:spPr>
                </pic:pic>
              </a:graphicData>
            </a:graphic>
          </wp:anchor>
        </w:drawing>
      </w:r>
      <w:r>
        <w:t>A．社会主义革命的胜利</w:t>
      </w:r>
      <w:r>
        <w:tab/>
      </w:r>
      <w:r>
        <w:t>B．苏联社会主义模式的形成</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C．建设中国特色社会主义</w:t>
      </w:r>
      <w:r>
        <w:tab/>
      </w:r>
      <w:r>
        <w:t>D．社会主义从理论到实践的发展</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12．苏联高度集中的计划经济体制和高度集权的政治体制形成于（</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tabs>
          <w:tab w:val="left" w:pos="2078"/>
          <w:tab w:val="left" w:pos="4156"/>
          <w:tab w:val="left" w:pos="6234"/>
        </w:tabs>
        <w:kinsoku/>
        <w:wordWrap/>
        <w:overflowPunct/>
        <w:topLinePunct w:val="0"/>
        <w:autoSpaceDE/>
        <w:autoSpaceDN/>
        <w:bidi w:val="0"/>
        <w:adjustRightInd/>
        <w:snapToGrid/>
        <w:spacing w:after="0" w:line="320" w:lineRule="exact"/>
        <w:jc w:val="left"/>
        <w:textAlignment w:val="auto"/>
      </w:pPr>
      <w:r>
        <w:t>A．斯大林时期</w:t>
      </w:r>
      <w:r>
        <w:tab/>
      </w:r>
      <w:r>
        <w:t>B．列宁时期</w:t>
      </w:r>
      <w:r>
        <w:tab/>
      </w:r>
      <w:r>
        <w:t>C．赫鲁晓夫时期</w:t>
      </w:r>
      <w:r>
        <w:tab/>
      </w:r>
      <w:r>
        <w:t>D．勃列日涅夫时期</w:t>
      </w:r>
    </w:p>
    <w:p>
      <w:pPr>
        <w:keepNext w:val="0"/>
        <w:keepLines w:val="0"/>
        <w:pageBreakBefore w:val="0"/>
        <w:widowControl w:val="0"/>
        <w:shd w:val="clear" w:color="auto" w:fill="auto"/>
        <w:kinsoku/>
        <w:wordWrap/>
        <w:overflowPunct/>
        <w:topLinePunct w:val="0"/>
        <w:autoSpaceDE/>
        <w:autoSpaceDN/>
        <w:bidi w:val="0"/>
        <w:adjustRightInd/>
        <w:snapToGrid/>
        <w:spacing w:after="0" w:line="320" w:lineRule="exact"/>
        <w:jc w:val="left"/>
        <w:textAlignment w:val="auto"/>
      </w:pPr>
      <w:r>
        <w:t>13．斯塔夫里阿诺斯在《全球通史》中写道：“苏联农业的主要困难还是来自莫斯科的极度控制，苏联官员告诉农民种什么，何时种，何时育苗，施多少肥料，何时收割。”该说法认为苏联农业的困难源于（</w:t>
      </w:r>
      <w:r>
        <w:rPr>
          <w:rFonts w:ascii="Times New Roman" w:hAnsi="Times New Roman" w:eastAsia="Times New Roman" w:cs="Times New Roman"/>
          <w:kern w:val="0"/>
          <w:sz w:val="24"/>
          <w:szCs w:val="24"/>
        </w:rPr>
        <w:t>   </w:t>
      </w:r>
      <w:r>
        <w:t>）</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pPr>
      <w:r>
        <w:t>A．任其自由发展</w:t>
      </w:r>
      <w:r>
        <w:tab/>
      </w:r>
      <w:r>
        <w:t>B．实行指令性的计划</w:t>
      </w:r>
    </w:p>
    <w:p>
      <w:pPr>
        <w:keepNext w:val="0"/>
        <w:keepLines w:val="0"/>
        <w:pageBreakBefore w:val="0"/>
        <w:widowControl w:val="0"/>
        <w:shd w:val="clear" w:color="auto" w:fill="auto"/>
        <w:tabs>
          <w:tab w:val="left" w:pos="4156"/>
        </w:tabs>
        <w:kinsoku/>
        <w:wordWrap/>
        <w:overflowPunct/>
        <w:topLinePunct w:val="0"/>
        <w:autoSpaceDE/>
        <w:autoSpaceDN/>
        <w:bidi w:val="0"/>
        <w:adjustRightInd/>
        <w:snapToGrid/>
        <w:spacing w:after="0" w:line="320" w:lineRule="exact"/>
        <w:jc w:val="left"/>
        <w:textAlignment w:val="auto"/>
        <w:rPr>
          <w:sz w:val="21"/>
          <w:szCs w:val="21"/>
        </w:rPr>
      </w:pPr>
      <w:r>
        <w:t>C．政治权力高度集中</w:t>
      </w:r>
      <w:r>
        <w:tab/>
      </w:r>
      <w:r>
        <w:t>D．以征收粮食税代替余粮收集制</w:t>
      </w:r>
    </w:p>
    <w:p>
      <w:pPr>
        <w:keepNext w:val="0"/>
        <w:keepLines w:val="0"/>
        <w:pageBreakBefore w:val="0"/>
        <w:widowControl w:val="0"/>
        <w:kinsoku w:val="0"/>
        <w:wordWrap/>
        <w:overflowPunct w:val="0"/>
        <w:topLinePunct w:val="0"/>
        <w:autoSpaceDE w:val="0"/>
        <w:autoSpaceDN w:val="0"/>
        <w:bidi w:val="0"/>
        <w:adjustRightInd w:val="0"/>
        <w:snapToGrid w:val="0"/>
        <w:spacing w:after="0" w:line="300" w:lineRule="exact"/>
        <w:ind w:firstLine="0" w:firstLineChars="0"/>
        <w:jc w:val="left"/>
        <w:textAlignment w:val="auto"/>
        <w:rPr>
          <w:rFonts w:hint="eastAsia" w:asciiTheme="minorEastAsia" w:hAnsiTheme="minorEastAsia" w:eastAsiaTheme="minorEastAsia" w:cstheme="minorEastAsia"/>
          <w:b/>
          <w:sz w:val="24"/>
          <w:szCs w:val="22"/>
        </w:rPr>
      </w:pPr>
    </w:p>
    <w:p>
      <w:pPr>
        <w:keepNext w:val="0"/>
        <w:keepLines w:val="0"/>
        <w:pageBreakBefore w:val="0"/>
        <w:widowControl w:val="0"/>
        <w:kinsoku w:val="0"/>
        <w:wordWrap/>
        <w:overflowPunct w:val="0"/>
        <w:topLinePunct w:val="0"/>
        <w:autoSpaceDE w:val="0"/>
        <w:autoSpaceDN w:val="0"/>
        <w:bidi w:val="0"/>
        <w:adjustRightInd w:val="0"/>
        <w:snapToGrid w:val="0"/>
        <w:spacing w:after="0" w:line="300" w:lineRule="exact"/>
        <w:ind w:firstLine="0" w:firstLineChars="0"/>
        <w:jc w:val="left"/>
        <w:textAlignment w:val="auto"/>
        <w:rPr>
          <w:rFonts w:hint="eastAsia" w:asciiTheme="minorEastAsia" w:hAnsiTheme="minorEastAsia" w:eastAsiaTheme="minorEastAsia" w:cstheme="minorEastAsia"/>
          <w:b/>
          <w:color w:val="FF0000"/>
          <w:sz w:val="24"/>
          <w:szCs w:val="22"/>
          <w:lang w:val="en-US" w:eastAsia="zh-CN"/>
        </w:rPr>
      </w:pPr>
      <w:r>
        <w:rPr>
          <w:rFonts w:hint="eastAsia" w:asciiTheme="minorEastAsia" w:hAnsiTheme="minorEastAsia" w:eastAsiaTheme="minorEastAsia" w:cstheme="minorEastAsia"/>
          <w:b/>
          <w:color w:val="FF0000"/>
          <w:sz w:val="24"/>
          <w:szCs w:val="22"/>
          <w:lang w:val="en-US" w:eastAsia="zh-CN"/>
        </w:rPr>
        <w:t>答案：1-5   DCABC</w:t>
      </w:r>
      <w:bookmarkStart w:id="0" w:name="_GoBack"/>
      <w:bookmarkEnd w:id="0"/>
    </w:p>
    <w:p>
      <w:pPr>
        <w:keepNext w:val="0"/>
        <w:keepLines w:val="0"/>
        <w:pageBreakBefore w:val="0"/>
        <w:widowControl w:val="0"/>
        <w:kinsoku w:val="0"/>
        <w:wordWrap/>
        <w:overflowPunct w:val="0"/>
        <w:topLinePunct w:val="0"/>
        <w:autoSpaceDE w:val="0"/>
        <w:autoSpaceDN w:val="0"/>
        <w:bidi w:val="0"/>
        <w:adjustRightInd w:val="0"/>
        <w:snapToGrid w:val="0"/>
        <w:spacing w:after="0" w:line="300" w:lineRule="exact"/>
        <w:ind w:firstLine="723" w:firstLineChars="300"/>
        <w:jc w:val="left"/>
        <w:textAlignment w:val="auto"/>
        <w:rPr>
          <w:rFonts w:hint="eastAsia" w:asciiTheme="minorEastAsia" w:hAnsiTheme="minorEastAsia" w:eastAsiaTheme="minorEastAsia" w:cstheme="minorEastAsia"/>
          <w:b/>
          <w:color w:val="FF0000"/>
          <w:sz w:val="24"/>
          <w:szCs w:val="22"/>
          <w:lang w:val="en-US" w:eastAsia="zh-CN"/>
        </w:rPr>
      </w:pPr>
      <w:r>
        <w:rPr>
          <w:rFonts w:hint="eastAsia" w:asciiTheme="minorEastAsia" w:hAnsiTheme="minorEastAsia" w:eastAsiaTheme="minorEastAsia" w:cstheme="minorEastAsia"/>
          <w:b/>
          <w:color w:val="FF0000"/>
          <w:sz w:val="24"/>
          <w:szCs w:val="22"/>
          <w:lang w:val="en-US" w:eastAsia="zh-CN"/>
        </w:rPr>
        <w:t>6-10  CAABD</w:t>
      </w:r>
    </w:p>
    <w:p>
      <w:pPr>
        <w:keepNext w:val="0"/>
        <w:keepLines w:val="0"/>
        <w:pageBreakBefore w:val="0"/>
        <w:widowControl w:val="0"/>
        <w:kinsoku w:val="0"/>
        <w:wordWrap/>
        <w:overflowPunct w:val="0"/>
        <w:topLinePunct w:val="0"/>
        <w:autoSpaceDE w:val="0"/>
        <w:autoSpaceDN w:val="0"/>
        <w:bidi w:val="0"/>
        <w:adjustRightInd w:val="0"/>
        <w:snapToGrid w:val="0"/>
        <w:spacing w:after="0" w:line="300" w:lineRule="exact"/>
        <w:ind w:firstLine="723" w:firstLineChars="300"/>
        <w:jc w:val="left"/>
        <w:textAlignment w:val="auto"/>
        <w:rPr>
          <w:rFonts w:hint="default" w:asciiTheme="minorEastAsia" w:hAnsiTheme="minorEastAsia" w:eastAsiaTheme="minorEastAsia" w:cstheme="minorEastAsia"/>
          <w:b/>
          <w:color w:val="FF0000"/>
          <w:sz w:val="24"/>
          <w:szCs w:val="22"/>
          <w:lang w:val="en-US" w:eastAsia="zh-CN"/>
        </w:rPr>
      </w:pPr>
      <w:r>
        <w:rPr>
          <w:rFonts w:hint="eastAsia" w:asciiTheme="minorEastAsia" w:hAnsiTheme="minorEastAsia" w:eastAsiaTheme="minorEastAsia" w:cstheme="minorEastAsia"/>
          <w:b/>
          <w:color w:val="FF0000"/>
          <w:sz w:val="24"/>
          <w:szCs w:val="22"/>
          <w:lang w:val="en-US" w:eastAsia="zh-CN"/>
        </w:rPr>
        <w:t>11-13 DAB</w:t>
      </w:r>
    </w:p>
    <w:p>
      <w:pPr>
        <w:keepNext w:val="0"/>
        <w:keepLines w:val="0"/>
        <w:pageBreakBefore w:val="0"/>
        <w:widowControl w:val="0"/>
        <w:kinsoku w:val="0"/>
        <w:wordWrap/>
        <w:overflowPunct w:val="0"/>
        <w:topLinePunct w:val="0"/>
        <w:autoSpaceDE w:val="0"/>
        <w:autoSpaceDN w:val="0"/>
        <w:bidi w:val="0"/>
        <w:adjustRightInd w:val="0"/>
        <w:snapToGrid w:val="0"/>
        <w:spacing w:after="0" w:line="300" w:lineRule="exact"/>
        <w:ind w:firstLine="0" w:firstLineChars="0"/>
        <w:jc w:val="center"/>
        <w:textAlignment w:val="auto"/>
        <w:rPr>
          <w:rFonts w:hint="eastAsia" w:asciiTheme="minorEastAsia" w:hAnsiTheme="minorEastAsia" w:eastAsiaTheme="minorEastAsia" w:cstheme="minorEastAsia"/>
          <w:b/>
          <w:sz w:val="24"/>
          <w:szCs w:val="22"/>
        </w:rPr>
      </w:pPr>
    </w:p>
    <w:p>
      <w:pPr>
        <w:keepNext w:val="0"/>
        <w:keepLines w:val="0"/>
        <w:pageBreakBefore w:val="0"/>
        <w:widowControl w:val="0"/>
        <w:kinsoku w:val="0"/>
        <w:wordWrap/>
        <w:overflowPunct w:val="0"/>
        <w:topLinePunct w:val="0"/>
        <w:autoSpaceDE w:val="0"/>
        <w:autoSpaceDN w:val="0"/>
        <w:bidi w:val="0"/>
        <w:adjustRightInd w:val="0"/>
        <w:snapToGrid w:val="0"/>
        <w:spacing w:after="0" w:line="300" w:lineRule="exact"/>
        <w:ind w:firstLine="0" w:firstLineChars="0"/>
        <w:jc w:val="center"/>
        <w:textAlignment w:val="auto"/>
        <w:rPr>
          <w:rFonts w:hint="eastAsia" w:asciiTheme="minorEastAsia" w:hAnsiTheme="minorEastAsia" w:eastAsiaTheme="minorEastAsia" w:cstheme="minorEastAsia"/>
          <w:b/>
          <w:sz w:val="24"/>
          <w:szCs w:val="22"/>
        </w:rPr>
      </w:pPr>
    </w:p>
    <w:p/>
    <w:sectPr>
      <w:pgSz w:w="11906" w:h="16838"/>
      <w:pgMar w:top="833" w:right="833" w:bottom="833" w:left="8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jc5Yjg3NWUxNTBmMTM3YTQ2NWI3Yjg2MWQwNTUifQ=="/>
  </w:docVars>
  <w:rsids>
    <w:rsidRoot w:val="6F973FB7"/>
    <w:rsid w:val="6F97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200" w:line="276" w:lineRule="auto"/>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2022-10-31T09:50:00Z</dcterms:created>
  <dcterms:modified xsi:type="dcterms:W3CDTF">2022-10-31T09:53:39Z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5259158BD7A14F878582A1C1390A35E8</vt:lpwstr>
  </property>
</Properties>
</file>