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4212" w:rsidRPr="00624212" w:rsidRDefault="00624212" w:rsidP="00624212">
      <w:pPr>
        <w:jc w:val="center"/>
        <w:rPr>
          <w:rFonts w:hint="eastAsia"/>
          <w:b/>
          <w:color w:val="000000" w:themeColor="text1"/>
          <w:sz w:val="32"/>
          <w:szCs w:val="32"/>
        </w:rPr>
      </w:pPr>
      <w:r w:rsidRPr="00624212">
        <w:rPr>
          <w:rFonts w:hint="eastAsia"/>
          <w:b/>
          <w:color w:val="000000" w:themeColor="text1"/>
          <w:sz w:val="32"/>
          <w:szCs w:val="32"/>
        </w:rPr>
        <w:t>考点</w:t>
      </w:r>
      <w:r w:rsidRPr="00624212">
        <w:rPr>
          <w:rFonts w:hint="eastAsia"/>
          <w:b/>
          <w:color w:val="000000" w:themeColor="text1"/>
          <w:sz w:val="32"/>
          <w:szCs w:val="32"/>
        </w:rPr>
        <w:t>4</w:t>
      </w:r>
      <w:r w:rsidRPr="00624212">
        <w:rPr>
          <w:rFonts w:hint="eastAsia"/>
          <w:b/>
          <w:color w:val="000000" w:themeColor="text1"/>
          <w:sz w:val="32"/>
          <w:szCs w:val="32"/>
        </w:rPr>
        <w:t xml:space="preserve">　三国至隋唐的制度创新与文化发展</w:t>
      </w:r>
    </w:p>
    <w:p w:rsidR="00624212" w:rsidRPr="00624212" w:rsidRDefault="00624212" w:rsidP="00624212">
      <w:pPr>
        <w:jc w:val="center"/>
        <w:rPr>
          <w:b/>
          <w:color w:val="0000CC"/>
          <w:sz w:val="28"/>
        </w:rPr>
      </w:pPr>
      <w:r w:rsidRPr="00624212">
        <w:rPr>
          <w:rFonts w:hint="eastAsia"/>
          <w:b/>
          <w:color w:val="0000CC"/>
          <w:sz w:val="28"/>
        </w:rPr>
        <w:t>（两年真题</w:t>
      </w:r>
      <w:r w:rsidRPr="00624212">
        <w:rPr>
          <w:rFonts w:hint="eastAsia"/>
          <w:b/>
          <w:color w:val="0000CC"/>
          <w:sz w:val="28"/>
        </w:rPr>
        <w:t>+</w:t>
      </w:r>
      <w:r w:rsidRPr="00624212">
        <w:rPr>
          <w:rFonts w:hint="eastAsia"/>
          <w:b/>
          <w:color w:val="0000CC"/>
          <w:sz w:val="28"/>
        </w:rPr>
        <w:t>一年模拟）</w:t>
      </w:r>
    </w:p>
    <w:p w:rsidR="00624212" w:rsidRPr="00624212" w:rsidRDefault="00624212" w:rsidP="00624212">
      <w:pPr>
        <w:rPr>
          <w:b/>
        </w:rPr>
      </w:pPr>
      <w:r w:rsidRPr="00624212">
        <w:rPr>
          <w:rFonts w:hint="eastAsia"/>
          <w:b/>
        </w:rPr>
        <w:t>一、单选题（</w:t>
      </w:r>
      <w:r w:rsidRPr="00624212">
        <w:rPr>
          <w:rFonts w:hint="eastAsia"/>
          <w:b/>
        </w:rPr>
        <w:t>30</w:t>
      </w:r>
      <w:r w:rsidRPr="00624212">
        <w:rPr>
          <w:rFonts w:hint="eastAsia"/>
          <w:b/>
        </w:rPr>
        <w:t>小题）</w:t>
      </w:r>
    </w:p>
    <w:p w:rsidR="00624212" w:rsidRDefault="00624212" w:rsidP="00624212">
      <w:pPr>
        <w:spacing w:line="360" w:lineRule="auto"/>
        <w:jc w:val="left"/>
        <w:textAlignment w:val="center"/>
        <w:rPr>
          <w:rFonts w:ascii="宋体" w:hAnsi="宋体" w:cs="宋体"/>
        </w:rPr>
      </w:pPr>
      <w:r>
        <w:t>1</w:t>
      </w:r>
      <w:r>
        <w:rPr>
          <w:rFonts w:hint="eastAsia"/>
        </w:rPr>
        <w:t>．（</w:t>
      </w:r>
      <w:r>
        <w:t>2021·</w:t>
      </w:r>
      <w:r>
        <w:rPr>
          <w:rFonts w:hint="eastAsia"/>
        </w:rPr>
        <w:t>北京高考真题）</w:t>
      </w:r>
      <w:r>
        <w:rPr>
          <w:rFonts w:ascii="宋体" w:hAnsi="宋体" w:cs="宋体" w:hint="eastAsia"/>
        </w:rPr>
        <w:t>下图为唐代告身（官员接受官职的凭证）书写格式示意图。该图说明唐代告身</w:t>
      </w:r>
    </w:p>
    <w:p w:rsidR="00624212" w:rsidRDefault="00624212" w:rsidP="00624212">
      <w:pPr>
        <w:spacing w:line="360" w:lineRule="auto"/>
        <w:jc w:val="left"/>
        <w:textAlignment w:val="center"/>
        <w:rPr>
          <w:rFonts w:hint="eastAsia"/>
        </w:rPr>
      </w:pPr>
      <w:r>
        <w:rPr>
          <w:noProof/>
        </w:rPr>
        <w:drawing>
          <wp:inline distT="0" distB="0" distL="0" distR="0">
            <wp:extent cx="4305300" cy="2190750"/>
            <wp:effectExtent l="0" t="0" r="0" b="0"/>
            <wp:docPr id="10" name="图片 1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1" descr="figur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05300" cy="2190750"/>
                    </a:xfrm>
                    <a:prstGeom prst="rect">
                      <a:avLst/>
                    </a:prstGeom>
                    <a:noFill/>
                    <a:ln>
                      <a:noFill/>
                    </a:ln>
                  </pic:spPr>
                </pic:pic>
              </a:graphicData>
            </a:graphic>
          </wp:inline>
        </w:drawing>
      </w:r>
    </w:p>
    <w:p w:rsidR="00624212" w:rsidRDefault="00624212" w:rsidP="00624212">
      <w:pPr>
        <w:spacing w:line="360" w:lineRule="auto"/>
        <w:jc w:val="left"/>
        <w:textAlignment w:val="center"/>
        <w:rPr>
          <w:rFonts w:ascii="宋体" w:hAnsi="宋体" w:cs="宋体"/>
        </w:rPr>
      </w:pPr>
      <w:r>
        <w:rPr>
          <w:rFonts w:ascii="宋体" w:hAnsi="宋体" w:cs="宋体" w:hint="eastAsia"/>
        </w:rPr>
        <w:t>①由中书省和门下省官员共同草拟</w:t>
      </w:r>
    </w:p>
    <w:p w:rsidR="00624212" w:rsidRDefault="00624212" w:rsidP="00624212">
      <w:pPr>
        <w:spacing w:line="360" w:lineRule="auto"/>
        <w:jc w:val="left"/>
        <w:textAlignment w:val="center"/>
        <w:rPr>
          <w:rFonts w:ascii="宋体" w:hAnsi="宋体" w:cs="宋体" w:hint="eastAsia"/>
        </w:rPr>
      </w:pPr>
      <w:r>
        <w:rPr>
          <w:rFonts w:ascii="宋体" w:hAnsi="宋体" w:cs="宋体" w:hint="eastAsia"/>
        </w:rPr>
        <w:t>②在皇帝画可同意后交门下省审议</w:t>
      </w:r>
    </w:p>
    <w:p w:rsidR="00624212" w:rsidRDefault="00624212" w:rsidP="00624212">
      <w:pPr>
        <w:spacing w:line="360" w:lineRule="auto"/>
        <w:jc w:val="left"/>
        <w:textAlignment w:val="center"/>
        <w:rPr>
          <w:rFonts w:ascii="宋体" w:hAnsi="宋体" w:cs="宋体" w:hint="eastAsia"/>
        </w:rPr>
      </w:pPr>
      <w:r>
        <w:rPr>
          <w:rFonts w:ascii="宋体" w:hAnsi="宋体" w:cs="宋体" w:hint="eastAsia"/>
        </w:rPr>
        <w:t>③最终由尚书省的官员签署并颁下</w:t>
      </w:r>
    </w:p>
    <w:p w:rsidR="00624212" w:rsidRDefault="00624212" w:rsidP="00624212">
      <w:pPr>
        <w:spacing w:line="360" w:lineRule="auto"/>
        <w:jc w:val="left"/>
        <w:textAlignment w:val="center"/>
        <w:rPr>
          <w:rFonts w:ascii="宋体" w:hAnsi="宋体" w:cs="宋体" w:hint="eastAsia"/>
        </w:rPr>
      </w:pPr>
      <w:r>
        <w:rPr>
          <w:rFonts w:ascii="宋体" w:hAnsi="宋体" w:cs="宋体" w:hint="eastAsia"/>
        </w:rPr>
        <w:t>④可体现三省相互牵制又分工配合</w:t>
      </w:r>
    </w:p>
    <w:p w:rsidR="00624212" w:rsidRDefault="00624212" w:rsidP="00624212">
      <w:pPr>
        <w:tabs>
          <w:tab w:val="left" w:pos="2076"/>
          <w:tab w:val="left" w:pos="4153"/>
          <w:tab w:val="left" w:pos="6229"/>
        </w:tabs>
        <w:spacing w:line="360" w:lineRule="auto"/>
        <w:jc w:val="left"/>
        <w:textAlignment w:val="center"/>
        <w:rPr>
          <w:rFonts w:ascii="宋体" w:hAnsi="宋体" w:cs="宋体" w:hint="eastAsia"/>
        </w:rPr>
      </w:pPr>
      <w:r>
        <w:t>A</w:t>
      </w:r>
      <w:r>
        <w:rPr>
          <w:rFonts w:hint="eastAsia"/>
        </w:rPr>
        <w:t>．</w:t>
      </w:r>
      <w:r>
        <w:rPr>
          <w:rFonts w:ascii="宋体" w:hAnsi="宋体" w:cs="宋体" w:hint="eastAsia"/>
        </w:rPr>
        <w:t>①③</w:t>
      </w:r>
      <w:r>
        <w:tab/>
        <w:t>B</w:t>
      </w:r>
      <w:r>
        <w:rPr>
          <w:rFonts w:hint="eastAsia"/>
        </w:rPr>
        <w:t>．</w:t>
      </w:r>
      <w:r>
        <w:rPr>
          <w:rFonts w:ascii="宋体" w:hAnsi="宋体" w:cs="宋体" w:hint="eastAsia"/>
        </w:rPr>
        <w:t>②④</w:t>
      </w:r>
      <w:r>
        <w:tab/>
        <w:t>C</w:t>
      </w:r>
      <w:r>
        <w:rPr>
          <w:rFonts w:hint="eastAsia"/>
        </w:rPr>
        <w:t>．</w:t>
      </w:r>
      <w:r>
        <w:rPr>
          <w:rFonts w:ascii="宋体" w:hAnsi="宋体" w:cs="宋体" w:hint="eastAsia"/>
        </w:rPr>
        <w:t>①②</w:t>
      </w:r>
      <w:r>
        <w:tab/>
        <w:t>D</w:t>
      </w:r>
      <w:r>
        <w:rPr>
          <w:rFonts w:hint="eastAsia"/>
        </w:rPr>
        <w:t>．</w:t>
      </w:r>
      <w:r>
        <w:rPr>
          <w:rFonts w:ascii="宋体" w:hAnsi="宋体" w:cs="宋体" w:hint="eastAsia"/>
        </w:rPr>
        <w:t>③④</w:t>
      </w:r>
    </w:p>
    <w:p w:rsidR="00624212" w:rsidRDefault="00624212" w:rsidP="00624212">
      <w:pPr>
        <w:spacing w:line="360" w:lineRule="auto"/>
        <w:jc w:val="left"/>
        <w:textAlignment w:val="center"/>
        <w:rPr>
          <w:rFonts w:ascii="宋体" w:hAnsi="宋体" w:cs="宋体" w:hint="eastAsia"/>
        </w:rPr>
      </w:pPr>
      <w:r>
        <w:t>2</w:t>
      </w:r>
      <w:r>
        <w:rPr>
          <w:rFonts w:hint="eastAsia"/>
        </w:rPr>
        <w:t>．（</w:t>
      </w:r>
      <w:r>
        <w:t>2021·</w:t>
      </w:r>
      <w:r>
        <w:rPr>
          <w:rFonts w:hint="eastAsia"/>
        </w:rPr>
        <w:t>湖南高考真题）</w:t>
      </w:r>
      <w:r>
        <w:rPr>
          <w:rFonts w:ascii="宋体" w:hAnsi="宋体" w:cs="宋体" w:hint="eastAsia"/>
        </w:rPr>
        <w:t>据研究，唐代白居易诗中所记中央官吏俸钱与史籍所载无不相合，所记地方官吏俸钱与史籍所载额度要高，高出部分是不载于法令的合法收入。据此可知，当时</w:t>
      </w:r>
    </w:p>
    <w:p w:rsidR="00624212" w:rsidRDefault="00624212" w:rsidP="00624212">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地方势力膨胀</w:t>
      </w:r>
      <w:r>
        <w:tab/>
        <w:t>B</w:t>
      </w:r>
      <w:r>
        <w:rPr>
          <w:rFonts w:hint="eastAsia"/>
        </w:rPr>
        <w:t>．</w:t>
      </w:r>
      <w:r>
        <w:rPr>
          <w:rFonts w:ascii="宋体" w:hAnsi="宋体" w:cs="宋体" w:hint="eastAsia"/>
        </w:rPr>
        <w:t>中央官吏受到严密控制</w:t>
      </w:r>
    </w:p>
    <w:p w:rsidR="00624212" w:rsidRDefault="00624212" w:rsidP="00624212">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中央财政紧张</w:t>
      </w:r>
      <w:r>
        <w:tab/>
        <w:t>D</w:t>
      </w:r>
      <w:r>
        <w:rPr>
          <w:rFonts w:hint="eastAsia"/>
        </w:rPr>
        <w:t>．</w:t>
      </w:r>
      <w:r>
        <w:rPr>
          <w:rFonts w:ascii="宋体" w:hAnsi="宋体" w:cs="宋体" w:hint="eastAsia"/>
        </w:rPr>
        <w:t>地方官吏贪腐比较隐秘</w:t>
      </w:r>
    </w:p>
    <w:p w:rsidR="00624212" w:rsidRDefault="00624212" w:rsidP="00624212">
      <w:pPr>
        <w:spacing w:line="360" w:lineRule="auto"/>
        <w:jc w:val="left"/>
        <w:textAlignment w:val="center"/>
        <w:rPr>
          <w:rFonts w:ascii="宋体" w:hAnsi="宋体" w:cs="宋体" w:hint="eastAsia"/>
        </w:rPr>
      </w:pPr>
      <w:r>
        <w:t>3</w:t>
      </w:r>
      <w:r>
        <w:rPr>
          <w:rFonts w:hint="eastAsia"/>
        </w:rPr>
        <w:t>．（</w:t>
      </w:r>
      <w:r>
        <w:t>2021·</w:t>
      </w:r>
      <w:r>
        <w:rPr>
          <w:rFonts w:hint="eastAsia"/>
        </w:rPr>
        <w:t>天津高考真题）</w:t>
      </w:r>
      <w:r>
        <w:rPr>
          <w:rFonts w:ascii="宋体" w:hAnsi="宋体" w:cs="宋体" w:hint="eastAsia"/>
        </w:rPr>
        <w:t>魏晋时期，一批书法家的书法艺术各具特色，如钟繇“每点多异”、王羲之“万字不同”，表明书法艺术的发展从自发进入自觉阶段。这一转折所依托的条件是</w:t>
      </w:r>
    </w:p>
    <w:p w:rsidR="00624212" w:rsidRDefault="00624212" w:rsidP="00624212">
      <w:pPr>
        <w:tabs>
          <w:tab w:val="left" w:pos="2076"/>
          <w:tab w:val="left" w:pos="4153"/>
          <w:tab w:val="left" w:pos="6229"/>
        </w:tabs>
        <w:spacing w:line="360" w:lineRule="auto"/>
        <w:jc w:val="left"/>
        <w:textAlignment w:val="center"/>
        <w:rPr>
          <w:rFonts w:hint="eastAsia"/>
        </w:rPr>
      </w:pPr>
      <w:r>
        <w:t>A</w:t>
      </w:r>
      <w:r>
        <w:rPr>
          <w:rFonts w:hint="eastAsia"/>
        </w:rPr>
        <w:t>．</w:t>
      </w:r>
      <w:r>
        <w:rPr>
          <w:rFonts w:ascii="宋体" w:hAnsi="宋体" w:cs="宋体" w:hint="eastAsia"/>
        </w:rPr>
        <w:t>书法实用性加强</w:t>
      </w:r>
      <w:r>
        <w:tab/>
        <w:t>B</w:t>
      </w:r>
      <w:r>
        <w:rPr>
          <w:rFonts w:hint="eastAsia"/>
        </w:rPr>
        <w:t>．</w:t>
      </w:r>
      <w:r>
        <w:rPr>
          <w:rFonts w:ascii="宋体" w:hAnsi="宋体" w:cs="宋体" w:hint="eastAsia"/>
        </w:rPr>
        <w:t>书法流派的统一</w:t>
      </w:r>
      <w:r>
        <w:tab/>
      </w:r>
    </w:p>
    <w:p w:rsidR="00624212" w:rsidRDefault="00624212" w:rsidP="00624212">
      <w:pPr>
        <w:tabs>
          <w:tab w:val="left" w:pos="2076"/>
          <w:tab w:val="left" w:pos="4153"/>
          <w:tab w:val="left" w:pos="6229"/>
        </w:tabs>
        <w:spacing w:line="360" w:lineRule="auto"/>
        <w:jc w:val="left"/>
        <w:textAlignment w:val="center"/>
        <w:rPr>
          <w:rFonts w:ascii="宋体" w:hAnsi="宋体" w:cs="宋体" w:hint="eastAsia"/>
        </w:rPr>
      </w:pPr>
      <w:r>
        <w:t>C</w:t>
      </w:r>
      <w:r>
        <w:rPr>
          <w:rFonts w:hint="eastAsia"/>
        </w:rPr>
        <w:t>．</w:t>
      </w:r>
      <w:r>
        <w:rPr>
          <w:rFonts w:ascii="宋体" w:hAnsi="宋体" w:cs="宋体" w:hint="eastAsia"/>
        </w:rPr>
        <w:t>竹简木牍的应用</w:t>
      </w:r>
      <w:r>
        <w:tab/>
        <w:t>D</w:t>
      </w:r>
      <w:r>
        <w:rPr>
          <w:rFonts w:hint="eastAsia"/>
        </w:rPr>
        <w:t>．</w:t>
      </w:r>
      <w:r>
        <w:rPr>
          <w:rFonts w:ascii="宋体" w:hAnsi="宋体" w:cs="宋体" w:hint="eastAsia"/>
        </w:rPr>
        <w:t>纸张使用的推广</w:t>
      </w:r>
    </w:p>
    <w:p w:rsidR="00624212" w:rsidRDefault="00624212" w:rsidP="00624212">
      <w:pPr>
        <w:spacing w:line="360" w:lineRule="auto"/>
        <w:jc w:val="left"/>
        <w:textAlignment w:val="center"/>
        <w:rPr>
          <w:rFonts w:ascii="宋体" w:hAnsi="宋体" w:cs="宋体" w:hint="eastAsia"/>
        </w:rPr>
      </w:pPr>
      <w:r>
        <w:t>4</w:t>
      </w:r>
      <w:r>
        <w:rPr>
          <w:rFonts w:hint="eastAsia"/>
        </w:rPr>
        <w:t>．（</w:t>
      </w:r>
      <w:r>
        <w:t>2021·</w:t>
      </w:r>
      <w:r>
        <w:rPr>
          <w:rFonts w:hint="eastAsia"/>
        </w:rPr>
        <w:t>浙江高考真题）</w:t>
      </w:r>
      <w:r>
        <w:rPr>
          <w:rFonts w:ascii="宋体" w:hAnsi="宋体" w:cs="宋体" w:hint="eastAsia"/>
        </w:rPr>
        <w:t>唐代书法在风格上兼容南北，达到一个新高度。其中，由欧阳询、颜真卿、柳公权创立的欧体、颜体和柳体等书法字体，被后世学习与临摹。他们自创一格的</w:t>
      </w:r>
      <w:r>
        <w:rPr>
          <w:rFonts w:ascii="宋体" w:hAnsi="宋体" w:cs="宋体" w:hint="eastAsia"/>
        </w:rPr>
        <w:lastRenderedPageBreak/>
        <w:t>“书法字体”属于</w:t>
      </w:r>
    </w:p>
    <w:p w:rsidR="00624212" w:rsidRDefault="00624212" w:rsidP="00624212">
      <w:pPr>
        <w:tabs>
          <w:tab w:val="left" w:pos="2076"/>
          <w:tab w:val="left" w:pos="4153"/>
          <w:tab w:val="left" w:pos="6229"/>
        </w:tabs>
        <w:spacing w:line="360" w:lineRule="auto"/>
        <w:jc w:val="left"/>
        <w:textAlignment w:val="center"/>
        <w:rPr>
          <w:rFonts w:ascii="宋体" w:hAnsi="宋体" w:cs="宋体" w:hint="eastAsia"/>
        </w:rPr>
      </w:pPr>
      <w:r>
        <w:t>A</w:t>
      </w:r>
      <w:r>
        <w:rPr>
          <w:rFonts w:hint="eastAsia"/>
        </w:rPr>
        <w:t>．</w:t>
      </w:r>
      <w:r>
        <w:rPr>
          <w:rFonts w:ascii="宋体" w:hAnsi="宋体" w:cs="宋体" w:hint="eastAsia"/>
        </w:rPr>
        <w:t>小纂</w:t>
      </w:r>
      <w:r>
        <w:tab/>
        <w:t>B</w:t>
      </w:r>
      <w:r>
        <w:rPr>
          <w:rFonts w:hint="eastAsia"/>
        </w:rPr>
        <w:t>．</w:t>
      </w:r>
      <w:r>
        <w:rPr>
          <w:rFonts w:ascii="宋体" w:hAnsi="宋体" w:cs="宋体" w:hint="eastAsia"/>
        </w:rPr>
        <w:t>隶书</w:t>
      </w:r>
      <w:r>
        <w:tab/>
        <w:t>C</w:t>
      </w:r>
      <w:r>
        <w:rPr>
          <w:rFonts w:hint="eastAsia"/>
        </w:rPr>
        <w:t>．</w:t>
      </w:r>
      <w:r>
        <w:rPr>
          <w:rFonts w:ascii="宋体" w:hAnsi="宋体" w:cs="宋体" w:hint="eastAsia"/>
        </w:rPr>
        <w:t>楷书</w:t>
      </w:r>
      <w:r>
        <w:tab/>
        <w:t>D</w:t>
      </w:r>
      <w:r>
        <w:rPr>
          <w:rFonts w:hint="eastAsia"/>
        </w:rPr>
        <w:t>．</w:t>
      </w:r>
      <w:r>
        <w:rPr>
          <w:rFonts w:ascii="宋体" w:hAnsi="宋体" w:cs="宋体" w:hint="eastAsia"/>
        </w:rPr>
        <w:t>草书</w:t>
      </w:r>
    </w:p>
    <w:p w:rsidR="00624212" w:rsidRDefault="00624212" w:rsidP="00624212">
      <w:pPr>
        <w:spacing w:line="360" w:lineRule="auto"/>
        <w:jc w:val="left"/>
        <w:textAlignment w:val="center"/>
        <w:rPr>
          <w:rFonts w:ascii="宋体" w:hAnsi="宋体" w:cs="宋体" w:hint="eastAsia"/>
        </w:rPr>
      </w:pPr>
      <w:r>
        <w:t>5</w:t>
      </w:r>
      <w:r>
        <w:rPr>
          <w:rFonts w:hint="eastAsia"/>
        </w:rPr>
        <w:t>．（</w:t>
      </w:r>
      <w:r>
        <w:t>2020·</w:t>
      </w:r>
      <w:r>
        <w:rPr>
          <w:rFonts w:hint="eastAsia"/>
        </w:rPr>
        <w:t>海南高考真题）</w:t>
      </w:r>
      <w:r>
        <w:rPr>
          <w:rFonts w:ascii="宋体" w:hAnsi="宋体" w:cs="宋体" w:hint="eastAsia"/>
        </w:rPr>
        <w:t>如表唐诗（摘录），可见</w:t>
      </w:r>
    </w:p>
    <w:p w:rsidR="00624212" w:rsidRDefault="00624212" w:rsidP="00624212">
      <w:pPr>
        <w:spacing w:line="360" w:lineRule="auto"/>
        <w:jc w:val="left"/>
        <w:textAlignment w:val="center"/>
        <w:rPr>
          <w:rFonts w:hint="eastAsia"/>
        </w:rPr>
      </w:pPr>
      <w:r>
        <w:rPr>
          <w:noProof/>
        </w:rPr>
        <w:drawing>
          <wp:inline distT="0" distB="0" distL="0" distR="0">
            <wp:extent cx="4572000" cy="723900"/>
            <wp:effectExtent l="0" t="0" r="0" b="0"/>
            <wp:docPr id="9" name="图片 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95424911" descr="figur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72000" cy="723900"/>
                    </a:xfrm>
                    <a:prstGeom prst="rect">
                      <a:avLst/>
                    </a:prstGeom>
                    <a:noFill/>
                    <a:ln>
                      <a:noFill/>
                    </a:ln>
                  </pic:spPr>
                </pic:pic>
              </a:graphicData>
            </a:graphic>
          </wp:inline>
        </w:drawing>
      </w:r>
    </w:p>
    <w:p w:rsidR="00624212" w:rsidRDefault="00624212" w:rsidP="00624212">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民族交融促进了文化的发展</w:t>
      </w:r>
      <w:r>
        <w:tab/>
        <w:t>B</w:t>
      </w:r>
      <w:r>
        <w:rPr>
          <w:rFonts w:hint="eastAsia"/>
        </w:rPr>
        <w:t>．</w:t>
      </w:r>
      <w:r>
        <w:rPr>
          <w:rFonts w:ascii="宋体" w:hAnsi="宋体" w:cs="宋体" w:hint="eastAsia"/>
        </w:rPr>
        <w:t>宫廷文化已经普及到民间</w:t>
      </w:r>
    </w:p>
    <w:p w:rsidR="00624212" w:rsidRDefault="00624212" w:rsidP="00624212">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文学创作推动社会阶层流动</w:t>
      </w:r>
      <w:r>
        <w:tab/>
        <w:t>D</w:t>
      </w:r>
      <w:r>
        <w:rPr>
          <w:rFonts w:hint="eastAsia"/>
        </w:rPr>
        <w:t>．</w:t>
      </w:r>
      <w:r>
        <w:rPr>
          <w:rFonts w:ascii="宋体" w:hAnsi="宋体" w:cs="宋体" w:hint="eastAsia"/>
        </w:rPr>
        <w:t>劳动生活是诗歌创作来源</w:t>
      </w:r>
    </w:p>
    <w:p w:rsidR="00624212" w:rsidRDefault="00624212" w:rsidP="00624212">
      <w:pPr>
        <w:spacing w:line="360" w:lineRule="auto"/>
        <w:jc w:val="left"/>
        <w:textAlignment w:val="center"/>
        <w:rPr>
          <w:rFonts w:ascii="宋体" w:hAnsi="宋体" w:cs="宋体" w:hint="eastAsia"/>
        </w:rPr>
      </w:pPr>
      <w:r>
        <w:t>6</w:t>
      </w:r>
      <w:r>
        <w:rPr>
          <w:rFonts w:hint="eastAsia"/>
        </w:rPr>
        <w:t>．（</w:t>
      </w:r>
      <w:r>
        <w:t>2020·</w:t>
      </w:r>
      <w:r>
        <w:rPr>
          <w:rFonts w:hint="eastAsia"/>
        </w:rPr>
        <w:t>江苏高考真题）</w:t>
      </w:r>
      <w:r>
        <w:rPr>
          <w:rFonts w:ascii="宋体" w:hAnsi="宋体" w:cs="宋体" w:hint="eastAsia"/>
        </w:rPr>
        <w:t>有学者认为，如果说安史之乱以前，唐诗以豪放、浪漫色彩引人注目，那么安史之乱以后，则已代之以沉郁悲壮的情调了。对这一评论理解正确的是（   ）</w:t>
      </w:r>
    </w:p>
    <w:p w:rsidR="00624212" w:rsidRDefault="00624212" w:rsidP="00624212">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社会变迁影响唐诗创作</w:t>
      </w:r>
      <w:r>
        <w:tab/>
        <w:t>B</w:t>
      </w:r>
      <w:r>
        <w:rPr>
          <w:rFonts w:hint="eastAsia"/>
        </w:rPr>
        <w:t>．</w:t>
      </w:r>
      <w:r>
        <w:rPr>
          <w:rFonts w:ascii="宋体" w:hAnsi="宋体" w:cs="宋体" w:hint="eastAsia"/>
        </w:rPr>
        <w:t>盛唐气象推动唐诗演变</w:t>
      </w:r>
    </w:p>
    <w:p w:rsidR="00624212" w:rsidRDefault="00624212" w:rsidP="00624212">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唐诗全景再现社会真实</w:t>
      </w:r>
      <w:r>
        <w:tab/>
        <w:t>D</w:t>
      </w:r>
      <w:r>
        <w:rPr>
          <w:rFonts w:hint="eastAsia"/>
        </w:rPr>
        <w:t>．</w:t>
      </w:r>
      <w:r>
        <w:rPr>
          <w:rFonts w:ascii="宋体" w:hAnsi="宋体" w:cs="宋体" w:hint="eastAsia"/>
        </w:rPr>
        <w:t>安史之乱导致唐诗衰微</w:t>
      </w:r>
    </w:p>
    <w:p w:rsidR="00624212" w:rsidRDefault="00624212" w:rsidP="00624212">
      <w:pPr>
        <w:spacing w:line="360" w:lineRule="auto"/>
        <w:jc w:val="left"/>
        <w:textAlignment w:val="center"/>
        <w:rPr>
          <w:rFonts w:ascii="宋体" w:hAnsi="宋体" w:cs="宋体" w:hint="eastAsia"/>
        </w:rPr>
      </w:pPr>
      <w:r>
        <w:t>7</w:t>
      </w:r>
      <w:r>
        <w:rPr>
          <w:rFonts w:hint="eastAsia"/>
        </w:rPr>
        <w:t>．（</w:t>
      </w:r>
      <w:r>
        <w:t>2020·</w:t>
      </w:r>
      <w:r>
        <w:rPr>
          <w:rFonts w:hint="eastAsia"/>
        </w:rPr>
        <w:t>天津高考真题）</w:t>
      </w:r>
      <w:r>
        <w:rPr>
          <w:rFonts w:ascii="宋体" w:hAnsi="宋体" w:cs="宋体" w:hint="eastAsia"/>
        </w:rPr>
        <w:t>北朝民歌《木兰诗》在北宋时被收入《乐府诗集》。诗中描写木兰“归来见天子，天子坐明堂。策勋十二转，赏赐百千强”，其中“策勋十二转”是唐代对军功的奖赏。由此能够确定《木兰诗》</w:t>
      </w:r>
    </w:p>
    <w:p w:rsidR="00624212" w:rsidRDefault="00624212" w:rsidP="00624212">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记载了古代政治制度的变迁</w:t>
      </w:r>
      <w:r>
        <w:tab/>
        <w:t>B</w:t>
      </w:r>
      <w:r>
        <w:rPr>
          <w:rFonts w:hint="eastAsia"/>
        </w:rPr>
        <w:t>．</w:t>
      </w:r>
      <w:r>
        <w:rPr>
          <w:rFonts w:ascii="宋体" w:hAnsi="宋体" w:cs="宋体" w:hint="eastAsia"/>
        </w:rPr>
        <w:t>属于宋代文人创作的诗歌</w:t>
      </w:r>
    </w:p>
    <w:p w:rsidR="00624212" w:rsidRDefault="00624212" w:rsidP="00624212">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在流传中融入新的历史内容</w:t>
      </w:r>
      <w:r>
        <w:tab/>
        <w:t>D</w:t>
      </w:r>
      <w:r>
        <w:rPr>
          <w:rFonts w:hint="eastAsia"/>
        </w:rPr>
        <w:t>．</w:t>
      </w:r>
      <w:r>
        <w:rPr>
          <w:rFonts w:ascii="宋体" w:hAnsi="宋体" w:cs="宋体" w:hint="eastAsia"/>
        </w:rPr>
        <w:t>没有研究历史的史料价值</w:t>
      </w:r>
    </w:p>
    <w:p w:rsidR="00624212" w:rsidRDefault="00624212" w:rsidP="00624212">
      <w:pPr>
        <w:spacing w:line="360" w:lineRule="auto"/>
        <w:jc w:val="left"/>
        <w:textAlignment w:val="center"/>
        <w:rPr>
          <w:rFonts w:ascii="宋体" w:hAnsi="宋体" w:cs="宋体" w:hint="eastAsia"/>
        </w:rPr>
      </w:pPr>
      <w:r>
        <w:t>8</w:t>
      </w:r>
      <w:r>
        <w:rPr>
          <w:rFonts w:hint="eastAsia"/>
        </w:rPr>
        <w:t>．（</w:t>
      </w:r>
      <w:r>
        <w:t>2020·</w:t>
      </w:r>
      <w:r>
        <w:rPr>
          <w:rFonts w:hint="eastAsia"/>
        </w:rPr>
        <w:t>全国高考真题）</w:t>
      </w:r>
      <w:r>
        <w:rPr>
          <w:rFonts w:ascii="宋体" w:hAnsi="宋体" w:cs="宋体" w:hint="eastAsia"/>
        </w:rPr>
        <w:t>敦煌莫高窟61号洞中的唐代壁画“五台山图”中有一座“大佛光之寺”，梁思成、林徽因按图索骥，在山西五台山地区发现了其实物——佛光寺。这一事例说明此类壁画</w:t>
      </w:r>
    </w:p>
    <w:p w:rsidR="00624212" w:rsidRDefault="00624212" w:rsidP="00624212">
      <w:pPr>
        <w:spacing w:line="360" w:lineRule="auto"/>
        <w:jc w:val="left"/>
        <w:textAlignment w:val="center"/>
        <w:rPr>
          <w:rFonts w:ascii="宋体" w:hAnsi="宋体" w:cs="宋体" w:hint="eastAsia"/>
        </w:rPr>
      </w:pPr>
      <w:r>
        <w:rPr>
          <w:noProof/>
        </w:rPr>
        <w:drawing>
          <wp:inline distT="0" distB="0" distL="0" distR="0">
            <wp:extent cx="2438400" cy="1590675"/>
            <wp:effectExtent l="0" t="0" r="0" b="9525"/>
            <wp:docPr id="8" name="图片 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3" descr="figu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38400" cy="1590675"/>
                    </a:xfrm>
                    <a:prstGeom prst="rect">
                      <a:avLst/>
                    </a:prstGeom>
                    <a:noFill/>
                    <a:ln>
                      <a:noFill/>
                    </a:ln>
                  </pic:spPr>
                </pic:pic>
              </a:graphicData>
            </a:graphic>
          </wp:inline>
        </w:drawing>
      </w:r>
      <w:r>
        <w:rPr>
          <w:noProof/>
        </w:rPr>
        <w:drawing>
          <wp:inline distT="0" distB="0" distL="0" distR="0">
            <wp:extent cx="2066925" cy="1581150"/>
            <wp:effectExtent l="0" t="0" r="9525" b="0"/>
            <wp:docPr id="7" name="图片 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4" descr="figur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66925" cy="1581150"/>
                    </a:xfrm>
                    <a:prstGeom prst="rect">
                      <a:avLst/>
                    </a:prstGeom>
                    <a:noFill/>
                    <a:ln>
                      <a:noFill/>
                    </a:ln>
                  </pic:spPr>
                </pic:pic>
              </a:graphicData>
            </a:graphic>
          </wp:inline>
        </w:drawing>
      </w:r>
      <w:r>
        <w:br/>
      </w:r>
      <w:r>
        <w:rPr>
          <w:rFonts w:ascii="宋体" w:hAnsi="宋体" w:cs="宋体" w:hint="eastAsia"/>
        </w:rPr>
        <w:t>敦煌壁画中的</w:t>
      </w:r>
      <w:r>
        <w:rPr>
          <w:rFonts w:eastAsia="Times New Roman"/>
        </w:rPr>
        <w:t>“</w:t>
      </w:r>
      <w:r>
        <w:rPr>
          <w:rFonts w:ascii="宋体" w:hAnsi="宋体" w:cs="宋体" w:hint="eastAsia"/>
        </w:rPr>
        <w:t>大佛光之寺</w:t>
      </w:r>
      <w:r>
        <w:rPr>
          <w:rFonts w:eastAsia="Times New Roman"/>
        </w:rPr>
        <w:t xml:space="preserve">”               </w:t>
      </w:r>
      <w:r>
        <w:rPr>
          <w:rFonts w:ascii="宋体" w:hAnsi="宋体" w:cs="宋体" w:hint="eastAsia"/>
        </w:rPr>
        <w:t>五台山佛光寺</w:t>
      </w:r>
      <w:r>
        <w:br/>
      </w:r>
    </w:p>
    <w:p w:rsidR="00624212" w:rsidRDefault="00624212" w:rsidP="00624212">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创作源于艺术想象</w:t>
      </w:r>
      <w:r>
        <w:tab/>
        <w:t>B</w:t>
      </w:r>
      <w:r>
        <w:rPr>
          <w:rFonts w:hint="eastAsia"/>
        </w:rPr>
        <w:t>．</w:t>
      </w:r>
      <w:r>
        <w:rPr>
          <w:rFonts w:ascii="宋体" w:hAnsi="宋体" w:cs="宋体" w:hint="eastAsia"/>
        </w:rPr>
        <w:t>能完整还原历史真实</w:t>
      </w:r>
    </w:p>
    <w:p w:rsidR="00624212" w:rsidRDefault="00624212" w:rsidP="00624212">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可与文化遗存互证</w:t>
      </w:r>
      <w:r>
        <w:tab/>
        <w:t>D</w:t>
      </w:r>
      <w:r>
        <w:rPr>
          <w:rFonts w:hint="eastAsia"/>
        </w:rPr>
        <w:t>．</w:t>
      </w:r>
      <w:r>
        <w:rPr>
          <w:rFonts w:ascii="宋体" w:hAnsi="宋体" w:cs="宋体" w:hint="eastAsia"/>
        </w:rPr>
        <w:t>价值来自学者的发掘</w:t>
      </w:r>
    </w:p>
    <w:p w:rsidR="00624212" w:rsidRDefault="00624212" w:rsidP="00624212">
      <w:pPr>
        <w:spacing w:line="360" w:lineRule="auto"/>
        <w:jc w:val="left"/>
        <w:textAlignment w:val="center"/>
        <w:rPr>
          <w:rFonts w:ascii="宋体" w:hAnsi="宋体" w:cs="宋体" w:hint="eastAsia"/>
        </w:rPr>
      </w:pPr>
      <w:r>
        <w:t>9</w:t>
      </w:r>
      <w:r>
        <w:rPr>
          <w:rFonts w:hint="eastAsia"/>
        </w:rPr>
        <w:t>．（</w:t>
      </w:r>
      <w:r>
        <w:t>2020·</w:t>
      </w:r>
      <w:r>
        <w:rPr>
          <w:rFonts w:hint="eastAsia"/>
        </w:rPr>
        <w:t>全国高考真题）</w:t>
      </w:r>
      <w:r>
        <w:rPr>
          <w:rFonts w:ascii="宋体" w:hAnsi="宋体" w:cs="宋体" w:hint="eastAsia"/>
        </w:rPr>
        <w:t>图4为唐代著名画家阎立本的《步辇图》，描绘了唐太宗李世民接见吐蕃使臣的情景。该作品体现了</w:t>
      </w:r>
    </w:p>
    <w:p w:rsidR="00624212" w:rsidRDefault="00624212" w:rsidP="00624212">
      <w:pPr>
        <w:spacing w:line="360" w:lineRule="auto"/>
        <w:jc w:val="left"/>
        <w:textAlignment w:val="center"/>
        <w:rPr>
          <w:rFonts w:hint="eastAsia"/>
        </w:rPr>
      </w:pPr>
      <w:r>
        <w:rPr>
          <w:noProof/>
        </w:rPr>
        <w:drawing>
          <wp:inline distT="0" distB="0" distL="0" distR="0">
            <wp:extent cx="2762250" cy="1438275"/>
            <wp:effectExtent l="0" t="0" r="0" b="9525"/>
            <wp:docPr id="6" name="图片 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59378552" descr="figu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62250" cy="1438275"/>
                    </a:xfrm>
                    <a:prstGeom prst="rect">
                      <a:avLst/>
                    </a:prstGeom>
                    <a:noFill/>
                    <a:ln>
                      <a:noFill/>
                    </a:ln>
                  </pic:spPr>
                </pic:pic>
              </a:graphicData>
            </a:graphic>
          </wp:inline>
        </w:drawing>
      </w:r>
      <w:r>
        <w:br/>
      </w:r>
    </w:p>
    <w:p w:rsidR="00624212" w:rsidRDefault="00624212" w:rsidP="00624212">
      <w:pPr>
        <w:spacing w:line="360" w:lineRule="auto"/>
        <w:jc w:val="left"/>
        <w:textAlignment w:val="center"/>
        <w:rPr>
          <w:rFonts w:ascii="微软雅黑" w:eastAsia="微软雅黑" w:hAnsi="微软雅黑" w:cs="微软雅黑"/>
        </w:rPr>
      </w:pPr>
      <w:r>
        <w:rPr>
          <w:rFonts w:ascii="微软雅黑" w:eastAsia="微软雅黑" w:hAnsi="微软雅黑" w:cs="微软雅黑" w:hint="eastAsia"/>
        </w:rPr>
        <w:t>图 步辇图</w:t>
      </w:r>
    </w:p>
    <w:p w:rsidR="00624212" w:rsidRDefault="00624212" w:rsidP="00624212">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西域风情与中土文化的交汇</w:t>
      </w:r>
      <w:r>
        <w:tab/>
        <w:t>B</w:t>
      </w:r>
      <w:r>
        <w:rPr>
          <w:rFonts w:hint="eastAsia"/>
        </w:rPr>
        <w:t>．</w:t>
      </w:r>
      <w:r>
        <w:rPr>
          <w:rFonts w:ascii="宋体" w:hAnsi="宋体" w:cs="宋体" w:hint="eastAsia"/>
        </w:rPr>
        <w:t>文人意趣与市井风情的杂糅</w:t>
      </w:r>
    </w:p>
    <w:p w:rsidR="00624212" w:rsidRDefault="00624212" w:rsidP="00624212">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艺术审美与史料价值的统一</w:t>
      </w:r>
      <w:r>
        <w:tab/>
        <w:t>D</w:t>
      </w:r>
      <w:r>
        <w:rPr>
          <w:rFonts w:hint="eastAsia"/>
        </w:rPr>
        <w:t>．</w:t>
      </w:r>
      <w:r>
        <w:rPr>
          <w:rFonts w:ascii="宋体" w:hAnsi="宋体" w:cs="宋体" w:hint="eastAsia"/>
        </w:rPr>
        <w:t>现实主义与浪漫主义的融合</w:t>
      </w:r>
    </w:p>
    <w:p w:rsidR="00624212" w:rsidRDefault="00624212" w:rsidP="00624212">
      <w:pPr>
        <w:spacing w:line="360" w:lineRule="auto"/>
        <w:jc w:val="left"/>
        <w:textAlignment w:val="center"/>
        <w:rPr>
          <w:rFonts w:ascii="宋体" w:hAnsi="宋体" w:cs="宋体" w:hint="eastAsia"/>
        </w:rPr>
      </w:pPr>
      <w:r>
        <w:t>10</w:t>
      </w:r>
      <w:r>
        <w:rPr>
          <w:rFonts w:hint="eastAsia"/>
        </w:rPr>
        <w:t>．（</w:t>
      </w:r>
      <w:r>
        <w:t>2020·</w:t>
      </w:r>
      <w:r>
        <w:rPr>
          <w:rFonts w:hint="eastAsia"/>
        </w:rPr>
        <w:t>浙江高考真题）</w:t>
      </w:r>
      <w:r>
        <w:rPr>
          <w:rFonts w:ascii="宋体" w:hAnsi="宋体" w:cs="宋体" w:hint="eastAsia"/>
        </w:rPr>
        <w:t>中国书法艺术源远流长。如图所示之东汉字砖，有学者研究认为系行书之滥觞肇迹，盛行于晋代。据此判断</w:t>
      </w:r>
    </w:p>
    <w:p w:rsidR="00624212" w:rsidRDefault="00624212" w:rsidP="00624212">
      <w:pPr>
        <w:spacing w:line="360" w:lineRule="auto"/>
        <w:jc w:val="center"/>
        <w:textAlignment w:val="center"/>
        <w:rPr>
          <w:rFonts w:hint="eastAsia"/>
        </w:rPr>
      </w:pPr>
      <w:r>
        <w:rPr>
          <w:noProof/>
        </w:rPr>
        <w:drawing>
          <wp:inline distT="0" distB="0" distL="0" distR="0">
            <wp:extent cx="1914525" cy="1666875"/>
            <wp:effectExtent l="0" t="0" r="9525" b="9525"/>
            <wp:docPr id="5" name="图片 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2" descr="fig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14525" cy="1666875"/>
                    </a:xfrm>
                    <a:prstGeom prst="rect">
                      <a:avLst/>
                    </a:prstGeom>
                    <a:noFill/>
                    <a:ln>
                      <a:noFill/>
                    </a:ln>
                  </pic:spPr>
                </pic:pic>
              </a:graphicData>
            </a:graphic>
          </wp:inline>
        </w:drawing>
      </w:r>
    </w:p>
    <w:p w:rsidR="00624212" w:rsidRDefault="00624212" w:rsidP="00624212">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行书介于篆书与草书之间</w:t>
      </w:r>
      <w:r>
        <w:tab/>
        <w:t>B</w:t>
      </w:r>
      <w:r>
        <w:rPr>
          <w:rFonts w:hint="eastAsia"/>
        </w:rPr>
        <w:t>．</w:t>
      </w:r>
      <w:r>
        <w:rPr>
          <w:rFonts w:ascii="宋体" w:hAnsi="宋体" w:cs="宋体" w:hint="eastAsia"/>
        </w:rPr>
        <w:t>行书肇自甲骨金文并吸收草书之长</w:t>
      </w:r>
    </w:p>
    <w:p w:rsidR="00624212" w:rsidRDefault="00624212" w:rsidP="00624212">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行书之体介于楷书与草书</w:t>
      </w:r>
      <w:r>
        <w:tab/>
        <w:t>D</w:t>
      </w:r>
      <w:r>
        <w:rPr>
          <w:rFonts w:hint="eastAsia"/>
        </w:rPr>
        <w:t>．</w:t>
      </w:r>
      <w:r>
        <w:rPr>
          <w:rFonts w:ascii="宋体" w:hAnsi="宋体" w:cs="宋体" w:hint="eastAsia"/>
        </w:rPr>
        <w:t>行书兼具隶书之对称与楷书之方正</w:t>
      </w:r>
    </w:p>
    <w:p w:rsidR="00624212" w:rsidRDefault="00624212" w:rsidP="00624212">
      <w:pPr>
        <w:spacing w:line="360" w:lineRule="auto"/>
        <w:jc w:val="left"/>
        <w:textAlignment w:val="center"/>
        <w:rPr>
          <w:rFonts w:ascii="宋体" w:hAnsi="宋体" w:cs="宋体" w:hint="eastAsia"/>
        </w:rPr>
      </w:pPr>
      <w:r>
        <w:t>11</w:t>
      </w:r>
      <w:r>
        <w:rPr>
          <w:rFonts w:hint="eastAsia"/>
        </w:rPr>
        <w:t>．（</w:t>
      </w:r>
      <w:r>
        <w:t>2021·</w:t>
      </w:r>
      <w:r>
        <w:rPr>
          <w:rFonts w:hint="eastAsia"/>
        </w:rPr>
        <w:t>吉林长春</w:t>
      </w:r>
      <w:r>
        <w:t>·</w:t>
      </w:r>
      <w:r>
        <w:rPr>
          <w:rFonts w:hint="eastAsia"/>
        </w:rPr>
        <w:t>高三一模）</w:t>
      </w:r>
      <w:r>
        <w:rPr>
          <w:rFonts w:ascii="宋体" w:hAnsi="宋体" w:cs="宋体" w:hint="eastAsia"/>
        </w:rPr>
        <w:t>据东汉《曹全碑》记载，曹氏家族从曹敏至曹全历五代，几乎全以孝廉入仕，从县令起步，逐步高升；曹氏族人“或在安定，或处武都，或居陇西，或家敦煌，枝叶.分布，所在为雄"。这一现象反映出</w:t>
      </w:r>
    </w:p>
    <w:p w:rsidR="00624212" w:rsidRDefault="00624212" w:rsidP="00624212">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地方势力膨胀动摇中央集权</w:t>
      </w:r>
      <w:r>
        <w:tab/>
        <w:t>B</w:t>
      </w:r>
      <w:r>
        <w:rPr>
          <w:rFonts w:hint="eastAsia"/>
        </w:rPr>
        <w:t>．</w:t>
      </w:r>
      <w:r>
        <w:rPr>
          <w:rFonts w:ascii="宋体" w:hAnsi="宋体" w:cs="宋体" w:hint="eastAsia"/>
        </w:rPr>
        <w:t>门第家世成为选官主要依据</w:t>
      </w:r>
    </w:p>
    <w:p w:rsidR="00624212" w:rsidRDefault="00624212" w:rsidP="00624212">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自上而下的选拔机制遭破坏</w:t>
      </w:r>
      <w:r>
        <w:tab/>
        <w:t>D</w:t>
      </w:r>
      <w:r>
        <w:rPr>
          <w:rFonts w:hint="eastAsia"/>
        </w:rPr>
        <w:t>．</w:t>
      </w:r>
      <w:r>
        <w:rPr>
          <w:rFonts w:ascii="宋体" w:hAnsi="宋体" w:cs="宋体" w:hint="eastAsia"/>
        </w:rPr>
        <w:t>察举制度在实施中弊端显现</w:t>
      </w:r>
    </w:p>
    <w:p w:rsidR="00624212" w:rsidRDefault="00624212" w:rsidP="00624212">
      <w:pPr>
        <w:spacing w:line="360" w:lineRule="auto"/>
        <w:jc w:val="left"/>
        <w:textAlignment w:val="center"/>
        <w:rPr>
          <w:rFonts w:ascii="宋体" w:hAnsi="宋体" w:cs="宋体" w:hint="eastAsia"/>
        </w:rPr>
      </w:pPr>
      <w:r>
        <w:t>12</w:t>
      </w:r>
      <w:r>
        <w:rPr>
          <w:rFonts w:hint="eastAsia"/>
        </w:rPr>
        <w:t>．（</w:t>
      </w:r>
      <w:r>
        <w:t>2021·</w:t>
      </w:r>
      <w:r>
        <w:rPr>
          <w:rFonts w:hint="eastAsia"/>
        </w:rPr>
        <w:t>全国高三课时练习）</w:t>
      </w:r>
      <w:r>
        <w:rPr>
          <w:rFonts w:ascii="宋体" w:hAnsi="宋体" w:cs="宋体" w:hint="eastAsia"/>
        </w:rPr>
        <w:t>张鸣在《中国政治制度史导论》中说，随着科举制的推行，原来统治乡村世界的精英发生了变化，从原来的对门第的看重，过渡到对文化的看重。……读书人学诗的越来越多，书成为一种商品，……能诗的人即使没有官位在乡村也能得到尊重。这表明科举制</w:t>
      </w:r>
    </w:p>
    <w:p w:rsidR="00624212" w:rsidRDefault="00624212" w:rsidP="00624212">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使诗歌在全国走向全面繁荣</w:t>
      </w:r>
      <w:r>
        <w:tab/>
        <w:t>B</w:t>
      </w:r>
      <w:r>
        <w:rPr>
          <w:rFonts w:hint="eastAsia"/>
        </w:rPr>
        <w:t>．</w:t>
      </w:r>
      <w:r>
        <w:rPr>
          <w:rFonts w:ascii="宋体" w:hAnsi="宋体" w:cs="宋体" w:hint="eastAsia"/>
        </w:rPr>
        <w:t>冲击了乡村的门阀政治根基</w:t>
      </w:r>
    </w:p>
    <w:p w:rsidR="00624212" w:rsidRDefault="00624212" w:rsidP="00624212">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改造了乡村的文化结构</w:t>
      </w:r>
      <w:r>
        <w:tab/>
        <w:t>D</w:t>
      </w:r>
      <w:r>
        <w:rPr>
          <w:rFonts w:hint="eastAsia"/>
        </w:rPr>
        <w:t>．</w:t>
      </w:r>
      <w:r>
        <w:rPr>
          <w:rFonts w:ascii="宋体" w:hAnsi="宋体" w:cs="宋体" w:hint="eastAsia"/>
        </w:rPr>
        <w:t>加强了中央对思想的控制</w:t>
      </w:r>
    </w:p>
    <w:p w:rsidR="00624212" w:rsidRDefault="00624212" w:rsidP="00624212">
      <w:pPr>
        <w:spacing w:line="360" w:lineRule="auto"/>
        <w:jc w:val="left"/>
        <w:textAlignment w:val="center"/>
        <w:rPr>
          <w:rFonts w:ascii="宋体" w:hAnsi="宋体" w:cs="宋体" w:hint="eastAsia"/>
        </w:rPr>
      </w:pPr>
      <w:r>
        <w:t>13</w:t>
      </w:r>
      <w:r>
        <w:rPr>
          <w:rFonts w:hint="eastAsia"/>
        </w:rPr>
        <w:t>．（</w:t>
      </w:r>
      <w:r>
        <w:t>2021·</w:t>
      </w:r>
      <w:r>
        <w:rPr>
          <w:rFonts w:hint="eastAsia"/>
        </w:rPr>
        <w:t>全国高三单元测试）</w:t>
      </w:r>
      <w:r>
        <w:rPr>
          <w:rFonts w:ascii="宋体" w:hAnsi="宋体" w:cs="宋体" w:hint="eastAsia"/>
        </w:rPr>
        <w:t>有学者指出“正是由于士族力量的强大，曹氏若想公然取汉室而代之，就不得不对士族妥协，作出让步。延康元年，曹丕接受陈群建议，同意实行九品中正制，以换取士族对自己登上皇帝宝座的同意和支持”。据材料可知，九品中正制</w:t>
      </w:r>
    </w:p>
    <w:p w:rsidR="00624212" w:rsidRDefault="00624212" w:rsidP="00624212">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以门第族望作为选官标准</w:t>
      </w:r>
      <w:r>
        <w:tab/>
        <w:t>B</w:t>
      </w:r>
      <w:r>
        <w:rPr>
          <w:rFonts w:hint="eastAsia"/>
        </w:rPr>
        <w:t>．</w:t>
      </w:r>
      <w:r>
        <w:rPr>
          <w:rFonts w:ascii="宋体" w:hAnsi="宋体" w:cs="宋体" w:hint="eastAsia"/>
        </w:rPr>
        <w:t>折射出士族精于为官之道</w:t>
      </w:r>
    </w:p>
    <w:p w:rsidR="00624212" w:rsidRDefault="00624212" w:rsidP="00624212">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体现寒、士族间某种妥协</w:t>
      </w:r>
      <w:r>
        <w:tab/>
        <w:t>D</w:t>
      </w:r>
      <w:r>
        <w:rPr>
          <w:rFonts w:hint="eastAsia"/>
        </w:rPr>
        <w:t>．</w:t>
      </w:r>
      <w:r>
        <w:rPr>
          <w:rFonts w:ascii="宋体" w:hAnsi="宋体" w:cs="宋体" w:hint="eastAsia"/>
        </w:rPr>
        <w:t>有利于中央集权制度加强</w:t>
      </w:r>
    </w:p>
    <w:p w:rsidR="00624212" w:rsidRDefault="00624212" w:rsidP="00624212">
      <w:pPr>
        <w:spacing w:line="360" w:lineRule="auto"/>
        <w:jc w:val="left"/>
        <w:textAlignment w:val="center"/>
        <w:rPr>
          <w:rFonts w:ascii="宋体" w:hAnsi="宋体" w:cs="宋体" w:hint="eastAsia"/>
        </w:rPr>
      </w:pPr>
      <w:r>
        <w:t>14</w:t>
      </w:r>
      <w:r>
        <w:rPr>
          <w:rFonts w:hint="eastAsia"/>
        </w:rPr>
        <w:t>．（</w:t>
      </w:r>
      <w:r>
        <w:t>2021·</w:t>
      </w:r>
      <w:r>
        <w:rPr>
          <w:rFonts w:hint="eastAsia"/>
        </w:rPr>
        <w:t>安徽高三模拟预测）</w:t>
      </w:r>
      <w:r>
        <w:rPr>
          <w:rFonts w:ascii="宋体" w:hAnsi="宋体" w:cs="宋体" w:hint="eastAsia"/>
        </w:rPr>
        <w:t>唐代的皇帝在开科诏令和策试题目中每每自谦德薄才寡，坦言施政失误，国家危难，恳请考生帮助自己。士人参加科举策试或私下模拟策试，都直言不讳地批评时弊，提出应对方案，其参政议政资格一经报名参加科举考试便自动获得。这表明唐代</w:t>
      </w:r>
    </w:p>
    <w:p w:rsidR="00624212" w:rsidRDefault="00624212" w:rsidP="00624212">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封建专制皇权出现弱化</w:t>
      </w:r>
      <w:r>
        <w:tab/>
        <w:t>B</w:t>
      </w:r>
      <w:r>
        <w:rPr>
          <w:rFonts w:hint="eastAsia"/>
        </w:rPr>
        <w:t>．</w:t>
      </w:r>
      <w:r>
        <w:rPr>
          <w:rFonts w:ascii="宋体" w:hAnsi="宋体" w:cs="宋体" w:hint="eastAsia"/>
        </w:rPr>
        <w:t>科举成为入仕的主要途径</w:t>
      </w:r>
    </w:p>
    <w:p w:rsidR="00624212" w:rsidRDefault="00624212" w:rsidP="00624212">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官员文化素养普遍提高</w:t>
      </w:r>
      <w:r>
        <w:tab/>
        <w:t>D</w:t>
      </w:r>
      <w:r>
        <w:rPr>
          <w:rFonts w:hint="eastAsia"/>
        </w:rPr>
        <w:t>．</w:t>
      </w:r>
      <w:r>
        <w:rPr>
          <w:rFonts w:ascii="宋体" w:hAnsi="宋体" w:cs="宋体" w:hint="eastAsia"/>
        </w:rPr>
        <w:t>政治开明有利于人才选拔</w:t>
      </w:r>
    </w:p>
    <w:p w:rsidR="00624212" w:rsidRDefault="00624212" w:rsidP="00624212">
      <w:pPr>
        <w:spacing w:line="360" w:lineRule="auto"/>
        <w:jc w:val="left"/>
        <w:textAlignment w:val="center"/>
        <w:rPr>
          <w:rFonts w:ascii="宋体" w:hAnsi="宋体" w:cs="宋体" w:hint="eastAsia"/>
        </w:rPr>
      </w:pPr>
      <w:r>
        <w:t>15</w:t>
      </w:r>
      <w:r>
        <w:rPr>
          <w:rFonts w:hint="eastAsia"/>
        </w:rPr>
        <w:t>．（</w:t>
      </w:r>
      <w:r>
        <w:t>2021·</w:t>
      </w:r>
      <w:r>
        <w:rPr>
          <w:rFonts w:hint="eastAsia"/>
        </w:rPr>
        <w:t>四川高三三模）</w:t>
      </w:r>
      <w:r>
        <w:rPr>
          <w:rFonts w:ascii="宋体" w:hAnsi="宋体" w:cs="宋体" w:hint="eastAsia"/>
        </w:rPr>
        <w:t>下表是唐代科举明经、进士两科的考试内容，据此可知，在唐代</w:t>
      </w:r>
    </w:p>
    <w:tbl>
      <w:tblPr>
        <w:tblW w:w="7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450"/>
        <w:gridCol w:w="3720"/>
        <w:gridCol w:w="1950"/>
        <w:gridCol w:w="1560"/>
      </w:tblGrid>
      <w:tr w:rsidR="00624212" w:rsidTr="00624212">
        <w:trPr>
          <w:trHeight w:val="330"/>
        </w:trPr>
        <w:tc>
          <w:tcPr>
            <w:tcW w:w="7680" w:type="dxa"/>
            <w:gridSpan w:val="4"/>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624212" w:rsidRDefault="00624212">
            <w:pPr>
              <w:spacing w:line="360" w:lineRule="auto"/>
              <w:jc w:val="left"/>
              <w:textAlignment w:val="center"/>
              <w:rPr>
                <w:rFonts w:ascii="宋体" w:hAnsi="宋体" w:cs="宋体"/>
              </w:rPr>
            </w:pPr>
            <w:r>
              <w:rPr>
                <w:rFonts w:ascii="宋体" w:hAnsi="宋体" w:cs="宋体" w:hint="eastAsia"/>
              </w:rPr>
              <w:t>唐代明经、进士两科的考试内容</w:t>
            </w:r>
          </w:p>
        </w:tc>
      </w:tr>
      <w:tr w:rsidR="00624212" w:rsidTr="00624212">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tcPr>
          <w:p w:rsidR="00624212" w:rsidRDefault="00624212">
            <w:pPr>
              <w:spacing w:line="360" w:lineRule="auto"/>
              <w:jc w:val="left"/>
              <w:textAlignment w:val="center"/>
            </w:pPr>
          </w:p>
        </w:tc>
        <w:tc>
          <w:tcPr>
            <w:tcW w:w="3720" w:type="dxa"/>
            <w:tcBorders>
              <w:top w:val="single" w:sz="6" w:space="0" w:color="000000"/>
              <w:left w:val="nil"/>
              <w:bottom w:val="single" w:sz="6" w:space="0" w:color="000000"/>
              <w:right w:val="single" w:sz="6" w:space="0" w:color="000000"/>
            </w:tcBorders>
            <w:tcMar>
              <w:top w:w="75" w:type="dxa"/>
              <w:left w:w="120" w:type="dxa"/>
              <w:bottom w:w="75" w:type="dxa"/>
              <w:right w:w="120" w:type="dxa"/>
            </w:tcMar>
            <w:vAlign w:val="center"/>
            <w:hideMark/>
          </w:tcPr>
          <w:p w:rsidR="00624212" w:rsidRDefault="00624212">
            <w:pPr>
              <w:spacing w:line="360" w:lineRule="auto"/>
              <w:jc w:val="left"/>
              <w:textAlignment w:val="center"/>
              <w:rPr>
                <w:rFonts w:ascii="宋体" w:hAnsi="宋体" w:cs="宋体"/>
              </w:rPr>
            </w:pPr>
            <w:r>
              <w:rPr>
                <w:rFonts w:ascii="宋体" w:hAnsi="宋体" w:cs="宋体" w:hint="eastAsia"/>
              </w:rPr>
              <w:t>初试</w:t>
            </w:r>
          </w:p>
        </w:tc>
        <w:tc>
          <w:tcPr>
            <w:tcW w:w="1950" w:type="dxa"/>
            <w:tcBorders>
              <w:top w:val="single" w:sz="6" w:space="0" w:color="000000"/>
              <w:left w:val="nil"/>
              <w:bottom w:val="single" w:sz="6" w:space="0" w:color="000000"/>
              <w:right w:val="single" w:sz="6" w:space="0" w:color="000000"/>
            </w:tcBorders>
            <w:tcMar>
              <w:top w:w="75" w:type="dxa"/>
              <w:left w:w="120" w:type="dxa"/>
              <w:bottom w:w="75" w:type="dxa"/>
              <w:right w:w="120" w:type="dxa"/>
            </w:tcMar>
            <w:vAlign w:val="center"/>
            <w:hideMark/>
          </w:tcPr>
          <w:p w:rsidR="00624212" w:rsidRDefault="00624212">
            <w:pPr>
              <w:spacing w:line="360" w:lineRule="auto"/>
              <w:jc w:val="left"/>
              <w:textAlignment w:val="center"/>
              <w:rPr>
                <w:rFonts w:ascii="宋体" w:hAnsi="宋体" w:cs="宋体"/>
              </w:rPr>
            </w:pPr>
            <w:r>
              <w:rPr>
                <w:rFonts w:ascii="宋体" w:hAnsi="宋体" w:cs="宋体" w:hint="eastAsia"/>
              </w:rPr>
              <w:t>二试</w:t>
            </w:r>
          </w:p>
        </w:tc>
        <w:tc>
          <w:tcPr>
            <w:tcW w:w="1560" w:type="dxa"/>
            <w:tcBorders>
              <w:top w:val="single" w:sz="6" w:space="0" w:color="000000"/>
              <w:left w:val="nil"/>
              <w:bottom w:val="single" w:sz="6" w:space="0" w:color="000000"/>
              <w:right w:val="single" w:sz="6" w:space="0" w:color="000000"/>
            </w:tcBorders>
            <w:tcMar>
              <w:top w:w="75" w:type="dxa"/>
              <w:left w:w="120" w:type="dxa"/>
              <w:bottom w:w="75" w:type="dxa"/>
              <w:right w:w="120" w:type="dxa"/>
            </w:tcMar>
            <w:vAlign w:val="center"/>
            <w:hideMark/>
          </w:tcPr>
          <w:p w:rsidR="00624212" w:rsidRDefault="00624212">
            <w:pPr>
              <w:spacing w:line="360" w:lineRule="auto"/>
              <w:jc w:val="left"/>
              <w:textAlignment w:val="center"/>
              <w:rPr>
                <w:rFonts w:ascii="宋体" w:hAnsi="宋体" w:cs="宋体"/>
              </w:rPr>
            </w:pPr>
            <w:r>
              <w:rPr>
                <w:rFonts w:ascii="宋体" w:hAnsi="宋体" w:cs="宋体" w:hint="eastAsia"/>
              </w:rPr>
              <w:t>三试</w:t>
            </w:r>
          </w:p>
        </w:tc>
      </w:tr>
      <w:tr w:rsidR="00624212" w:rsidTr="00624212">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624212" w:rsidRDefault="00624212">
            <w:pPr>
              <w:spacing w:line="360" w:lineRule="auto"/>
              <w:jc w:val="left"/>
              <w:textAlignment w:val="center"/>
              <w:rPr>
                <w:rFonts w:ascii="宋体" w:hAnsi="宋体" w:cs="宋体"/>
              </w:rPr>
            </w:pPr>
            <w:r>
              <w:rPr>
                <w:rFonts w:ascii="宋体" w:hAnsi="宋体" w:cs="宋体" w:hint="eastAsia"/>
              </w:rPr>
              <w:t>明经</w:t>
            </w:r>
          </w:p>
        </w:tc>
        <w:tc>
          <w:tcPr>
            <w:tcW w:w="3720" w:type="dxa"/>
            <w:tcBorders>
              <w:top w:val="single" w:sz="6" w:space="0" w:color="000000"/>
              <w:left w:val="nil"/>
              <w:bottom w:val="single" w:sz="6" w:space="0" w:color="000000"/>
              <w:right w:val="single" w:sz="6" w:space="0" w:color="000000"/>
            </w:tcBorders>
            <w:tcMar>
              <w:top w:w="75" w:type="dxa"/>
              <w:left w:w="120" w:type="dxa"/>
              <w:bottom w:w="75" w:type="dxa"/>
              <w:right w:w="120" w:type="dxa"/>
            </w:tcMar>
            <w:vAlign w:val="center"/>
            <w:hideMark/>
          </w:tcPr>
          <w:p w:rsidR="00624212" w:rsidRDefault="00624212">
            <w:pPr>
              <w:spacing w:line="360" w:lineRule="auto"/>
              <w:jc w:val="left"/>
              <w:textAlignment w:val="center"/>
              <w:rPr>
                <w:rFonts w:ascii="宋体" w:hAnsi="宋体" w:cs="宋体"/>
              </w:rPr>
            </w:pPr>
            <w:r>
              <w:rPr>
                <w:rFonts w:ascii="宋体" w:hAnsi="宋体" w:cs="宋体" w:hint="eastAsia"/>
              </w:rPr>
              <w:t>选《礼记》或《左传》之一及《孝经》《论语》《尔雅》，每经帖十条</w:t>
            </w:r>
          </w:p>
        </w:tc>
        <w:tc>
          <w:tcPr>
            <w:tcW w:w="1950" w:type="dxa"/>
            <w:tcBorders>
              <w:top w:val="single" w:sz="6" w:space="0" w:color="000000"/>
              <w:left w:val="nil"/>
              <w:bottom w:val="single" w:sz="6" w:space="0" w:color="000000"/>
              <w:right w:val="single" w:sz="6" w:space="0" w:color="000000"/>
            </w:tcBorders>
            <w:tcMar>
              <w:top w:w="75" w:type="dxa"/>
              <w:left w:w="120" w:type="dxa"/>
              <w:bottom w:w="75" w:type="dxa"/>
              <w:right w:w="120" w:type="dxa"/>
            </w:tcMar>
            <w:vAlign w:val="center"/>
            <w:hideMark/>
          </w:tcPr>
          <w:p w:rsidR="00624212" w:rsidRDefault="00624212">
            <w:pPr>
              <w:spacing w:line="360" w:lineRule="auto"/>
              <w:jc w:val="left"/>
              <w:textAlignment w:val="center"/>
              <w:rPr>
                <w:rFonts w:ascii="宋体" w:hAnsi="宋体" w:cs="宋体"/>
              </w:rPr>
            </w:pPr>
            <w:r>
              <w:rPr>
                <w:rFonts w:ascii="宋体" w:hAnsi="宋体" w:cs="宋体" w:hint="eastAsia"/>
              </w:rPr>
              <w:t>口答诸经大义十条</w:t>
            </w:r>
          </w:p>
        </w:tc>
        <w:tc>
          <w:tcPr>
            <w:tcW w:w="1560" w:type="dxa"/>
            <w:tcBorders>
              <w:top w:val="single" w:sz="6" w:space="0" w:color="000000"/>
              <w:left w:val="nil"/>
              <w:bottom w:val="single" w:sz="6" w:space="0" w:color="000000"/>
              <w:right w:val="single" w:sz="6" w:space="0" w:color="000000"/>
            </w:tcBorders>
            <w:tcMar>
              <w:top w:w="75" w:type="dxa"/>
              <w:left w:w="120" w:type="dxa"/>
              <w:bottom w:w="75" w:type="dxa"/>
              <w:right w:w="120" w:type="dxa"/>
            </w:tcMar>
            <w:vAlign w:val="center"/>
            <w:hideMark/>
          </w:tcPr>
          <w:p w:rsidR="00624212" w:rsidRDefault="00624212">
            <w:pPr>
              <w:spacing w:line="360" w:lineRule="auto"/>
              <w:jc w:val="left"/>
              <w:textAlignment w:val="center"/>
              <w:rPr>
                <w:rFonts w:ascii="宋体" w:hAnsi="宋体" w:cs="宋体"/>
              </w:rPr>
            </w:pPr>
            <w:r>
              <w:rPr>
                <w:rFonts w:ascii="宋体" w:hAnsi="宋体" w:cs="宋体" w:hint="eastAsia"/>
              </w:rPr>
              <w:t>答时务策三道</w:t>
            </w:r>
          </w:p>
        </w:tc>
      </w:tr>
      <w:tr w:rsidR="00624212" w:rsidTr="00624212">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624212" w:rsidRDefault="00624212">
            <w:pPr>
              <w:spacing w:line="360" w:lineRule="auto"/>
              <w:jc w:val="left"/>
              <w:textAlignment w:val="center"/>
              <w:rPr>
                <w:rFonts w:ascii="宋体" w:hAnsi="宋体" w:cs="宋体"/>
              </w:rPr>
            </w:pPr>
            <w:r>
              <w:rPr>
                <w:rFonts w:ascii="宋体" w:hAnsi="宋体" w:cs="宋体" w:hint="eastAsia"/>
              </w:rPr>
              <w:t>进士</w:t>
            </w:r>
          </w:p>
        </w:tc>
        <w:tc>
          <w:tcPr>
            <w:tcW w:w="3720" w:type="dxa"/>
            <w:tcBorders>
              <w:top w:val="single" w:sz="6" w:space="0" w:color="000000"/>
              <w:left w:val="nil"/>
              <w:bottom w:val="single" w:sz="6" w:space="0" w:color="000000"/>
              <w:right w:val="single" w:sz="6" w:space="0" w:color="000000"/>
            </w:tcBorders>
            <w:tcMar>
              <w:top w:w="75" w:type="dxa"/>
              <w:left w:w="120" w:type="dxa"/>
              <w:bottom w:w="75" w:type="dxa"/>
              <w:right w:w="120" w:type="dxa"/>
            </w:tcMar>
            <w:vAlign w:val="center"/>
            <w:hideMark/>
          </w:tcPr>
          <w:p w:rsidR="00624212" w:rsidRDefault="00624212">
            <w:pPr>
              <w:spacing w:line="360" w:lineRule="auto"/>
              <w:jc w:val="left"/>
              <w:textAlignment w:val="center"/>
              <w:rPr>
                <w:rFonts w:ascii="宋体" w:hAnsi="宋体" w:cs="宋体"/>
              </w:rPr>
            </w:pPr>
            <w:r>
              <w:rPr>
                <w:rFonts w:ascii="宋体" w:hAnsi="宋体" w:cs="宋体" w:hint="eastAsia"/>
              </w:rPr>
              <w:t>选《礼记》或《左传》之一及《尔雅》每经帖十条</w:t>
            </w:r>
          </w:p>
        </w:tc>
        <w:tc>
          <w:tcPr>
            <w:tcW w:w="1950" w:type="dxa"/>
            <w:tcBorders>
              <w:top w:val="single" w:sz="6" w:space="0" w:color="000000"/>
              <w:left w:val="nil"/>
              <w:bottom w:val="single" w:sz="6" w:space="0" w:color="000000"/>
              <w:right w:val="single" w:sz="6" w:space="0" w:color="000000"/>
            </w:tcBorders>
            <w:tcMar>
              <w:top w:w="75" w:type="dxa"/>
              <w:left w:w="120" w:type="dxa"/>
              <w:bottom w:w="75" w:type="dxa"/>
              <w:right w:w="120" w:type="dxa"/>
            </w:tcMar>
            <w:vAlign w:val="center"/>
            <w:hideMark/>
          </w:tcPr>
          <w:p w:rsidR="00624212" w:rsidRDefault="00624212">
            <w:pPr>
              <w:spacing w:line="360" w:lineRule="auto"/>
              <w:jc w:val="left"/>
              <w:textAlignment w:val="center"/>
              <w:rPr>
                <w:rFonts w:ascii="宋体" w:hAnsi="宋体" w:cs="宋体"/>
              </w:rPr>
            </w:pPr>
            <w:r>
              <w:rPr>
                <w:rFonts w:ascii="宋体" w:hAnsi="宋体" w:cs="宋体" w:hint="eastAsia"/>
              </w:rPr>
              <w:t>作诗、赋、文各一篇</w:t>
            </w:r>
          </w:p>
        </w:tc>
        <w:tc>
          <w:tcPr>
            <w:tcW w:w="1560" w:type="dxa"/>
            <w:tcBorders>
              <w:top w:val="single" w:sz="6" w:space="0" w:color="000000"/>
              <w:left w:val="nil"/>
              <w:bottom w:val="single" w:sz="6" w:space="0" w:color="000000"/>
              <w:right w:val="single" w:sz="6" w:space="0" w:color="000000"/>
            </w:tcBorders>
            <w:tcMar>
              <w:top w:w="75" w:type="dxa"/>
              <w:left w:w="120" w:type="dxa"/>
              <w:bottom w:w="75" w:type="dxa"/>
              <w:right w:w="120" w:type="dxa"/>
            </w:tcMar>
            <w:vAlign w:val="center"/>
            <w:hideMark/>
          </w:tcPr>
          <w:p w:rsidR="00624212" w:rsidRDefault="00624212">
            <w:pPr>
              <w:spacing w:line="360" w:lineRule="auto"/>
              <w:jc w:val="left"/>
              <w:textAlignment w:val="center"/>
              <w:rPr>
                <w:rFonts w:ascii="宋体" w:hAnsi="宋体" w:cs="宋体"/>
              </w:rPr>
            </w:pPr>
            <w:r>
              <w:rPr>
                <w:rFonts w:ascii="宋体" w:hAnsi="宋体" w:cs="宋体" w:hint="eastAsia"/>
              </w:rPr>
              <w:t>作时务策五道</w:t>
            </w:r>
          </w:p>
        </w:tc>
      </w:tr>
    </w:tbl>
    <w:p w:rsidR="00624212" w:rsidRDefault="00624212" w:rsidP="00624212">
      <w:pPr>
        <w:spacing w:line="360" w:lineRule="auto"/>
        <w:jc w:val="left"/>
        <w:textAlignment w:val="center"/>
        <w:rPr>
          <w:rFonts w:hint="eastAsia"/>
        </w:rPr>
      </w:pPr>
    </w:p>
    <w:p w:rsidR="00624212" w:rsidRDefault="00624212" w:rsidP="00624212">
      <w:pPr>
        <w:tabs>
          <w:tab w:val="left" w:pos="4153"/>
        </w:tabs>
        <w:spacing w:line="360" w:lineRule="auto"/>
        <w:jc w:val="left"/>
        <w:textAlignment w:val="center"/>
        <w:rPr>
          <w:rFonts w:hint="eastAsia"/>
        </w:rPr>
      </w:pPr>
      <w:r>
        <w:t>A</w:t>
      </w:r>
      <w:r>
        <w:rPr>
          <w:rFonts w:hint="eastAsia"/>
        </w:rPr>
        <w:t>．</w:t>
      </w:r>
      <w:r>
        <w:rPr>
          <w:rFonts w:ascii="宋体" w:hAnsi="宋体" w:cs="宋体" w:hint="eastAsia"/>
        </w:rPr>
        <w:t>科举制成为选官的唯一方式</w:t>
      </w:r>
      <w:r>
        <w:tab/>
      </w:r>
    </w:p>
    <w:p w:rsidR="00624212" w:rsidRDefault="00624212" w:rsidP="00624212">
      <w:pPr>
        <w:tabs>
          <w:tab w:val="left" w:pos="4153"/>
        </w:tabs>
        <w:spacing w:line="360" w:lineRule="auto"/>
        <w:jc w:val="left"/>
        <w:textAlignment w:val="center"/>
        <w:rPr>
          <w:rFonts w:ascii="宋体" w:hAnsi="宋体" w:cs="宋体"/>
        </w:rPr>
      </w:pPr>
      <w:r>
        <w:t>B</w:t>
      </w:r>
      <w:r>
        <w:rPr>
          <w:rFonts w:hint="eastAsia"/>
        </w:rPr>
        <w:t>．</w:t>
      </w:r>
      <w:r>
        <w:rPr>
          <w:rFonts w:ascii="宋体" w:hAnsi="宋体" w:cs="宋体" w:hint="eastAsia"/>
        </w:rPr>
        <w:t>进士科更注重选拔具有才华和能力的人才</w:t>
      </w:r>
    </w:p>
    <w:p w:rsidR="00624212" w:rsidRDefault="00624212" w:rsidP="00624212">
      <w:pPr>
        <w:tabs>
          <w:tab w:val="left" w:pos="4153"/>
        </w:tabs>
        <w:spacing w:line="360" w:lineRule="auto"/>
        <w:jc w:val="left"/>
        <w:textAlignment w:val="center"/>
        <w:rPr>
          <w:rFonts w:hint="eastAsia"/>
        </w:rPr>
      </w:pPr>
      <w:r>
        <w:t>C</w:t>
      </w:r>
      <w:r>
        <w:rPr>
          <w:rFonts w:hint="eastAsia"/>
        </w:rPr>
        <w:t>．</w:t>
      </w:r>
      <w:r>
        <w:rPr>
          <w:rFonts w:ascii="宋体" w:hAnsi="宋体" w:cs="宋体" w:hint="eastAsia"/>
        </w:rPr>
        <w:t>明经科完全脱离社会的实际</w:t>
      </w:r>
      <w:r>
        <w:tab/>
      </w:r>
    </w:p>
    <w:p w:rsidR="00624212" w:rsidRDefault="00624212" w:rsidP="00624212">
      <w:pPr>
        <w:tabs>
          <w:tab w:val="left" w:pos="4153"/>
        </w:tabs>
        <w:spacing w:line="360" w:lineRule="auto"/>
        <w:jc w:val="left"/>
        <w:textAlignment w:val="center"/>
        <w:rPr>
          <w:rFonts w:ascii="宋体" w:hAnsi="宋体" w:cs="宋体" w:hint="eastAsia"/>
        </w:rPr>
      </w:pPr>
      <w:r>
        <w:t>D</w:t>
      </w:r>
      <w:r>
        <w:rPr>
          <w:rFonts w:hint="eastAsia"/>
        </w:rPr>
        <w:t>．</w:t>
      </w:r>
      <w:r>
        <w:rPr>
          <w:rFonts w:ascii="宋体" w:hAnsi="宋体" w:cs="宋体" w:hint="eastAsia"/>
        </w:rPr>
        <w:t>进士科考试对唐诗的繁荣起着决定性作用</w:t>
      </w:r>
    </w:p>
    <w:p w:rsidR="00624212" w:rsidRDefault="00624212" w:rsidP="00624212">
      <w:pPr>
        <w:spacing w:line="360" w:lineRule="auto"/>
        <w:jc w:val="left"/>
        <w:textAlignment w:val="center"/>
        <w:rPr>
          <w:rFonts w:ascii="宋体" w:hAnsi="宋体" w:cs="宋体" w:hint="eastAsia"/>
        </w:rPr>
      </w:pPr>
      <w:r>
        <w:t>16</w:t>
      </w:r>
      <w:r>
        <w:rPr>
          <w:rFonts w:hint="eastAsia"/>
        </w:rPr>
        <w:t>．（</w:t>
      </w:r>
      <w:r>
        <w:t>2021·</w:t>
      </w:r>
      <w:r>
        <w:rPr>
          <w:rFonts w:hint="eastAsia"/>
        </w:rPr>
        <w:t>河南高三二模）</w:t>
      </w:r>
      <w:r>
        <w:rPr>
          <w:rFonts w:ascii="宋体" w:hAnsi="宋体" w:cs="宋体" w:hint="eastAsia"/>
        </w:rPr>
        <w:t>975年，宋太祖下诏：“向者登科（科举应考人被录取）名级，多为势家所取，塞（阻隔）孤贫之路。今朕躬亲临试，以可否进退，尽革前弊矣……宋太宗时，“国家开贡举之门，广搜罗之路”。允许工商业者及“奇才异行、卓然不群者亦许解送"，以至于“工商之子亦登仕进之途”。这主要是因为</w:t>
      </w:r>
    </w:p>
    <w:p w:rsidR="00624212" w:rsidRDefault="00624212" w:rsidP="00624212">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商人的社会地位提高</w:t>
      </w:r>
      <w:r>
        <w:tab/>
        <w:t>B</w:t>
      </w:r>
      <w:r>
        <w:rPr>
          <w:rFonts w:hint="eastAsia"/>
        </w:rPr>
        <w:t>．</w:t>
      </w:r>
      <w:r>
        <w:rPr>
          <w:rFonts w:ascii="宋体" w:hAnsi="宋体" w:cs="宋体" w:hint="eastAsia"/>
        </w:rPr>
        <w:t>政府取消了重农抑商政策</w:t>
      </w:r>
    </w:p>
    <w:p w:rsidR="00624212" w:rsidRDefault="00624212" w:rsidP="00624212">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宋代商品经济发展的推动</w:t>
      </w:r>
      <w:r>
        <w:tab/>
        <w:t>D</w:t>
      </w:r>
      <w:r>
        <w:rPr>
          <w:rFonts w:hint="eastAsia"/>
        </w:rPr>
        <w:t>．</w:t>
      </w:r>
      <w:r>
        <w:rPr>
          <w:rFonts w:ascii="宋体" w:hAnsi="宋体" w:cs="宋体" w:hint="eastAsia"/>
        </w:rPr>
        <w:t>科举考试取消了资格限制</w:t>
      </w:r>
    </w:p>
    <w:p w:rsidR="00624212" w:rsidRDefault="00624212" w:rsidP="00624212">
      <w:pPr>
        <w:spacing w:line="360" w:lineRule="auto"/>
        <w:jc w:val="left"/>
        <w:textAlignment w:val="center"/>
        <w:rPr>
          <w:rFonts w:ascii="宋体" w:hAnsi="宋体" w:cs="宋体" w:hint="eastAsia"/>
        </w:rPr>
      </w:pPr>
      <w:r>
        <w:t>17</w:t>
      </w:r>
      <w:r>
        <w:rPr>
          <w:rFonts w:hint="eastAsia"/>
        </w:rPr>
        <w:t>．（</w:t>
      </w:r>
      <w:r>
        <w:t>2021·</w:t>
      </w:r>
      <w:r>
        <w:rPr>
          <w:rFonts w:hint="eastAsia"/>
        </w:rPr>
        <w:t>全国高三专题练习）</w:t>
      </w:r>
      <w:r>
        <w:rPr>
          <w:rFonts w:ascii="宋体" w:hAnsi="宋体" w:cs="宋体" w:hint="eastAsia"/>
        </w:rPr>
        <w:t>邓晓南认为“北宋中期“精英”阶层的领军人物如范仲淹、欧阳修等，……其政治态度、理念追求、文化品格与一般思想倾向，与六朝隋唐的士族知识分子具有明显的不同。他们意气风发，以天下为己任，是一批具有综合型特征，兼擅文章、经术与吏干，且活跃于政治舞台之上的新型士人”。这批新型士人的出现</w:t>
      </w:r>
    </w:p>
    <w:p w:rsidR="00624212" w:rsidRDefault="00624212" w:rsidP="00624212">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促成了重文轻武的风气</w:t>
      </w:r>
      <w:r>
        <w:tab/>
        <w:t>B</w:t>
      </w:r>
      <w:r>
        <w:rPr>
          <w:rFonts w:hint="eastAsia"/>
        </w:rPr>
        <w:t>．</w:t>
      </w:r>
      <w:r>
        <w:rPr>
          <w:rFonts w:ascii="宋体" w:hAnsi="宋体" w:cs="宋体" w:hint="eastAsia"/>
        </w:rPr>
        <w:t>使儒学成为了官方哲学</w:t>
      </w:r>
    </w:p>
    <w:p w:rsidR="00624212" w:rsidRDefault="00624212" w:rsidP="00624212">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加速了门阀世族的衰落</w:t>
      </w:r>
      <w:r>
        <w:tab/>
        <w:t>D</w:t>
      </w:r>
      <w:r>
        <w:rPr>
          <w:rFonts w:hint="eastAsia"/>
        </w:rPr>
        <w:t>．</w:t>
      </w:r>
      <w:r>
        <w:rPr>
          <w:rFonts w:ascii="宋体" w:hAnsi="宋体" w:cs="宋体" w:hint="eastAsia"/>
        </w:rPr>
        <w:t>得益于科举制度的发展</w:t>
      </w:r>
    </w:p>
    <w:p w:rsidR="00624212" w:rsidRDefault="00624212" w:rsidP="00624212">
      <w:pPr>
        <w:spacing w:line="360" w:lineRule="auto"/>
        <w:jc w:val="left"/>
        <w:textAlignment w:val="center"/>
        <w:rPr>
          <w:rFonts w:ascii="宋体" w:hAnsi="宋体" w:cs="宋体" w:hint="eastAsia"/>
        </w:rPr>
      </w:pPr>
      <w:r>
        <w:t>18</w:t>
      </w:r>
      <w:r>
        <w:rPr>
          <w:rFonts w:hint="eastAsia"/>
        </w:rPr>
        <w:t>．（</w:t>
      </w:r>
      <w:r>
        <w:t>2021·</w:t>
      </w:r>
      <w:r>
        <w:rPr>
          <w:rFonts w:hint="eastAsia"/>
        </w:rPr>
        <w:t>山东师范大学附中高三开学考试）</w:t>
      </w:r>
      <w:r>
        <w:rPr>
          <w:rFonts w:ascii="宋体" w:hAnsi="宋体" w:cs="宋体" w:hint="eastAsia"/>
        </w:rPr>
        <w:t>隋文帝时，朝廷在门下省之下设殿内局分管皇家事务。隋炀帝时将殿内局扩大为殿内省，独立于门下省之外，自此，门下省成为纯粹的政府机关，为国家服务。此举</w:t>
      </w:r>
    </w:p>
    <w:p w:rsidR="00624212" w:rsidRDefault="00624212" w:rsidP="00624212">
      <w:pPr>
        <w:spacing w:line="360" w:lineRule="auto"/>
        <w:jc w:val="left"/>
        <w:textAlignment w:val="center"/>
        <w:rPr>
          <w:rFonts w:ascii="宋体" w:hAnsi="宋体" w:cs="宋体" w:hint="eastAsia"/>
        </w:rPr>
      </w:pPr>
      <w:r>
        <w:t>A</w:t>
      </w:r>
      <w:r>
        <w:rPr>
          <w:rFonts w:hint="eastAsia"/>
        </w:rPr>
        <w:t>．</w:t>
      </w:r>
      <w:r>
        <w:rPr>
          <w:rFonts w:ascii="宋体" w:hAnsi="宋体" w:cs="宋体" w:hint="eastAsia"/>
        </w:rPr>
        <w:t>强化了皇家的独尊地位</w:t>
      </w:r>
    </w:p>
    <w:p w:rsidR="00624212" w:rsidRDefault="00624212" w:rsidP="00624212">
      <w:pPr>
        <w:spacing w:line="360" w:lineRule="auto"/>
        <w:jc w:val="left"/>
        <w:textAlignment w:val="center"/>
        <w:rPr>
          <w:rFonts w:ascii="宋体" w:hAnsi="宋体" w:cs="宋体" w:hint="eastAsia"/>
        </w:rPr>
      </w:pPr>
      <w:r>
        <w:t>B</w:t>
      </w:r>
      <w:r>
        <w:rPr>
          <w:rFonts w:hint="eastAsia"/>
        </w:rPr>
        <w:t>．</w:t>
      </w:r>
      <w:r>
        <w:rPr>
          <w:rFonts w:ascii="宋体" w:hAnsi="宋体" w:cs="宋体" w:hint="eastAsia"/>
        </w:rPr>
        <w:t>体现了国家治理的专业化倾向</w:t>
      </w:r>
    </w:p>
    <w:p w:rsidR="00624212" w:rsidRDefault="00624212" w:rsidP="00624212">
      <w:pPr>
        <w:spacing w:line="360" w:lineRule="auto"/>
        <w:jc w:val="left"/>
        <w:textAlignment w:val="center"/>
        <w:rPr>
          <w:rFonts w:ascii="宋体" w:hAnsi="宋体" w:cs="宋体" w:hint="eastAsia"/>
        </w:rPr>
      </w:pPr>
      <w:r>
        <w:t>C</w:t>
      </w:r>
      <w:r>
        <w:rPr>
          <w:rFonts w:hint="eastAsia"/>
        </w:rPr>
        <w:t>．</w:t>
      </w:r>
      <w:r>
        <w:rPr>
          <w:rFonts w:ascii="宋体" w:hAnsi="宋体" w:cs="宋体" w:hint="eastAsia"/>
        </w:rPr>
        <w:t>推进了国家的廉政建设</w:t>
      </w:r>
    </w:p>
    <w:p w:rsidR="00624212" w:rsidRDefault="00624212" w:rsidP="00624212">
      <w:pPr>
        <w:spacing w:line="360" w:lineRule="auto"/>
        <w:jc w:val="left"/>
        <w:textAlignment w:val="center"/>
        <w:rPr>
          <w:rFonts w:ascii="宋体" w:hAnsi="宋体" w:cs="宋体" w:hint="eastAsia"/>
        </w:rPr>
      </w:pPr>
      <w:r>
        <w:t>D</w:t>
      </w:r>
      <w:r>
        <w:rPr>
          <w:rFonts w:hint="eastAsia"/>
        </w:rPr>
        <w:t>．</w:t>
      </w:r>
      <w:r>
        <w:rPr>
          <w:rFonts w:ascii="宋体" w:hAnsi="宋体" w:cs="宋体" w:hint="eastAsia"/>
        </w:rPr>
        <w:t>提高了隋政府部门的办事效率</w:t>
      </w:r>
    </w:p>
    <w:p w:rsidR="00624212" w:rsidRDefault="00624212" w:rsidP="00624212">
      <w:pPr>
        <w:spacing w:line="360" w:lineRule="auto"/>
        <w:jc w:val="left"/>
        <w:textAlignment w:val="center"/>
        <w:rPr>
          <w:rFonts w:ascii="宋体" w:hAnsi="宋体" w:cs="宋体" w:hint="eastAsia"/>
        </w:rPr>
      </w:pPr>
      <w:r>
        <w:t>19</w:t>
      </w:r>
      <w:r>
        <w:rPr>
          <w:rFonts w:hint="eastAsia"/>
        </w:rPr>
        <w:t>．（</w:t>
      </w:r>
      <w:r>
        <w:t>2021·</w:t>
      </w:r>
      <w:r>
        <w:rPr>
          <w:rFonts w:hint="eastAsia"/>
        </w:rPr>
        <w:t>辽宁铁岭</w:t>
      </w:r>
      <w:r>
        <w:t>·</w:t>
      </w:r>
      <w:r>
        <w:rPr>
          <w:rFonts w:hint="eastAsia"/>
        </w:rPr>
        <w:t>高三二模）</w:t>
      </w:r>
      <w:r>
        <w:rPr>
          <w:rFonts w:ascii="宋体" w:hAnsi="宋体" w:cs="宋体" w:hint="eastAsia"/>
        </w:rPr>
        <w:t>下表为唐代官府书吏设置简表。</w:t>
      </w:r>
    </w:p>
    <w:p w:rsidR="00624212" w:rsidRDefault="00624212" w:rsidP="00624212">
      <w:pPr>
        <w:spacing w:line="360" w:lineRule="auto"/>
        <w:jc w:val="left"/>
        <w:textAlignment w:val="center"/>
        <w:rPr>
          <w:rFonts w:hint="eastAsia"/>
        </w:rPr>
      </w:pPr>
      <w:r>
        <w:rPr>
          <w:noProof/>
        </w:rPr>
        <w:drawing>
          <wp:inline distT="0" distB="0" distL="0" distR="0">
            <wp:extent cx="4724400" cy="1809750"/>
            <wp:effectExtent l="0" t="0" r="0" b="0"/>
            <wp:docPr id="4" name="图片 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3755886" descr="fig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24400" cy="1809750"/>
                    </a:xfrm>
                    <a:prstGeom prst="rect">
                      <a:avLst/>
                    </a:prstGeom>
                    <a:noFill/>
                    <a:ln>
                      <a:noFill/>
                    </a:ln>
                  </pic:spPr>
                </pic:pic>
              </a:graphicData>
            </a:graphic>
          </wp:inline>
        </w:drawing>
      </w:r>
      <w:r>
        <w:br/>
      </w:r>
    </w:p>
    <w:p w:rsidR="00624212" w:rsidRDefault="00624212" w:rsidP="00624212">
      <w:pPr>
        <w:spacing w:line="360" w:lineRule="auto"/>
        <w:jc w:val="left"/>
        <w:textAlignment w:val="center"/>
        <w:rPr>
          <w:rFonts w:ascii="宋体" w:hAnsi="宋体" w:cs="宋体"/>
        </w:rPr>
      </w:pPr>
      <w:r>
        <w:rPr>
          <w:rFonts w:ascii="宋体" w:hAnsi="宋体" w:cs="宋体" w:hint="eastAsia"/>
        </w:rPr>
        <w:t>该表说明当时</w:t>
      </w:r>
    </w:p>
    <w:p w:rsidR="00624212" w:rsidRDefault="00624212" w:rsidP="00624212">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书法艺术大放异彩</w:t>
      </w:r>
      <w:r>
        <w:tab/>
        <w:t>B</w:t>
      </w:r>
      <w:r>
        <w:rPr>
          <w:rFonts w:hint="eastAsia"/>
        </w:rPr>
        <w:t>．</w:t>
      </w:r>
      <w:r>
        <w:rPr>
          <w:rFonts w:ascii="宋体" w:hAnsi="宋体" w:cs="宋体" w:hint="eastAsia"/>
        </w:rPr>
        <w:t>统治者重视文化事业</w:t>
      </w:r>
    </w:p>
    <w:p w:rsidR="00624212" w:rsidRDefault="00624212" w:rsidP="00624212">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三省职权分工明确</w:t>
      </w:r>
      <w:r>
        <w:tab/>
        <w:t>D</w:t>
      </w:r>
      <w:r>
        <w:rPr>
          <w:rFonts w:hint="eastAsia"/>
        </w:rPr>
        <w:t>．</w:t>
      </w:r>
      <w:r>
        <w:rPr>
          <w:rFonts w:ascii="宋体" w:hAnsi="宋体" w:cs="宋体" w:hint="eastAsia"/>
        </w:rPr>
        <w:t>思想呈现出多元特征</w:t>
      </w:r>
    </w:p>
    <w:p w:rsidR="00624212" w:rsidRDefault="00624212" w:rsidP="00624212">
      <w:pPr>
        <w:spacing w:line="360" w:lineRule="auto"/>
        <w:jc w:val="left"/>
        <w:textAlignment w:val="center"/>
        <w:rPr>
          <w:rFonts w:ascii="宋体" w:hAnsi="宋体" w:cs="宋体" w:hint="eastAsia"/>
        </w:rPr>
      </w:pPr>
      <w:r>
        <w:t>20</w:t>
      </w:r>
      <w:r>
        <w:rPr>
          <w:rFonts w:hint="eastAsia"/>
        </w:rPr>
        <w:t>．（</w:t>
      </w:r>
      <w:r>
        <w:t>2021·</w:t>
      </w:r>
      <w:r>
        <w:rPr>
          <w:rFonts w:hint="eastAsia"/>
        </w:rPr>
        <w:t>河南开封</w:t>
      </w:r>
      <w:r>
        <w:t>·</w:t>
      </w:r>
      <w:r>
        <w:rPr>
          <w:rFonts w:hint="eastAsia"/>
        </w:rPr>
        <w:t>高三三模）</w:t>
      </w:r>
      <w:r>
        <w:rPr>
          <w:rFonts w:ascii="宋体" w:hAnsi="宋体" w:cs="宋体" w:hint="eastAsia"/>
        </w:rPr>
        <w:t>《唐六典》是中国历史上行政法规之巨典，详细规定了当时政府各部门职权及人事分配，宋元明各代推行政务，均大体以此书为典范，无多变更。对此合理的解释是《唐六典》</w:t>
      </w:r>
    </w:p>
    <w:p w:rsidR="00624212" w:rsidRDefault="00624212" w:rsidP="00624212">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属于一手史料可信度高</w:t>
      </w:r>
      <w:r>
        <w:tab/>
        <w:t>B</w:t>
      </w:r>
      <w:r>
        <w:rPr>
          <w:rFonts w:hint="eastAsia"/>
        </w:rPr>
        <w:t>．</w:t>
      </w:r>
      <w:r>
        <w:rPr>
          <w:rFonts w:ascii="宋体" w:hAnsi="宋体" w:cs="宋体" w:hint="eastAsia"/>
        </w:rPr>
        <w:t>其内容便于封建政府行政运作</w:t>
      </w:r>
    </w:p>
    <w:p w:rsidR="00624212" w:rsidRDefault="00624212" w:rsidP="00624212">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有利于社会阶层的流动</w:t>
      </w:r>
      <w:r>
        <w:tab/>
        <w:t>D</w:t>
      </w:r>
      <w:r>
        <w:rPr>
          <w:rFonts w:hint="eastAsia"/>
        </w:rPr>
        <w:t>．</w:t>
      </w:r>
      <w:r>
        <w:rPr>
          <w:rFonts w:ascii="宋体" w:hAnsi="宋体" w:cs="宋体" w:hint="eastAsia"/>
        </w:rPr>
        <w:t>标志封建法制体系的成熟完善</w:t>
      </w:r>
    </w:p>
    <w:p w:rsidR="00624212" w:rsidRDefault="00624212" w:rsidP="00624212">
      <w:pPr>
        <w:spacing w:line="360" w:lineRule="auto"/>
        <w:jc w:val="left"/>
        <w:textAlignment w:val="center"/>
        <w:rPr>
          <w:rFonts w:ascii="宋体" w:hAnsi="宋体" w:cs="宋体" w:hint="eastAsia"/>
        </w:rPr>
      </w:pPr>
      <w:r>
        <w:t>21</w:t>
      </w:r>
      <w:r>
        <w:rPr>
          <w:rFonts w:hint="eastAsia"/>
        </w:rPr>
        <w:t>．（</w:t>
      </w:r>
      <w:r>
        <w:t>2021·</w:t>
      </w:r>
      <w:r>
        <w:rPr>
          <w:rFonts w:hint="eastAsia"/>
        </w:rPr>
        <w:t>吉林长春</w:t>
      </w:r>
      <w:r>
        <w:t>·</w:t>
      </w:r>
      <w:r>
        <w:rPr>
          <w:rFonts w:hint="eastAsia"/>
        </w:rPr>
        <w:t>高三一模）</w:t>
      </w:r>
      <w:r>
        <w:rPr>
          <w:rFonts w:ascii="宋体" w:hAnsi="宋体" w:cs="宋体" w:hint="eastAsia"/>
        </w:rPr>
        <w:t>唐代文人投笔从戎的现象屡见不鲜，一时“宁为百夫长，胜作一书生”“功名只向马上取，真是英雄一丈夫”之类诗句唱响南北。这可说明唐代</w:t>
      </w:r>
    </w:p>
    <w:p w:rsidR="00624212" w:rsidRDefault="00624212" w:rsidP="00624212">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地方藩镇彼此之间攻伐不已</w:t>
      </w:r>
      <w:r>
        <w:tab/>
        <w:t>B</w:t>
      </w:r>
      <w:r>
        <w:rPr>
          <w:rFonts w:hint="eastAsia"/>
        </w:rPr>
        <w:t>．</w:t>
      </w:r>
      <w:r>
        <w:rPr>
          <w:rFonts w:ascii="宋体" w:hAnsi="宋体" w:cs="宋体" w:hint="eastAsia"/>
        </w:rPr>
        <w:t>文人积极进取的家国情怀</w:t>
      </w:r>
    </w:p>
    <w:p w:rsidR="00624212" w:rsidRDefault="00624212" w:rsidP="00624212">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门第选官阻碍社会阶层流动</w:t>
      </w:r>
      <w:r>
        <w:tab/>
        <w:t>D</w:t>
      </w:r>
      <w:r>
        <w:rPr>
          <w:rFonts w:hint="eastAsia"/>
        </w:rPr>
        <w:t>．</w:t>
      </w:r>
      <w:r>
        <w:rPr>
          <w:rFonts w:ascii="宋体" w:hAnsi="宋体" w:cs="宋体" w:hint="eastAsia"/>
        </w:rPr>
        <w:t>崇文抑武的国策不合时宜</w:t>
      </w:r>
    </w:p>
    <w:p w:rsidR="00624212" w:rsidRDefault="00624212" w:rsidP="00624212">
      <w:pPr>
        <w:spacing w:line="360" w:lineRule="auto"/>
        <w:jc w:val="left"/>
        <w:textAlignment w:val="center"/>
        <w:rPr>
          <w:rFonts w:ascii="宋体" w:hAnsi="宋体" w:cs="宋体" w:hint="eastAsia"/>
        </w:rPr>
      </w:pPr>
      <w:r>
        <w:t>22</w:t>
      </w:r>
      <w:r>
        <w:rPr>
          <w:rFonts w:hint="eastAsia"/>
        </w:rPr>
        <w:t>．（</w:t>
      </w:r>
      <w:r>
        <w:t>2021·</w:t>
      </w:r>
      <w:r>
        <w:rPr>
          <w:rFonts w:hint="eastAsia"/>
        </w:rPr>
        <w:t>河南高三一模）</w:t>
      </w:r>
      <w:r>
        <w:rPr>
          <w:rFonts w:ascii="宋体" w:hAnsi="宋体" w:cs="宋体" w:hint="eastAsia"/>
        </w:rPr>
        <w:t>传说东晋名僧慧远法师隐居庐山三十年，送客时从不过虎溪，一日道士陆修景和文人陶渊明来访，三人谈禅论道，语洽道合，慧远送客时仍谈论不已，不觉送过了虎溪，待三人反应过来相顾大笑，这便是有名的“虎溪三笑”典故。这一典故反映出当时</w:t>
      </w:r>
    </w:p>
    <w:p w:rsidR="00624212" w:rsidRDefault="00624212" w:rsidP="00624212">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儒学丧失了主流意识地位</w:t>
      </w:r>
      <w:r>
        <w:tab/>
        <w:t>B</w:t>
      </w:r>
      <w:r>
        <w:rPr>
          <w:rFonts w:hint="eastAsia"/>
        </w:rPr>
        <w:t>．</w:t>
      </w:r>
      <w:r>
        <w:rPr>
          <w:rFonts w:ascii="宋体" w:hAnsi="宋体" w:cs="宋体" w:hint="eastAsia"/>
        </w:rPr>
        <w:t>佛教吸收了道家避世理念</w:t>
      </w:r>
    </w:p>
    <w:p w:rsidR="00624212" w:rsidRDefault="00624212" w:rsidP="00624212">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思想文化领域多元而融合</w:t>
      </w:r>
      <w:r>
        <w:tab/>
        <w:t>D</w:t>
      </w:r>
      <w:r>
        <w:rPr>
          <w:rFonts w:hint="eastAsia"/>
        </w:rPr>
        <w:t>．</w:t>
      </w:r>
      <w:r>
        <w:rPr>
          <w:rFonts w:ascii="宋体" w:hAnsi="宋体" w:cs="宋体" w:hint="eastAsia"/>
        </w:rPr>
        <w:t>佛道两教社会影响力增强</w:t>
      </w:r>
    </w:p>
    <w:p w:rsidR="00624212" w:rsidRDefault="00624212" w:rsidP="00624212">
      <w:pPr>
        <w:spacing w:line="360" w:lineRule="auto"/>
        <w:jc w:val="left"/>
        <w:textAlignment w:val="center"/>
        <w:rPr>
          <w:rFonts w:ascii="宋体" w:hAnsi="宋体" w:cs="宋体" w:hint="eastAsia"/>
        </w:rPr>
      </w:pPr>
      <w:r>
        <w:t>23</w:t>
      </w:r>
      <w:r>
        <w:rPr>
          <w:rFonts w:hint="eastAsia"/>
        </w:rPr>
        <w:t>．（</w:t>
      </w:r>
      <w:r>
        <w:t>2021·</w:t>
      </w:r>
      <w:r>
        <w:rPr>
          <w:rFonts w:hint="eastAsia"/>
        </w:rPr>
        <w:t>山东潍坊</w:t>
      </w:r>
      <w:r>
        <w:t>·</w:t>
      </w:r>
      <w:r>
        <w:rPr>
          <w:rFonts w:hint="eastAsia"/>
        </w:rPr>
        <w:t>高三三模）</w:t>
      </w:r>
      <w:r>
        <w:rPr>
          <w:rFonts w:ascii="宋体" w:hAnsi="宋体" w:cs="宋体" w:hint="eastAsia"/>
        </w:rPr>
        <w:t>唐朝壁画中的佛像不像南北朝时那样严肃庄重，而是富于人情味和亲切感。如将菩萨处理成女性，衣饰华美，仪貌端丽而慈祥。体态丰腴而多姿。这一变化</w:t>
      </w:r>
    </w:p>
    <w:p w:rsidR="00624212" w:rsidRDefault="00624212" w:rsidP="00624212">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是社会状况的真实反映</w:t>
      </w:r>
      <w:r>
        <w:tab/>
        <w:t>B</w:t>
      </w:r>
      <w:r>
        <w:rPr>
          <w:rFonts w:hint="eastAsia"/>
        </w:rPr>
        <w:t>．</w:t>
      </w:r>
      <w:r>
        <w:rPr>
          <w:rFonts w:ascii="宋体" w:hAnsi="宋体" w:cs="宋体" w:hint="eastAsia"/>
        </w:rPr>
        <w:t>反映了时代和审美观念的变迁</w:t>
      </w:r>
    </w:p>
    <w:p w:rsidR="00624212" w:rsidRDefault="00624212" w:rsidP="00624212">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植根于商品经济的发展</w:t>
      </w:r>
      <w:r>
        <w:tab/>
        <w:t>D</w:t>
      </w:r>
      <w:r>
        <w:rPr>
          <w:rFonts w:hint="eastAsia"/>
        </w:rPr>
        <w:t>．</w:t>
      </w:r>
      <w:r>
        <w:rPr>
          <w:rFonts w:ascii="宋体" w:hAnsi="宋体" w:cs="宋体" w:hint="eastAsia"/>
        </w:rPr>
        <w:t>体现了南北文化的交流与融合</w:t>
      </w:r>
    </w:p>
    <w:p w:rsidR="00624212" w:rsidRDefault="00624212" w:rsidP="00624212">
      <w:pPr>
        <w:spacing w:line="360" w:lineRule="auto"/>
        <w:jc w:val="left"/>
        <w:textAlignment w:val="center"/>
        <w:rPr>
          <w:rFonts w:ascii="宋体" w:hAnsi="宋体" w:cs="宋体" w:hint="eastAsia"/>
        </w:rPr>
      </w:pPr>
      <w:r>
        <w:t>24</w:t>
      </w:r>
      <w:r>
        <w:rPr>
          <w:rFonts w:hint="eastAsia"/>
        </w:rPr>
        <w:t>．（</w:t>
      </w:r>
      <w:r>
        <w:t>2021·</w:t>
      </w:r>
      <w:r>
        <w:rPr>
          <w:rFonts w:hint="eastAsia"/>
        </w:rPr>
        <w:t>四川高三三模）</w:t>
      </w:r>
      <w:r>
        <w:rPr>
          <w:rFonts w:ascii="宋体" w:hAnsi="宋体" w:cs="宋体" w:hint="eastAsia"/>
        </w:rPr>
        <w:t>唐时，敦煌壁画里的飞天一改之前的肩披大巾、直鼻大眼、身材粗短，姿势略显僵硬的形象，体态丰腴、姿态优美，多呈“S”形舞姿。壁画里很多大型的乐舞场面，给人“天意飞扬，满壁风动”的感受。这一变化反映了</w:t>
      </w:r>
    </w:p>
    <w:p w:rsidR="00624212" w:rsidRDefault="00624212" w:rsidP="00624212">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宗教主题的弱化</w:t>
      </w:r>
      <w:r>
        <w:tab/>
        <w:t>B</w:t>
      </w:r>
      <w:r>
        <w:rPr>
          <w:rFonts w:hint="eastAsia"/>
        </w:rPr>
        <w:t>．</w:t>
      </w:r>
      <w:r>
        <w:rPr>
          <w:rFonts w:ascii="宋体" w:hAnsi="宋体" w:cs="宋体" w:hint="eastAsia"/>
        </w:rPr>
        <w:t>风俗画的新发展</w:t>
      </w:r>
    </w:p>
    <w:p w:rsidR="00624212" w:rsidRDefault="00624212" w:rsidP="00624212">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盛世王朝的风貌</w:t>
      </w:r>
      <w:r>
        <w:tab/>
        <w:t>D</w:t>
      </w:r>
      <w:r>
        <w:rPr>
          <w:rFonts w:hint="eastAsia"/>
        </w:rPr>
        <w:t>．</w:t>
      </w:r>
      <w:r>
        <w:rPr>
          <w:rFonts w:ascii="宋体" w:hAnsi="宋体" w:cs="宋体" w:hint="eastAsia"/>
        </w:rPr>
        <w:t>宫廷乐舞的普及</w:t>
      </w:r>
    </w:p>
    <w:p w:rsidR="00624212" w:rsidRDefault="00624212" w:rsidP="00624212">
      <w:pPr>
        <w:spacing w:line="360" w:lineRule="auto"/>
        <w:jc w:val="left"/>
        <w:textAlignment w:val="center"/>
        <w:rPr>
          <w:rFonts w:ascii="宋体" w:hAnsi="宋体" w:cs="宋体" w:hint="eastAsia"/>
        </w:rPr>
      </w:pPr>
      <w:r>
        <w:t>25</w:t>
      </w:r>
      <w:r>
        <w:rPr>
          <w:rFonts w:hint="eastAsia"/>
        </w:rPr>
        <w:t>．（</w:t>
      </w:r>
      <w:r>
        <w:t>2021·</w:t>
      </w:r>
      <w:r>
        <w:rPr>
          <w:rFonts w:hint="eastAsia"/>
        </w:rPr>
        <w:t>山东泰安</w:t>
      </w:r>
      <w:r>
        <w:t>·</w:t>
      </w:r>
      <w:r>
        <w:rPr>
          <w:rFonts w:hint="eastAsia"/>
        </w:rPr>
        <w:t>高三模拟预测）</w:t>
      </w:r>
      <w:r>
        <w:rPr>
          <w:rFonts w:ascii="宋体" w:hAnsi="宋体" w:cs="宋体" w:hint="eastAsia"/>
        </w:rPr>
        <w:t>下表为唐代中印制糖业交流概况（部分）及出处。这可以用来佐证当时</w:t>
      </w:r>
    </w:p>
    <w:p w:rsidR="00624212" w:rsidRDefault="00624212" w:rsidP="00624212">
      <w:pPr>
        <w:spacing w:line="360" w:lineRule="auto"/>
        <w:jc w:val="left"/>
        <w:textAlignment w:val="center"/>
        <w:rPr>
          <w:rFonts w:hint="eastAsia"/>
        </w:rPr>
      </w:pPr>
      <w:r>
        <w:rPr>
          <w:noProof/>
        </w:rPr>
        <w:drawing>
          <wp:inline distT="0" distB="0" distL="0" distR="0">
            <wp:extent cx="5648325" cy="2215029"/>
            <wp:effectExtent l="0" t="0" r="0" b="0"/>
            <wp:docPr id="3" name="图片 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32344655" descr="figur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48325" cy="2215029"/>
                    </a:xfrm>
                    <a:prstGeom prst="rect">
                      <a:avLst/>
                    </a:prstGeom>
                    <a:noFill/>
                    <a:ln>
                      <a:noFill/>
                    </a:ln>
                  </pic:spPr>
                </pic:pic>
              </a:graphicData>
            </a:graphic>
          </wp:inline>
        </w:drawing>
      </w:r>
    </w:p>
    <w:p w:rsidR="00624212" w:rsidRDefault="00624212" w:rsidP="00624212">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西域制糖技术世界领先</w:t>
      </w:r>
      <w:r>
        <w:tab/>
        <w:t>B</w:t>
      </w:r>
      <w:r>
        <w:rPr>
          <w:rFonts w:hint="eastAsia"/>
        </w:rPr>
        <w:t>．</w:t>
      </w:r>
      <w:r>
        <w:rPr>
          <w:rFonts w:ascii="宋体" w:hAnsi="宋体" w:cs="宋体" w:hint="eastAsia"/>
        </w:rPr>
        <w:t>唐朝的贸易落后于天竺</w:t>
      </w:r>
    </w:p>
    <w:p w:rsidR="00624212" w:rsidRDefault="00624212" w:rsidP="00624212">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技术进步助推经贸兴盛</w:t>
      </w:r>
      <w:r>
        <w:tab/>
        <w:t>D</w:t>
      </w:r>
      <w:r>
        <w:rPr>
          <w:rFonts w:hint="eastAsia"/>
        </w:rPr>
        <w:t>．</w:t>
      </w:r>
      <w:r>
        <w:rPr>
          <w:rFonts w:ascii="宋体" w:hAnsi="宋体" w:cs="宋体" w:hint="eastAsia"/>
        </w:rPr>
        <w:t>唐朝对外交往注重实利</w:t>
      </w:r>
    </w:p>
    <w:p w:rsidR="00624212" w:rsidRDefault="00624212" w:rsidP="00624212">
      <w:pPr>
        <w:spacing w:line="360" w:lineRule="auto"/>
        <w:jc w:val="left"/>
        <w:textAlignment w:val="center"/>
        <w:rPr>
          <w:rFonts w:ascii="宋体" w:hAnsi="宋体" w:cs="宋体" w:hint="eastAsia"/>
        </w:rPr>
      </w:pPr>
      <w:r>
        <w:t>26</w:t>
      </w:r>
      <w:r>
        <w:rPr>
          <w:rFonts w:hint="eastAsia"/>
        </w:rPr>
        <w:t>．（</w:t>
      </w:r>
      <w:r>
        <w:t>2021·</w:t>
      </w:r>
      <w:r>
        <w:rPr>
          <w:rFonts w:hint="eastAsia"/>
        </w:rPr>
        <w:t>兰州市第二中学高三月考）</w:t>
      </w:r>
      <w:r>
        <w:rPr>
          <w:rFonts w:ascii="宋体" w:hAnsi="宋体" w:cs="宋体" w:hint="eastAsia"/>
        </w:rPr>
        <w:t>在唐朝，马球运动盛极一时（如图），帝王贵族文武百官以至宫女都是狂热的球迷，全国上下球场林立，马球之风席卷全国，并成为唐朝对外交流的重要项目。据此可知，当时马球</w:t>
      </w:r>
    </w:p>
    <w:p w:rsidR="00624212" w:rsidRDefault="00624212" w:rsidP="00624212">
      <w:pPr>
        <w:spacing w:line="360" w:lineRule="auto"/>
        <w:jc w:val="left"/>
        <w:textAlignment w:val="center"/>
        <w:rPr>
          <w:rFonts w:hint="eastAsia"/>
        </w:rPr>
      </w:pPr>
      <w:r>
        <w:rPr>
          <w:noProof/>
        </w:rPr>
        <w:drawing>
          <wp:inline distT="0" distB="0" distL="0" distR="0">
            <wp:extent cx="3495675" cy="1657350"/>
            <wp:effectExtent l="0" t="0" r="9525" b="0"/>
            <wp:docPr id="2" name="图片 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02578002" descr="fig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95675" cy="1657350"/>
                    </a:xfrm>
                    <a:prstGeom prst="rect">
                      <a:avLst/>
                    </a:prstGeom>
                    <a:noFill/>
                    <a:ln>
                      <a:noFill/>
                    </a:ln>
                  </pic:spPr>
                </pic:pic>
              </a:graphicData>
            </a:graphic>
          </wp:inline>
        </w:drawing>
      </w:r>
    </w:p>
    <w:p w:rsidR="00624212" w:rsidRDefault="00624212" w:rsidP="00624212">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成为艺术创作的主要内容</w:t>
      </w:r>
      <w:r>
        <w:tab/>
        <w:t>B</w:t>
      </w:r>
      <w:r>
        <w:rPr>
          <w:rFonts w:hint="eastAsia"/>
        </w:rPr>
        <w:t>．</w:t>
      </w:r>
      <w:r>
        <w:rPr>
          <w:rFonts w:ascii="宋体" w:hAnsi="宋体" w:cs="宋体" w:hint="eastAsia"/>
        </w:rPr>
        <w:t>拥有广泛的社会影响力</w:t>
      </w:r>
    </w:p>
    <w:p w:rsidR="00624212" w:rsidRDefault="00624212" w:rsidP="00624212">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推动了中外文化交流融合</w:t>
      </w:r>
      <w:r>
        <w:tab/>
        <w:t>D</w:t>
      </w:r>
      <w:r>
        <w:rPr>
          <w:rFonts w:hint="eastAsia"/>
        </w:rPr>
        <w:t>．</w:t>
      </w:r>
      <w:r>
        <w:rPr>
          <w:rFonts w:ascii="宋体" w:hAnsi="宋体" w:cs="宋体" w:hint="eastAsia"/>
        </w:rPr>
        <w:t>源自于军事技能的训练</w:t>
      </w:r>
    </w:p>
    <w:p w:rsidR="00624212" w:rsidRDefault="00624212" w:rsidP="00624212">
      <w:pPr>
        <w:spacing w:line="360" w:lineRule="auto"/>
        <w:jc w:val="left"/>
        <w:textAlignment w:val="center"/>
        <w:rPr>
          <w:rFonts w:ascii="宋体" w:hAnsi="宋体" w:cs="宋体" w:hint="eastAsia"/>
        </w:rPr>
      </w:pPr>
      <w:r>
        <w:t>27</w:t>
      </w:r>
      <w:r>
        <w:rPr>
          <w:rFonts w:hint="eastAsia"/>
        </w:rPr>
        <w:t>．（</w:t>
      </w:r>
      <w:r>
        <w:t>2021·</w:t>
      </w:r>
      <w:r>
        <w:rPr>
          <w:rFonts w:hint="eastAsia"/>
        </w:rPr>
        <w:t>河南洛阳</w:t>
      </w:r>
      <w:r>
        <w:t>·</w:t>
      </w:r>
      <w:r>
        <w:rPr>
          <w:rFonts w:hint="eastAsia"/>
        </w:rPr>
        <w:t>高三三模）</w:t>
      </w:r>
      <w:r>
        <w:rPr>
          <w:rFonts w:ascii="宋体" w:hAnsi="宋体" w:cs="宋体" w:hint="eastAsia"/>
        </w:rPr>
        <w:t>据统计,唐诗有作者3600余人,诗作550O0余首，其中农事诗不少于800首。宋诗约有11000多名作者,创作了20余万首诗，其中涉及农业的有10万余首,约占全诗的一半。这说明</w:t>
      </w:r>
    </w:p>
    <w:p w:rsidR="00624212" w:rsidRDefault="00624212" w:rsidP="00624212">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商品经济发展推动诗歌繁荣</w:t>
      </w:r>
      <w:r>
        <w:tab/>
        <w:t>B</w:t>
      </w:r>
      <w:r>
        <w:rPr>
          <w:rFonts w:hint="eastAsia"/>
        </w:rPr>
        <w:t>．</w:t>
      </w:r>
      <w:r>
        <w:rPr>
          <w:rFonts w:ascii="宋体" w:hAnsi="宋体" w:cs="宋体" w:hint="eastAsia"/>
        </w:rPr>
        <w:t>劳动生活是诗歌创作的重要来源</w:t>
      </w:r>
    </w:p>
    <w:p w:rsidR="00624212" w:rsidRDefault="00624212" w:rsidP="00624212">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宋诗在文学中具有较高地位</w:t>
      </w:r>
      <w:r>
        <w:tab/>
        <w:t>D</w:t>
      </w:r>
      <w:r>
        <w:rPr>
          <w:rFonts w:hint="eastAsia"/>
        </w:rPr>
        <w:t>．</w:t>
      </w:r>
      <w:r>
        <w:rPr>
          <w:rFonts w:ascii="宋体" w:hAnsi="宋体" w:cs="宋体" w:hint="eastAsia"/>
        </w:rPr>
        <w:t>唐宋统治阶级十分重视农业生产</w:t>
      </w:r>
    </w:p>
    <w:p w:rsidR="00624212" w:rsidRDefault="00624212" w:rsidP="00624212">
      <w:pPr>
        <w:spacing w:line="360" w:lineRule="auto"/>
        <w:jc w:val="left"/>
        <w:textAlignment w:val="center"/>
        <w:rPr>
          <w:rFonts w:ascii="宋体" w:hAnsi="宋体" w:cs="宋体" w:hint="eastAsia"/>
        </w:rPr>
      </w:pPr>
      <w:r>
        <w:t>28</w:t>
      </w:r>
      <w:r>
        <w:rPr>
          <w:rFonts w:hint="eastAsia"/>
        </w:rPr>
        <w:t>．（</w:t>
      </w:r>
      <w:r>
        <w:t>2021·</w:t>
      </w:r>
      <w:r>
        <w:rPr>
          <w:rFonts w:hint="eastAsia"/>
        </w:rPr>
        <w:t>全国高三二模）</w:t>
      </w:r>
      <w:r>
        <w:rPr>
          <w:rFonts w:ascii="宋体" w:hAnsi="宋体" w:cs="宋体" w:hint="eastAsia"/>
        </w:rPr>
        <w:t>唐朝初期，对于涉外通婚，政府完全不加干涉；对国外的各种专业人才，也尽量吸纳到中央和地方各级行政机构中；对于外来文化，全社会也形成了取其精华、去其糟粕的包容风尚。这一现象形成的主要原因是</w:t>
      </w:r>
    </w:p>
    <w:p w:rsidR="00624212" w:rsidRDefault="00624212" w:rsidP="00624212">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佛教和道教的广泛传播</w:t>
      </w:r>
      <w:r>
        <w:tab/>
        <w:t>B</w:t>
      </w:r>
      <w:r>
        <w:rPr>
          <w:rFonts w:hint="eastAsia"/>
        </w:rPr>
        <w:t>．</w:t>
      </w:r>
      <w:r>
        <w:rPr>
          <w:rFonts w:ascii="宋体" w:hAnsi="宋体" w:cs="宋体" w:hint="eastAsia"/>
        </w:rPr>
        <w:t>市民阶层价值取向的冲击</w:t>
      </w:r>
    </w:p>
    <w:p w:rsidR="00624212" w:rsidRDefault="00624212" w:rsidP="00624212">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经济繁荣社会风气开放</w:t>
      </w:r>
      <w:r>
        <w:tab/>
        <w:t>D</w:t>
      </w:r>
      <w:r>
        <w:rPr>
          <w:rFonts w:hint="eastAsia"/>
        </w:rPr>
        <w:t>．</w:t>
      </w:r>
      <w:r>
        <w:rPr>
          <w:rFonts w:ascii="宋体" w:hAnsi="宋体" w:cs="宋体" w:hint="eastAsia"/>
        </w:rPr>
        <w:t>政府推行开明的民族政策</w:t>
      </w:r>
    </w:p>
    <w:p w:rsidR="00624212" w:rsidRDefault="00624212" w:rsidP="00624212">
      <w:pPr>
        <w:spacing w:line="360" w:lineRule="auto"/>
        <w:jc w:val="left"/>
        <w:textAlignment w:val="center"/>
        <w:rPr>
          <w:rFonts w:ascii="宋体" w:hAnsi="宋体" w:cs="宋体" w:hint="eastAsia"/>
        </w:rPr>
      </w:pPr>
      <w:r>
        <w:t>29</w:t>
      </w:r>
      <w:r>
        <w:rPr>
          <w:rFonts w:hint="eastAsia"/>
        </w:rPr>
        <w:t>．（</w:t>
      </w:r>
      <w:r>
        <w:t>2021·</w:t>
      </w:r>
      <w:r>
        <w:rPr>
          <w:rFonts w:hint="eastAsia"/>
        </w:rPr>
        <w:t>浙江绍兴</w:t>
      </w:r>
      <w:r>
        <w:t>·</w:t>
      </w:r>
      <w:r>
        <w:rPr>
          <w:rFonts w:hint="eastAsia"/>
        </w:rPr>
        <w:t>高三二模）</w:t>
      </w:r>
      <w:r>
        <w:rPr>
          <w:rFonts w:ascii="宋体" w:hAnsi="宋体" w:cs="宋体" w:hint="eastAsia"/>
        </w:rPr>
        <w:t>有史书在介绍某古宫殿群时指出：“其建筑内外装饰都非常讲究，外墙用色饱满、鲜亮、沉凝，殿堂错落有致，金顶宝幢熠熠生辉，雕梁画栋，五彩缤纷，琳琅满目的壁画，神态各异的造像，这一切营造出独一无二、令人震撼的雪域文明”。造就这一“雪域文明”的原因有</w:t>
      </w:r>
    </w:p>
    <w:p w:rsidR="00624212" w:rsidRDefault="00624212" w:rsidP="00624212">
      <w:pPr>
        <w:spacing w:line="360" w:lineRule="auto"/>
        <w:jc w:val="left"/>
        <w:textAlignment w:val="center"/>
        <w:rPr>
          <w:rFonts w:ascii="宋体" w:hAnsi="宋体" w:cs="宋体" w:hint="eastAsia"/>
        </w:rPr>
      </w:pPr>
      <w:r>
        <w:rPr>
          <w:rFonts w:ascii="宋体" w:hAnsi="宋体" w:cs="宋体" w:hint="eastAsia"/>
        </w:rPr>
        <w:t>①唐蕃和亲的推动  ②佛教文化的影响  ③汉满工匠的智慧  ④四大活佛的特封</w:t>
      </w:r>
    </w:p>
    <w:p w:rsidR="00624212" w:rsidRDefault="00624212" w:rsidP="00624212">
      <w:pPr>
        <w:tabs>
          <w:tab w:val="left" w:pos="2076"/>
          <w:tab w:val="left" w:pos="4153"/>
          <w:tab w:val="left" w:pos="6229"/>
        </w:tabs>
        <w:spacing w:line="360" w:lineRule="auto"/>
        <w:jc w:val="left"/>
        <w:textAlignment w:val="center"/>
        <w:rPr>
          <w:rFonts w:ascii="宋体" w:hAnsi="宋体" w:cs="宋体" w:hint="eastAsia"/>
        </w:rPr>
      </w:pPr>
      <w:r>
        <w:t>A</w:t>
      </w:r>
      <w:r>
        <w:rPr>
          <w:rFonts w:hint="eastAsia"/>
        </w:rPr>
        <w:t>．</w:t>
      </w:r>
      <w:r>
        <w:rPr>
          <w:rFonts w:ascii="宋体" w:hAnsi="宋体" w:cs="宋体" w:hint="eastAsia"/>
        </w:rPr>
        <w:t>①③</w:t>
      </w:r>
      <w:r>
        <w:tab/>
        <w:t>B</w:t>
      </w:r>
      <w:r>
        <w:rPr>
          <w:rFonts w:hint="eastAsia"/>
        </w:rPr>
        <w:t>．</w:t>
      </w:r>
      <w:r>
        <w:rPr>
          <w:rFonts w:ascii="宋体" w:hAnsi="宋体" w:cs="宋体" w:hint="eastAsia"/>
        </w:rPr>
        <w:t>②④</w:t>
      </w:r>
      <w:r>
        <w:tab/>
        <w:t>C</w:t>
      </w:r>
      <w:r>
        <w:rPr>
          <w:rFonts w:hint="eastAsia"/>
        </w:rPr>
        <w:t>．</w:t>
      </w:r>
      <w:r>
        <w:rPr>
          <w:rFonts w:ascii="宋体" w:hAnsi="宋体" w:cs="宋体" w:hint="eastAsia"/>
        </w:rPr>
        <w:t>①②③</w:t>
      </w:r>
      <w:r>
        <w:tab/>
        <w:t>D</w:t>
      </w:r>
      <w:r>
        <w:rPr>
          <w:rFonts w:hint="eastAsia"/>
        </w:rPr>
        <w:t>．</w:t>
      </w:r>
      <w:r>
        <w:rPr>
          <w:rFonts w:ascii="宋体" w:hAnsi="宋体" w:cs="宋体" w:hint="eastAsia"/>
        </w:rPr>
        <w:t>①③④</w:t>
      </w:r>
    </w:p>
    <w:p w:rsidR="00624212" w:rsidRDefault="00624212" w:rsidP="00624212">
      <w:pPr>
        <w:spacing w:line="360" w:lineRule="auto"/>
        <w:jc w:val="left"/>
        <w:textAlignment w:val="center"/>
        <w:rPr>
          <w:rFonts w:ascii="宋体" w:hAnsi="宋体" w:cs="宋体" w:hint="eastAsia"/>
        </w:rPr>
      </w:pPr>
      <w:r>
        <w:t>30</w:t>
      </w:r>
      <w:r>
        <w:rPr>
          <w:rFonts w:hint="eastAsia"/>
        </w:rPr>
        <w:t>．（</w:t>
      </w:r>
      <w:r>
        <w:t>2021·</w:t>
      </w:r>
      <w:r>
        <w:rPr>
          <w:rFonts w:hint="eastAsia"/>
        </w:rPr>
        <w:t>安徽高三二模）</w:t>
      </w:r>
      <w:r>
        <w:rPr>
          <w:rFonts w:ascii="宋体" w:hAnsi="宋体" w:cs="宋体" w:hint="eastAsia"/>
        </w:rPr>
        <w:t>如图为唐朝敦煌壁画《五台山图》的局部。壁画中既有腾云驾雾的佛、菩萨、神鸟，也有众多的市井俗人和各类建筑，可谓“一壁看尽人神相。”据此可知，该壁画体现出</w:t>
      </w:r>
    </w:p>
    <w:p w:rsidR="00624212" w:rsidRDefault="00624212" w:rsidP="00624212">
      <w:pPr>
        <w:spacing w:line="360" w:lineRule="auto"/>
        <w:jc w:val="left"/>
        <w:textAlignment w:val="center"/>
        <w:rPr>
          <w:rFonts w:hint="eastAsia"/>
        </w:rPr>
      </w:pPr>
      <w:r>
        <w:rPr>
          <w:noProof/>
        </w:rPr>
        <w:drawing>
          <wp:inline distT="0" distB="0" distL="0" distR="0">
            <wp:extent cx="2857500" cy="1438275"/>
            <wp:effectExtent l="0" t="0" r="0" b="9525"/>
            <wp:docPr id="1" name="图片 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4609736" descr="fig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1438275"/>
                    </a:xfrm>
                    <a:prstGeom prst="rect">
                      <a:avLst/>
                    </a:prstGeom>
                    <a:noFill/>
                    <a:ln>
                      <a:noFill/>
                    </a:ln>
                  </pic:spPr>
                </pic:pic>
              </a:graphicData>
            </a:graphic>
          </wp:inline>
        </w:drawing>
      </w:r>
    </w:p>
    <w:p w:rsidR="00624212" w:rsidRDefault="00624212" w:rsidP="00624212">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统治者举行三教并行的政策</w:t>
      </w:r>
      <w:r>
        <w:tab/>
        <w:t>B</w:t>
      </w:r>
      <w:r>
        <w:rPr>
          <w:rFonts w:hint="eastAsia"/>
        </w:rPr>
        <w:t>．</w:t>
      </w:r>
      <w:r>
        <w:rPr>
          <w:rFonts w:ascii="宋体" w:hAnsi="宋体" w:cs="宋体" w:hint="eastAsia"/>
        </w:rPr>
        <w:t>风俗画与文人画的相互杂糅</w:t>
      </w:r>
    </w:p>
    <w:p w:rsidR="00624212" w:rsidRDefault="00624212" w:rsidP="00624212">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佛教思想处于社会主导地位</w:t>
      </w:r>
      <w:r>
        <w:tab/>
        <w:t>D</w:t>
      </w:r>
      <w:r>
        <w:rPr>
          <w:rFonts w:hint="eastAsia"/>
        </w:rPr>
        <w:t>．</w:t>
      </w:r>
      <w:r>
        <w:rPr>
          <w:rFonts w:ascii="宋体" w:hAnsi="宋体" w:cs="宋体" w:hint="eastAsia"/>
        </w:rPr>
        <w:t>浪漫主义与现实主义的融合</w:t>
      </w:r>
    </w:p>
    <w:p w:rsidR="00624212" w:rsidRDefault="00624212" w:rsidP="00624212">
      <w:pPr>
        <w:rPr>
          <w:b/>
        </w:rPr>
      </w:pPr>
      <w:r>
        <w:rPr>
          <w:rFonts w:hint="eastAsia"/>
          <w:b/>
        </w:rPr>
        <w:t>二、材料分析题</w:t>
      </w:r>
    </w:p>
    <w:p w:rsidR="00624212" w:rsidRDefault="00624212" w:rsidP="00624212">
      <w:pPr>
        <w:spacing w:line="360" w:lineRule="auto"/>
        <w:jc w:val="left"/>
        <w:textAlignment w:val="center"/>
        <w:rPr>
          <w:rFonts w:ascii="宋体" w:hAnsi="宋体" w:cs="宋体"/>
        </w:rPr>
      </w:pPr>
      <w:r>
        <w:t>31</w:t>
      </w:r>
      <w:r>
        <w:rPr>
          <w:rFonts w:hint="eastAsia"/>
        </w:rPr>
        <w:t>．（</w:t>
      </w:r>
      <w:r>
        <w:t>2021·</w:t>
      </w:r>
      <w:r>
        <w:rPr>
          <w:rFonts w:hint="eastAsia"/>
        </w:rPr>
        <w:t>重庆高三模拟预测）</w:t>
      </w:r>
      <w:r>
        <w:rPr>
          <w:rFonts w:ascii="宋体" w:hAnsi="宋体" w:cs="宋体" w:hint="eastAsia"/>
        </w:rPr>
        <w:t>阅读材料.完成下列要求。</w:t>
      </w:r>
    </w:p>
    <w:p w:rsidR="00624212" w:rsidRDefault="00624212" w:rsidP="00624212">
      <w:pPr>
        <w:spacing w:line="360" w:lineRule="auto"/>
        <w:ind w:firstLine="450"/>
        <w:jc w:val="left"/>
        <w:textAlignment w:val="center"/>
        <w:rPr>
          <w:rFonts w:ascii="楷体" w:eastAsia="楷体" w:hAnsi="楷体" w:cs="楷体" w:hint="eastAsia"/>
        </w:rPr>
      </w:pPr>
      <w:r>
        <w:rPr>
          <w:rFonts w:ascii="楷体" w:eastAsia="楷体" w:hAnsi="楷体" w:cs="楷体" w:hint="eastAsia"/>
        </w:rPr>
        <w:t>材料一  公门有公，卿门有卿，贱有常辱，贵有常荣，赏不能劝其努力，罚亦不能戒其怠惰。</w:t>
      </w:r>
    </w:p>
    <w:p w:rsidR="00624212" w:rsidRDefault="00624212" w:rsidP="00624212">
      <w:pPr>
        <w:spacing w:line="360" w:lineRule="auto"/>
        <w:ind w:firstLine="450"/>
        <w:jc w:val="right"/>
        <w:textAlignment w:val="center"/>
        <w:rPr>
          <w:rFonts w:ascii="楷体" w:eastAsia="楷体" w:hAnsi="楷体" w:cs="楷体" w:hint="eastAsia"/>
        </w:rPr>
      </w:pPr>
      <w:r>
        <w:rPr>
          <w:rFonts w:ascii="楷体" w:eastAsia="楷体" w:hAnsi="楷体" w:cs="楷体" w:hint="eastAsia"/>
        </w:rPr>
        <w:t>——《礼记》</w:t>
      </w:r>
    </w:p>
    <w:p w:rsidR="00624212" w:rsidRDefault="00624212" w:rsidP="00624212">
      <w:pPr>
        <w:spacing w:line="360" w:lineRule="auto"/>
        <w:ind w:firstLine="450"/>
        <w:jc w:val="left"/>
        <w:textAlignment w:val="center"/>
        <w:rPr>
          <w:rFonts w:ascii="楷体" w:eastAsia="楷体" w:hAnsi="楷体" w:cs="楷体" w:hint="eastAsia"/>
        </w:rPr>
      </w:pPr>
      <w:r>
        <w:rPr>
          <w:rFonts w:ascii="楷体" w:eastAsia="楷体" w:hAnsi="楷体" w:cs="楷体" w:hint="eastAsia"/>
        </w:rPr>
        <w:t>材料二  元光元年，汉武帝“初令郡国举孝廉各一人”。汉举贤良，自董仲舒以来，皆对第三道。……当时未有黜落法，对策者皆被选，但有高下尔。此后，郡国每岁荐举孝廉，由朝廷加以考核，任命为官，成为定制。</w:t>
      </w:r>
    </w:p>
    <w:p w:rsidR="00624212" w:rsidRDefault="00624212" w:rsidP="00624212">
      <w:pPr>
        <w:spacing w:line="360" w:lineRule="auto"/>
        <w:ind w:firstLine="450"/>
        <w:jc w:val="right"/>
        <w:textAlignment w:val="center"/>
        <w:rPr>
          <w:rFonts w:ascii="楷体" w:eastAsia="楷体" w:hAnsi="楷体" w:cs="楷体" w:hint="eastAsia"/>
        </w:rPr>
      </w:pPr>
      <w:r>
        <w:rPr>
          <w:rFonts w:ascii="楷体" w:eastAsia="楷体" w:hAnsi="楷体" w:cs="楷体" w:hint="eastAsia"/>
        </w:rPr>
        <w:t>——阎步克《察举制度变迁史稿》</w:t>
      </w:r>
    </w:p>
    <w:p w:rsidR="00624212" w:rsidRDefault="00624212" w:rsidP="00624212">
      <w:pPr>
        <w:spacing w:line="360" w:lineRule="auto"/>
        <w:ind w:firstLine="450"/>
        <w:jc w:val="left"/>
        <w:textAlignment w:val="center"/>
        <w:rPr>
          <w:rFonts w:ascii="楷体" w:eastAsia="楷体" w:hAnsi="楷体" w:cs="楷体" w:hint="eastAsia"/>
        </w:rPr>
      </w:pPr>
      <w:r>
        <w:rPr>
          <w:rFonts w:ascii="楷体" w:eastAsia="楷体" w:hAnsi="楷体" w:cs="楷体" w:hint="eastAsia"/>
        </w:rPr>
        <w:t>材料三  曹魏黄初元年，魏文帝采纳吏部尚书陈群的建议“乃立九品官人之法：州郡皆置中正，以定其选；择州郡之贤有识鉴者为之，区别人物，第其高下”。</w:t>
      </w:r>
    </w:p>
    <w:p w:rsidR="00624212" w:rsidRDefault="00624212" w:rsidP="00624212">
      <w:pPr>
        <w:spacing w:line="360" w:lineRule="auto"/>
        <w:ind w:firstLine="450"/>
        <w:jc w:val="right"/>
        <w:textAlignment w:val="center"/>
        <w:rPr>
          <w:rFonts w:ascii="楷体" w:eastAsia="楷体" w:hAnsi="楷体" w:cs="楷体" w:hint="eastAsia"/>
        </w:rPr>
      </w:pPr>
      <w:r>
        <w:rPr>
          <w:rFonts w:ascii="楷体" w:eastAsia="楷体" w:hAnsi="楷体" w:cs="楷体" w:hint="eastAsia"/>
        </w:rPr>
        <w:t>——《通典》卷一四</w:t>
      </w:r>
    </w:p>
    <w:p w:rsidR="00624212" w:rsidRDefault="00624212" w:rsidP="00624212">
      <w:pPr>
        <w:spacing w:line="360" w:lineRule="auto"/>
        <w:ind w:firstLine="450"/>
        <w:jc w:val="left"/>
        <w:textAlignment w:val="center"/>
        <w:rPr>
          <w:rFonts w:ascii="楷体" w:eastAsia="楷体" w:hAnsi="楷体" w:cs="楷体" w:hint="eastAsia"/>
        </w:rPr>
      </w:pPr>
      <w:r>
        <w:rPr>
          <w:rFonts w:ascii="楷体" w:eastAsia="楷体" w:hAnsi="楷体" w:cs="楷体" w:hint="eastAsia"/>
        </w:rPr>
        <w:t>材料四  随着门阀世族的衰落，九品中正制在开皇年间被隋文帝废除，改为主要通过察举选拔官员。唐人杨绾云：“近场帝始豆进士之科，当时优试策而已。”科举由应试人于一定时期，投碟自进，按科应试，共同竞争，试后有黜落，中试者举用之，然后为真正考试。……秀才、明经等科是由察举转化而来，进士科为新设科目。</w:t>
      </w:r>
    </w:p>
    <w:p w:rsidR="00624212" w:rsidRDefault="00624212" w:rsidP="00624212">
      <w:pPr>
        <w:spacing w:line="360" w:lineRule="auto"/>
        <w:ind w:firstLine="450"/>
        <w:jc w:val="right"/>
        <w:textAlignment w:val="center"/>
        <w:rPr>
          <w:rFonts w:ascii="楷体" w:eastAsia="楷体" w:hAnsi="楷体" w:cs="楷体" w:hint="eastAsia"/>
        </w:rPr>
      </w:pPr>
      <w:r>
        <w:rPr>
          <w:rFonts w:ascii="楷体" w:eastAsia="楷体" w:hAnsi="楷体" w:cs="楷体" w:hint="eastAsia"/>
        </w:rPr>
        <w:t>——邓嗣禹《中国科举制度起源考》</w:t>
      </w:r>
    </w:p>
    <w:p w:rsidR="00624212" w:rsidRDefault="00624212" w:rsidP="00624212">
      <w:pPr>
        <w:spacing w:line="360" w:lineRule="auto"/>
        <w:jc w:val="left"/>
        <w:textAlignment w:val="center"/>
        <w:rPr>
          <w:rFonts w:ascii="宋体" w:hAnsi="宋体" w:cs="宋体" w:hint="eastAsia"/>
        </w:rPr>
      </w:pPr>
      <w:r>
        <w:rPr>
          <w:rFonts w:ascii="宋体" w:hAnsi="宋体" w:cs="宋体" w:hint="eastAsia"/>
        </w:rPr>
        <w:t>（1）根据上述材料并结合所学知识，概括西周至唐不同的选官标准。</w:t>
      </w:r>
    </w:p>
    <w:p w:rsidR="00624212" w:rsidRDefault="00624212" w:rsidP="00624212">
      <w:pPr>
        <w:spacing w:line="360" w:lineRule="auto"/>
        <w:jc w:val="left"/>
        <w:textAlignment w:val="center"/>
        <w:rPr>
          <w:rFonts w:ascii="宋体" w:hAnsi="宋体" w:cs="宋体" w:hint="eastAsia"/>
        </w:rPr>
      </w:pPr>
      <w:r>
        <w:rPr>
          <w:rFonts w:ascii="宋体" w:hAnsi="宋体" w:cs="宋体" w:hint="eastAsia"/>
        </w:rPr>
        <w:t>（2）根据材料四并结合所学知识，分析隋朝创立科举制历史影响。</w:t>
      </w:r>
    </w:p>
    <w:p w:rsidR="00624212" w:rsidRDefault="00624212" w:rsidP="00624212">
      <w:pPr>
        <w:spacing w:line="360" w:lineRule="auto"/>
        <w:jc w:val="left"/>
        <w:textAlignment w:val="center"/>
        <w:rPr>
          <w:rFonts w:ascii="宋体" w:hAnsi="宋体" w:cs="宋体" w:hint="eastAsia"/>
        </w:rPr>
      </w:pPr>
      <w:r>
        <w:rPr>
          <w:rFonts w:ascii="宋体" w:hAnsi="宋体" w:cs="宋体" w:hint="eastAsia"/>
        </w:rPr>
        <w:t>（3）综合上述材料，概括我国古代选官制</w:t>
      </w:r>
      <w:bookmarkStart w:id="0" w:name="_GoBack"/>
      <w:bookmarkEnd w:id="0"/>
      <w:r>
        <w:rPr>
          <w:rFonts w:ascii="宋体" w:hAnsi="宋体" w:cs="宋体" w:hint="eastAsia"/>
        </w:rPr>
        <w:t>度演变的趋势。</w:t>
      </w:r>
    </w:p>
    <w:p w:rsidR="00624212" w:rsidRDefault="00624212" w:rsidP="00624212">
      <w:pPr>
        <w:spacing w:line="360" w:lineRule="auto"/>
        <w:jc w:val="left"/>
        <w:textAlignment w:val="center"/>
        <w:rPr>
          <w:rFonts w:ascii="宋体" w:hAnsi="宋体" w:cs="宋体"/>
        </w:rPr>
      </w:pPr>
      <w:r>
        <w:t>32</w:t>
      </w:r>
      <w:r>
        <w:rPr>
          <w:rFonts w:hint="eastAsia"/>
        </w:rPr>
        <w:t>．（</w:t>
      </w:r>
      <w:r>
        <w:t>2021·</w:t>
      </w:r>
      <w:r>
        <w:rPr>
          <w:rFonts w:hint="eastAsia"/>
        </w:rPr>
        <w:t>辽宁）</w:t>
      </w:r>
      <w:r>
        <w:rPr>
          <w:rFonts w:ascii="宋体" w:hAnsi="宋体" w:cs="宋体" w:hint="eastAsia"/>
        </w:rPr>
        <w:t>阅读材料，完成下列要水。</w:t>
      </w:r>
    </w:p>
    <w:p w:rsidR="00624212" w:rsidRDefault="00624212" w:rsidP="00624212">
      <w:pPr>
        <w:spacing w:line="360" w:lineRule="auto"/>
        <w:ind w:firstLine="450"/>
        <w:jc w:val="left"/>
        <w:textAlignment w:val="center"/>
        <w:rPr>
          <w:rFonts w:ascii="楷体" w:eastAsia="楷体" w:hAnsi="楷体" w:cs="楷体" w:hint="eastAsia"/>
        </w:rPr>
      </w:pPr>
      <w:r>
        <w:rPr>
          <w:rFonts w:ascii="楷体" w:eastAsia="楷体" w:hAnsi="楷体" w:cs="楷体" w:hint="eastAsia"/>
        </w:rPr>
        <w:t>材料  本书改变传统中国历史以王朝循环为结构的固定模式，对中国历史尤其是被传统叙述方式所忽略的社会生活、民间社会、世俗信仰以及中外交流等方西均做了细致的描述。该书分为三个部分：第一部分，构建中国，叙述有确切文字——甲骨文以来至汉代的历史；第二部分，面向西方，叙述三国至唐代的历史；第三部分，面向北方，叙述宋至明的历史。</w:t>
      </w:r>
    </w:p>
    <w:p w:rsidR="00624212" w:rsidRDefault="00624212" w:rsidP="00624212">
      <w:pPr>
        <w:spacing w:line="360" w:lineRule="auto"/>
        <w:ind w:firstLine="450"/>
        <w:jc w:val="right"/>
        <w:textAlignment w:val="center"/>
        <w:rPr>
          <w:rFonts w:ascii="楷体" w:eastAsia="楷体" w:hAnsi="楷体" w:cs="楷体" w:hint="eastAsia"/>
        </w:rPr>
      </w:pPr>
      <w:r>
        <w:rPr>
          <w:rFonts w:ascii="楷体" w:eastAsia="楷体" w:hAnsi="楷体" w:cs="楷体" w:hint="eastAsia"/>
        </w:rPr>
        <w:t>——摘编自（美）芮乐伟.韩森《开放的帝国：</w:t>
      </w:r>
      <w:r>
        <w:rPr>
          <w:rFonts w:eastAsia="Times New Roman"/>
        </w:rPr>
        <w:t>1600</w:t>
      </w:r>
      <w:r>
        <w:rPr>
          <w:rFonts w:ascii="楷体" w:eastAsia="楷体" w:hAnsi="楷体" w:cs="楷体" w:hint="eastAsia"/>
        </w:rPr>
        <w:t>年前的中国历史》</w:t>
      </w:r>
    </w:p>
    <w:p w:rsidR="00624212" w:rsidRDefault="00624212" w:rsidP="00624212">
      <w:pPr>
        <w:spacing w:line="360" w:lineRule="auto"/>
        <w:jc w:val="left"/>
        <w:textAlignment w:val="center"/>
        <w:rPr>
          <w:rFonts w:ascii="宋体" w:hAnsi="宋体" w:cs="宋体" w:hint="eastAsia"/>
        </w:rPr>
      </w:pPr>
      <w:r>
        <w:rPr>
          <w:rFonts w:ascii="宋体" w:hAnsi="宋体" w:cs="宋体" w:hint="eastAsia"/>
        </w:rPr>
        <w:t>选取书中某一部分，结合中国古代历史自拟一个论题并予以论证。（要求：论题明确，论证充分，史论结合，表述清晰。）</w:t>
      </w:r>
    </w:p>
    <w:p w:rsidR="00624212" w:rsidRDefault="00624212" w:rsidP="00624212">
      <w:pPr>
        <w:spacing w:line="360" w:lineRule="auto"/>
        <w:jc w:val="center"/>
        <w:textAlignment w:val="center"/>
        <w:rPr>
          <w:rFonts w:hint="eastAsia"/>
          <w:b/>
        </w:rPr>
      </w:pPr>
      <w:r>
        <w:rPr>
          <w:rFonts w:hint="eastAsia"/>
          <w:b/>
        </w:rPr>
        <w:t>参考答案</w:t>
      </w:r>
    </w:p>
    <w:p w:rsidR="00624212" w:rsidRDefault="00624212" w:rsidP="00624212">
      <w:pPr>
        <w:spacing w:line="360" w:lineRule="auto"/>
        <w:jc w:val="left"/>
        <w:textAlignment w:val="center"/>
      </w:pPr>
      <w:r>
        <w:t>1</w:t>
      </w:r>
      <w:r>
        <w:rPr>
          <w:rFonts w:hint="eastAsia"/>
        </w:rPr>
        <w:t>．</w:t>
      </w:r>
      <w:r>
        <w:t>D</w:t>
      </w:r>
    </w:p>
    <w:p w:rsidR="00624212" w:rsidRDefault="00624212" w:rsidP="00624212">
      <w:pPr>
        <w:spacing w:line="360" w:lineRule="auto"/>
        <w:jc w:val="left"/>
        <w:textAlignment w:val="center"/>
      </w:pPr>
      <w:r>
        <w:rPr>
          <w:rFonts w:hint="eastAsia"/>
        </w:rPr>
        <w:t>【详解】</w:t>
      </w:r>
    </w:p>
    <w:p w:rsidR="00624212" w:rsidRDefault="00624212" w:rsidP="00624212">
      <w:pPr>
        <w:spacing w:line="360" w:lineRule="auto"/>
        <w:jc w:val="left"/>
        <w:textAlignment w:val="center"/>
      </w:pPr>
      <w:r>
        <w:rPr>
          <w:rFonts w:hint="eastAsia"/>
        </w:rPr>
        <w:t>根据示意图中签名机构可知，这里涉及的是三省六部制的运作机制，结合所学知识可知，中书省负责起草，门下省负责审议，尚书省负责执行，三省相互牵制又分工配合，</w:t>
      </w:r>
      <w:r>
        <w:t>D</w:t>
      </w:r>
      <w:r>
        <w:rPr>
          <w:rFonts w:hint="eastAsia"/>
        </w:rPr>
        <w:t>项正确，排除</w:t>
      </w:r>
      <w:r>
        <w:t>A</w:t>
      </w:r>
      <w:r>
        <w:rPr>
          <w:rFonts w:hint="eastAsia"/>
        </w:rPr>
        <w:t>、</w:t>
      </w:r>
      <w:r>
        <w:t>B</w:t>
      </w:r>
      <w:r>
        <w:rPr>
          <w:rFonts w:hint="eastAsia"/>
        </w:rPr>
        <w:t>、</w:t>
      </w:r>
      <w:r>
        <w:t>C</w:t>
      </w:r>
      <w:r>
        <w:rPr>
          <w:rFonts w:hint="eastAsia"/>
        </w:rPr>
        <w:t>项。故选</w:t>
      </w:r>
      <w:r>
        <w:t>D</w:t>
      </w:r>
      <w:r>
        <w:rPr>
          <w:rFonts w:hint="eastAsia"/>
        </w:rPr>
        <w:t>项。</w:t>
      </w:r>
    </w:p>
    <w:p w:rsidR="00624212" w:rsidRDefault="00624212" w:rsidP="00624212">
      <w:pPr>
        <w:spacing w:line="360" w:lineRule="auto"/>
        <w:jc w:val="left"/>
        <w:textAlignment w:val="center"/>
      </w:pPr>
      <w:r>
        <w:t>2</w:t>
      </w:r>
      <w:r>
        <w:rPr>
          <w:rFonts w:hint="eastAsia"/>
        </w:rPr>
        <w:t>．</w:t>
      </w:r>
      <w:r>
        <w:t>A</w:t>
      </w:r>
    </w:p>
    <w:p w:rsidR="00624212" w:rsidRDefault="00624212" w:rsidP="00624212">
      <w:pPr>
        <w:spacing w:line="360" w:lineRule="auto"/>
        <w:jc w:val="left"/>
        <w:textAlignment w:val="center"/>
      </w:pPr>
      <w:r>
        <w:rPr>
          <w:rFonts w:hint="eastAsia"/>
        </w:rPr>
        <w:t>【详解】</w:t>
      </w:r>
    </w:p>
    <w:p w:rsidR="00624212" w:rsidRDefault="00624212" w:rsidP="00624212">
      <w:pPr>
        <w:spacing w:line="360" w:lineRule="auto"/>
        <w:jc w:val="left"/>
        <w:textAlignment w:val="center"/>
      </w:pPr>
      <w:r>
        <w:rPr>
          <w:rFonts w:hint="eastAsia"/>
        </w:rPr>
        <w:t>唐代白居易诗中所载地方官吏的薪俸比史籍所载额度要高，高出部分是不载于法令的合法收入。依据所学知识可知，这种情况和唐代中期后，地方节度使掌握财政权有关，即地方势力膨胀，故</w:t>
      </w:r>
      <w:r>
        <w:t>A</w:t>
      </w:r>
      <w:r>
        <w:rPr>
          <w:rFonts w:hint="eastAsia"/>
        </w:rPr>
        <w:t>正确；材料信息不能说明中央官吏受到严密控制，故</w:t>
      </w:r>
      <w:r>
        <w:t>B</w:t>
      </w:r>
      <w:r>
        <w:rPr>
          <w:rFonts w:hint="eastAsia"/>
        </w:rPr>
        <w:t>错误；材料没有说明官员薪俸的降低，故</w:t>
      </w:r>
      <w:r>
        <w:t>C</w:t>
      </w:r>
      <w:r>
        <w:rPr>
          <w:rFonts w:hint="eastAsia"/>
        </w:rPr>
        <w:t>项和材料无关；高出部分是合法收入，不能说明地方官吏贪腐，故</w:t>
      </w:r>
      <w:r>
        <w:t>D</w:t>
      </w:r>
      <w:r>
        <w:rPr>
          <w:rFonts w:hint="eastAsia"/>
        </w:rPr>
        <w:t>错误。</w:t>
      </w:r>
    </w:p>
    <w:p w:rsidR="00624212" w:rsidRDefault="00624212" w:rsidP="00624212">
      <w:pPr>
        <w:spacing w:line="360" w:lineRule="auto"/>
        <w:jc w:val="left"/>
        <w:textAlignment w:val="center"/>
      </w:pPr>
      <w:r>
        <w:t>3</w:t>
      </w:r>
      <w:r>
        <w:rPr>
          <w:rFonts w:hint="eastAsia"/>
        </w:rPr>
        <w:t>．</w:t>
      </w:r>
      <w:r>
        <w:t>D</w:t>
      </w:r>
    </w:p>
    <w:p w:rsidR="00624212" w:rsidRDefault="00624212" w:rsidP="00624212">
      <w:pPr>
        <w:spacing w:line="360" w:lineRule="auto"/>
        <w:jc w:val="left"/>
        <w:textAlignment w:val="center"/>
      </w:pPr>
      <w:r>
        <w:rPr>
          <w:rFonts w:hint="eastAsia"/>
        </w:rPr>
        <w:t>【详解】</w:t>
      </w:r>
    </w:p>
    <w:p w:rsidR="00624212" w:rsidRDefault="00624212" w:rsidP="00624212">
      <w:pPr>
        <w:spacing w:line="360" w:lineRule="auto"/>
        <w:jc w:val="left"/>
        <w:textAlignment w:val="center"/>
      </w:pPr>
      <w:r>
        <w:rPr>
          <w:rFonts w:hint="eastAsia"/>
        </w:rPr>
        <w:t>根据所学，书法艺术的发展从自发进入自觉阶段所依托的条件主要是纸的改进，命名其有了更好传播的载体，</w:t>
      </w:r>
      <w:r>
        <w:t>D</w:t>
      </w:r>
      <w:r>
        <w:rPr>
          <w:rFonts w:hint="eastAsia"/>
        </w:rPr>
        <w:t>项正确；自发到自觉，其实用性减弱，排除</w:t>
      </w:r>
      <w:r>
        <w:t>A</w:t>
      </w:r>
      <w:r>
        <w:rPr>
          <w:rFonts w:hint="eastAsia"/>
        </w:rPr>
        <w:t>项；统一的说法错误，排除</w:t>
      </w:r>
      <w:r>
        <w:t>B</w:t>
      </w:r>
      <w:r>
        <w:rPr>
          <w:rFonts w:hint="eastAsia"/>
        </w:rPr>
        <w:t>项；竹简木牍的应用不利于书法的发展，排除</w:t>
      </w:r>
      <w:r>
        <w:t>C</w:t>
      </w:r>
      <w:r>
        <w:rPr>
          <w:rFonts w:hint="eastAsia"/>
        </w:rPr>
        <w:t>项。故选</w:t>
      </w:r>
      <w:r>
        <w:t>D</w:t>
      </w:r>
      <w:r>
        <w:rPr>
          <w:rFonts w:hint="eastAsia"/>
        </w:rPr>
        <w:t>项。</w:t>
      </w:r>
    </w:p>
    <w:p w:rsidR="00624212" w:rsidRDefault="00624212" w:rsidP="00624212">
      <w:pPr>
        <w:spacing w:line="360" w:lineRule="auto"/>
        <w:jc w:val="left"/>
        <w:textAlignment w:val="center"/>
      </w:pPr>
      <w:r>
        <w:t>4</w:t>
      </w:r>
      <w:r>
        <w:rPr>
          <w:rFonts w:hint="eastAsia"/>
        </w:rPr>
        <w:t>．</w:t>
      </w:r>
      <w:r>
        <w:t>C</w:t>
      </w:r>
    </w:p>
    <w:p w:rsidR="00624212" w:rsidRDefault="00624212" w:rsidP="00624212">
      <w:pPr>
        <w:spacing w:line="360" w:lineRule="auto"/>
        <w:jc w:val="left"/>
        <w:textAlignment w:val="center"/>
      </w:pPr>
      <w:r>
        <w:rPr>
          <w:rFonts w:hint="eastAsia"/>
        </w:rPr>
        <w:t>【详解】</w:t>
      </w:r>
    </w:p>
    <w:p w:rsidR="00624212" w:rsidRDefault="00624212" w:rsidP="00624212">
      <w:pPr>
        <w:spacing w:line="360" w:lineRule="auto"/>
        <w:jc w:val="left"/>
        <w:textAlignment w:val="center"/>
      </w:pPr>
      <w:r>
        <w:rPr>
          <w:rFonts w:hint="eastAsia"/>
        </w:rPr>
        <w:t>依据所学知识可知，欧体、颜体和柳体等书法字体属于楷书，故</w:t>
      </w:r>
      <w:r>
        <w:t>C</w:t>
      </w:r>
      <w:r>
        <w:rPr>
          <w:rFonts w:hint="eastAsia"/>
        </w:rPr>
        <w:t>正确；小篆盛行于秦代，故</w:t>
      </w:r>
      <w:r>
        <w:t>A</w:t>
      </w:r>
      <w:r>
        <w:rPr>
          <w:rFonts w:hint="eastAsia"/>
        </w:rPr>
        <w:t>错误；隶书盛行于汉代，故</w:t>
      </w:r>
      <w:r>
        <w:t>B</w:t>
      </w:r>
      <w:r>
        <w:rPr>
          <w:rFonts w:hint="eastAsia"/>
        </w:rPr>
        <w:t>错误；唐代的张旭、怀素精于草书，故</w:t>
      </w:r>
      <w:r>
        <w:t>D</w:t>
      </w:r>
      <w:r>
        <w:rPr>
          <w:rFonts w:hint="eastAsia"/>
        </w:rPr>
        <w:t>错误。</w:t>
      </w:r>
    </w:p>
    <w:p w:rsidR="00624212" w:rsidRDefault="00624212" w:rsidP="00624212">
      <w:pPr>
        <w:spacing w:line="360" w:lineRule="auto"/>
        <w:jc w:val="left"/>
        <w:textAlignment w:val="center"/>
      </w:pPr>
      <w:r>
        <w:t>5</w:t>
      </w:r>
      <w:r>
        <w:rPr>
          <w:rFonts w:hint="eastAsia"/>
        </w:rPr>
        <w:t>．</w:t>
      </w:r>
      <w:r>
        <w:t>D</w:t>
      </w:r>
    </w:p>
    <w:p w:rsidR="00624212" w:rsidRDefault="00624212" w:rsidP="00624212">
      <w:pPr>
        <w:spacing w:line="360" w:lineRule="auto"/>
        <w:jc w:val="left"/>
        <w:textAlignment w:val="center"/>
      </w:pPr>
      <w:r>
        <w:rPr>
          <w:rFonts w:hint="eastAsia"/>
        </w:rPr>
        <w:t>【详解】</w:t>
      </w:r>
    </w:p>
    <w:p w:rsidR="00624212" w:rsidRDefault="00624212" w:rsidP="00624212">
      <w:pPr>
        <w:spacing w:line="360" w:lineRule="auto"/>
        <w:jc w:val="left"/>
        <w:textAlignment w:val="center"/>
      </w:pPr>
      <w:r>
        <w:rPr>
          <w:rFonts w:hint="eastAsia"/>
        </w:rPr>
        <w:t>材料</w:t>
      </w:r>
      <w:r>
        <w:t>“</w:t>
      </w:r>
      <w:r>
        <w:rPr>
          <w:rFonts w:hint="eastAsia"/>
        </w:rPr>
        <w:t>锄禾日当午，汗滴禾下士</w:t>
      </w:r>
      <w:r>
        <w:t>”</w:t>
      </w:r>
      <w:r>
        <w:rPr>
          <w:rFonts w:hint="eastAsia"/>
        </w:rPr>
        <w:t>、</w:t>
      </w:r>
      <w:r>
        <w:t>“</w:t>
      </w:r>
      <w:r>
        <w:rPr>
          <w:rFonts w:hint="eastAsia"/>
        </w:rPr>
        <w:t>美人首饰侯王印，尽是沙中浪底来</w:t>
      </w:r>
      <w:r>
        <w:t>”</w:t>
      </w:r>
      <w:r>
        <w:rPr>
          <w:rFonts w:hint="eastAsia"/>
        </w:rPr>
        <w:t>体现的是劳动生活对诗歌创作的影响，</w:t>
      </w:r>
      <w:r>
        <w:t>D</w:t>
      </w:r>
      <w:r>
        <w:rPr>
          <w:rFonts w:hint="eastAsia"/>
        </w:rPr>
        <w:t>正确；材料与民族交融无关，</w:t>
      </w:r>
      <w:r>
        <w:t>A</w:t>
      </w:r>
      <w:r>
        <w:rPr>
          <w:rFonts w:hint="eastAsia"/>
        </w:rPr>
        <w:t>排除；材料是对下层百姓生活的描写，非宫廷文化，</w:t>
      </w:r>
      <w:r>
        <w:t>B</w:t>
      </w:r>
      <w:r>
        <w:rPr>
          <w:rFonts w:hint="eastAsia"/>
        </w:rPr>
        <w:t>排除；</w:t>
      </w:r>
      <w:r>
        <w:t>C</w:t>
      </w:r>
      <w:r>
        <w:rPr>
          <w:rFonts w:hint="eastAsia"/>
        </w:rPr>
        <w:t>说法不符合史实，排除。故选</w:t>
      </w:r>
      <w:r>
        <w:t>D</w:t>
      </w:r>
      <w:r>
        <w:rPr>
          <w:rFonts w:hint="eastAsia"/>
        </w:rPr>
        <w:t>。</w:t>
      </w:r>
    </w:p>
    <w:p w:rsidR="00624212" w:rsidRDefault="00624212" w:rsidP="00624212">
      <w:pPr>
        <w:spacing w:line="360" w:lineRule="auto"/>
        <w:jc w:val="left"/>
        <w:textAlignment w:val="center"/>
      </w:pPr>
      <w:r>
        <w:t>6</w:t>
      </w:r>
      <w:r>
        <w:rPr>
          <w:rFonts w:hint="eastAsia"/>
        </w:rPr>
        <w:t>．</w:t>
      </w:r>
      <w:r>
        <w:t>A</w:t>
      </w:r>
    </w:p>
    <w:p w:rsidR="00624212" w:rsidRDefault="00624212" w:rsidP="00624212">
      <w:pPr>
        <w:spacing w:line="360" w:lineRule="auto"/>
        <w:jc w:val="left"/>
        <w:textAlignment w:val="center"/>
      </w:pPr>
      <w:r>
        <w:rPr>
          <w:rFonts w:hint="eastAsia"/>
        </w:rPr>
        <w:t>【详解】</w:t>
      </w:r>
    </w:p>
    <w:p w:rsidR="00624212" w:rsidRDefault="00624212" w:rsidP="00624212">
      <w:pPr>
        <w:spacing w:line="360" w:lineRule="auto"/>
        <w:jc w:val="left"/>
        <w:textAlignment w:val="center"/>
      </w:pPr>
      <w:r>
        <w:rPr>
          <w:rFonts w:hint="eastAsia"/>
        </w:rPr>
        <w:t>根据材料</w:t>
      </w:r>
      <w:r>
        <w:t>“</w:t>
      </w:r>
      <w:r>
        <w:rPr>
          <w:rFonts w:hint="eastAsia"/>
        </w:rPr>
        <w:t>安史之乱以前，唐诗以豪放、浪漫色彩引人注目</w:t>
      </w:r>
      <w:r>
        <w:t>”“</w:t>
      </w:r>
      <w:r>
        <w:rPr>
          <w:rFonts w:hint="eastAsia"/>
        </w:rPr>
        <w:t>安史之乱后，</w:t>
      </w:r>
      <w:r>
        <w:t>……</w:t>
      </w:r>
      <w:r>
        <w:rPr>
          <w:rFonts w:hint="eastAsia"/>
        </w:rPr>
        <w:t>以沉郁悲壮的情调</w:t>
      </w:r>
      <w:r>
        <w:t>”</w:t>
      </w:r>
      <w:r>
        <w:rPr>
          <w:rFonts w:hint="eastAsia"/>
        </w:rPr>
        <w:t>等信息结合所学可知，盛唐时期的唐诗以豪放、浪漫色彩为主，而安史之乱后由于唐朝逐渐由盛转衰，唐诗主要以沉郁悲壮色彩为主，说明社会变迁影响唐诗创作，</w:t>
      </w:r>
      <w:r>
        <w:t>A</w:t>
      </w:r>
      <w:r>
        <w:rPr>
          <w:rFonts w:hint="eastAsia"/>
        </w:rPr>
        <w:t>项正确；根据材料结合所学可知，唐朝社会变迁影响了唐诗的创作，而不是盛唐气象推动唐诗演变，</w:t>
      </w:r>
      <w:r>
        <w:t>B</w:t>
      </w:r>
      <w:r>
        <w:rPr>
          <w:rFonts w:hint="eastAsia"/>
        </w:rPr>
        <w:t>项错误；唐诗一定程度上能够反映社会现实，但不能表述为</w:t>
      </w:r>
      <w:r>
        <w:t>“</w:t>
      </w:r>
      <w:r>
        <w:rPr>
          <w:rFonts w:hint="eastAsia"/>
        </w:rPr>
        <w:t>再现社会真实</w:t>
      </w:r>
      <w:r>
        <w:t>”</w:t>
      </w:r>
      <w:r>
        <w:rPr>
          <w:rFonts w:hint="eastAsia"/>
        </w:rPr>
        <w:t>，夸大唐诗作用，</w:t>
      </w:r>
      <w:r>
        <w:t>C</w:t>
      </w:r>
      <w:r>
        <w:rPr>
          <w:rFonts w:hint="eastAsia"/>
        </w:rPr>
        <w:t>项错误；材料内容主要体现了社会变迁对唐诗创作的影响，没有强调安史之乱导致唐诗衰微的问题，并且不符合史实，</w:t>
      </w:r>
      <w:r>
        <w:t>D</w:t>
      </w:r>
      <w:r>
        <w:rPr>
          <w:rFonts w:hint="eastAsia"/>
        </w:rPr>
        <w:t>项错误。</w:t>
      </w:r>
    </w:p>
    <w:p w:rsidR="00624212" w:rsidRDefault="00624212" w:rsidP="00624212">
      <w:pPr>
        <w:spacing w:line="360" w:lineRule="auto"/>
        <w:jc w:val="left"/>
        <w:textAlignment w:val="center"/>
      </w:pPr>
      <w:r>
        <w:t>7</w:t>
      </w:r>
      <w:r>
        <w:rPr>
          <w:rFonts w:hint="eastAsia"/>
        </w:rPr>
        <w:t>．</w:t>
      </w:r>
      <w:r>
        <w:t>C</w:t>
      </w:r>
    </w:p>
    <w:p w:rsidR="00624212" w:rsidRDefault="00624212" w:rsidP="00624212">
      <w:pPr>
        <w:spacing w:line="360" w:lineRule="auto"/>
        <w:jc w:val="left"/>
        <w:textAlignment w:val="center"/>
      </w:pPr>
      <w:r>
        <w:rPr>
          <w:rFonts w:hint="eastAsia"/>
        </w:rPr>
        <w:t>【详解】</w:t>
      </w:r>
    </w:p>
    <w:p w:rsidR="00624212" w:rsidRDefault="00624212" w:rsidP="00624212">
      <w:pPr>
        <w:spacing w:line="360" w:lineRule="auto"/>
        <w:jc w:val="left"/>
        <w:textAlignment w:val="center"/>
      </w:pPr>
      <w:r>
        <w:rPr>
          <w:rFonts w:hint="eastAsia"/>
        </w:rPr>
        <w:t>北宋时由北朝民歌整理发展而来的乐府诗《木兰诗》中，载有</w:t>
      </w:r>
      <w:r>
        <w:t>“</w:t>
      </w:r>
      <w:r>
        <w:rPr>
          <w:rFonts w:hint="eastAsia"/>
        </w:rPr>
        <w:t>策勋十二转</w:t>
      </w:r>
      <w:r>
        <w:t>”</w:t>
      </w:r>
      <w:r>
        <w:rPr>
          <w:rFonts w:hint="eastAsia"/>
        </w:rPr>
        <w:t>这一唐代奖赏军功的说法，体现出其在流传过程中融入了新的历史内容，</w:t>
      </w:r>
      <w:r>
        <w:t>C</w:t>
      </w:r>
      <w:r>
        <w:rPr>
          <w:rFonts w:hint="eastAsia"/>
        </w:rPr>
        <w:t>项正确；《木兰诗》由北朝民歌发展而来，其中虽有唐代奖赏军功的表述，但记载的并非</w:t>
      </w:r>
      <w:r>
        <w:t>“</w:t>
      </w:r>
      <w:r>
        <w:rPr>
          <w:rFonts w:hint="eastAsia"/>
        </w:rPr>
        <w:t>政治制度的变迁</w:t>
      </w:r>
      <w:r>
        <w:t>”</w:t>
      </w:r>
      <w:r>
        <w:rPr>
          <w:rFonts w:hint="eastAsia"/>
        </w:rPr>
        <w:t>，</w:t>
      </w:r>
      <w:r>
        <w:t>A</w:t>
      </w:r>
      <w:r>
        <w:rPr>
          <w:rFonts w:hint="eastAsia"/>
        </w:rPr>
        <w:t>项错误</w:t>
      </w:r>
      <w:r>
        <w:t>;</w:t>
      </w:r>
      <w:r>
        <w:rPr>
          <w:rFonts w:hint="eastAsia"/>
        </w:rPr>
        <w:t>《木兰诗》由北朝民歌加工发展而成，不是宋代文人的创作，</w:t>
      </w:r>
      <w:r>
        <w:t>B</w:t>
      </w:r>
      <w:r>
        <w:rPr>
          <w:rFonts w:hint="eastAsia"/>
        </w:rPr>
        <w:t>项错误；《木兰诗》作为北朝民歌，经唐代传诵，宋代加工，有一定的史料价值，</w:t>
      </w:r>
      <w:r>
        <w:t>D</w:t>
      </w:r>
      <w:r>
        <w:rPr>
          <w:rFonts w:hint="eastAsia"/>
        </w:rPr>
        <w:t>项错误。</w:t>
      </w:r>
    </w:p>
    <w:p w:rsidR="00624212" w:rsidRDefault="00624212" w:rsidP="00624212">
      <w:pPr>
        <w:spacing w:line="360" w:lineRule="auto"/>
        <w:jc w:val="left"/>
        <w:textAlignment w:val="center"/>
      </w:pPr>
      <w:r>
        <w:t>8</w:t>
      </w:r>
      <w:r>
        <w:rPr>
          <w:rFonts w:hint="eastAsia"/>
        </w:rPr>
        <w:t>．</w:t>
      </w:r>
      <w:r>
        <w:t>C</w:t>
      </w:r>
    </w:p>
    <w:p w:rsidR="00624212" w:rsidRDefault="00624212" w:rsidP="00624212">
      <w:pPr>
        <w:spacing w:line="360" w:lineRule="auto"/>
        <w:jc w:val="left"/>
        <w:textAlignment w:val="center"/>
      </w:pPr>
      <w:r>
        <w:rPr>
          <w:rFonts w:hint="eastAsia"/>
        </w:rPr>
        <w:t>【详解】</w:t>
      </w:r>
    </w:p>
    <w:p w:rsidR="00624212" w:rsidRDefault="00624212" w:rsidP="00624212">
      <w:pPr>
        <w:spacing w:line="360" w:lineRule="auto"/>
        <w:jc w:val="left"/>
        <w:textAlignment w:val="center"/>
      </w:pPr>
      <w:r>
        <w:rPr>
          <w:rFonts w:hint="eastAsia"/>
        </w:rPr>
        <w:t>根据材料</w:t>
      </w:r>
      <w:r>
        <w:t>“</w:t>
      </w:r>
      <w:r>
        <w:rPr>
          <w:rFonts w:hint="eastAsia"/>
        </w:rPr>
        <w:t>唐代壁画</w:t>
      </w:r>
      <w:r>
        <w:t>‘</w:t>
      </w:r>
      <w:r>
        <w:rPr>
          <w:rFonts w:hint="eastAsia"/>
        </w:rPr>
        <w:t>五台山图</w:t>
      </w:r>
      <w:r>
        <w:t>’</w:t>
      </w:r>
      <w:r>
        <w:rPr>
          <w:rFonts w:hint="eastAsia"/>
        </w:rPr>
        <w:t>中有一座</w:t>
      </w:r>
      <w:r>
        <w:t>‘</w:t>
      </w:r>
      <w:r>
        <w:rPr>
          <w:rFonts w:hint="eastAsia"/>
        </w:rPr>
        <w:t>大佛光之寺</w:t>
      </w:r>
      <w:r>
        <w:t>’”“</w:t>
      </w:r>
      <w:r>
        <w:rPr>
          <w:rFonts w:hint="eastAsia"/>
        </w:rPr>
        <w:t>在山西五台山地区发现了其实物</w:t>
      </w:r>
      <w:r>
        <w:t>——</w:t>
      </w:r>
      <w:r>
        <w:rPr>
          <w:rFonts w:hint="eastAsia"/>
        </w:rPr>
        <w:t>佛光寺</w:t>
      </w:r>
      <w:r>
        <w:t>”</w:t>
      </w:r>
      <w:r>
        <w:rPr>
          <w:rFonts w:hint="eastAsia"/>
        </w:rPr>
        <w:t>等信息可知，唐代壁画</w:t>
      </w:r>
      <w:r>
        <w:t>“</w:t>
      </w:r>
      <w:r>
        <w:rPr>
          <w:rFonts w:hint="eastAsia"/>
        </w:rPr>
        <w:t>五台山图</w:t>
      </w:r>
      <w:r>
        <w:t>”</w:t>
      </w:r>
      <w:r>
        <w:rPr>
          <w:rFonts w:hint="eastAsia"/>
        </w:rPr>
        <w:t>为其发现实物</w:t>
      </w:r>
      <w:r>
        <w:t>“</w:t>
      </w:r>
      <w:r>
        <w:rPr>
          <w:rFonts w:hint="eastAsia"/>
        </w:rPr>
        <w:t>佛光寺</w:t>
      </w:r>
      <w:r>
        <w:t>”</w:t>
      </w:r>
      <w:r>
        <w:rPr>
          <w:rFonts w:hint="eastAsia"/>
        </w:rPr>
        <w:t>提供了重要的史料，说明此类壁画可与文化遗存互证，</w:t>
      </w:r>
      <w:r>
        <w:t>C</w:t>
      </w:r>
      <w:r>
        <w:rPr>
          <w:rFonts w:hint="eastAsia"/>
        </w:rPr>
        <w:t>项正确；根据所学知识可知，材料所述的壁画应源于现实中的实物，而不是源于艺术想象，</w:t>
      </w:r>
      <w:r>
        <w:t>A</w:t>
      </w:r>
      <w:r>
        <w:rPr>
          <w:rFonts w:hint="eastAsia"/>
        </w:rPr>
        <w:t>项错误；材料所述壁画能够为发现其实物提供了重要的史料，一定程度上能够还原历史真实，但不能表述为</w:t>
      </w:r>
      <w:r>
        <w:t>“</w:t>
      </w:r>
      <w:r>
        <w:rPr>
          <w:rFonts w:hint="eastAsia"/>
        </w:rPr>
        <w:t>完整</w:t>
      </w:r>
      <w:r>
        <w:t>”</w:t>
      </w:r>
      <w:r>
        <w:rPr>
          <w:rFonts w:hint="eastAsia"/>
        </w:rPr>
        <w:t>，</w:t>
      </w:r>
      <w:r>
        <w:t>B</w:t>
      </w:r>
      <w:r>
        <w:rPr>
          <w:rFonts w:hint="eastAsia"/>
        </w:rPr>
        <w:t>项错误；材料所述壁画对史学研究具有重要的价值，而不是来自于学者的发掘，</w:t>
      </w:r>
      <w:r>
        <w:t>D</w:t>
      </w:r>
      <w:r>
        <w:rPr>
          <w:rFonts w:hint="eastAsia"/>
        </w:rPr>
        <w:t>项错误。</w:t>
      </w:r>
    </w:p>
    <w:p w:rsidR="00624212" w:rsidRDefault="00624212" w:rsidP="00624212">
      <w:pPr>
        <w:spacing w:line="360" w:lineRule="auto"/>
        <w:jc w:val="left"/>
        <w:textAlignment w:val="center"/>
      </w:pPr>
      <w:r>
        <w:t>9</w:t>
      </w:r>
      <w:r>
        <w:rPr>
          <w:rFonts w:hint="eastAsia"/>
        </w:rPr>
        <w:t>．</w:t>
      </w:r>
      <w:r>
        <w:t>C</w:t>
      </w:r>
    </w:p>
    <w:p w:rsidR="00624212" w:rsidRDefault="00624212" w:rsidP="00624212">
      <w:pPr>
        <w:spacing w:line="360" w:lineRule="auto"/>
        <w:jc w:val="left"/>
        <w:textAlignment w:val="center"/>
      </w:pPr>
      <w:r>
        <w:rPr>
          <w:rFonts w:hint="eastAsia"/>
        </w:rPr>
        <w:t>【详解】</w:t>
      </w:r>
    </w:p>
    <w:p w:rsidR="00624212" w:rsidRDefault="00624212" w:rsidP="00624212">
      <w:pPr>
        <w:spacing w:line="360" w:lineRule="auto"/>
        <w:jc w:val="left"/>
        <w:textAlignment w:val="center"/>
      </w:pPr>
      <w:r>
        <w:rPr>
          <w:rFonts w:hint="eastAsia"/>
        </w:rPr>
        <w:t>唐代画家阎立本的《步辇图》，既描绘了唐太宗接见吐蕃使者的场景，也展现了唐代美术发展水平，承载着史学研究和艺术审美双重价值，</w:t>
      </w:r>
      <w:r>
        <w:t>C</w:t>
      </w:r>
      <w:r>
        <w:rPr>
          <w:rFonts w:hint="eastAsia"/>
        </w:rPr>
        <w:t>项正确；西域指新疆以及更西的地方，《步辇图》的画面上没有反映西域风情，</w:t>
      </w:r>
      <w:r>
        <w:t>A</w:t>
      </w:r>
      <w:r>
        <w:rPr>
          <w:rFonts w:hint="eastAsia"/>
        </w:rPr>
        <w:t>项错误；《步辇图》中没有体现市民生活和市井风情</w:t>
      </w:r>
      <w:r>
        <w:t>,B</w:t>
      </w:r>
      <w:r>
        <w:rPr>
          <w:rFonts w:hint="eastAsia"/>
        </w:rPr>
        <w:t>项错误；《步辇图》中唐太宗接见吐蕃使者的情景，没有体现浪漫主义重视想象、突出情感等特点，</w:t>
      </w:r>
      <w:r>
        <w:t>D</w:t>
      </w:r>
      <w:r>
        <w:rPr>
          <w:rFonts w:hint="eastAsia"/>
        </w:rPr>
        <w:t>项错误。</w:t>
      </w:r>
    </w:p>
    <w:p w:rsidR="00624212" w:rsidRDefault="00624212" w:rsidP="00624212">
      <w:pPr>
        <w:spacing w:line="360" w:lineRule="auto"/>
        <w:jc w:val="left"/>
        <w:textAlignment w:val="center"/>
      </w:pPr>
      <w:r>
        <w:t>10</w:t>
      </w:r>
      <w:r>
        <w:rPr>
          <w:rFonts w:hint="eastAsia"/>
        </w:rPr>
        <w:t>．</w:t>
      </w:r>
      <w:r>
        <w:t>C</w:t>
      </w:r>
    </w:p>
    <w:p w:rsidR="00624212" w:rsidRDefault="00624212" w:rsidP="00624212">
      <w:pPr>
        <w:spacing w:line="360" w:lineRule="auto"/>
        <w:jc w:val="left"/>
        <w:textAlignment w:val="center"/>
      </w:pPr>
      <w:r>
        <w:rPr>
          <w:rFonts w:hint="eastAsia"/>
        </w:rPr>
        <w:t>【详解】</w:t>
      </w:r>
    </w:p>
    <w:p w:rsidR="00624212" w:rsidRDefault="00624212" w:rsidP="00624212">
      <w:pPr>
        <w:spacing w:line="360" w:lineRule="auto"/>
        <w:jc w:val="left"/>
        <w:textAlignment w:val="center"/>
        <w:rPr>
          <w:rFonts w:ascii="宋体" w:hAnsi="宋体" w:cs="宋体"/>
        </w:rPr>
      </w:pPr>
      <w:r>
        <w:rPr>
          <w:rFonts w:ascii="宋体" w:hAnsi="宋体" w:cs="宋体" w:hint="eastAsia"/>
        </w:rPr>
        <w:t>该学者研究认为，“东汉字砖”系行书之滥觞肇迹。依据所学知识可知，行书是介于楷书与草书之间的字体，故</w:t>
      </w:r>
      <w:r>
        <w:rPr>
          <w:rFonts w:eastAsia="Times New Roman"/>
        </w:rPr>
        <w:t>C</w:t>
      </w:r>
      <w:r>
        <w:rPr>
          <w:rFonts w:ascii="宋体" w:hAnsi="宋体" w:cs="宋体" w:hint="eastAsia"/>
        </w:rPr>
        <w:t>正确；汉代时，隶书已经取代篆书，故</w:t>
      </w:r>
      <w:r>
        <w:rPr>
          <w:rFonts w:eastAsia="Times New Roman"/>
        </w:rPr>
        <w:t>A</w:t>
      </w:r>
      <w:r>
        <w:rPr>
          <w:rFonts w:ascii="宋体" w:hAnsi="宋体" w:cs="宋体" w:hint="eastAsia"/>
        </w:rPr>
        <w:t>错误；甲骨金文流行于商周，故</w:t>
      </w:r>
      <w:r>
        <w:rPr>
          <w:rFonts w:eastAsia="Times New Roman"/>
        </w:rPr>
        <w:t>B</w:t>
      </w:r>
      <w:r>
        <w:rPr>
          <w:rFonts w:ascii="宋体" w:hAnsi="宋体" w:cs="宋体" w:hint="eastAsia"/>
        </w:rPr>
        <w:t>错误；行书既飞洒活泼，又工整清晰，兼具楷书和草书之长，故</w:t>
      </w:r>
      <w:r>
        <w:rPr>
          <w:rFonts w:eastAsia="Times New Roman"/>
        </w:rPr>
        <w:t>D</w:t>
      </w:r>
      <w:r>
        <w:rPr>
          <w:rFonts w:ascii="宋体" w:hAnsi="宋体" w:cs="宋体" w:hint="eastAsia"/>
        </w:rPr>
        <w:t>错误。</w:t>
      </w:r>
    </w:p>
    <w:p w:rsidR="00624212" w:rsidRDefault="00624212" w:rsidP="00624212">
      <w:pPr>
        <w:spacing w:line="360" w:lineRule="auto"/>
        <w:jc w:val="left"/>
        <w:textAlignment w:val="center"/>
        <w:rPr>
          <w:rFonts w:hint="eastAsia"/>
        </w:rPr>
      </w:pPr>
      <w:r>
        <w:t>11</w:t>
      </w:r>
      <w:r>
        <w:rPr>
          <w:rFonts w:hint="eastAsia"/>
        </w:rPr>
        <w:t>．</w:t>
      </w:r>
      <w:r>
        <w:t>D</w:t>
      </w:r>
    </w:p>
    <w:p w:rsidR="00624212" w:rsidRDefault="00624212" w:rsidP="00624212">
      <w:pPr>
        <w:spacing w:line="360" w:lineRule="auto"/>
        <w:jc w:val="left"/>
        <w:textAlignment w:val="center"/>
      </w:pPr>
      <w:r>
        <w:rPr>
          <w:rFonts w:hint="eastAsia"/>
        </w:rPr>
        <w:t>【详解】</w:t>
      </w:r>
    </w:p>
    <w:p w:rsidR="00624212" w:rsidRDefault="00624212" w:rsidP="00624212">
      <w:pPr>
        <w:spacing w:line="360" w:lineRule="auto"/>
        <w:jc w:val="left"/>
        <w:textAlignment w:val="center"/>
      </w:pPr>
      <w:r>
        <w:rPr>
          <w:rFonts w:hint="eastAsia"/>
        </w:rPr>
        <w:t>根据</w:t>
      </w:r>
      <w:r>
        <w:t>“</w:t>
      </w:r>
      <w:r>
        <w:rPr>
          <w:rFonts w:hint="eastAsia"/>
        </w:rPr>
        <w:t>曹氏家族从曹敏至曹全历五代，几乎全以孝廉入仕，从县令起步，逐步高升</w:t>
      </w:r>
      <w:r>
        <w:t>”</w:t>
      </w:r>
      <w:r>
        <w:rPr>
          <w:rFonts w:hint="eastAsia"/>
        </w:rPr>
        <w:t>可得出察举制逐步被世家大族所垄断，弊端突显，</w:t>
      </w:r>
      <w:r>
        <w:t>D</w:t>
      </w:r>
      <w:r>
        <w:rPr>
          <w:rFonts w:hint="eastAsia"/>
        </w:rPr>
        <w:t>项正确；材料反映的不是地方势力，排除</w:t>
      </w:r>
      <w:r>
        <w:t>A</w:t>
      </w:r>
      <w:r>
        <w:rPr>
          <w:rFonts w:hint="eastAsia"/>
        </w:rPr>
        <w:t>项；</w:t>
      </w:r>
      <w:r>
        <w:t>B</w:t>
      </w:r>
      <w:r>
        <w:rPr>
          <w:rFonts w:hint="eastAsia"/>
        </w:rPr>
        <w:t>项是指九品中正制，排除</w:t>
      </w:r>
      <w:r>
        <w:t>B</w:t>
      </w:r>
      <w:r>
        <w:rPr>
          <w:rFonts w:hint="eastAsia"/>
        </w:rPr>
        <w:t>项；察举是自下而上，排除</w:t>
      </w:r>
      <w:r>
        <w:t>C</w:t>
      </w:r>
      <w:r>
        <w:rPr>
          <w:rFonts w:hint="eastAsia"/>
        </w:rPr>
        <w:t>项。故选</w:t>
      </w:r>
      <w:r>
        <w:t>D</w:t>
      </w:r>
      <w:r>
        <w:rPr>
          <w:rFonts w:hint="eastAsia"/>
        </w:rPr>
        <w:t>项。</w:t>
      </w:r>
    </w:p>
    <w:p w:rsidR="00624212" w:rsidRDefault="00624212" w:rsidP="00624212">
      <w:pPr>
        <w:spacing w:line="360" w:lineRule="auto"/>
        <w:jc w:val="left"/>
        <w:textAlignment w:val="center"/>
      </w:pPr>
      <w:r>
        <w:t>12</w:t>
      </w:r>
      <w:r>
        <w:rPr>
          <w:rFonts w:hint="eastAsia"/>
        </w:rPr>
        <w:t>．</w:t>
      </w:r>
      <w:r>
        <w:t>C</w:t>
      </w:r>
    </w:p>
    <w:p w:rsidR="00624212" w:rsidRDefault="00624212" w:rsidP="00624212">
      <w:pPr>
        <w:spacing w:line="360" w:lineRule="auto"/>
        <w:jc w:val="left"/>
        <w:textAlignment w:val="center"/>
      </w:pPr>
      <w:r>
        <w:rPr>
          <w:rFonts w:hint="eastAsia"/>
        </w:rPr>
        <w:t>【详解】</w:t>
      </w:r>
    </w:p>
    <w:p w:rsidR="00624212" w:rsidRDefault="00624212" w:rsidP="00624212">
      <w:pPr>
        <w:spacing w:line="360" w:lineRule="auto"/>
        <w:jc w:val="left"/>
        <w:textAlignment w:val="center"/>
        <w:rPr>
          <w:rFonts w:ascii="宋体" w:hAnsi="宋体" w:cs="宋体"/>
        </w:rPr>
      </w:pPr>
      <w:r>
        <w:rPr>
          <w:rFonts w:ascii="宋体" w:hAnsi="宋体" w:cs="宋体" w:hint="eastAsia"/>
        </w:rPr>
        <w:t>根据材料，科举制使得统治乡村的社会精英由原来的看重门第向看重文化转变，乡村的文化结构发生了改变，故C正确；只有少数读书人才能吟诗作诗，并没有全面繁荣，故A错误；该材料并没有涉及门阀制度的衰落，故B错误；该材料体现的是读书人的主动学诗，而不是中央的严格控制，故D错误。</w:t>
      </w:r>
    </w:p>
    <w:p w:rsidR="00624212" w:rsidRDefault="00624212" w:rsidP="00624212">
      <w:pPr>
        <w:spacing w:line="360" w:lineRule="auto"/>
        <w:jc w:val="left"/>
        <w:textAlignment w:val="center"/>
        <w:rPr>
          <w:rFonts w:hint="eastAsia"/>
        </w:rPr>
      </w:pPr>
      <w:r>
        <w:t>13</w:t>
      </w:r>
      <w:r>
        <w:rPr>
          <w:rFonts w:hint="eastAsia"/>
        </w:rPr>
        <w:t>．</w:t>
      </w:r>
      <w:r>
        <w:t>C</w:t>
      </w:r>
    </w:p>
    <w:p w:rsidR="00624212" w:rsidRDefault="00624212" w:rsidP="00624212">
      <w:pPr>
        <w:spacing w:line="360" w:lineRule="auto"/>
        <w:jc w:val="left"/>
        <w:textAlignment w:val="center"/>
      </w:pPr>
      <w:r>
        <w:rPr>
          <w:rFonts w:hint="eastAsia"/>
        </w:rPr>
        <w:t>【详解】</w:t>
      </w:r>
    </w:p>
    <w:p w:rsidR="00624212" w:rsidRDefault="00624212" w:rsidP="00624212">
      <w:pPr>
        <w:spacing w:line="360" w:lineRule="auto"/>
        <w:jc w:val="left"/>
        <w:textAlignment w:val="center"/>
        <w:rPr>
          <w:rFonts w:ascii="宋体" w:hAnsi="宋体" w:cs="宋体"/>
        </w:rPr>
      </w:pPr>
      <w:r>
        <w:rPr>
          <w:rFonts w:ascii="宋体" w:hAnsi="宋体" w:cs="宋体" w:hint="eastAsia"/>
        </w:rPr>
        <w:t>材料反映出生寒族的曹氏集团与士族豪门之间的默契与妥协，以此缓和中央政府与世家大族的矛盾，以求得世家大族对曹丕代汉称帝的支持，故选C项；材料没有体现选官的标准，排除A项；材料没有涉及士族为官情况，排除B项；九品中正制属于选官制度，对中央集权加强起到一定作用，但与材料主旨不符合，排除D项。</w:t>
      </w:r>
    </w:p>
    <w:p w:rsidR="00624212" w:rsidRDefault="00624212" w:rsidP="00624212">
      <w:pPr>
        <w:spacing w:line="360" w:lineRule="auto"/>
        <w:jc w:val="left"/>
        <w:textAlignment w:val="center"/>
        <w:rPr>
          <w:rFonts w:hint="eastAsia"/>
        </w:rPr>
      </w:pPr>
      <w:r>
        <w:t>14</w:t>
      </w:r>
      <w:r>
        <w:rPr>
          <w:rFonts w:hint="eastAsia"/>
        </w:rPr>
        <w:t>．</w:t>
      </w:r>
      <w:r>
        <w:t>D</w:t>
      </w:r>
    </w:p>
    <w:p w:rsidR="00624212" w:rsidRDefault="00624212" w:rsidP="00624212">
      <w:pPr>
        <w:spacing w:line="360" w:lineRule="auto"/>
        <w:jc w:val="left"/>
        <w:textAlignment w:val="center"/>
      </w:pPr>
      <w:r>
        <w:rPr>
          <w:rFonts w:hint="eastAsia"/>
        </w:rPr>
        <w:t>【详解】</w:t>
      </w:r>
    </w:p>
    <w:p w:rsidR="00624212" w:rsidRDefault="00624212" w:rsidP="00624212">
      <w:pPr>
        <w:spacing w:line="360" w:lineRule="auto"/>
        <w:jc w:val="left"/>
        <w:textAlignment w:val="center"/>
        <w:rPr>
          <w:rFonts w:ascii="宋体" w:hAnsi="宋体" w:cs="宋体"/>
        </w:rPr>
      </w:pPr>
      <w:r>
        <w:rPr>
          <w:rFonts w:ascii="宋体" w:hAnsi="宋体" w:cs="宋体" w:hint="eastAsia"/>
        </w:rPr>
        <w:t>依据材料并结合所学可知，唐代的皇帝和士子之间形成了相对融洽的关系，才出现了皇帝下诏求策、士子以策论解决问题，这种形式上相对开明的政治氛围有利于人才的选拔，故D项正确；材料中并未体现皇权受到限制，A项排除；材料主旨并非科举制的地位和作用，B项排除；材料无法说明官员的文化素养得以普遍提高，C项排除。</w:t>
      </w:r>
    </w:p>
    <w:p w:rsidR="00624212" w:rsidRDefault="00624212" w:rsidP="00624212">
      <w:pPr>
        <w:spacing w:line="360" w:lineRule="auto"/>
        <w:jc w:val="left"/>
        <w:textAlignment w:val="center"/>
        <w:rPr>
          <w:rFonts w:hint="eastAsia"/>
        </w:rPr>
      </w:pPr>
      <w:r>
        <w:t>15</w:t>
      </w:r>
      <w:r>
        <w:rPr>
          <w:rFonts w:hint="eastAsia"/>
        </w:rPr>
        <w:t>．</w:t>
      </w:r>
      <w:r>
        <w:t>B</w:t>
      </w:r>
    </w:p>
    <w:p w:rsidR="00624212" w:rsidRDefault="00624212" w:rsidP="00624212">
      <w:pPr>
        <w:spacing w:line="360" w:lineRule="auto"/>
        <w:jc w:val="left"/>
        <w:textAlignment w:val="center"/>
      </w:pPr>
      <w:r>
        <w:rPr>
          <w:rFonts w:hint="eastAsia"/>
        </w:rPr>
        <w:t>【详解】</w:t>
      </w:r>
    </w:p>
    <w:p w:rsidR="00624212" w:rsidRDefault="00624212" w:rsidP="00624212">
      <w:pPr>
        <w:spacing w:line="360" w:lineRule="auto"/>
        <w:jc w:val="left"/>
        <w:textAlignment w:val="center"/>
      </w:pPr>
      <w:r>
        <w:rPr>
          <w:rFonts w:hint="eastAsia"/>
        </w:rPr>
        <w:t>据材料可知，唐代科举明经考试在初试、二试都注重儒家经义，而进士科虽然在一试也注重儒家经典，但二试作诗、赋文各一篇、三试时作时务策五道，这说明进士科更注重选拔具有才华和能力的人才，</w:t>
      </w:r>
      <w:r>
        <w:t>B</w:t>
      </w:r>
      <w:r>
        <w:rPr>
          <w:rFonts w:hint="eastAsia"/>
        </w:rPr>
        <w:t>正确；材料未说明选官是唯一方式，</w:t>
      </w:r>
      <w:r>
        <w:t>A</w:t>
      </w:r>
      <w:r>
        <w:rPr>
          <w:rFonts w:hint="eastAsia"/>
        </w:rPr>
        <w:t>错误；材料涉及的明经、进士两科的考试内容，未对其做评价，故</w:t>
      </w:r>
      <w:r>
        <w:t>C</w:t>
      </w:r>
      <w:r>
        <w:rPr>
          <w:rFonts w:hint="eastAsia"/>
        </w:rPr>
        <w:t>、</w:t>
      </w:r>
      <w:r>
        <w:t>D</w:t>
      </w:r>
      <w:r>
        <w:rPr>
          <w:rFonts w:hint="eastAsia"/>
        </w:rPr>
        <w:t>错误。</w:t>
      </w:r>
    </w:p>
    <w:p w:rsidR="00624212" w:rsidRDefault="00624212" w:rsidP="00624212">
      <w:pPr>
        <w:spacing w:line="360" w:lineRule="auto"/>
        <w:jc w:val="left"/>
        <w:textAlignment w:val="center"/>
      </w:pPr>
      <w:r>
        <w:t>16</w:t>
      </w:r>
      <w:r>
        <w:rPr>
          <w:rFonts w:hint="eastAsia"/>
        </w:rPr>
        <w:t>．</w:t>
      </w:r>
      <w:r>
        <w:t>C</w:t>
      </w:r>
    </w:p>
    <w:p w:rsidR="00624212" w:rsidRDefault="00624212" w:rsidP="00624212">
      <w:pPr>
        <w:spacing w:line="360" w:lineRule="auto"/>
        <w:jc w:val="left"/>
        <w:textAlignment w:val="center"/>
      </w:pPr>
      <w:r>
        <w:rPr>
          <w:rFonts w:hint="eastAsia"/>
        </w:rPr>
        <w:t>【详解】</w:t>
      </w:r>
    </w:p>
    <w:p w:rsidR="00624212" w:rsidRDefault="00624212" w:rsidP="00624212">
      <w:pPr>
        <w:spacing w:line="360" w:lineRule="auto"/>
        <w:jc w:val="left"/>
        <w:textAlignment w:val="center"/>
        <w:rPr>
          <w:rFonts w:ascii="宋体" w:hAnsi="宋体" w:cs="宋体"/>
        </w:rPr>
      </w:pPr>
      <w:r>
        <w:rPr>
          <w:rFonts w:ascii="宋体" w:hAnsi="宋体" w:cs="宋体" w:hint="eastAsia"/>
        </w:rPr>
        <w:t>根据材料可知，与前代相比，宋代科举考试的规定进一步放宽，允许受歧视的工商业者等参加考试。结合所学可知，这是因为宋代商品经济繁荣，商业税成为国家财政的主要来源，商人地位提高，同时市民队伍壮大，人们的价值观念改变，传统的重农抑商思想观念也发生变化，因此朝廷允许“工商之子亦登仕进之途”，故C项正确；“商人的社会地位提高”也得益于宋代商品经济发展，故A项错误；宋代未取消重农抑商政策，故B项错误；材料只体现允许工商业者参加科考，并未涉及“取消资格限制”，故D项错误。</w:t>
      </w:r>
      <w:r>
        <w:rPr>
          <w:rFonts w:ascii="宋体" w:hAnsi="宋体" w:cs="宋体" w:hint="eastAsia"/>
        </w:rPr>
        <w:br/>
      </w:r>
    </w:p>
    <w:p w:rsidR="00624212" w:rsidRDefault="00624212" w:rsidP="00624212">
      <w:pPr>
        <w:spacing w:line="360" w:lineRule="auto"/>
        <w:jc w:val="left"/>
        <w:textAlignment w:val="center"/>
        <w:rPr>
          <w:rFonts w:hint="eastAsia"/>
        </w:rPr>
      </w:pPr>
      <w:r>
        <w:t>17</w:t>
      </w:r>
      <w:r>
        <w:rPr>
          <w:rFonts w:hint="eastAsia"/>
        </w:rPr>
        <w:t>．</w:t>
      </w:r>
      <w:r>
        <w:t>D</w:t>
      </w:r>
    </w:p>
    <w:p w:rsidR="00624212" w:rsidRDefault="00624212" w:rsidP="00624212">
      <w:pPr>
        <w:spacing w:line="360" w:lineRule="auto"/>
        <w:jc w:val="left"/>
        <w:textAlignment w:val="center"/>
      </w:pPr>
      <w:r>
        <w:rPr>
          <w:rFonts w:hint="eastAsia"/>
        </w:rPr>
        <w:t>【详解】</w:t>
      </w:r>
    </w:p>
    <w:p w:rsidR="00624212" w:rsidRDefault="00624212" w:rsidP="00624212">
      <w:pPr>
        <w:spacing w:line="360" w:lineRule="auto"/>
        <w:jc w:val="left"/>
        <w:textAlignment w:val="center"/>
      </w:pPr>
      <w:r>
        <w:rPr>
          <w:rFonts w:hint="eastAsia"/>
        </w:rPr>
        <w:t>结合所学知识可知，宋朝时期的选官制度是科举制，与魏晋时期的九品中正制下的选官方式有着明显的不同，因此北宋出现</w:t>
      </w:r>
      <w:r>
        <w:t>“</w:t>
      </w:r>
      <w:r>
        <w:rPr>
          <w:rFonts w:hint="eastAsia"/>
        </w:rPr>
        <w:t>一批具有综合型特征，兼擅文章、经术与吏干，且活跃于政治舞台之上的新型士人</w:t>
      </w:r>
      <w:r>
        <w:t>”</w:t>
      </w:r>
      <w:r>
        <w:rPr>
          <w:rFonts w:hint="eastAsia"/>
        </w:rPr>
        <w:t>，</w:t>
      </w:r>
      <w:r>
        <w:t>D</w:t>
      </w:r>
      <w:r>
        <w:rPr>
          <w:rFonts w:hint="eastAsia"/>
        </w:rPr>
        <w:t>正确；重文轻武风气是政府政策导致的，</w:t>
      </w:r>
      <w:r>
        <w:t>A</w:t>
      </w:r>
      <w:r>
        <w:rPr>
          <w:rFonts w:hint="eastAsia"/>
        </w:rPr>
        <w:t>排除；汉武帝独尊儒术后，儒学成为官方哲学，</w:t>
      </w:r>
      <w:r>
        <w:t>B</w:t>
      </w:r>
      <w:r>
        <w:rPr>
          <w:rFonts w:hint="eastAsia"/>
        </w:rPr>
        <w:t>排除；加速门阀士族的衰落是科举制的结果，</w:t>
      </w:r>
      <w:r>
        <w:t>C</w:t>
      </w:r>
      <w:r>
        <w:rPr>
          <w:rFonts w:hint="eastAsia"/>
        </w:rPr>
        <w:t>排除。故选</w:t>
      </w:r>
      <w:r>
        <w:t>D</w:t>
      </w:r>
      <w:r>
        <w:rPr>
          <w:rFonts w:hint="eastAsia"/>
        </w:rPr>
        <w:t>。</w:t>
      </w:r>
    </w:p>
    <w:p w:rsidR="00624212" w:rsidRDefault="00624212" w:rsidP="00624212">
      <w:pPr>
        <w:spacing w:line="360" w:lineRule="auto"/>
        <w:jc w:val="left"/>
        <w:textAlignment w:val="center"/>
      </w:pPr>
      <w:r>
        <w:t>18</w:t>
      </w:r>
      <w:r>
        <w:rPr>
          <w:rFonts w:hint="eastAsia"/>
        </w:rPr>
        <w:t>．</w:t>
      </w:r>
      <w:r>
        <w:t>B</w:t>
      </w:r>
    </w:p>
    <w:p w:rsidR="00624212" w:rsidRDefault="00624212" w:rsidP="00624212">
      <w:pPr>
        <w:spacing w:line="360" w:lineRule="auto"/>
        <w:jc w:val="left"/>
        <w:textAlignment w:val="center"/>
      </w:pPr>
      <w:r>
        <w:rPr>
          <w:rFonts w:hint="eastAsia"/>
        </w:rPr>
        <w:t>【详解】</w:t>
      </w:r>
    </w:p>
    <w:p w:rsidR="00624212" w:rsidRDefault="00624212" w:rsidP="00624212">
      <w:pPr>
        <w:spacing w:line="360" w:lineRule="auto"/>
        <w:jc w:val="left"/>
        <w:textAlignment w:val="center"/>
      </w:pPr>
      <w:r>
        <w:rPr>
          <w:rFonts w:hint="eastAsia"/>
        </w:rPr>
        <w:t>据题意可知，隋朝时期，门下省从分管皇家事务演变为纯粹的政府机关，为国家服务，由此可知这反映了国家治理向专业化方向发展的趋势，故选</w:t>
      </w:r>
      <w:r>
        <w:t>B</w:t>
      </w:r>
      <w:r>
        <w:rPr>
          <w:rFonts w:hint="eastAsia"/>
        </w:rPr>
        <w:t>；门下省职能的变化不能体现强化了皇家的独尊地位，和国家的廉政建设无关，排除</w:t>
      </w:r>
      <w:r>
        <w:t>AC</w:t>
      </w:r>
      <w:r>
        <w:rPr>
          <w:rFonts w:hint="eastAsia"/>
        </w:rPr>
        <w:t>；仅根据门下省一个部门职能的变化无法说明隋朝政府部门的办事效率提高，排除</w:t>
      </w:r>
      <w:r>
        <w:t>D</w:t>
      </w:r>
      <w:r>
        <w:rPr>
          <w:rFonts w:hint="eastAsia"/>
        </w:rPr>
        <w:t>。</w:t>
      </w:r>
    </w:p>
    <w:p w:rsidR="00624212" w:rsidRDefault="00624212" w:rsidP="00624212">
      <w:pPr>
        <w:spacing w:line="360" w:lineRule="auto"/>
        <w:jc w:val="left"/>
        <w:textAlignment w:val="center"/>
      </w:pPr>
      <w:r>
        <w:t>19</w:t>
      </w:r>
      <w:r>
        <w:rPr>
          <w:rFonts w:hint="eastAsia"/>
        </w:rPr>
        <w:t>．</w:t>
      </w:r>
      <w:r>
        <w:t>B</w:t>
      </w:r>
    </w:p>
    <w:p w:rsidR="00624212" w:rsidRDefault="00624212" w:rsidP="00624212">
      <w:pPr>
        <w:spacing w:line="360" w:lineRule="auto"/>
        <w:jc w:val="left"/>
        <w:textAlignment w:val="center"/>
      </w:pPr>
      <w:r>
        <w:rPr>
          <w:rFonts w:hint="eastAsia"/>
        </w:rPr>
        <w:t>【详解】</w:t>
      </w:r>
    </w:p>
    <w:p w:rsidR="00624212" w:rsidRDefault="00624212" w:rsidP="00624212">
      <w:pPr>
        <w:spacing w:line="360" w:lineRule="auto"/>
        <w:jc w:val="left"/>
        <w:textAlignment w:val="center"/>
      </w:pPr>
      <w:r>
        <w:rPr>
          <w:rFonts w:hint="eastAsia"/>
        </w:rPr>
        <w:t>根据表</w:t>
      </w:r>
      <w:r>
        <w:t>1</w:t>
      </w:r>
      <w:r>
        <w:rPr>
          <w:rFonts w:hint="eastAsia"/>
        </w:rPr>
        <w:t>的内容可知，可以看出唐代重要的职能部门都设有书吏，专门从事图书典籍文献的抄写，而且官方组织大规模抄书活动有四次，由此可见，唐代统治者重视文化事业的发展，所以</w:t>
      </w:r>
      <w:r>
        <w:t>B</w:t>
      </w:r>
      <w:r>
        <w:rPr>
          <w:rFonts w:hint="eastAsia"/>
        </w:rPr>
        <w:t>正确；通过材料中部分书更的称谓可知，楷体是主要书写体，这体现出规范性，但无法证明书法艺术大放异彩，所以</w:t>
      </w:r>
      <w:r>
        <w:t>A</w:t>
      </w:r>
      <w:r>
        <w:rPr>
          <w:rFonts w:hint="eastAsia"/>
        </w:rPr>
        <w:t>错误；表</w:t>
      </w:r>
      <w:r>
        <w:t>1</w:t>
      </w:r>
      <w:r>
        <w:rPr>
          <w:rFonts w:hint="eastAsia"/>
        </w:rPr>
        <w:t>所列书吏的职能，与三省的职权分工明确无关，所以</w:t>
      </w:r>
      <w:r>
        <w:t>C</w:t>
      </w:r>
      <w:r>
        <w:rPr>
          <w:rFonts w:hint="eastAsia"/>
        </w:rPr>
        <w:t>错误；表</w:t>
      </w:r>
      <w:r>
        <w:t>1</w:t>
      </w:r>
      <w:r>
        <w:rPr>
          <w:rFonts w:hint="eastAsia"/>
        </w:rPr>
        <w:t>体现不出思想的多元特征，所以</w:t>
      </w:r>
      <w:r>
        <w:t>D</w:t>
      </w:r>
      <w:r>
        <w:rPr>
          <w:rFonts w:hint="eastAsia"/>
        </w:rPr>
        <w:t>错误。</w:t>
      </w:r>
    </w:p>
    <w:p w:rsidR="00624212" w:rsidRDefault="00624212" w:rsidP="00624212">
      <w:pPr>
        <w:spacing w:line="360" w:lineRule="auto"/>
        <w:jc w:val="left"/>
        <w:textAlignment w:val="center"/>
      </w:pPr>
      <w:r>
        <w:t>20</w:t>
      </w:r>
      <w:r>
        <w:rPr>
          <w:rFonts w:hint="eastAsia"/>
        </w:rPr>
        <w:t>．</w:t>
      </w:r>
      <w:r>
        <w:t>B</w:t>
      </w:r>
    </w:p>
    <w:p w:rsidR="00624212" w:rsidRDefault="00624212" w:rsidP="00624212">
      <w:pPr>
        <w:spacing w:line="360" w:lineRule="auto"/>
        <w:jc w:val="left"/>
        <w:textAlignment w:val="center"/>
      </w:pPr>
      <w:r>
        <w:rPr>
          <w:rFonts w:hint="eastAsia"/>
        </w:rPr>
        <w:t>【详解】</w:t>
      </w:r>
    </w:p>
    <w:p w:rsidR="00624212" w:rsidRDefault="00624212" w:rsidP="00624212">
      <w:pPr>
        <w:spacing w:line="360" w:lineRule="auto"/>
        <w:jc w:val="left"/>
        <w:textAlignment w:val="center"/>
      </w:pPr>
      <w:r>
        <w:rPr>
          <w:rFonts w:hint="eastAsia"/>
        </w:rPr>
        <w:t>根据</w:t>
      </w:r>
      <w:r>
        <w:t>“</w:t>
      </w:r>
      <w:r>
        <w:rPr>
          <w:rFonts w:hint="eastAsia"/>
        </w:rPr>
        <w:t>详细规定了当时政府各部门职权及人事分配，宋元明各代推行政务，均大体以此书为典范</w:t>
      </w:r>
      <w:r>
        <w:t>”</w:t>
      </w:r>
      <w:r>
        <w:rPr>
          <w:rFonts w:hint="eastAsia"/>
        </w:rPr>
        <w:t>可知《唐六典》规定了政府政务运作的典范，从而有利于封建政府的行政运作，故</w:t>
      </w:r>
      <w:r>
        <w:t>B</w:t>
      </w:r>
      <w:r>
        <w:rPr>
          <w:rFonts w:hint="eastAsia"/>
        </w:rPr>
        <w:t>符合题意；以《唐六典》为典范是因为它规定的内容有利于政府行政运作，并非是因为它可信度高，排除</w:t>
      </w:r>
      <w:r>
        <w:t>A</w:t>
      </w:r>
      <w:r>
        <w:rPr>
          <w:rFonts w:hint="eastAsia"/>
        </w:rPr>
        <w:t>；《唐六典》是行政法规典籍，和社会阶层流动无关，排除</w:t>
      </w:r>
      <w:r>
        <w:t>C</w:t>
      </w:r>
      <w:r>
        <w:rPr>
          <w:rFonts w:hint="eastAsia"/>
        </w:rPr>
        <w:t>；</w:t>
      </w:r>
      <w:r>
        <w:t>“</w:t>
      </w:r>
      <w:r>
        <w:rPr>
          <w:rFonts w:hint="eastAsia"/>
        </w:rPr>
        <w:t>成熟完善</w:t>
      </w:r>
      <w:r>
        <w:t>”</w:t>
      </w:r>
      <w:r>
        <w:rPr>
          <w:rFonts w:hint="eastAsia"/>
        </w:rPr>
        <w:t>的说法无从体现，排除</w:t>
      </w:r>
      <w:r>
        <w:t>D</w:t>
      </w:r>
      <w:r>
        <w:rPr>
          <w:rFonts w:hint="eastAsia"/>
        </w:rPr>
        <w:t>。</w:t>
      </w:r>
    </w:p>
    <w:p w:rsidR="00624212" w:rsidRDefault="00624212" w:rsidP="00624212">
      <w:pPr>
        <w:spacing w:line="360" w:lineRule="auto"/>
        <w:jc w:val="left"/>
        <w:textAlignment w:val="center"/>
      </w:pPr>
      <w:r>
        <w:t>21</w:t>
      </w:r>
      <w:r>
        <w:rPr>
          <w:rFonts w:hint="eastAsia"/>
        </w:rPr>
        <w:t>．</w:t>
      </w:r>
      <w:r>
        <w:t>B</w:t>
      </w:r>
    </w:p>
    <w:p w:rsidR="00624212" w:rsidRDefault="00624212" w:rsidP="00624212">
      <w:pPr>
        <w:spacing w:line="360" w:lineRule="auto"/>
        <w:jc w:val="left"/>
        <w:textAlignment w:val="center"/>
      </w:pPr>
      <w:r>
        <w:rPr>
          <w:rFonts w:hint="eastAsia"/>
        </w:rPr>
        <w:t>【详解】</w:t>
      </w:r>
    </w:p>
    <w:p w:rsidR="00624212" w:rsidRDefault="00624212" w:rsidP="00624212">
      <w:pPr>
        <w:spacing w:line="360" w:lineRule="auto"/>
        <w:jc w:val="left"/>
        <w:textAlignment w:val="center"/>
      </w:pPr>
      <w:r>
        <w:rPr>
          <w:rFonts w:hint="eastAsia"/>
        </w:rPr>
        <w:t>根据材料内容可知，唐代的文人投笔从戎的现象屡见不鲜，励志从军、建功立业的诗句唱响南北，说明唐代文人积极进取的时代精神和家国情怀，</w:t>
      </w:r>
      <w:r>
        <w:t>B</w:t>
      </w:r>
      <w:r>
        <w:rPr>
          <w:rFonts w:hint="eastAsia"/>
        </w:rPr>
        <w:t>项正确；材料没有涉及地方藩镇的问题，排除</w:t>
      </w:r>
      <w:r>
        <w:t>A</w:t>
      </w:r>
      <w:r>
        <w:rPr>
          <w:rFonts w:hint="eastAsia"/>
        </w:rPr>
        <w:t>项；唐代选官制主要是科举制，门弟取士制度被废除，排除</w:t>
      </w:r>
      <w:r>
        <w:t>C</w:t>
      </w:r>
      <w:r>
        <w:rPr>
          <w:rFonts w:hint="eastAsia"/>
        </w:rPr>
        <w:t>项；材料反映了文人积极进取的家国情怀，不能说明</w:t>
      </w:r>
      <w:r>
        <w:t>“</w:t>
      </w:r>
      <w:r>
        <w:rPr>
          <w:rFonts w:hint="eastAsia"/>
        </w:rPr>
        <w:t>崇文抑武</w:t>
      </w:r>
      <w:r>
        <w:t>”</w:t>
      </w:r>
      <w:r>
        <w:rPr>
          <w:rFonts w:hint="eastAsia"/>
        </w:rPr>
        <w:t>的国策不合时宜，排除</w:t>
      </w:r>
      <w:r>
        <w:t>D</w:t>
      </w:r>
      <w:r>
        <w:rPr>
          <w:rFonts w:hint="eastAsia"/>
        </w:rPr>
        <w:t>项。故选</w:t>
      </w:r>
      <w:r>
        <w:t>B</w:t>
      </w:r>
      <w:r>
        <w:rPr>
          <w:rFonts w:hint="eastAsia"/>
        </w:rPr>
        <w:t>项。</w:t>
      </w:r>
    </w:p>
    <w:p w:rsidR="00624212" w:rsidRDefault="00624212" w:rsidP="00624212">
      <w:pPr>
        <w:spacing w:line="360" w:lineRule="auto"/>
        <w:jc w:val="left"/>
        <w:textAlignment w:val="center"/>
      </w:pPr>
      <w:r>
        <w:t>22</w:t>
      </w:r>
      <w:r>
        <w:rPr>
          <w:rFonts w:hint="eastAsia"/>
        </w:rPr>
        <w:t>．</w:t>
      </w:r>
      <w:r>
        <w:t>C</w:t>
      </w:r>
    </w:p>
    <w:p w:rsidR="00624212" w:rsidRDefault="00624212" w:rsidP="00624212">
      <w:pPr>
        <w:spacing w:line="360" w:lineRule="auto"/>
        <w:jc w:val="left"/>
        <w:textAlignment w:val="center"/>
      </w:pPr>
      <w:r>
        <w:rPr>
          <w:rFonts w:hint="eastAsia"/>
        </w:rPr>
        <w:t>【详解】</w:t>
      </w:r>
    </w:p>
    <w:p w:rsidR="00624212" w:rsidRDefault="00624212" w:rsidP="00624212">
      <w:pPr>
        <w:spacing w:line="360" w:lineRule="auto"/>
        <w:jc w:val="left"/>
        <w:textAlignment w:val="center"/>
        <w:rPr>
          <w:rFonts w:ascii="宋体" w:hAnsi="宋体" w:cs="宋体"/>
        </w:rPr>
      </w:pPr>
      <w:r>
        <w:rPr>
          <w:rFonts w:ascii="宋体" w:hAnsi="宋体" w:cs="宋体" w:hint="eastAsia"/>
        </w:rPr>
        <w:t>材料中的一僧一道一-儒，不仅没有思想上的冲突，而且“语洽道合”，反映了当时社会思想文化的多元化，又反映了彼此之间融合共存，C项正确；A项材料不能反映且与史实不符，排除；佛教本身就追求离俗避世，不能说明吸收了道家的“避世”理念，B项错误；材料反映的是儒佛道的融合共存，而不是佛道两教社会影响力的增强，排除D项。</w:t>
      </w:r>
    </w:p>
    <w:p w:rsidR="00624212" w:rsidRDefault="00624212" w:rsidP="00624212">
      <w:pPr>
        <w:spacing w:line="360" w:lineRule="auto"/>
        <w:jc w:val="left"/>
        <w:textAlignment w:val="center"/>
        <w:rPr>
          <w:rFonts w:hint="eastAsia"/>
        </w:rPr>
      </w:pPr>
      <w:r>
        <w:t>23</w:t>
      </w:r>
      <w:r>
        <w:rPr>
          <w:rFonts w:hint="eastAsia"/>
        </w:rPr>
        <w:t>．</w:t>
      </w:r>
      <w:r>
        <w:t>B</w:t>
      </w:r>
    </w:p>
    <w:p w:rsidR="00624212" w:rsidRDefault="00624212" w:rsidP="00624212">
      <w:pPr>
        <w:spacing w:line="360" w:lineRule="auto"/>
        <w:jc w:val="left"/>
        <w:textAlignment w:val="center"/>
      </w:pPr>
      <w:r>
        <w:rPr>
          <w:rFonts w:hint="eastAsia"/>
        </w:rPr>
        <w:t>【详解】</w:t>
      </w:r>
    </w:p>
    <w:p w:rsidR="00624212" w:rsidRDefault="00624212" w:rsidP="00624212">
      <w:pPr>
        <w:spacing w:line="360" w:lineRule="auto"/>
        <w:jc w:val="left"/>
        <w:textAlignment w:val="center"/>
      </w:pPr>
      <w:r>
        <w:rPr>
          <w:rFonts w:hint="eastAsia"/>
        </w:rPr>
        <w:t>材料反映了唐朝壁画中的佛像不再严肃庄重，而是富有人情味和亲切感。结合所学可知，唐朝文化政策和社会氛围比较开明开放，推动审美观念的变迁，进而影响了绘画创作，故</w:t>
      </w:r>
      <w:r>
        <w:t>B</w:t>
      </w:r>
      <w:r>
        <w:rPr>
          <w:rFonts w:hint="eastAsia"/>
        </w:rPr>
        <w:t>符合题意；佛像画本身就是宗教题材的艺术作品，而且还带有创作者的主观色彩，不能真实反映社会状况，故排除</w:t>
      </w:r>
      <w:r>
        <w:t>A</w:t>
      </w:r>
      <w:r>
        <w:rPr>
          <w:rFonts w:hint="eastAsia"/>
        </w:rPr>
        <w:t>；宗教题材绘画与商品经济发展没有因果关系，故排除</w:t>
      </w:r>
      <w:r>
        <w:t>C</w:t>
      </w:r>
      <w:r>
        <w:rPr>
          <w:rFonts w:hint="eastAsia"/>
        </w:rPr>
        <w:t>；佛教文化是外来文化，不能体现中国南北文化交流与融合，故排除</w:t>
      </w:r>
      <w:r>
        <w:t>D</w:t>
      </w:r>
      <w:r>
        <w:rPr>
          <w:rFonts w:hint="eastAsia"/>
        </w:rPr>
        <w:t>。</w:t>
      </w:r>
    </w:p>
    <w:p w:rsidR="00624212" w:rsidRDefault="00624212" w:rsidP="00624212">
      <w:pPr>
        <w:spacing w:line="360" w:lineRule="auto"/>
        <w:jc w:val="left"/>
        <w:textAlignment w:val="center"/>
      </w:pPr>
      <w:r>
        <w:t>24</w:t>
      </w:r>
      <w:r>
        <w:rPr>
          <w:rFonts w:hint="eastAsia"/>
        </w:rPr>
        <w:t>．</w:t>
      </w:r>
      <w:r>
        <w:t>C</w:t>
      </w:r>
    </w:p>
    <w:p w:rsidR="00624212" w:rsidRDefault="00624212" w:rsidP="00624212">
      <w:pPr>
        <w:spacing w:line="360" w:lineRule="auto"/>
        <w:jc w:val="left"/>
        <w:textAlignment w:val="center"/>
      </w:pPr>
      <w:r>
        <w:rPr>
          <w:rFonts w:hint="eastAsia"/>
        </w:rPr>
        <w:t>【详解】</w:t>
      </w:r>
    </w:p>
    <w:p w:rsidR="00624212" w:rsidRDefault="00624212" w:rsidP="00624212">
      <w:pPr>
        <w:spacing w:line="360" w:lineRule="auto"/>
        <w:jc w:val="left"/>
        <w:textAlignment w:val="center"/>
        <w:rPr>
          <w:rFonts w:ascii="宋体" w:hAnsi="宋体" w:cs="宋体"/>
        </w:rPr>
      </w:pPr>
      <w:r>
        <w:rPr>
          <w:rFonts w:ascii="宋体" w:hAnsi="宋体" w:cs="宋体" w:hint="eastAsia"/>
        </w:rPr>
        <w:t>壁画里飞天形象的变化，尤其出现的“体态丰腴”“大型场面”等，正是唐繁盛、自信的表现，故选C；敦煌壁画飞天是宗教画、不属于风俗画，排除A、B：飞天形象可能受到宫廷乐舞的影响，但说宫廷乐舞普及就夸大了程度，排除D。</w:t>
      </w:r>
    </w:p>
    <w:p w:rsidR="00624212" w:rsidRDefault="00624212" w:rsidP="00624212">
      <w:pPr>
        <w:spacing w:line="360" w:lineRule="auto"/>
        <w:jc w:val="left"/>
        <w:textAlignment w:val="center"/>
        <w:rPr>
          <w:rFonts w:hint="eastAsia"/>
        </w:rPr>
      </w:pPr>
      <w:r>
        <w:t>25</w:t>
      </w:r>
      <w:r>
        <w:rPr>
          <w:rFonts w:hint="eastAsia"/>
        </w:rPr>
        <w:t>．</w:t>
      </w:r>
      <w:r>
        <w:t>D</w:t>
      </w:r>
    </w:p>
    <w:p w:rsidR="00624212" w:rsidRDefault="00624212" w:rsidP="00624212">
      <w:pPr>
        <w:spacing w:line="360" w:lineRule="auto"/>
        <w:jc w:val="left"/>
        <w:textAlignment w:val="center"/>
      </w:pPr>
      <w:r>
        <w:rPr>
          <w:rFonts w:hint="eastAsia"/>
        </w:rPr>
        <w:t>【详解】</w:t>
      </w:r>
    </w:p>
    <w:p w:rsidR="00624212" w:rsidRDefault="00624212" w:rsidP="00624212">
      <w:pPr>
        <w:spacing w:line="360" w:lineRule="auto"/>
        <w:jc w:val="left"/>
        <w:textAlignment w:val="center"/>
      </w:pPr>
      <w:r>
        <w:rPr>
          <w:rFonts w:hint="eastAsia"/>
        </w:rPr>
        <w:t>据材料可知，唐朝时期向印度学习熬糖法，提高了唐朝的制糖技术的发展，据此可知唐朝对外交往注重实利，</w:t>
      </w:r>
      <w:r>
        <w:t>D</w:t>
      </w:r>
      <w:r>
        <w:rPr>
          <w:rFonts w:hint="eastAsia"/>
        </w:rPr>
        <w:t>正确；材料未涉及西域内容，故</w:t>
      </w:r>
      <w:r>
        <w:t>A</w:t>
      </w:r>
      <w:r>
        <w:rPr>
          <w:rFonts w:hint="eastAsia"/>
        </w:rPr>
        <w:t>错误；材料强调的是唐朝时期向印度学习熬糖法，而未涉及</w:t>
      </w:r>
      <w:r>
        <w:t>“</w:t>
      </w:r>
      <w:r>
        <w:rPr>
          <w:rFonts w:hint="eastAsia"/>
        </w:rPr>
        <w:t>唐朝贸易落后于天竺</w:t>
      </w:r>
      <w:r>
        <w:t>”</w:t>
      </w:r>
      <w:r>
        <w:rPr>
          <w:rFonts w:hint="eastAsia"/>
        </w:rPr>
        <w:t>，</w:t>
      </w:r>
      <w:r>
        <w:t>B</w:t>
      </w:r>
      <w:r>
        <w:rPr>
          <w:rFonts w:hint="eastAsia"/>
        </w:rPr>
        <w:t>错误；材料只是强调唐朝时期向印度学习熬糖法，提高了唐朝的制糖技术的发展，而未涉及</w:t>
      </w:r>
      <w:r>
        <w:t>“</w:t>
      </w:r>
      <w:r>
        <w:rPr>
          <w:rFonts w:hint="eastAsia"/>
        </w:rPr>
        <w:t>经贸兴盛</w:t>
      </w:r>
      <w:r>
        <w:t>”</w:t>
      </w:r>
      <w:r>
        <w:rPr>
          <w:rFonts w:hint="eastAsia"/>
        </w:rPr>
        <w:t>，</w:t>
      </w:r>
      <w:r>
        <w:t>C</w:t>
      </w:r>
      <w:r>
        <w:rPr>
          <w:rFonts w:hint="eastAsia"/>
        </w:rPr>
        <w:t>错误。</w:t>
      </w:r>
    </w:p>
    <w:p w:rsidR="00624212" w:rsidRDefault="00624212" w:rsidP="00624212">
      <w:pPr>
        <w:spacing w:line="360" w:lineRule="auto"/>
        <w:jc w:val="left"/>
        <w:textAlignment w:val="center"/>
      </w:pPr>
      <w:r>
        <w:t>26</w:t>
      </w:r>
      <w:r>
        <w:rPr>
          <w:rFonts w:hint="eastAsia"/>
        </w:rPr>
        <w:t>．</w:t>
      </w:r>
      <w:r>
        <w:t>C</w:t>
      </w:r>
    </w:p>
    <w:p w:rsidR="00624212" w:rsidRDefault="00624212" w:rsidP="00624212">
      <w:pPr>
        <w:spacing w:line="360" w:lineRule="auto"/>
        <w:jc w:val="left"/>
        <w:textAlignment w:val="center"/>
      </w:pPr>
      <w:r>
        <w:rPr>
          <w:rFonts w:hint="eastAsia"/>
        </w:rPr>
        <w:t>【详解】</w:t>
      </w:r>
    </w:p>
    <w:p w:rsidR="00624212" w:rsidRDefault="00624212" w:rsidP="00624212">
      <w:pPr>
        <w:spacing w:line="360" w:lineRule="auto"/>
        <w:jc w:val="left"/>
        <w:textAlignment w:val="center"/>
      </w:pPr>
      <w:r>
        <w:rPr>
          <w:rFonts w:hint="eastAsia"/>
        </w:rPr>
        <w:t>马球在唐朝成为对外交流的重要项目，有助于推动中外文化交流融合，</w:t>
      </w:r>
      <w:r>
        <w:t>C</w:t>
      </w:r>
      <w:r>
        <w:rPr>
          <w:rFonts w:hint="eastAsia"/>
        </w:rPr>
        <w:t>正确；材料中并未对艺术创作的内容进行对比，无法得出马球成为艺术创作的主要内容，排除</w:t>
      </w:r>
      <w:r>
        <w:t>A</w:t>
      </w:r>
      <w:r>
        <w:rPr>
          <w:rFonts w:hint="eastAsia"/>
        </w:rPr>
        <w:t>；</w:t>
      </w:r>
      <w:r>
        <w:t>B</w:t>
      </w:r>
      <w:r>
        <w:rPr>
          <w:rFonts w:hint="eastAsia"/>
        </w:rPr>
        <w:t>与题干信息无关，排除；题干并未提及马球的起源，排除</w:t>
      </w:r>
      <w:r>
        <w:t>D</w:t>
      </w:r>
      <w:r>
        <w:rPr>
          <w:rFonts w:hint="eastAsia"/>
        </w:rPr>
        <w:t>。</w:t>
      </w:r>
    </w:p>
    <w:p w:rsidR="00624212" w:rsidRDefault="00624212" w:rsidP="00624212">
      <w:pPr>
        <w:spacing w:line="360" w:lineRule="auto"/>
        <w:jc w:val="left"/>
        <w:textAlignment w:val="center"/>
      </w:pPr>
      <w:r>
        <w:t>27</w:t>
      </w:r>
      <w:r>
        <w:rPr>
          <w:rFonts w:hint="eastAsia"/>
        </w:rPr>
        <w:t>．</w:t>
      </w:r>
      <w:r>
        <w:t>B</w:t>
      </w:r>
    </w:p>
    <w:p w:rsidR="00624212" w:rsidRDefault="00624212" w:rsidP="00624212">
      <w:pPr>
        <w:spacing w:line="360" w:lineRule="auto"/>
        <w:jc w:val="left"/>
        <w:textAlignment w:val="center"/>
      </w:pPr>
      <w:r>
        <w:rPr>
          <w:rFonts w:hint="eastAsia"/>
        </w:rPr>
        <w:t>【详解】</w:t>
      </w:r>
    </w:p>
    <w:p w:rsidR="00624212" w:rsidRDefault="00624212" w:rsidP="00624212">
      <w:pPr>
        <w:spacing w:line="360" w:lineRule="auto"/>
        <w:jc w:val="left"/>
        <w:textAlignment w:val="center"/>
      </w:pPr>
      <w:r>
        <w:rPr>
          <w:rFonts w:hint="eastAsia"/>
        </w:rPr>
        <w:t>根据</w:t>
      </w:r>
      <w:r>
        <w:t>“</w:t>
      </w:r>
      <w:r>
        <w:rPr>
          <w:rFonts w:hint="eastAsia"/>
        </w:rPr>
        <w:t>其中农事诗不少于</w:t>
      </w:r>
      <w:r>
        <w:t>800</w:t>
      </w:r>
      <w:r>
        <w:rPr>
          <w:rFonts w:hint="eastAsia"/>
        </w:rPr>
        <w:t>首。宋诗约有</w:t>
      </w:r>
      <w:r>
        <w:t>11000</w:t>
      </w:r>
      <w:r>
        <w:rPr>
          <w:rFonts w:hint="eastAsia"/>
        </w:rPr>
        <w:t>多名作者</w:t>
      </w:r>
      <w:r>
        <w:t>,</w:t>
      </w:r>
      <w:r>
        <w:rPr>
          <w:rFonts w:hint="eastAsia"/>
        </w:rPr>
        <w:t>创作了</w:t>
      </w:r>
      <w:r>
        <w:t>20</w:t>
      </w:r>
      <w:r>
        <w:rPr>
          <w:rFonts w:hint="eastAsia"/>
        </w:rPr>
        <w:t>余万首诗，其中涉及农业的有</w:t>
      </w:r>
      <w:r>
        <w:t>10</w:t>
      </w:r>
      <w:r>
        <w:rPr>
          <w:rFonts w:hint="eastAsia"/>
        </w:rPr>
        <w:t>万余首</w:t>
      </w:r>
      <w:r>
        <w:t>,</w:t>
      </w:r>
      <w:r>
        <w:rPr>
          <w:rFonts w:hint="eastAsia"/>
        </w:rPr>
        <w:t>约占全诗的一半</w:t>
      </w:r>
      <w:r>
        <w:t>”</w:t>
      </w:r>
      <w:r>
        <w:rPr>
          <w:rFonts w:hint="eastAsia"/>
        </w:rPr>
        <w:t>可以看出，不论是唐诗还是宋诗，都大篇幅涉及到农业生产，这反映出劳动生活是诗歌创作的重要来源，</w:t>
      </w:r>
      <w:r>
        <w:t>B</w:t>
      </w:r>
      <w:r>
        <w:rPr>
          <w:rFonts w:hint="eastAsia"/>
        </w:rPr>
        <w:t>项正确；材料涉及的是农业生产，而不是商业，排除</w:t>
      </w:r>
      <w:r>
        <w:t>A</w:t>
      </w:r>
      <w:r>
        <w:rPr>
          <w:rFonts w:hint="eastAsia"/>
        </w:rPr>
        <w:t>；材料没有比较唐诗与宋诗的地位，排除</w:t>
      </w:r>
      <w:r>
        <w:t>C</w:t>
      </w:r>
      <w:r>
        <w:rPr>
          <w:rFonts w:hint="eastAsia"/>
        </w:rPr>
        <w:t>；材料不能反映统治者对农业的态度，排除</w:t>
      </w:r>
      <w:r>
        <w:t>D</w:t>
      </w:r>
      <w:r>
        <w:rPr>
          <w:rFonts w:hint="eastAsia"/>
        </w:rPr>
        <w:t>。</w:t>
      </w:r>
    </w:p>
    <w:p w:rsidR="00624212" w:rsidRDefault="00624212" w:rsidP="00624212">
      <w:pPr>
        <w:spacing w:line="360" w:lineRule="auto"/>
        <w:jc w:val="left"/>
        <w:textAlignment w:val="center"/>
      </w:pPr>
      <w:r>
        <w:t>28</w:t>
      </w:r>
      <w:r>
        <w:rPr>
          <w:rFonts w:hint="eastAsia"/>
        </w:rPr>
        <w:t>．</w:t>
      </w:r>
      <w:r>
        <w:t>C</w:t>
      </w:r>
    </w:p>
    <w:p w:rsidR="00624212" w:rsidRDefault="00624212" w:rsidP="00624212">
      <w:pPr>
        <w:spacing w:line="360" w:lineRule="auto"/>
        <w:jc w:val="left"/>
        <w:textAlignment w:val="center"/>
      </w:pPr>
      <w:r>
        <w:rPr>
          <w:rFonts w:hint="eastAsia"/>
        </w:rPr>
        <w:t>【详解】</w:t>
      </w:r>
    </w:p>
    <w:p w:rsidR="00624212" w:rsidRDefault="00624212" w:rsidP="00624212">
      <w:pPr>
        <w:spacing w:line="360" w:lineRule="auto"/>
        <w:jc w:val="left"/>
        <w:textAlignment w:val="center"/>
      </w:pPr>
      <w:r>
        <w:rPr>
          <w:rFonts w:hint="eastAsia"/>
        </w:rPr>
        <w:t>材料现象体现唐朝社会风气开放，主要得益于唐朝经济繁荣，兼收并蓄，积极对外开放，故</w:t>
      </w:r>
      <w:r>
        <w:t>C</w:t>
      </w:r>
      <w:r>
        <w:rPr>
          <w:rFonts w:hint="eastAsia"/>
        </w:rPr>
        <w:t>项正确；材料强调唐朝社会风气开放，与佛教和道教的广泛传播无关，排除</w:t>
      </w:r>
      <w:r>
        <w:t>A</w:t>
      </w:r>
      <w:r>
        <w:rPr>
          <w:rFonts w:hint="eastAsia"/>
        </w:rPr>
        <w:t>；市民阶层价值取向使文化平民化，并不是材料现象主要原因，排除</w:t>
      </w:r>
      <w:r>
        <w:t>B</w:t>
      </w:r>
      <w:r>
        <w:rPr>
          <w:rFonts w:hint="eastAsia"/>
        </w:rPr>
        <w:t>；材料强调唐朝社会风气开放，没有涉及政府推行开明的民族政策，排除</w:t>
      </w:r>
      <w:r>
        <w:t>D</w:t>
      </w:r>
      <w:r>
        <w:rPr>
          <w:rFonts w:hint="eastAsia"/>
        </w:rPr>
        <w:t>。</w:t>
      </w:r>
    </w:p>
    <w:p w:rsidR="00624212" w:rsidRDefault="00624212" w:rsidP="00624212">
      <w:pPr>
        <w:spacing w:line="360" w:lineRule="auto"/>
        <w:jc w:val="left"/>
        <w:textAlignment w:val="center"/>
      </w:pPr>
      <w:r>
        <w:t>29</w:t>
      </w:r>
      <w:r>
        <w:rPr>
          <w:rFonts w:hint="eastAsia"/>
        </w:rPr>
        <w:t>．</w:t>
      </w:r>
      <w:r>
        <w:t>C</w:t>
      </w:r>
    </w:p>
    <w:p w:rsidR="00624212" w:rsidRDefault="00624212" w:rsidP="00624212">
      <w:pPr>
        <w:spacing w:line="360" w:lineRule="auto"/>
        <w:jc w:val="left"/>
        <w:textAlignment w:val="center"/>
      </w:pPr>
      <w:r>
        <w:rPr>
          <w:rFonts w:hint="eastAsia"/>
        </w:rPr>
        <w:t>【详解】</w:t>
      </w:r>
    </w:p>
    <w:p w:rsidR="00624212" w:rsidRDefault="00624212" w:rsidP="00624212">
      <w:pPr>
        <w:spacing w:line="360" w:lineRule="auto"/>
        <w:jc w:val="left"/>
        <w:textAlignment w:val="center"/>
      </w:pPr>
      <w:r>
        <w:rPr>
          <w:rFonts w:hint="eastAsia"/>
        </w:rPr>
        <w:t>根据材料</w:t>
      </w:r>
      <w:r>
        <w:t>“</w:t>
      </w:r>
      <w:r>
        <w:rPr>
          <w:rFonts w:hint="eastAsia"/>
        </w:rPr>
        <w:t>雪域文明</w:t>
      </w:r>
      <w:r>
        <w:t>”</w:t>
      </w:r>
      <w:r>
        <w:rPr>
          <w:rFonts w:hint="eastAsia"/>
        </w:rPr>
        <w:t>可知佛教经过中原地区传到西域，这是因为唐蕃和亲的推动，故</w:t>
      </w:r>
      <w:r>
        <w:rPr>
          <w:rFonts w:ascii="宋体" w:hAnsi="宋体" w:cs="宋体" w:hint="eastAsia"/>
        </w:rPr>
        <w:t>①</w:t>
      </w:r>
      <w:r>
        <w:rPr>
          <w:rFonts w:hint="eastAsia"/>
        </w:rPr>
        <w:t>正确；壁画带有佛教因素，可知受佛教文化影响，故</w:t>
      </w:r>
      <w:r>
        <w:rPr>
          <w:rFonts w:ascii="宋体" w:hAnsi="宋体" w:cs="宋体" w:hint="eastAsia"/>
        </w:rPr>
        <w:t>②</w:t>
      </w:r>
      <w:r>
        <w:rPr>
          <w:rFonts w:hint="eastAsia"/>
        </w:rPr>
        <w:t>正确；雪域文明是满汉工匠的智慧，故</w:t>
      </w:r>
      <w:r>
        <w:rPr>
          <w:rFonts w:ascii="宋体" w:hAnsi="宋体" w:cs="宋体" w:hint="eastAsia"/>
        </w:rPr>
        <w:t>③</w:t>
      </w:r>
      <w:r>
        <w:rPr>
          <w:rFonts w:hint="eastAsia"/>
        </w:rPr>
        <w:t>正确；材料信息所讲内容与活佛特封无关，故</w:t>
      </w:r>
      <w:r>
        <w:rPr>
          <w:rFonts w:ascii="宋体" w:hAnsi="宋体" w:cs="宋体" w:hint="eastAsia"/>
        </w:rPr>
        <w:t>④</w:t>
      </w:r>
      <w:r>
        <w:rPr>
          <w:rFonts w:hint="eastAsia"/>
        </w:rPr>
        <w:t>错误；综上所述，</w:t>
      </w:r>
      <w:r>
        <w:t>C</w:t>
      </w:r>
      <w:r>
        <w:rPr>
          <w:rFonts w:hint="eastAsia"/>
        </w:rPr>
        <w:t>正确，</w:t>
      </w:r>
      <w:r>
        <w:t>ABD</w:t>
      </w:r>
      <w:r>
        <w:rPr>
          <w:rFonts w:hint="eastAsia"/>
        </w:rPr>
        <w:t>排除。</w:t>
      </w:r>
    </w:p>
    <w:p w:rsidR="00624212" w:rsidRDefault="00624212" w:rsidP="00624212">
      <w:pPr>
        <w:spacing w:line="360" w:lineRule="auto"/>
        <w:jc w:val="left"/>
        <w:textAlignment w:val="center"/>
      </w:pPr>
      <w:r>
        <w:t>30</w:t>
      </w:r>
      <w:r>
        <w:rPr>
          <w:rFonts w:hint="eastAsia"/>
        </w:rPr>
        <w:t>．</w:t>
      </w:r>
      <w:r>
        <w:t>D</w:t>
      </w:r>
    </w:p>
    <w:p w:rsidR="00624212" w:rsidRDefault="00624212" w:rsidP="00624212">
      <w:pPr>
        <w:spacing w:line="360" w:lineRule="auto"/>
        <w:jc w:val="left"/>
        <w:textAlignment w:val="center"/>
      </w:pPr>
      <w:r>
        <w:rPr>
          <w:rFonts w:hint="eastAsia"/>
        </w:rPr>
        <w:t>【详解】</w:t>
      </w:r>
    </w:p>
    <w:p w:rsidR="00624212" w:rsidRDefault="00624212" w:rsidP="00624212">
      <w:pPr>
        <w:spacing w:line="360" w:lineRule="auto"/>
        <w:jc w:val="left"/>
        <w:textAlignment w:val="center"/>
      </w:pPr>
      <w:r>
        <w:rPr>
          <w:rFonts w:hint="eastAsia"/>
        </w:rPr>
        <w:t>通过观察图片，结合所学知识可知，唐朝敦煌壁画《五台山图》中既有佛、菩萨、神鸟，也有市井俗人和各类建筑，体现了浪漫主义与现实主义的融合，</w:t>
      </w:r>
      <w:r>
        <w:t>D</w:t>
      </w:r>
      <w:r>
        <w:rPr>
          <w:rFonts w:hint="eastAsia"/>
        </w:rPr>
        <w:t>项正确；材料没有呈现出儒教和道教的内容，不能说明统治者推行</w:t>
      </w:r>
      <w:r>
        <w:t>“</w:t>
      </w:r>
      <w:r>
        <w:rPr>
          <w:rFonts w:hint="eastAsia"/>
        </w:rPr>
        <w:t>三教并行</w:t>
      </w:r>
      <w:r>
        <w:t>”</w:t>
      </w:r>
      <w:r>
        <w:rPr>
          <w:rFonts w:hint="eastAsia"/>
        </w:rPr>
        <w:t>的政策，</w:t>
      </w:r>
      <w:r>
        <w:t>A</w:t>
      </w:r>
      <w:r>
        <w:rPr>
          <w:rFonts w:hint="eastAsia"/>
        </w:rPr>
        <w:t>项错误；讲究诗、书、画、篆刻等多种艺术素养于一体的文人画的特点在材料中没有体现，</w:t>
      </w:r>
      <w:r>
        <w:t>B</w:t>
      </w:r>
      <w:r>
        <w:rPr>
          <w:rFonts w:hint="eastAsia"/>
        </w:rPr>
        <w:t>项错误；材料不能说明佛教思想在唐朝处于社会主导地位，</w:t>
      </w:r>
      <w:r>
        <w:t>C</w:t>
      </w:r>
      <w:r>
        <w:rPr>
          <w:rFonts w:hint="eastAsia"/>
        </w:rPr>
        <w:t>项错误。</w:t>
      </w:r>
      <w:r>
        <w:br/>
      </w:r>
    </w:p>
    <w:p w:rsidR="00624212" w:rsidRDefault="00624212" w:rsidP="00624212">
      <w:pPr>
        <w:spacing w:line="360" w:lineRule="auto"/>
        <w:jc w:val="left"/>
        <w:textAlignment w:val="center"/>
        <w:rPr>
          <w:rFonts w:ascii="宋体" w:hAnsi="宋体" w:cs="宋体"/>
        </w:rPr>
      </w:pPr>
      <w:r>
        <w:t>31</w:t>
      </w:r>
      <w:r>
        <w:rPr>
          <w:rFonts w:hint="eastAsia"/>
        </w:rPr>
        <w:t>．</w:t>
      </w:r>
      <w:r>
        <w:rPr>
          <w:rFonts w:ascii="宋体" w:hAnsi="宋体" w:cs="宋体" w:hint="eastAsia"/>
        </w:rPr>
        <w:t>（1）标准：西周以血缘为标准；汉初以德行为标准；魏晋以门第为标准；隋唐以考试成绩为标准。</w:t>
      </w:r>
    </w:p>
    <w:p w:rsidR="00624212" w:rsidRDefault="00624212" w:rsidP="00624212">
      <w:pPr>
        <w:spacing w:line="360" w:lineRule="auto"/>
        <w:jc w:val="left"/>
        <w:textAlignment w:val="center"/>
        <w:rPr>
          <w:rFonts w:ascii="宋体" w:hAnsi="宋体" w:cs="宋体" w:hint="eastAsia"/>
        </w:rPr>
      </w:pPr>
      <w:r>
        <w:rPr>
          <w:rFonts w:ascii="宋体" w:hAnsi="宋体" w:cs="宋体" w:hint="eastAsia"/>
        </w:rPr>
        <w:t>（2）影响：有利于缓和社会矛盾；提高官员文化素质；加强了中央集权；促进了文化教育的普及和繁荣。</w:t>
      </w:r>
    </w:p>
    <w:p w:rsidR="00624212" w:rsidRDefault="00624212" w:rsidP="00624212">
      <w:pPr>
        <w:spacing w:line="360" w:lineRule="auto"/>
        <w:jc w:val="left"/>
        <w:textAlignment w:val="center"/>
        <w:rPr>
          <w:rFonts w:ascii="宋体" w:hAnsi="宋体" w:cs="宋体" w:hint="eastAsia"/>
        </w:rPr>
      </w:pPr>
      <w:r>
        <w:rPr>
          <w:rFonts w:ascii="宋体" w:hAnsi="宋体" w:cs="宋体" w:hint="eastAsia"/>
        </w:rPr>
        <w:t>（3）趋势：人才选拔逐渐制度化；选拔方式越来越公平、公开、科学。</w:t>
      </w:r>
    </w:p>
    <w:p w:rsidR="00624212" w:rsidRDefault="00624212" w:rsidP="00624212">
      <w:pPr>
        <w:spacing w:line="360" w:lineRule="auto"/>
        <w:jc w:val="left"/>
        <w:textAlignment w:val="center"/>
        <w:rPr>
          <w:rFonts w:hint="eastAsia"/>
        </w:rPr>
      </w:pPr>
      <w:r>
        <w:rPr>
          <w:rFonts w:hint="eastAsia"/>
        </w:rPr>
        <w:t>【详解】</w:t>
      </w:r>
    </w:p>
    <w:p w:rsidR="00624212" w:rsidRDefault="00624212" w:rsidP="00624212">
      <w:pPr>
        <w:spacing w:line="360" w:lineRule="auto"/>
        <w:jc w:val="left"/>
        <w:textAlignment w:val="center"/>
      </w:pPr>
      <w:r>
        <w:rPr>
          <w:rFonts w:hint="eastAsia"/>
        </w:rPr>
        <w:t>（</w:t>
      </w:r>
      <w:r>
        <w:t>1</w:t>
      </w:r>
      <w:r>
        <w:rPr>
          <w:rFonts w:hint="eastAsia"/>
        </w:rPr>
        <w:t>）标准：根据</w:t>
      </w:r>
      <w:r>
        <w:t>“</w:t>
      </w:r>
      <w:r>
        <w:rPr>
          <w:rFonts w:hint="eastAsia"/>
        </w:rPr>
        <w:t>公门有公，卿门有卿，贱有常辱，贵有常荣，赏不能劝其努力，罚亦不能戒其怠惰。</w:t>
      </w:r>
      <w:r>
        <w:t>”</w:t>
      </w:r>
      <w:r>
        <w:rPr>
          <w:rFonts w:hint="eastAsia"/>
        </w:rPr>
        <w:t>可得出西周以血缘为标准；根据</w:t>
      </w:r>
      <w:r>
        <w:t>“</w:t>
      </w:r>
      <w:r>
        <w:rPr>
          <w:rFonts w:hint="eastAsia"/>
        </w:rPr>
        <w:t>此后，郡国每岁荐举孝廉，由朝廷加以考核，任命为官，成为定制。</w:t>
      </w:r>
      <w:r>
        <w:t>”</w:t>
      </w:r>
      <w:r>
        <w:rPr>
          <w:rFonts w:hint="eastAsia"/>
        </w:rPr>
        <w:t>可得出汉初以德行为标准；根据</w:t>
      </w:r>
      <w:r>
        <w:t>“</w:t>
      </w:r>
      <w:r>
        <w:rPr>
          <w:rFonts w:hint="eastAsia"/>
        </w:rPr>
        <w:t>乃立九品官人之法：州郡皆置中正，以定其选；择州郡之贤有识鉴者为之，区别人物，第其高下</w:t>
      </w:r>
      <w:r>
        <w:t>”</w:t>
      </w:r>
      <w:r>
        <w:rPr>
          <w:rFonts w:hint="eastAsia"/>
        </w:rPr>
        <w:t>。得出魏晋以门第为标准；根据</w:t>
      </w:r>
      <w:r>
        <w:t>“</w:t>
      </w:r>
      <w:r>
        <w:rPr>
          <w:rFonts w:hint="eastAsia"/>
        </w:rPr>
        <w:t>科举由应试人于一定时期，投碟自进，按科应试，共同竞争，试后有黜落，中试者举用之，然后为真正考试。</w:t>
      </w:r>
      <w:r>
        <w:t>”</w:t>
      </w:r>
      <w:r>
        <w:rPr>
          <w:rFonts w:hint="eastAsia"/>
        </w:rPr>
        <w:t>得出隋唐以考试成绩为标准。</w:t>
      </w:r>
    </w:p>
    <w:p w:rsidR="00624212" w:rsidRDefault="00624212" w:rsidP="00624212">
      <w:pPr>
        <w:spacing w:line="360" w:lineRule="auto"/>
        <w:jc w:val="left"/>
        <w:textAlignment w:val="center"/>
      </w:pPr>
      <w:r>
        <w:rPr>
          <w:rFonts w:hint="eastAsia"/>
        </w:rPr>
        <w:t>（</w:t>
      </w:r>
      <w:r>
        <w:t>2</w:t>
      </w:r>
      <w:r>
        <w:rPr>
          <w:rFonts w:hint="eastAsia"/>
        </w:rPr>
        <w:t>）影响：结合材料和所学可得出有利于缓和社会矛盾；提高官员文化素质；加强了中央集权；促进了文化教育的普及和繁荣。</w:t>
      </w:r>
    </w:p>
    <w:p w:rsidR="00624212" w:rsidRDefault="00624212" w:rsidP="00624212">
      <w:pPr>
        <w:spacing w:line="360" w:lineRule="auto"/>
        <w:jc w:val="left"/>
        <w:textAlignment w:val="center"/>
      </w:pPr>
      <w:r>
        <w:rPr>
          <w:rFonts w:hint="eastAsia"/>
        </w:rPr>
        <w:t>（</w:t>
      </w:r>
      <w:r>
        <w:t>3</w:t>
      </w:r>
      <w:r>
        <w:rPr>
          <w:rFonts w:hint="eastAsia"/>
        </w:rPr>
        <w:t>）趋势：根据中国古代选官制度的演变及内容可得出人才选拔逐渐制度化；选拔方式越来越公平、公开、科学等。</w:t>
      </w:r>
    </w:p>
    <w:p w:rsidR="00624212" w:rsidRDefault="00624212" w:rsidP="00624212">
      <w:pPr>
        <w:spacing w:line="360" w:lineRule="auto"/>
        <w:jc w:val="left"/>
        <w:textAlignment w:val="center"/>
        <w:rPr>
          <w:rFonts w:ascii="宋体" w:hAnsi="宋体" w:cs="宋体"/>
        </w:rPr>
      </w:pPr>
      <w:r>
        <w:t>32</w:t>
      </w:r>
      <w:r>
        <w:rPr>
          <w:rFonts w:hint="eastAsia"/>
        </w:rPr>
        <w:t>．</w:t>
      </w:r>
      <w:r>
        <w:rPr>
          <w:rFonts w:ascii="宋体" w:hAnsi="宋体" w:cs="宋体" w:hint="eastAsia"/>
        </w:rPr>
        <w:t>示例论题：三国至唐代是古代中外经济文化交流的高发期。</w:t>
      </w:r>
    </w:p>
    <w:p w:rsidR="00624212" w:rsidRDefault="00624212" w:rsidP="00624212">
      <w:pPr>
        <w:spacing w:line="360" w:lineRule="auto"/>
        <w:jc w:val="left"/>
        <w:textAlignment w:val="center"/>
        <w:rPr>
          <w:rFonts w:ascii="宋体" w:hAnsi="宋体" w:cs="宋体" w:hint="eastAsia"/>
        </w:rPr>
      </w:pPr>
      <w:r>
        <w:rPr>
          <w:rFonts w:ascii="宋体" w:hAnsi="宋体" w:cs="宋体" w:hint="eastAsia"/>
        </w:rPr>
        <w:t>论证：魏晋南北朝、隋唐时期，佛教的传播与中外文化交流密切相关，伴随佛教东传而来的异域文化，对中国文化产生了深远影响，中国佛教的发展也影响到周边国家。其他领域的交流同样活跃，尤以唐朝为盛，唐代首都长安是当时的国际大都会，周边国家向唐朝派遣使节和留学生学习唐朝文化。唐朝后期，不少经海路来华的西亚商人在广州、泉州等南方港口城市定居。</w:t>
      </w:r>
    </w:p>
    <w:p w:rsidR="00624212" w:rsidRDefault="00624212" w:rsidP="00624212">
      <w:pPr>
        <w:spacing w:line="360" w:lineRule="auto"/>
        <w:jc w:val="left"/>
        <w:textAlignment w:val="center"/>
        <w:rPr>
          <w:rFonts w:ascii="宋体" w:hAnsi="宋体" w:cs="宋体" w:hint="eastAsia"/>
        </w:rPr>
      </w:pPr>
      <w:r>
        <w:rPr>
          <w:rFonts w:ascii="宋体" w:hAnsi="宋体" w:cs="宋体" w:hint="eastAsia"/>
        </w:rPr>
        <w:t>（“示例"仅供参考，不作为评卷唯一标准答案。）</w:t>
      </w:r>
    </w:p>
    <w:p w:rsidR="00624212" w:rsidRDefault="00624212" w:rsidP="00624212">
      <w:pPr>
        <w:spacing w:line="360" w:lineRule="auto"/>
        <w:jc w:val="left"/>
        <w:textAlignment w:val="center"/>
        <w:rPr>
          <w:rFonts w:hint="eastAsia"/>
        </w:rPr>
      </w:pPr>
      <w:r>
        <w:rPr>
          <w:rFonts w:hint="eastAsia"/>
        </w:rPr>
        <w:t>【详解】</w:t>
      </w:r>
    </w:p>
    <w:p w:rsidR="00624212" w:rsidRDefault="00624212" w:rsidP="00624212">
      <w:pPr>
        <w:spacing w:line="360" w:lineRule="auto"/>
        <w:jc w:val="left"/>
        <w:textAlignment w:val="center"/>
        <w:rPr>
          <w:rFonts w:ascii="宋体" w:hAnsi="宋体" w:cs="宋体"/>
        </w:rPr>
      </w:pPr>
      <w:r>
        <w:rPr>
          <w:rFonts w:hint="eastAsia"/>
        </w:rPr>
        <w:t>根据</w:t>
      </w:r>
      <w:r>
        <w:rPr>
          <w:rFonts w:ascii="宋体" w:hAnsi="宋体" w:cs="宋体" w:hint="eastAsia"/>
        </w:rPr>
        <w:t>材料“第二部分，面向西方，叙述三国至唐代的历史”并结合所学知识可知，三国至唐代是古代中外经济文化交流的高发期。论证：根据所学知识，分别论述魏晋南北朝时期、隋唐时期文化领域的新变化，侧重东西方文化的交流。具体而言，魏晋南北朝、隋唐时期，佛教的传播与中外文化交流密切相关，伴随佛教东传而来的异域文化，对中国文化产生了深远影响，中国佛教的发展也影响到周边国家。其他领域的交流同样活跃，尤以唐朝为盛，唐代首都长安是当时的国际大都会，周边国家向唐朝派遣使节和留学生学习唐朝文化。唐朝后期，不少经海路来华的西亚商人在广州、泉州等南方港口城市定居。</w:t>
      </w:r>
    </w:p>
    <w:p w:rsidR="00456077" w:rsidRPr="00624212" w:rsidRDefault="00456077"/>
    <w:sectPr w:rsidR="00456077" w:rsidRPr="00624212">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212"/>
    <w:rsid w:val="00456077"/>
    <w:rsid w:val="006242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4212"/>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624212"/>
    <w:rPr>
      <w:sz w:val="18"/>
      <w:szCs w:val="18"/>
    </w:rPr>
  </w:style>
  <w:style w:type="character" w:customStyle="1" w:styleId="Char">
    <w:name w:val="批注框文本 Char"/>
    <w:basedOn w:val="a0"/>
    <w:link w:val="a3"/>
    <w:uiPriority w:val="99"/>
    <w:semiHidden/>
    <w:rsid w:val="00624212"/>
    <w:rPr>
      <w:rFonts w:ascii="Times New Roman" w:eastAsia="宋体"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4212"/>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624212"/>
    <w:rPr>
      <w:sz w:val="18"/>
      <w:szCs w:val="18"/>
    </w:rPr>
  </w:style>
  <w:style w:type="character" w:customStyle="1" w:styleId="Char">
    <w:name w:val="批注框文本 Char"/>
    <w:basedOn w:val="a0"/>
    <w:link w:val="a3"/>
    <w:uiPriority w:val="99"/>
    <w:semiHidden/>
    <w:rsid w:val="00624212"/>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2347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16</Pages>
  <Words>1702</Words>
  <Characters>9702</Characters>
  <DocSecurity>0</DocSecurity>
  <Lines>80</Lines>
  <Paragraphs>22</Paragraphs>
  <ScaleCrop>false</ScaleCrop>
  <LinksUpToDate>false</LinksUpToDate>
  <CharactersWithSpaces>11382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2021-09-21T07:26:00Z</dcterms:created>
  <dcterms:modified xsi:type="dcterms:W3CDTF">2021-09-21T07:28:00Z</dcterms:modified>
</cp:coreProperties>
</file>