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D6" w:rsidRDefault="00FF7FD6" w:rsidP="00FF7FD6">
      <w:pPr>
        <w:jc w:val="center"/>
        <w:rPr>
          <w:rFonts w:asciiTheme="minorEastAsia" w:eastAsiaTheme="minorEastAsia" w:hAnsiTheme="minorEastAsia" w:hint="eastAsia"/>
          <w:b/>
          <w:sz w:val="32"/>
        </w:rPr>
      </w:pPr>
      <w:r w:rsidRPr="00FF7FD6">
        <w:rPr>
          <w:rFonts w:asciiTheme="minorEastAsia" w:eastAsiaTheme="minorEastAsia" w:hAnsiTheme="minorEastAsia" w:hint="eastAsia"/>
          <w:b/>
          <w:sz w:val="32"/>
        </w:rPr>
        <w:t>考点</w:t>
      </w:r>
      <w:r>
        <w:rPr>
          <w:rFonts w:asciiTheme="minorEastAsia" w:eastAsiaTheme="minorEastAsia" w:hAnsiTheme="minorEastAsia" w:hint="eastAsia"/>
          <w:b/>
          <w:sz w:val="32"/>
        </w:rPr>
        <w:t>40</w:t>
      </w:r>
      <w:r w:rsidRPr="00FF7FD6">
        <w:rPr>
          <w:rFonts w:asciiTheme="minorEastAsia" w:eastAsiaTheme="minorEastAsia" w:hAnsiTheme="minorEastAsia" w:hint="eastAsia"/>
          <w:b/>
          <w:sz w:val="32"/>
        </w:rPr>
        <w:t xml:space="preserve">　货币的使用与世界货币体系的形成</w:t>
      </w:r>
    </w:p>
    <w:p w:rsidR="00FF7FD6" w:rsidRPr="00FF7FD6" w:rsidRDefault="00FF7FD6" w:rsidP="00FF7FD6">
      <w:pPr>
        <w:jc w:val="center"/>
        <w:rPr>
          <w:rFonts w:asciiTheme="minorEastAsia" w:eastAsiaTheme="minorEastAsia" w:hAnsiTheme="minorEastAsia"/>
          <w:b/>
          <w:color w:val="0000CC"/>
          <w:sz w:val="28"/>
        </w:rPr>
      </w:pPr>
      <w:r w:rsidRPr="00FF7FD6">
        <w:rPr>
          <w:rFonts w:asciiTheme="minorEastAsia" w:eastAsiaTheme="minorEastAsia" w:hAnsiTheme="minorEastAsia" w:hint="eastAsia"/>
          <w:b/>
          <w:color w:val="0000CC"/>
          <w:sz w:val="28"/>
        </w:rPr>
        <w:t>（两年真题+一年模拟）</w:t>
      </w:r>
    </w:p>
    <w:p w:rsidR="00FF7FD6" w:rsidRPr="00FF7FD6" w:rsidRDefault="00FF7FD6" w:rsidP="00FF7FD6">
      <w:pPr>
        <w:rPr>
          <w:rFonts w:asciiTheme="minorEastAsia" w:eastAsiaTheme="minorEastAsia" w:hAnsiTheme="minorEastAsia"/>
          <w:szCs w:val="20"/>
        </w:rPr>
      </w:pPr>
    </w:p>
    <w:p w:rsidR="00FF7FD6" w:rsidRPr="00FF7FD6" w:rsidRDefault="00FF7FD6" w:rsidP="00FF7FD6">
      <w:pPr>
        <w:rPr>
          <w:rFonts w:asciiTheme="minorEastAsia" w:eastAsiaTheme="minorEastAsia" w:hAnsiTheme="minorEastAsia"/>
          <w:b/>
        </w:rPr>
      </w:pPr>
      <w:r w:rsidRPr="00FF7FD6">
        <w:rPr>
          <w:rFonts w:asciiTheme="minorEastAsia" w:eastAsiaTheme="minorEastAsia" w:hAnsiTheme="minorEastAsia" w:hint="eastAsia"/>
          <w:b/>
        </w:rPr>
        <w:t>一、单选题（</w:t>
      </w:r>
      <w:r>
        <w:rPr>
          <w:rFonts w:asciiTheme="minorEastAsia" w:eastAsiaTheme="minorEastAsia" w:hAnsiTheme="minorEastAsia" w:hint="eastAsia"/>
          <w:b/>
        </w:rPr>
        <w:t>30</w:t>
      </w:r>
      <w:r w:rsidRPr="00FF7FD6">
        <w:rPr>
          <w:rFonts w:asciiTheme="minorEastAsia" w:eastAsiaTheme="minorEastAsia" w:hAnsiTheme="minorEastAsia" w:hint="eastAsia"/>
          <w:b/>
        </w:rPr>
        <w:t>小题）</w:t>
      </w:r>
    </w:p>
    <w:p w:rsidR="00FF7FD6" w:rsidRDefault="00FF7FD6" w:rsidP="00FF7FD6">
      <w:pPr>
        <w:spacing w:line="360" w:lineRule="auto"/>
        <w:jc w:val="left"/>
        <w:textAlignment w:val="center"/>
        <w:rPr>
          <w:rFonts w:ascii="宋体" w:hAnsi="宋体" w:cs="宋体"/>
        </w:rPr>
      </w:pPr>
      <w:r>
        <w:t>1</w:t>
      </w:r>
      <w:r>
        <w:t>．（</w:t>
      </w:r>
      <w:r>
        <w:t>2020·</w:t>
      </w:r>
      <w:r>
        <w:t>全国高考真题）</w:t>
      </w:r>
      <w:r>
        <w:rPr>
          <w:rFonts w:ascii="宋体" w:hAnsi="宋体" w:cs="宋体"/>
        </w:rPr>
        <w:t>图5为不同时期的部分货币，据图可知，其形制变化的共同原因是</w:t>
      </w:r>
    </w:p>
    <w:p w:rsidR="00FF7FD6" w:rsidRDefault="00FF7FD6" w:rsidP="00FF7FD6">
      <w:pPr>
        <w:spacing w:line="360" w:lineRule="auto"/>
        <w:jc w:val="left"/>
        <w:textAlignment w:val="center"/>
      </w:pPr>
      <w:r>
        <w:rPr>
          <w:noProof/>
        </w:rPr>
        <w:drawing>
          <wp:inline distT="0" distB="0" distL="0" distR="0" wp14:anchorId="5AEE9E46" wp14:editId="0F3AC5D0">
            <wp:extent cx="4600575" cy="1905000"/>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81830" name=""/>
                    <pic:cNvPicPr>
                      <a:picLocks noChangeAspect="1"/>
                    </pic:cNvPicPr>
                  </pic:nvPicPr>
                  <pic:blipFill>
                    <a:blip r:embed="rId5"/>
                    <a:stretch>
                      <a:fillRect/>
                    </a:stretch>
                  </pic:blipFill>
                  <pic:spPr>
                    <a:xfrm>
                      <a:off x="0" y="0"/>
                      <a:ext cx="4600575" cy="1905000"/>
                    </a:xfrm>
                    <a:prstGeom prst="rect">
                      <a:avLst/>
                    </a:prstGeom>
                  </pic:spPr>
                </pic:pic>
              </a:graphicData>
            </a:graphic>
          </wp:inline>
        </w:drawing>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铸铁技术的进步</w:t>
      </w:r>
      <w:r>
        <w:tab/>
        <w:t>B</w:t>
      </w:r>
      <w:r>
        <w:t>．</w:t>
      </w:r>
      <w:r>
        <w:rPr>
          <w:rFonts w:ascii="宋体" w:hAnsi="宋体" w:cs="宋体"/>
        </w:rPr>
        <w:t>商品交易的需要</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审美观念的不同</w:t>
      </w:r>
      <w:r>
        <w:tab/>
        <w:t>D</w:t>
      </w:r>
      <w:r>
        <w:t>．</w:t>
      </w:r>
      <w:r>
        <w:rPr>
          <w:rFonts w:ascii="宋体" w:hAnsi="宋体" w:cs="宋体"/>
        </w:rPr>
        <w:t>国家统一的推动</w:t>
      </w:r>
    </w:p>
    <w:p w:rsidR="00FF7FD6" w:rsidRDefault="00FF7FD6" w:rsidP="00FF7FD6">
      <w:pPr>
        <w:spacing w:line="360" w:lineRule="auto"/>
        <w:jc w:val="left"/>
        <w:textAlignment w:val="center"/>
        <w:rPr>
          <w:rFonts w:ascii="宋体" w:hAnsi="宋体" w:cs="宋体"/>
        </w:rPr>
      </w:pPr>
      <w:r>
        <w:t>2</w:t>
      </w:r>
      <w:r>
        <w:t>．（</w:t>
      </w:r>
      <w:r>
        <w:t>2021·</w:t>
      </w:r>
      <w:r>
        <w:t>全国）</w:t>
      </w:r>
      <w:r>
        <w:rPr>
          <w:rFonts w:ascii="宋体" w:hAnsi="宋体" w:cs="宋体"/>
        </w:rPr>
        <w:t>秦汉代发行铸币的基本情况如下表。表中铸币变化反映出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60"/>
        <w:gridCol w:w="660"/>
        <w:gridCol w:w="2130"/>
        <w:gridCol w:w="1290"/>
      </w:tblGrid>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发行时间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重量</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币面文字</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是否垄断</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自秦延续</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半两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半两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否</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文帝五年（前175年）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四铢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半两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否</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武帝建元元年（前140年）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三铢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三铢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不准私铸</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武帝元狩五年（前118年）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五铢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五铢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由郡国垄断</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武帝元鼎二年（前115年）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五铢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五铢（带红色镶边）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由中央垄断</w:t>
            </w:r>
          </w:p>
        </w:tc>
      </w:tr>
    </w:tbl>
    <w:p w:rsidR="00FF7FD6" w:rsidRDefault="00FF7FD6" w:rsidP="00FF7FD6">
      <w:pPr>
        <w:spacing w:line="360" w:lineRule="auto"/>
        <w:jc w:val="left"/>
        <w:textAlignment w:val="center"/>
      </w:pP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汉承秦制，但有损益</w:t>
      </w:r>
      <w:r>
        <w:tab/>
        <w:t>B</w:t>
      </w:r>
      <w:r>
        <w:t>．</w:t>
      </w:r>
      <w:r>
        <w:rPr>
          <w:rFonts w:ascii="宋体" w:hAnsi="宋体" w:cs="宋体"/>
        </w:rPr>
        <w:t>王国问题的日趋严重</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经济集权主义的发展</w:t>
      </w:r>
      <w:r>
        <w:tab/>
        <w:t>D</w:t>
      </w:r>
      <w:r>
        <w:t>．</w:t>
      </w:r>
      <w:r>
        <w:rPr>
          <w:rFonts w:ascii="宋体" w:hAnsi="宋体" w:cs="宋体"/>
        </w:rPr>
        <w:t>古代铸币制度的完善</w:t>
      </w:r>
    </w:p>
    <w:p w:rsidR="00FF7FD6" w:rsidRDefault="00FF7FD6" w:rsidP="00FF7FD6">
      <w:pPr>
        <w:spacing w:line="360" w:lineRule="auto"/>
        <w:jc w:val="left"/>
        <w:textAlignment w:val="center"/>
        <w:rPr>
          <w:rFonts w:ascii="宋体" w:hAnsi="宋体" w:cs="宋体"/>
        </w:rPr>
      </w:pPr>
      <w:r>
        <w:t>3</w:t>
      </w:r>
      <w:r>
        <w:t>．（</w:t>
      </w:r>
      <w:r>
        <w:t>2021·</w:t>
      </w:r>
      <w:r>
        <w:t>四川巴中</w:t>
      </w:r>
      <w:r>
        <w:t>·</w:t>
      </w:r>
      <w:r>
        <w:t>高三）</w:t>
      </w:r>
      <w:r>
        <w:rPr>
          <w:rFonts w:ascii="宋体" w:hAnsi="宋体" w:cs="宋体"/>
        </w:rPr>
        <w:t>据弘治四年（1491年）大同右俭都御史称“（大同）街市买卖行使银两多系茴香花银，止有六七成色……因循已久……非但大同一城如此，外卫城市皆然。”当时流通的铜钱仍是唐宋旧钱，历经几个世纪损耗所存有限，同时私铸钱大量投人市场……在京城，民间交易“纷竞铜钱，不复以钞为事”说明当时</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铜钱成为主要流通货币</w:t>
      </w:r>
      <w:r>
        <w:tab/>
        <w:t>B</w:t>
      </w:r>
      <w:r>
        <w:t>．</w:t>
      </w:r>
      <w:r>
        <w:rPr>
          <w:rFonts w:ascii="宋体" w:hAnsi="宋体" w:cs="宋体"/>
        </w:rPr>
        <w:t>白银广泛使用</w:t>
      </w:r>
    </w:p>
    <w:p w:rsidR="00FF7FD6" w:rsidRDefault="00FF7FD6" w:rsidP="00FF7FD6">
      <w:pPr>
        <w:tabs>
          <w:tab w:val="left" w:pos="4153"/>
        </w:tabs>
        <w:spacing w:line="360" w:lineRule="auto"/>
        <w:jc w:val="left"/>
        <w:textAlignment w:val="center"/>
        <w:rPr>
          <w:rFonts w:ascii="宋体" w:hAnsi="宋体" w:cs="宋体"/>
        </w:rPr>
      </w:pPr>
      <w:r>
        <w:lastRenderedPageBreak/>
        <w:t>C</w:t>
      </w:r>
      <w:r>
        <w:t>．</w:t>
      </w:r>
      <w:r>
        <w:rPr>
          <w:rFonts w:ascii="宋体" w:hAnsi="宋体" w:cs="宋体"/>
        </w:rPr>
        <w:t>宝钞贬值退出流通</w:t>
      </w:r>
      <w:r>
        <w:tab/>
        <w:t>D</w:t>
      </w:r>
      <w:r>
        <w:t>．</w:t>
      </w:r>
      <w:r>
        <w:rPr>
          <w:rFonts w:ascii="宋体" w:hAnsi="宋体" w:cs="宋体"/>
        </w:rPr>
        <w:t>没有建立有效的货币制度</w:t>
      </w:r>
    </w:p>
    <w:p w:rsidR="00FF7FD6" w:rsidRDefault="00FF7FD6" w:rsidP="00FF7FD6">
      <w:pPr>
        <w:spacing w:line="360" w:lineRule="auto"/>
        <w:jc w:val="left"/>
        <w:textAlignment w:val="center"/>
        <w:rPr>
          <w:rFonts w:ascii="宋体" w:hAnsi="宋体" w:cs="宋体"/>
        </w:rPr>
      </w:pPr>
      <w:r>
        <w:t>4</w:t>
      </w:r>
      <w:r>
        <w:t>．（</w:t>
      </w:r>
      <w:r>
        <w:t>2021·</w:t>
      </w:r>
      <w:r>
        <w:t>辽宁朝阳</w:t>
      </w:r>
      <w:r>
        <w:t>·</w:t>
      </w:r>
      <w:r>
        <w:t>高三）</w:t>
      </w:r>
      <w:r>
        <w:rPr>
          <w:rFonts w:ascii="宋体" w:hAnsi="宋体" w:cs="宋体"/>
        </w:rPr>
        <w:t>明初法定的流通货币是铜钱和宝钞，后来民间交易多用白银。明中叶以后，以票据结算代替现金清算的会票应运而生且流通日广。会票的产生和流通缘于</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一条鞭法政策的推行</w:t>
      </w:r>
      <w:r>
        <w:tab/>
        <w:t>B</w:t>
      </w:r>
      <w:r>
        <w:t>．</w:t>
      </w:r>
      <w:r>
        <w:rPr>
          <w:rFonts w:ascii="宋体" w:hAnsi="宋体" w:cs="宋体"/>
        </w:rPr>
        <w:t>长途与大宗贸易发展</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新的经济形态的出现</w:t>
      </w:r>
      <w:r>
        <w:tab/>
        <w:t>D</w:t>
      </w:r>
      <w:r>
        <w:t>．</w:t>
      </w:r>
      <w:r>
        <w:rPr>
          <w:rFonts w:ascii="宋体" w:hAnsi="宋体" w:cs="宋体"/>
        </w:rPr>
        <w:t>世界市场的逐渐形成</w:t>
      </w:r>
    </w:p>
    <w:p w:rsidR="00FF7FD6" w:rsidRDefault="00FF7FD6" w:rsidP="00FF7FD6">
      <w:pPr>
        <w:spacing w:line="360" w:lineRule="auto"/>
        <w:jc w:val="left"/>
        <w:textAlignment w:val="center"/>
        <w:rPr>
          <w:rFonts w:ascii="宋体" w:hAnsi="宋体" w:cs="宋体"/>
        </w:rPr>
      </w:pPr>
      <w:r>
        <w:t>5</w:t>
      </w:r>
      <w:r>
        <w:t>．（</w:t>
      </w:r>
      <w:r>
        <w:t>2021·</w:t>
      </w:r>
      <w:r>
        <w:t>黑龙江铁人中学）</w:t>
      </w:r>
      <w:r>
        <w:rPr>
          <w:rFonts w:ascii="宋体" w:hAnsi="宋体" w:cs="宋体"/>
        </w:rPr>
        <w:t>明清时期，国家只有“钱法”、“钞法”而无“银法”，白银的熔铸、发行及管理权利多属民间势力，供应来源主要是海外的日本、美洲等地。政府对于白银的开采也是采取放任自流的态度。据此可知，明清时期</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货币主导权逐渐下移</w:t>
      </w:r>
      <w:r>
        <w:tab/>
        <w:t>B</w:t>
      </w:r>
      <w:r>
        <w:t>．</w:t>
      </w:r>
      <w:r>
        <w:rPr>
          <w:rFonts w:ascii="宋体" w:hAnsi="宋体" w:cs="宋体"/>
        </w:rPr>
        <w:t>政府放弃了抑商政策</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白银货币价值被忽视</w:t>
      </w:r>
      <w:r>
        <w:tab/>
        <w:t>D</w:t>
      </w:r>
      <w:r>
        <w:t>．</w:t>
      </w:r>
      <w:r>
        <w:rPr>
          <w:rFonts w:ascii="宋体" w:hAnsi="宋体" w:cs="宋体"/>
        </w:rPr>
        <w:t>外商控制了中国市场</w:t>
      </w:r>
    </w:p>
    <w:p w:rsidR="00FF7FD6" w:rsidRDefault="00FF7FD6" w:rsidP="00FF7FD6">
      <w:pPr>
        <w:spacing w:line="360" w:lineRule="auto"/>
        <w:jc w:val="left"/>
        <w:textAlignment w:val="center"/>
        <w:rPr>
          <w:rFonts w:ascii="宋体" w:hAnsi="宋体" w:cs="宋体"/>
        </w:rPr>
      </w:pPr>
      <w:r>
        <w:t>6</w:t>
      </w:r>
      <w:r>
        <w:t>．（</w:t>
      </w:r>
      <w:r>
        <w:t>2021·</w:t>
      </w:r>
      <w:r>
        <w:t>河南新乡</w:t>
      </w:r>
      <w:r>
        <w:t>·</w:t>
      </w:r>
      <w:r>
        <w:t>）</w:t>
      </w:r>
      <w:r>
        <w:rPr>
          <w:rFonts w:ascii="宋体" w:hAnsi="宋体" w:cs="宋体"/>
        </w:rPr>
        <w:t>《旧唐书食货上》记载：“武德四年（621年）七月，废五铢钱，行开元通宝钱（见如图）……开元钱之文，给事中欧阳询制词及书……其字含八分及隶体，其词先上后下，次右后左（读作“开元通宝”）。”通宝则是“流通宝货”之内涵。下列对“开元通宝”钱的解读正确的是</w:t>
      </w:r>
    </w:p>
    <w:p w:rsidR="00FF7FD6" w:rsidRDefault="00FF7FD6" w:rsidP="00FF7FD6">
      <w:pPr>
        <w:spacing w:line="360" w:lineRule="auto"/>
        <w:jc w:val="left"/>
        <w:textAlignment w:val="center"/>
      </w:pPr>
      <w:r>
        <w:rPr>
          <w:noProof/>
        </w:rPr>
        <w:drawing>
          <wp:inline distT="0" distB="0" distL="0" distR="0" wp14:anchorId="10215E88" wp14:editId="6B34388F">
            <wp:extent cx="1866900" cy="1781175"/>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75497" name=""/>
                    <pic:cNvPicPr>
                      <a:picLocks noChangeAspect="1"/>
                    </pic:cNvPicPr>
                  </pic:nvPicPr>
                  <pic:blipFill>
                    <a:blip r:embed="rId6"/>
                    <a:stretch>
                      <a:fillRect/>
                    </a:stretch>
                  </pic:blipFill>
                  <pic:spPr>
                    <a:xfrm>
                      <a:off x="0" y="0"/>
                      <a:ext cx="1866900" cy="1781175"/>
                    </a:xfrm>
                    <a:prstGeom prst="rect">
                      <a:avLst/>
                    </a:prstGeom>
                  </pic:spPr>
                </pic:pic>
              </a:graphicData>
            </a:graphic>
          </wp:inline>
        </w:drawing>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名称来源于皇帝年号</w:t>
      </w:r>
      <w:r>
        <w:tab/>
        <w:t>B</w:t>
      </w:r>
      <w:r>
        <w:t>．</w:t>
      </w:r>
      <w:r>
        <w:rPr>
          <w:rFonts w:ascii="宋体" w:hAnsi="宋体" w:cs="宋体"/>
        </w:rPr>
        <w:t>开创了中国古代统一铜币的新形制</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折射出大唐盛世气象</w:t>
      </w:r>
      <w:r>
        <w:tab/>
        <w:t>D</w:t>
      </w:r>
      <w:r>
        <w:t>．</w:t>
      </w:r>
      <w:r>
        <w:rPr>
          <w:rFonts w:ascii="宋体" w:hAnsi="宋体" w:cs="宋体"/>
        </w:rPr>
        <w:t>反映了当时政府对货币作用认识的增强</w:t>
      </w:r>
    </w:p>
    <w:p w:rsidR="00FF7FD6" w:rsidRDefault="00FF7FD6" w:rsidP="00FF7FD6">
      <w:pPr>
        <w:spacing w:line="360" w:lineRule="auto"/>
        <w:jc w:val="left"/>
        <w:textAlignment w:val="center"/>
        <w:rPr>
          <w:rFonts w:ascii="宋体" w:hAnsi="宋体" w:cs="宋体"/>
        </w:rPr>
      </w:pPr>
      <w:r>
        <w:t>7</w:t>
      </w:r>
      <w:r>
        <w:t>．（</w:t>
      </w:r>
      <w:r>
        <w:t>2021·</w:t>
      </w:r>
      <w:r>
        <w:t>全国高三专题练习）</w:t>
      </w:r>
      <w:r>
        <w:rPr>
          <w:rFonts w:ascii="宋体" w:hAnsi="宋体" w:cs="宋体"/>
        </w:rPr>
        <w:t>公元1023年，北宋设立了益州交子务，开始正式发行官方交子。交子采取分界发行的办法，每界到期时，用新发行的交子替换旧发行的交子。每界交子发行以1256340缗为限。这一发行方法有利于</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健全金融信用体系</w:t>
      </w:r>
      <w:r>
        <w:tab/>
        <w:t>B</w:t>
      </w:r>
      <w:r>
        <w:t>．</w:t>
      </w:r>
      <w:r>
        <w:rPr>
          <w:rFonts w:ascii="宋体" w:hAnsi="宋体" w:cs="宋体"/>
        </w:rPr>
        <w:t>稳定国家金融秩序</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推动长途贸易发展</w:t>
      </w:r>
      <w:r>
        <w:tab/>
        <w:t>D</w:t>
      </w:r>
      <w:r>
        <w:t>．</w:t>
      </w:r>
      <w:r>
        <w:rPr>
          <w:rFonts w:ascii="宋体" w:hAnsi="宋体" w:cs="宋体"/>
        </w:rPr>
        <w:t>缓解政府财政困难</w:t>
      </w:r>
    </w:p>
    <w:p w:rsidR="00FF7FD6" w:rsidRDefault="00FF7FD6" w:rsidP="00FF7FD6">
      <w:pPr>
        <w:spacing w:line="360" w:lineRule="auto"/>
        <w:jc w:val="left"/>
        <w:textAlignment w:val="center"/>
        <w:rPr>
          <w:rFonts w:ascii="宋体" w:hAnsi="宋体" w:cs="宋体"/>
        </w:rPr>
      </w:pPr>
      <w:r>
        <w:t>8</w:t>
      </w:r>
      <w:r>
        <w:t>．（</w:t>
      </w:r>
      <w:r>
        <w:t>2021·</w:t>
      </w:r>
      <w:r>
        <w:t>济南市莱芜凤城高级中学高三月考）</w:t>
      </w:r>
      <w:r>
        <w:rPr>
          <w:rFonts w:ascii="宋体" w:hAnsi="宋体" w:cs="宋体"/>
        </w:rPr>
        <w:t>清代中叶，由于商品流通和货币周转的需要，产生了一种专营钱钞汇兑业务的机构，称为“票号”，也称“票庄”或“汇竞庄”。其中最大的票号是平遥人雷履泰开设的“日升昌”，曾以“天下第一”、“汇通天下”而闻名。材料可用于论证</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社会商业信用的发展状况</w:t>
      </w:r>
      <w:r>
        <w:tab/>
        <w:t>B</w:t>
      </w:r>
      <w:r>
        <w:t>．</w:t>
      </w:r>
      <w:r>
        <w:rPr>
          <w:rFonts w:ascii="宋体" w:hAnsi="宋体" w:cs="宋体"/>
        </w:rPr>
        <w:t>商品经济发展导致社会分化</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明清时期工商业市镇的兴起</w:t>
      </w:r>
      <w:r>
        <w:tab/>
        <w:t>D</w:t>
      </w:r>
      <w:r>
        <w:t>．</w:t>
      </w:r>
      <w:r>
        <w:rPr>
          <w:rFonts w:ascii="宋体" w:hAnsi="宋体" w:cs="宋体"/>
        </w:rPr>
        <w:t>货币流通领域发生根本变化</w:t>
      </w:r>
    </w:p>
    <w:p w:rsidR="00FF7FD6" w:rsidRDefault="00FF7FD6" w:rsidP="00FF7FD6">
      <w:pPr>
        <w:spacing w:line="360" w:lineRule="auto"/>
        <w:jc w:val="left"/>
        <w:textAlignment w:val="center"/>
        <w:rPr>
          <w:rFonts w:ascii="宋体" w:hAnsi="宋体" w:cs="宋体"/>
        </w:rPr>
      </w:pPr>
      <w:r>
        <w:t>9</w:t>
      </w:r>
      <w:r>
        <w:t>．（</w:t>
      </w:r>
      <w:r>
        <w:t>2021·</w:t>
      </w:r>
      <w:r>
        <w:t>孟津县第一高级中学）</w:t>
      </w:r>
      <w:r>
        <w:rPr>
          <w:rFonts w:ascii="宋体" w:hAnsi="宋体" w:cs="宋体"/>
        </w:rPr>
        <w:t>图2为形成于清朝前期的庄票，是钱庄签发的一种票据。分为即期和远期两种，即期庄票见票即可支付，远期庄票须到期才能支付，庄票弥补了商贩的资金问题。庄票的流通反映了</w:t>
      </w:r>
    </w:p>
    <w:p w:rsidR="00FF7FD6" w:rsidRDefault="00FF7FD6" w:rsidP="00FF7FD6">
      <w:pPr>
        <w:spacing w:line="360" w:lineRule="auto"/>
        <w:jc w:val="left"/>
        <w:textAlignment w:val="center"/>
      </w:pPr>
      <w:r>
        <w:rPr>
          <w:noProof/>
        </w:rPr>
        <w:drawing>
          <wp:inline distT="0" distB="0" distL="0" distR="0" wp14:anchorId="4D6AA5C8" wp14:editId="0F66CFC9">
            <wp:extent cx="2828925" cy="1590675"/>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92044" name=""/>
                    <pic:cNvPicPr>
                      <a:picLocks noChangeAspect="1"/>
                    </pic:cNvPicPr>
                  </pic:nvPicPr>
                  <pic:blipFill>
                    <a:blip r:embed="rId7"/>
                    <a:stretch>
                      <a:fillRect/>
                    </a:stretch>
                  </pic:blipFill>
                  <pic:spPr>
                    <a:xfrm>
                      <a:off x="0" y="0"/>
                      <a:ext cx="2828925" cy="1590675"/>
                    </a:xfrm>
                    <a:prstGeom prst="rect">
                      <a:avLst/>
                    </a:prstGeom>
                  </pic:spPr>
                </pic:pic>
              </a:graphicData>
            </a:graphic>
          </wp:inline>
        </w:drawing>
      </w:r>
    </w:p>
    <w:p w:rsidR="00FF7FD6" w:rsidRDefault="00FF7FD6" w:rsidP="00FF7FD6">
      <w:pPr>
        <w:spacing w:line="360" w:lineRule="auto"/>
        <w:jc w:val="left"/>
        <w:textAlignment w:val="center"/>
        <w:rPr>
          <w:rFonts w:ascii="宋体" w:hAnsi="宋体" w:cs="宋体"/>
        </w:rPr>
      </w:pPr>
      <w:r>
        <w:t>A</w:t>
      </w:r>
      <w:r>
        <w:t>．</w:t>
      </w:r>
      <w:r>
        <w:rPr>
          <w:rFonts w:ascii="宋体" w:hAnsi="宋体" w:cs="宋体"/>
        </w:rPr>
        <w:t>政府需加强对金融业的管控</w:t>
      </w:r>
    </w:p>
    <w:p w:rsidR="00FF7FD6" w:rsidRDefault="00FF7FD6" w:rsidP="00FF7FD6">
      <w:pPr>
        <w:spacing w:line="360" w:lineRule="auto"/>
        <w:jc w:val="left"/>
        <w:textAlignment w:val="center"/>
        <w:rPr>
          <w:rFonts w:ascii="宋体" w:hAnsi="宋体" w:cs="宋体"/>
        </w:rPr>
      </w:pPr>
      <w:r>
        <w:t>B</w:t>
      </w:r>
      <w:r>
        <w:t>．</w:t>
      </w:r>
      <w:r>
        <w:rPr>
          <w:rFonts w:ascii="宋体" w:hAnsi="宋体" w:cs="宋体"/>
        </w:rPr>
        <w:t>资本性借贷有了显著发展</w:t>
      </w:r>
    </w:p>
    <w:p w:rsidR="00FF7FD6" w:rsidRDefault="00FF7FD6" w:rsidP="00FF7FD6">
      <w:pPr>
        <w:spacing w:line="360" w:lineRule="auto"/>
        <w:jc w:val="left"/>
        <w:textAlignment w:val="center"/>
        <w:rPr>
          <w:rFonts w:ascii="宋体" w:hAnsi="宋体" w:cs="宋体"/>
        </w:rPr>
      </w:pPr>
      <w:r>
        <w:t>C</w:t>
      </w:r>
      <w:r>
        <w:t>．</w:t>
      </w:r>
      <w:r>
        <w:rPr>
          <w:rFonts w:ascii="宋体" w:hAnsi="宋体" w:cs="宋体"/>
        </w:rPr>
        <w:t>庄票代替白银成为主要货币</w:t>
      </w:r>
    </w:p>
    <w:p w:rsidR="00FF7FD6" w:rsidRDefault="00FF7FD6" w:rsidP="00FF7FD6">
      <w:pPr>
        <w:spacing w:line="360" w:lineRule="auto"/>
        <w:jc w:val="left"/>
        <w:textAlignment w:val="center"/>
        <w:rPr>
          <w:rFonts w:ascii="宋体" w:hAnsi="宋体" w:cs="宋体"/>
        </w:rPr>
      </w:pPr>
      <w:r>
        <w:t>D</w:t>
      </w:r>
      <w:r>
        <w:t>．</w:t>
      </w:r>
      <w:r>
        <w:rPr>
          <w:rFonts w:ascii="宋体" w:hAnsi="宋体" w:cs="宋体"/>
        </w:rPr>
        <w:t>民间资本推动货币政策调整</w:t>
      </w:r>
    </w:p>
    <w:p w:rsidR="00FF7FD6" w:rsidRDefault="00FF7FD6" w:rsidP="00FF7FD6">
      <w:pPr>
        <w:spacing w:line="360" w:lineRule="auto"/>
        <w:jc w:val="left"/>
        <w:textAlignment w:val="center"/>
        <w:rPr>
          <w:rFonts w:ascii="宋体" w:hAnsi="宋体" w:cs="宋体"/>
        </w:rPr>
      </w:pPr>
      <w:r>
        <w:t>10</w:t>
      </w:r>
      <w:r>
        <w:t>．（</w:t>
      </w:r>
      <w:r>
        <w:t>2021·</w:t>
      </w:r>
      <w:r>
        <w:t>新疆巴音郭楞蒙古自治州第二中学高三月考）</w:t>
      </w:r>
      <w:r>
        <w:rPr>
          <w:rFonts w:ascii="宋体" w:hAnsi="宋体" w:cs="宋体"/>
        </w:rPr>
        <w:t>1935年11月,国民政府以紧急法令宣布改革币制,施行法币政策。至全面抗战前夕,收兑民间银币银物计白银3亿多盎司,并由中央、中国、交通三大银行统制了外汇买卖业务。币制改革的施行(   )</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有利于集中财力以应抗战之需</w:t>
      </w:r>
      <w:r>
        <w:tab/>
        <w:t>B</w:t>
      </w:r>
      <w:r>
        <w:t>．</w:t>
      </w:r>
      <w:r>
        <w:rPr>
          <w:rFonts w:ascii="宋体" w:hAnsi="宋体" w:cs="宋体"/>
        </w:rPr>
        <w:t>促使民族工业黄金时代到来</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构筑抗战胜利的坚实物质基础</w:t>
      </w:r>
      <w:r>
        <w:tab/>
        <w:t>D</w:t>
      </w:r>
      <w:r>
        <w:t>．</w:t>
      </w:r>
      <w:r>
        <w:rPr>
          <w:rFonts w:ascii="宋体" w:hAnsi="宋体" w:cs="宋体"/>
        </w:rPr>
        <w:t>导致国统区通货膨胀的出现</w:t>
      </w:r>
    </w:p>
    <w:p w:rsidR="00FF7FD6" w:rsidRDefault="00FF7FD6" w:rsidP="00FF7FD6">
      <w:pPr>
        <w:spacing w:line="360" w:lineRule="auto"/>
        <w:jc w:val="left"/>
        <w:textAlignment w:val="center"/>
        <w:rPr>
          <w:rFonts w:ascii="宋体" w:hAnsi="宋体" w:cs="宋体"/>
        </w:rPr>
      </w:pPr>
      <w:r>
        <w:t>11</w:t>
      </w:r>
      <w:r>
        <w:t>．（</w:t>
      </w:r>
      <w:r>
        <w:t>2021·</w:t>
      </w:r>
      <w:r>
        <w:t>全国高三专题练习）</w:t>
      </w:r>
      <w:r>
        <w:rPr>
          <w:rFonts w:eastAsia="Times New Roman"/>
        </w:rPr>
        <w:t>30</w:t>
      </w:r>
      <w:r>
        <w:rPr>
          <w:rFonts w:ascii="宋体" w:hAnsi="宋体" w:cs="宋体"/>
        </w:rPr>
        <w:t>年代，帝国主义国家趁</w:t>
      </w:r>
      <w:r>
        <w:rPr>
          <w:rFonts w:eastAsia="Times New Roman"/>
        </w:rPr>
        <w:t>1927</w:t>
      </w:r>
      <w:r>
        <w:rPr>
          <w:rFonts w:ascii="宋体" w:hAnsi="宋体" w:cs="宋体"/>
        </w:rPr>
        <w:t>年国民党政府准备实行币制改革之机，纷纷参与中国货币改革活动，美、日、英、法等国都提出了所谓币制改革方案，如美国提出中国实行金本位制，日本以巨款支持国民党，英国主张实行法币制等。列强此举目的在于（　　）</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掠夺中国黄金</w:t>
      </w:r>
      <w:r>
        <w:tab/>
        <w:t>B</w:t>
      </w:r>
      <w:r>
        <w:t>．</w:t>
      </w:r>
      <w:r>
        <w:rPr>
          <w:rFonts w:ascii="宋体" w:hAnsi="宋体" w:cs="宋体"/>
        </w:rPr>
        <w:t>转嫁经济危机</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控制中国货币</w:t>
      </w:r>
      <w:r>
        <w:tab/>
        <w:t>D</w:t>
      </w:r>
      <w:r>
        <w:t>．</w:t>
      </w:r>
      <w:r>
        <w:rPr>
          <w:rFonts w:ascii="宋体" w:hAnsi="宋体" w:cs="宋体"/>
        </w:rPr>
        <w:t>促进资本输出</w:t>
      </w:r>
    </w:p>
    <w:p w:rsidR="00FF7FD6" w:rsidRDefault="00FF7FD6" w:rsidP="00FF7FD6">
      <w:pPr>
        <w:spacing w:line="360" w:lineRule="auto"/>
        <w:jc w:val="left"/>
        <w:textAlignment w:val="center"/>
        <w:rPr>
          <w:rFonts w:ascii="宋体" w:hAnsi="宋体" w:cs="宋体"/>
        </w:rPr>
      </w:pPr>
      <w:r>
        <w:t>12</w:t>
      </w:r>
      <w:r>
        <w:t>．（</w:t>
      </w:r>
      <w:r>
        <w:t>2021·</w:t>
      </w:r>
      <w:r>
        <w:t>全国）</w:t>
      </w:r>
      <w:r>
        <w:rPr>
          <w:rFonts w:ascii="宋体" w:hAnsi="宋体" w:cs="宋体"/>
        </w:rPr>
        <w:t>如图为1947年某次运动的宣传单《钞票满天飞，人人活不了》和《向炮口要饭吃》。据此推测，其主要反对的是</w:t>
      </w:r>
    </w:p>
    <w:p w:rsidR="00FF7FD6" w:rsidRDefault="00FF7FD6" w:rsidP="00FF7FD6">
      <w:pPr>
        <w:spacing w:line="360" w:lineRule="auto"/>
        <w:jc w:val="left"/>
        <w:textAlignment w:val="center"/>
      </w:pPr>
      <w:r>
        <w:rPr>
          <w:noProof/>
        </w:rPr>
        <w:drawing>
          <wp:inline distT="0" distB="0" distL="0" distR="0" wp14:anchorId="763E1B99" wp14:editId="47B5A4A8">
            <wp:extent cx="2095500" cy="1438275"/>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18170" name=""/>
                    <pic:cNvPicPr>
                      <a:picLocks noChangeAspect="1"/>
                    </pic:cNvPicPr>
                  </pic:nvPicPr>
                  <pic:blipFill>
                    <a:blip r:embed="rId8"/>
                    <a:stretch>
                      <a:fillRect/>
                    </a:stretch>
                  </pic:blipFill>
                  <pic:spPr>
                    <a:xfrm>
                      <a:off x="0" y="0"/>
                      <a:ext cx="2095500" cy="1438275"/>
                    </a:xfrm>
                    <a:prstGeom prst="rect">
                      <a:avLst/>
                    </a:prstGeom>
                  </pic:spPr>
                </pic:pic>
              </a:graphicData>
            </a:graphic>
          </wp:inline>
        </w:drawing>
      </w:r>
    </w:p>
    <w:p w:rsidR="00FF7FD6" w:rsidRDefault="00FF7FD6" w:rsidP="00FF7FD6">
      <w:pPr>
        <w:spacing w:line="360" w:lineRule="auto"/>
        <w:jc w:val="left"/>
        <w:textAlignment w:val="center"/>
        <w:rPr>
          <w:rFonts w:ascii="宋体" w:hAnsi="宋体" w:cs="宋体"/>
        </w:rPr>
      </w:pPr>
      <w:r>
        <w:t>A</w:t>
      </w:r>
      <w:r>
        <w:t>．</w:t>
      </w:r>
      <w:r>
        <w:rPr>
          <w:rFonts w:ascii="宋体" w:hAnsi="宋体" w:cs="宋体"/>
        </w:rPr>
        <w:t>日本帝国主义的侵略和经济掠夺</w:t>
      </w:r>
    </w:p>
    <w:p w:rsidR="00FF7FD6" w:rsidRDefault="00FF7FD6" w:rsidP="00FF7FD6">
      <w:pPr>
        <w:spacing w:line="360" w:lineRule="auto"/>
        <w:jc w:val="left"/>
        <w:textAlignment w:val="center"/>
        <w:rPr>
          <w:rFonts w:ascii="宋体" w:hAnsi="宋体" w:cs="宋体"/>
        </w:rPr>
      </w:pPr>
      <w:r>
        <w:t>B</w:t>
      </w:r>
      <w:r>
        <w:t>．</w:t>
      </w:r>
      <w:r>
        <w:rPr>
          <w:rFonts w:ascii="宋体" w:hAnsi="宋体" w:cs="宋体"/>
        </w:rPr>
        <w:t>国民党反动派大肆迫害民主人士</w:t>
      </w:r>
    </w:p>
    <w:p w:rsidR="00FF7FD6" w:rsidRDefault="00FF7FD6" w:rsidP="00FF7FD6">
      <w:pPr>
        <w:spacing w:line="360" w:lineRule="auto"/>
        <w:jc w:val="left"/>
        <w:textAlignment w:val="center"/>
        <w:rPr>
          <w:rFonts w:ascii="宋体" w:hAnsi="宋体" w:cs="宋体"/>
        </w:rPr>
      </w:pPr>
      <w:r>
        <w:t>C</w:t>
      </w:r>
      <w:r>
        <w:t>．</w:t>
      </w:r>
      <w:r>
        <w:rPr>
          <w:rFonts w:ascii="宋体" w:hAnsi="宋体" w:cs="宋体"/>
        </w:rPr>
        <w:t>国民政府为了维持战争滥发纸币</w:t>
      </w:r>
    </w:p>
    <w:p w:rsidR="00FF7FD6" w:rsidRDefault="00FF7FD6" w:rsidP="00FF7FD6">
      <w:pPr>
        <w:spacing w:line="360" w:lineRule="auto"/>
        <w:jc w:val="left"/>
        <w:textAlignment w:val="center"/>
        <w:rPr>
          <w:rFonts w:ascii="宋体" w:hAnsi="宋体" w:cs="宋体"/>
        </w:rPr>
      </w:pPr>
      <w:r>
        <w:t>D</w:t>
      </w:r>
      <w:r>
        <w:t>．</w:t>
      </w:r>
      <w:r>
        <w:rPr>
          <w:rFonts w:ascii="宋体" w:hAnsi="宋体" w:cs="宋体"/>
        </w:rPr>
        <w:t>官僚资本巧取豪夺造成民不聊生</w:t>
      </w:r>
    </w:p>
    <w:p w:rsidR="00FF7FD6" w:rsidRDefault="00FF7FD6" w:rsidP="00FF7FD6">
      <w:pPr>
        <w:spacing w:line="360" w:lineRule="auto"/>
        <w:jc w:val="left"/>
        <w:textAlignment w:val="center"/>
        <w:rPr>
          <w:rFonts w:ascii="宋体" w:hAnsi="宋体" w:cs="宋体"/>
        </w:rPr>
      </w:pPr>
      <w:r>
        <w:t>13</w:t>
      </w:r>
      <w:r>
        <w:t>．（</w:t>
      </w:r>
      <w:r>
        <w:t>2021·</w:t>
      </w:r>
      <w:r>
        <w:t>全国高三专题练习）</w:t>
      </w:r>
      <w:r>
        <w:rPr>
          <w:rFonts w:ascii="宋体" w:hAnsi="宋体" w:cs="宋体"/>
        </w:rPr>
        <w:t>国际开发协会（IDA）成立于1960年，是世界银行集团附属机构之一，主要通过向生产性项目提供无息贷款，促进欠发达国家的经济社会发展。下图为1981年—2009年IDA总贷款分布情况。从图中可以得出</w:t>
      </w:r>
    </w:p>
    <w:p w:rsidR="00FF7FD6" w:rsidRDefault="00FF7FD6" w:rsidP="00FF7FD6">
      <w:pPr>
        <w:spacing w:line="360" w:lineRule="auto"/>
        <w:jc w:val="left"/>
        <w:textAlignment w:val="center"/>
      </w:pPr>
      <w:r>
        <w:rPr>
          <w:noProof/>
        </w:rPr>
        <w:drawing>
          <wp:inline distT="0" distB="0" distL="0" distR="0" wp14:anchorId="1E7AA669" wp14:editId="624EDAC4">
            <wp:extent cx="3448050" cy="2676525"/>
            <wp:effectExtent l="0" t="0" r="0" b="0"/>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3936" name=""/>
                    <pic:cNvPicPr>
                      <a:picLocks noChangeAspect="1"/>
                    </pic:cNvPicPr>
                  </pic:nvPicPr>
                  <pic:blipFill>
                    <a:blip r:embed="rId9"/>
                    <a:stretch>
                      <a:fillRect/>
                    </a:stretch>
                  </pic:blipFill>
                  <pic:spPr>
                    <a:xfrm>
                      <a:off x="0" y="0"/>
                      <a:ext cx="3448050" cy="2676525"/>
                    </a:xfrm>
                    <a:prstGeom prst="rect">
                      <a:avLst/>
                    </a:prstGeom>
                  </pic:spPr>
                </pic:pic>
              </a:graphicData>
            </a:graphic>
          </wp:inline>
        </w:drawing>
      </w:r>
    </w:p>
    <w:p w:rsidR="00FF7FD6" w:rsidRDefault="00FF7FD6" w:rsidP="00FF7FD6">
      <w:pPr>
        <w:spacing w:line="360" w:lineRule="auto"/>
        <w:jc w:val="left"/>
        <w:textAlignment w:val="center"/>
        <w:rPr>
          <w:rFonts w:ascii="宋体" w:hAnsi="宋体" w:cs="宋体"/>
        </w:rPr>
      </w:pPr>
      <w:r>
        <w:t>A</w:t>
      </w:r>
      <w:r>
        <w:t>．</w:t>
      </w:r>
      <w:r>
        <w:rPr>
          <w:rFonts w:ascii="宋体" w:hAnsi="宋体" w:cs="宋体"/>
        </w:rPr>
        <w:t>世行宗旨是促进发展中国家的发展</w:t>
      </w:r>
    </w:p>
    <w:p w:rsidR="00FF7FD6" w:rsidRDefault="00FF7FD6" w:rsidP="00FF7FD6">
      <w:pPr>
        <w:spacing w:line="360" w:lineRule="auto"/>
        <w:jc w:val="left"/>
        <w:textAlignment w:val="center"/>
        <w:rPr>
          <w:rFonts w:ascii="宋体" w:hAnsi="宋体" w:cs="宋体"/>
        </w:rPr>
      </w:pPr>
      <w:r>
        <w:t>B</w:t>
      </w:r>
      <w:r>
        <w:t>．</w:t>
      </w:r>
      <w:r>
        <w:rPr>
          <w:rFonts w:ascii="宋体" w:hAnsi="宋体" w:cs="宋体"/>
        </w:rPr>
        <w:t>亚非国家成为世行无息贷款的主体</w:t>
      </w:r>
    </w:p>
    <w:p w:rsidR="00FF7FD6" w:rsidRDefault="00FF7FD6" w:rsidP="00FF7FD6">
      <w:pPr>
        <w:spacing w:line="360" w:lineRule="auto"/>
        <w:jc w:val="left"/>
        <w:textAlignment w:val="center"/>
        <w:rPr>
          <w:rFonts w:ascii="宋体" w:hAnsi="宋体" w:cs="宋体"/>
        </w:rPr>
      </w:pPr>
      <w:r>
        <w:t>C</w:t>
      </w:r>
      <w:r>
        <w:t>．</w:t>
      </w:r>
      <w:r>
        <w:rPr>
          <w:rFonts w:ascii="宋体" w:hAnsi="宋体" w:cs="宋体"/>
        </w:rPr>
        <w:t>印度是亚洲经济发展最落后的国家</w:t>
      </w:r>
    </w:p>
    <w:p w:rsidR="00FF7FD6" w:rsidRDefault="00FF7FD6" w:rsidP="00FF7FD6">
      <w:pPr>
        <w:spacing w:line="360" w:lineRule="auto"/>
        <w:jc w:val="left"/>
        <w:textAlignment w:val="center"/>
        <w:rPr>
          <w:rFonts w:ascii="宋体" w:hAnsi="宋体" w:cs="宋体"/>
        </w:rPr>
      </w:pPr>
      <w:r>
        <w:t>D</w:t>
      </w:r>
      <w:r>
        <w:t>．</w:t>
      </w:r>
      <w:r>
        <w:rPr>
          <w:rFonts w:ascii="宋体" w:hAnsi="宋体" w:cs="宋体"/>
        </w:rPr>
        <w:t>落后国家的发展主要依靠世行贷款</w:t>
      </w:r>
    </w:p>
    <w:p w:rsidR="00FF7FD6" w:rsidRDefault="00FF7FD6" w:rsidP="00FF7FD6">
      <w:pPr>
        <w:spacing w:line="360" w:lineRule="auto"/>
        <w:jc w:val="left"/>
        <w:textAlignment w:val="center"/>
        <w:rPr>
          <w:rFonts w:ascii="宋体" w:hAnsi="宋体" w:cs="宋体"/>
        </w:rPr>
      </w:pPr>
      <w:r>
        <w:t>14</w:t>
      </w:r>
      <w:r>
        <w:t>．（</w:t>
      </w:r>
      <w:r>
        <w:t>2021·</w:t>
      </w:r>
      <w:r>
        <w:t>眉山市彭山区第一中学）</w:t>
      </w:r>
      <w:r>
        <w:rPr>
          <w:rFonts w:ascii="宋体" w:hAnsi="宋体" w:cs="宋体"/>
        </w:rPr>
        <w:t>1974年，美国倡议成立了代表西方石油消费国利益的国际机构－国际能源署。1975年，美国陆续与沙特等中东产油国签订协议，使用美元作为石油的结算货币，并承诺给沙特王室绝对和明确的政治支持。美国采取这些措施是基于</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西方国家利益的一致性</w:t>
      </w:r>
      <w:r>
        <w:tab/>
        <w:t>B</w:t>
      </w:r>
      <w:r>
        <w:t>．</w:t>
      </w:r>
      <w:r>
        <w:rPr>
          <w:rFonts w:ascii="宋体" w:hAnsi="宋体" w:cs="宋体"/>
        </w:rPr>
        <w:t>布雷顿森林体系解体</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中东和平取得重要进展</w:t>
      </w:r>
      <w:r>
        <w:tab/>
        <w:t>D</w:t>
      </w:r>
      <w:r>
        <w:t>．</w:t>
      </w:r>
      <w:r>
        <w:rPr>
          <w:rFonts w:ascii="宋体" w:hAnsi="宋体" w:cs="宋体"/>
        </w:rPr>
        <w:t>经济区域化趋势加强</w:t>
      </w:r>
    </w:p>
    <w:p w:rsidR="00FF7FD6" w:rsidRDefault="00FF7FD6" w:rsidP="00FF7FD6">
      <w:pPr>
        <w:spacing w:line="360" w:lineRule="auto"/>
        <w:jc w:val="left"/>
        <w:textAlignment w:val="center"/>
        <w:rPr>
          <w:rFonts w:ascii="宋体" w:hAnsi="宋体" w:cs="宋体"/>
        </w:rPr>
      </w:pPr>
      <w:r>
        <w:t>15</w:t>
      </w:r>
      <w:r>
        <w:t>．（</w:t>
      </w:r>
      <w:r>
        <w:t>2021·</w:t>
      </w:r>
      <w:r>
        <w:t>河北衡水中学）</w:t>
      </w:r>
      <w:r>
        <w:rPr>
          <w:rFonts w:ascii="宋体" w:hAnsi="宋体" w:cs="宋体"/>
        </w:rPr>
        <w:t>西方学者霍布斯鲍姆指出：“对于二战后的国策方针，美国政府用在避免另一场经济大萧条袭击所花费的心血，更胜于为防止另一场战争发生所做的努力。”基于此，二战后的美国</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推行遏制社会主义的“冷战”政策</w:t>
      </w:r>
      <w:r>
        <w:tab/>
        <w:t>B</w:t>
      </w:r>
      <w:r>
        <w:t>．</w:t>
      </w:r>
      <w:r>
        <w:rPr>
          <w:rFonts w:ascii="宋体" w:hAnsi="宋体" w:cs="宋体"/>
        </w:rPr>
        <w:t>试图通过马歇尔计划控制西欧</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主导建立资本主义世界经济体系</w:t>
      </w:r>
      <w:r>
        <w:tab/>
        <w:t>D</w:t>
      </w:r>
      <w:r>
        <w:t>．</w:t>
      </w:r>
      <w:r>
        <w:rPr>
          <w:rFonts w:ascii="宋体" w:hAnsi="宋体" w:cs="宋体"/>
        </w:rPr>
        <w:t>组建了与苏联对抗的北约组织</w:t>
      </w:r>
    </w:p>
    <w:p w:rsidR="00FF7FD6" w:rsidRDefault="00FF7FD6" w:rsidP="00FF7FD6">
      <w:pPr>
        <w:spacing w:line="360" w:lineRule="auto"/>
        <w:jc w:val="left"/>
        <w:textAlignment w:val="center"/>
        <w:rPr>
          <w:rFonts w:ascii="宋体" w:hAnsi="宋体" w:cs="宋体"/>
        </w:rPr>
      </w:pPr>
      <w:r>
        <w:t>16</w:t>
      </w:r>
      <w:r>
        <w:t>．（</w:t>
      </w:r>
      <w:r>
        <w:t>2021·</w:t>
      </w:r>
      <w:r>
        <w:t>嘉峪关市第一中学高三）</w:t>
      </w:r>
      <w:r>
        <w:rPr>
          <w:rFonts w:eastAsia="Times New Roman"/>
        </w:rPr>
        <w:t>1948</w:t>
      </w:r>
      <w:r>
        <w:rPr>
          <w:rFonts w:ascii="宋体" w:hAnsi="宋体" w:cs="宋体"/>
        </w:rPr>
        <w:t>年</w:t>
      </w:r>
      <w:r>
        <w:rPr>
          <w:rFonts w:eastAsia="Times New Roman"/>
        </w:rPr>
        <w:t>2</w:t>
      </w:r>
      <w:r>
        <w:rPr>
          <w:rFonts w:ascii="宋体" w:hAnsi="宋体" w:cs="宋体"/>
        </w:rPr>
        <w:t>月，美国的一份报告称，美国拥有世界财富的</w:t>
      </w:r>
      <w:r>
        <w:rPr>
          <w:rFonts w:eastAsia="Times New Roman"/>
        </w:rPr>
        <w:t>50</w:t>
      </w:r>
      <w:r>
        <w:rPr>
          <w:rFonts w:ascii="宋体" w:hAnsi="宋体" w:cs="宋体"/>
        </w:rPr>
        <w:t>％，却只有世界人口的</w:t>
      </w:r>
      <w:r>
        <w:rPr>
          <w:rFonts w:eastAsia="Times New Roman"/>
        </w:rPr>
        <w:t>6</w:t>
      </w:r>
      <w:r>
        <w:rPr>
          <w:rFonts w:ascii="宋体" w:hAnsi="宋体" w:cs="宋体"/>
        </w:rPr>
        <w:t>.</w:t>
      </w:r>
      <w:r>
        <w:rPr>
          <w:rFonts w:eastAsia="Times New Roman"/>
        </w:rPr>
        <w:t>3</w:t>
      </w:r>
      <w:r>
        <w:rPr>
          <w:rFonts w:ascii="宋体" w:hAnsi="宋体" w:cs="宋体"/>
        </w:rPr>
        <w:t>％。在这种形势下，美国的任务是设计一种在不危及美国国家安全情况下,保持这种优势的“关系模式”。能够体现这一“关系模式”的是（   ）</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成立北大西洋公约组织</w:t>
      </w:r>
      <w:r>
        <w:tab/>
        <w:t>B</w:t>
      </w:r>
      <w:r>
        <w:t>．</w:t>
      </w:r>
      <w:r>
        <w:rPr>
          <w:rFonts w:ascii="宋体" w:hAnsi="宋体" w:cs="宋体"/>
        </w:rPr>
        <w:t>实行马歇尔计划援助欧洲</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建立布雷顿森林体系</w:t>
      </w:r>
      <w:r>
        <w:tab/>
        <w:t>D</w:t>
      </w:r>
      <w:r>
        <w:t>．</w:t>
      </w:r>
      <w:r>
        <w:rPr>
          <w:rFonts w:ascii="宋体" w:hAnsi="宋体" w:cs="宋体"/>
        </w:rPr>
        <w:t>实行贸易保护主义</w:t>
      </w:r>
    </w:p>
    <w:p w:rsidR="00FF7FD6" w:rsidRDefault="00FF7FD6" w:rsidP="00FF7FD6">
      <w:pPr>
        <w:spacing w:line="360" w:lineRule="auto"/>
        <w:jc w:val="left"/>
        <w:textAlignment w:val="center"/>
        <w:rPr>
          <w:rFonts w:ascii="宋体" w:hAnsi="宋体" w:cs="宋体"/>
        </w:rPr>
      </w:pPr>
      <w:r>
        <w:t>17</w:t>
      </w:r>
      <w:r>
        <w:t>．（</w:t>
      </w:r>
      <w:r>
        <w:t>2021·</w:t>
      </w:r>
      <w:r>
        <w:t>安徽高三开学考试）</w:t>
      </w:r>
      <w:r>
        <w:rPr>
          <w:rFonts w:ascii="宋体" w:hAnsi="宋体" w:cs="宋体"/>
        </w:rPr>
        <w:t>1971年8月，尼克松政府关闭了美元自由兑换黄金的窗口。1973年3月，欧洲共同市场国家宣布对美元联合浮动，英国和意大利等国货币对美元单独浮动。这表明</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美元货币霸权地位消失</w:t>
      </w:r>
      <w:r>
        <w:tab/>
        <w:t>B</w:t>
      </w:r>
      <w:r>
        <w:t>．</w:t>
      </w:r>
      <w:r>
        <w:rPr>
          <w:rFonts w:ascii="宋体" w:hAnsi="宋体" w:cs="宋体"/>
        </w:rPr>
        <w:t>西欧摆脱了美国的控制</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战后货币体系趋于解体</w:t>
      </w:r>
      <w:r>
        <w:tab/>
        <w:t>D</w:t>
      </w:r>
      <w:r>
        <w:t>．</w:t>
      </w:r>
      <w:r>
        <w:rPr>
          <w:rFonts w:ascii="宋体" w:hAnsi="宋体" w:cs="宋体"/>
        </w:rPr>
        <w:t>经济多极化格局的建立</w:t>
      </w:r>
    </w:p>
    <w:p w:rsidR="00FF7FD6" w:rsidRDefault="00FF7FD6" w:rsidP="00FF7FD6">
      <w:pPr>
        <w:spacing w:line="360" w:lineRule="auto"/>
        <w:jc w:val="left"/>
        <w:textAlignment w:val="center"/>
        <w:rPr>
          <w:rFonts w:ascii="宋体" w:hAnsi="宋体" w:cs="宋体"/>
        </w:rPr>
      </w:pPr>
      <w:r>
        <w:t>18</w:t>
      </w:r>
      <w:r>
        <w:t>．（</w:t>
      </w:r>
      <w:r>
        <w:t>2021·</w:t>
      </w:r>
      <w:r>
        <w:t>全国）</w:t>
      </w:r>
      <w:r>
        <w:rPr>
          <w:rFonts w:ascii="宋体" w:hAnsi="宋体" w:cs="宋体"/>
        </w:rPr>
        <w:t>2010年4月，在世界银行改革中，发达国家向发展中国家共转移了3.13个百分点的投票权，使发展中国家整体投票权从44.06%提高到47.19%，其中中国的投票权由2.77%上升至4.42%，成为世界银行第三大股东国。这表明(　　)</w:t>
      </w:r>
    </w:p>
    <w:p w:rsidR="00FF7FD6" w:rsidRDefault="00FF7FD6" w:rsidP="00FF7FD6">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发展中国家随着经济实力的增强控制了世界银行</w:t>
      </w:r>
      <w:r w:rsidRPr="00043B54">
        <w:tab/>
        <w:t>B</w:t>
      </w:r>
      <w:r w:rsidRPr="00043B54">
        <w:t>．</w:t>
      </w:r>
      <w:r>
        <w:rPr>
          <w:rFonts w:ascii="宋体" w:hAnsi="宋体" w:cs="宋体"/>
        </w:rPr>
        <w:t>中国在世界上经济地位的提升</w:t>
      </w:r>
    </w:p>
    <w:p w:rsidR="00FF7FD6" w:rsidRDefault="00FF7FD6" w:rsidP="00FF7FD6">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世界银行的作用发生重大变化</w:t>
      </w:r>
      <w:r w:rsidRPr="00043B54">
        <w:tab/>
        <w:t>D</w:t>
      </w:r>
      <w:r w:rsidRPr="00043B54">
        <w:t>．</w:t>
      </w:r>
      <w:r>
        <w:rPr>
          <w:rFonts w:ascii="宋体" w:hAnsi="宋体" w:cs="宋体"/>
        </w:rPr>
        <w:t>美国对世界银行重大决议的最终否决权已经丧失</w:t>
      </w:r>
    </w:p>
    <w:p w:rsidR="00FF7FD6" w:rsidRDefault="00FF7FD6" w:rsidP="00FF7FD6">
      <w:pPr>
        <w:spacing w:line="360" w:lineRule="auto"/>
        <w:jc w:val="left"/>
        <w:textAlignment w:val="center"/>
        <w:rPr>
          <w:rFonts w:ascii="宋体" w:hAnsi="宋体" w:cs="宋体"/>
        </w:rPr>
      </w:pPr>
      <w:r>
        <w:t>19</w:t>
      </w:r>
      <w:r>
        <w:t>．（</w:t>
      </w:r>
      <w:r>
        <w:t>2021·</w:t>
      </w:r>
      <w:r>
        <w:t>公主岭市第一中学校高三月考）</w:t>
      </w:r>
      <w:r>
        <w:rPr>
          <w:rFonts w:ascii="宋体" w:hAnsi="宋体" w:cs="宋体"/>
        </w:rPr>
        <w:t>下表是美国国际收支、黄金储备变化情况（单位：亿美元）</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660"/>
        <w:gridCol w:w="660"/>
        <w:gridCol w:w="660"/>
        <w:gridCol w:w="660"/>
        <w:gridCol w:w="660"/>
        <w:gridCol w:w="660"/>
        <w:gridCol w:w="660"/>
        <w:gridCol w:w="660"/>
        <w:gridCol w:w="660"/>
        <w:gridCol w:w="660"/>
        <w:gridCol w:w="660"/>
        <w:gridCol w:w="660"/>
      </w:tblGrid>
      <w:tr w:rsidR="00FF7FD6" w:rsidTr="00150F3F">
        <w:trPr>
          <w:trHeight w:val="37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年份</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1960</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1961</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1962</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1963</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1964</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1965</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1966</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1967</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1968</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1969</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1970</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1971</w:t>
            </w:r>
          </w:p>
        </w:tc>
      </w:tr>
      <w:tr w:rsidR="00FF7FD6" w:rsidTr="00150F3F">
        <w:trPr>
          <w:trHeight w:val="375"/>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国际收支</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-39</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-24</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-12</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-27</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-28</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-23</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-14</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-36</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-16</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-61</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-30</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-220</w:t>
            </w:r>
          </w:p>
        </w:tc>
      </w:tr>
      <w:tr w:rsidR="00FF7FD6" w:rsidTr="00150F3F">
        <w:trPr>
          <w:trHeight w:val="390"/>
        </w:trPr>
        <w:tc>
          <w:tcPr>
            <w:tcW w:w="1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黄金储备</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178</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169</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160</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155</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154</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137</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132</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121</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109</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119</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111</w:t>
            </w:r>
          </w:p>
        </w:tc>
        <w:tc>
          <w:tcPr>
            <w:tcW w:w="6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102</w:t>
            </w:r>
          </w:p>
        </w:tc>
      </w:tr>
    </w:tbl>
    <w:p w:rsidR="00FF7FD6" w:rsidRDefault="00FF7FD6" w:rsidP="00FF7FD6">
      <w:pPr>
        <w:spacing w:line="360" w:lineRule="auto"/>
        <w:jc w:val="left"/>
        <w:textAlignment w:val="center"/>
        <w:rPr>
          <w:rFonts w:ascii="宋体" w:hAnsi="宋体" w:cs="宋体"/>
        </w:rPr>
      </w:pPr>
      <w:r>
        <w:rPr>
          <w:rFonts w:ascii="宋体" w:hAnsi="宋体" w:cs="宋体"/>
        </w:rPr>
        <w:t>据表可知</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布雷顿森林体系走向崩溃</w:t>
      </w:r>
      <w:r>
        <w:tab/>
        <w:t>B</w:t>
      </w:r>
      <w:r>
        <w:t>．</w:t>
      </w:r>
      <w:r>
        <w:rPr>
          <w:rFonts w:ascii="宋体" w:hAnsi="宋体" w:cs="宋体"/>
        </w:rPr>
        <w:t>美国实行贸易保护主义</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欧元诞生冲击了美元霸权</w:t>
      </w:r>
      <w:r>
        <w:tab/>
        <w:t>D</w:t>
      </w:r>
      <w:r>
        <w:t>．</w:t>
      </w:r>
      <w:r>
        <w:rPr>
          <w:rFonts w:ascii="宋体" w:hAnsi="宋体" w:cs="宋体"/>
        </w:rPr>
        <w:t>国家干预造成财政赤字</w:t>
      </w:r>
    </w:p>
    <w:p w:rsidR="00FF7FD6" w:rsidRDefault="00FF7FD6" w:rsidP="00FF7FD6">
      <w:pPr>
        <w:spacing w:line="360" w:lineRule="auto"/>
        <w:jc w:val="left"/>
        <w:textAlignment w:val="center"/>
        <w:rPr>
          <w:rFonts w:ascii="宋体" w:hAnsi="宋体" w:cs="宋体"/>
        </w:rPr>
      </w:pPr>
      <w:r>
        <w:t>20</w:t>
      </w:r>
      <w:r>
        <w:t>．（</w:t>
      </w:r>
      <w:r>
        <w:t>2021·</w:t>
      </w:r>
      <w:r>
        <w:t>贵州贵阳</w:t>
      </w:r>
      <w:r>
        <w:t>·</w:t>
      </w:r>
      <w:r>
        <w:t>高三开学考试）</w:t>
      </w:r>
      <w:r>
        <w:rPr>
          <w:rFonts w:ascii="宋体" w:hAnsi="宋体" w:cs="宋体"/>
        </w:rPr>
        <w:t>下表是《</w:t>
      </w:r>
      <w:r>
        <w:rPr>
          <w:rFonts w:eastAsia="Times New Roman"/>
        </w:rPr>
        <w:t>1915~1975</w:t>
      </w:r>
      <w:r>
        <w:rPr>
          <w:rFonts w:ascii="宋体" w:hAnsi="宋体" w:cs="宋体"/>
        </w:rPr>
        <w:t>年国际资本输出总额统计示意图》据此可知</w:t>
      </w:r>
    </w:p>
    <w:p w:rsidR="00FF7FD6" w:rsidRDefault="00FF7FD6" w:rsidP="00FF7FD6">
      <w:pPr>
        <w:spacing w:line="360" w:lineRule="auto"/>
        <w:jc w:val="left"/>
        <w:textAlignment w:val="center"/>
      </w:pPr>
      <w:r>
        <w:rPr>
          <w:noProof/>
        </w:rPr>
        <w:drawing>
          <wp:inline distT="0" distB="0" distL="0" distR="0" wp14:anchorId="59AA2E6B" wp14:editId="70C3B57B">
            <wp:extent cx="2238375" cy="1304925"/>
            <wp:effectExtent l="0" t="0" r="0" b="0"/>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62459" name=""/>
                    <pic:cNvPicPr>
                      <a:picLocks noChangeAspect="1"/>
                    </pic:cNvPicPr>
                  </pic:nvPicPr>
                  <pic:blipFill>
                    <a:blip r:embed="rId10"/>
                    <a:stretch>
                      <a:fillRect/>
                    </a:stretch>
                  </pic:blipFill>
                  <pic:spPr>
                    <a:xfrm>
                      <a:off x="0" y="0"/>
                      <a:ext cx="2238375" cy="1304925"/>
                    </a:xfrm>
                    <a:prstGeom prst="rect">
                      <a:avLst/>
                    </a:prstGeom>
                  </pic:spPr>
                </pic:pic>
              </a:graphicData>
            </a:graphic>
          </wp:inline>
        </w:drawing>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资本输出是资本主义国家主要扩张方式</w:t>
      </w:r>
      <w:r>
        <w:tab/>
        <w:t>B</w:t>
      </w:r>
      <w:r>
        <w:t>．</w:t>
      </w:r>
      <w:r>
        <w:rPr>
          <w:rFonts w:ascii="宋体" w:hAnsi="宋体" w:cs="宋体"/>
        </w:rPr>
        <w:t>国际资本输出促进了战后世界经济繁荣</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全方位和多层次外交逐渐成为世界主流</w:t>
      </w:r>
      <w:r>
        <w:tab/>
        <w:t>D</w:t>
      </w:r>
      <w:r>
        <w:t>．</w:t>
      </w:r>
      <w:r>
        <w:rPr>
          <w:rFonts w:ascii="宋体" w:hAnsi="宋体" w:cs="宋体"/>
        </w:rPr>
        <w:t>二战后世界经济的全球化趋势得到加强</w:t>
      </w:r>
    </w:p>
    <w:p w:rsidR="00FF7FD6" w:rsidRDefault="00FF7FD6" w:rsidP="00FF7FD6">
      <w:pPr>
        <w:spacing w:line="360" w:lineRule="auto"/>
        <w:jc w:val="left"/>
        <w:textAlignment w:val="center"/>
        <w:rPr>
          <w:rFonts w:ascii="宋体" w:hAnsi="宋体" w:cs="宋体"/>
        </w:rPr>
      </w:pPr>
      <w:r>
        <w:t>21</w:t>
      </w:r>
      <w:r>
        <w:t>．（</w:t>
      </w:r>
      <w:r>
        <w:t>2021·</w:t>
      </w:r>
      <w:r>
        <w:t>全国）</w:t>
      </w:r>
      <w:r>
        <w:rPr>
          <w:rFonts w:ascii="宋体" w:hAnsi="宋体" w:cs="宋体"/>
        </w:rPr>
        <w:t>《漫长的20世纪》中写道：30年代大危机爆发，人们放弃了相对稳定的货币追求，世界资本主义退到了民族国家经济及相关帝国的避难所里。为了避免这种历史重演，二战后资本主义国家</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加大公共事业领域开支</w:t>
      </w:r>
      <w:r>
        <w:tab/>
        <w:t>B</w:t>
      </w:r>
      <w:r>
        <w:t>．</w:t>
      </w:r>
      <w:r>
        <w:rPr>
          <w:rFonts w:ascii="宋体" w:hAnsi="宋体" w:cs="宋体"/>
        </w:rPr>
        <w:t>推动科学技术的新发展</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适当减少政府干预经济</w:t>
      </w:r>
      <w:r>
        <w:tab/>
        <w:t>D</w:t>
      </w:r>
      <w:r>
        <w:t>．</w:t>
      </w:r>
      <w:r>
        <w:rPr>
          <w:rFonts w:ascii="宋体" w:hAnsi="宋体" w:cs="宋体"/>
        </w:rPr>
        <w:t>重建国际金融货币体系</w:t>
      </w:r>
    </w:p>
    <w:p w:rsidR="00FF7FD6" w:rsidRDefault="00FF7FD6" w:rsidP="00FF7FD6">
      <w:pPr>
        <w:spacing w:line="360" w:lineRule="auto"/>
        <w:jc w:val="left"/>
        <w:textAlignment w:val="center"/>
        <w:rPr>
          <w:rFonts w:ascii="宋体" w:hAnsi="宋体" w:cs="宋体"/>
        </w:rPr>
      </w:pPr>
      <w:r>
        <w:t>22</w:t>
      </w:r>
      <w:r>
        <w:t>．（</w:t>
      </w:r>
      <w:r>
        <w:t>2021·</w:t>
      </w:r>
      <w:r>
        <w:t>兰州市第二十七中学高三月考）</w:t>
      </w:r>
      <w:r>
        <w:rPr>
          <w:rFonts w:ascii="宋体" w:hAnsi="宋体" w:cs="宋体"/>
        </w:rPr>
        <w:t>下图为国际货币基金组织份额改革方案。该方案反映了</w:t>
      </w:r>
    </w:p>
    <w:p w:rsidR="00FF7FD6" w:rsidRDefault="00FF7FD6" w:rsidP="00FF7FD6">
      <w:pPr>
        <w:spacing w:line="360" w:lineRule="auto"/>
        <w:jc w:val="left"/>
        <w:textAlignment w:val="center"/>
      </w:pPr>
      <w:r>
        <w:rPr>
          <w:noProof/>
        </w:rPr>
        <w:drawing>
          <wp:inline distT="0" distB="0" distL="0" distR="0" wp14:anchorId="1F161E21" wp14:editId="2E8EA7F0">
            <wp:extent cx="3800475" cy="2066925"/>
            <wp:effectExtent l="0" t="0" r="0"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65461" name=""/>
                    <pic:cNvPicPr>
                      <a:picLocks noChangeAspect="1"/>
                    </pic:cNvPicPr>
                  </pic:nvPicPr>
                  <pic:blipFill>
                    <a:blip r:embed="rId11"/>
                    <a:stretch>
                      <a:fillRect/>
                    </a:stretch>
                  </pic:blipFill>
                  <pic:spPr>
                    <a:xfrm>
                      <a:off x="0" y="0"/>
                      <a:ext cx="3800475" cy="2066925"/>
                    </a:xfrm>
                    <a:prstGeom prst="rect">
                      <a:avLst/>
                    </a:prstGeom>
                  </pic:spPr>
                </pic:pic>
              </a:graphicData>
            </a:graphic>
          </wp:inline>
        </w:drawing>
      </w:r>
    </w:p>
    <w:p w:rsidR="00FF7FD6" w:rsidRDefault="00FF7FD6" w:rsidP="00FF7FD6">
      <w:pPr>
        <w:spacing w:line="360" w:lineRule="auto"/>
        <w:jc w:val="left"/>
        <w:textAlignment w:val="center"/>
        <w:rPr>
          <w:rFonts w:ascii="宋体" w:hAnsi="宋体" w:cs="宋体"/>
        </w:rPr>
      </w:pPr>
      <w:r>
        <w:t>A</w:t>
      </w:r>
      <w:r>
        <w:t>．</w:t>
      </w:r>
      <w:r>
        <w:rPr>
          <w:rFonts w:ascii="宋体" w:hAnsi="宋体" w:cs="宋体"/>
        </w:rPr>
        <w:t>发展中国家与发达国家经济差距拉大</w:t>
      </w:r>
    </w:p>
    <w:p w:rsidR="00FF7FD6" w:rsidRDefault="00FF7FD6" w:rsidP="00FF7FD6">
      <w:pPr>
        <w:spacing w:line="360" w:lineRule="auto"/>
        <w:jc w:val="left"/>
        <w:textAlignment w:val="center"/>
        <w:rPr>
          <w:rFonts w:ascii="宋体" w:hAnsi="宋体" w:cs="宋体"/>
        </w:rPr>
      </w:pPr>
      <w:r>
        <w:t>B</w:t>
      </w:r>
      <w:r>
        <w:t>．</w:t>
      </w:r>
      <w:r>
        <w:rPr>
          <w:rFonts w:ascii="宋体" w:hAnsi="宋体" w:cs="宋体"/>
        </w:rPr>
        <w:t>国际间贸易协调与合作的必要性</w:t>
      </w:r>
    </w:p>
    <w:p w:rsidR="00FF7FD6" w:rsidRDefault="00FF7FD6" w:rsidP="00FF7FD6">
      <w:pPr>
        <w:spacing w:line="360" w:lineRule="auto"/>
        <w:jc w:val="left"/>
        <w:textAlignment w:val="center"/>
        <w:rPr>
          <w:rFonts w:ascii="宋体" w:hAnsi="宋体" w:cs="宋体"/>
        </w:rPr>
      </w:pPr>
      <w:r>
        <w:t>C</w:t>
      </w:r>
      <w:r>
        <w:t>．</w:t>
      </w:r>
      <w:r>
        <w:rPr>
          <w:rFonts w:ascii="宋体" w:hAnsi="宋体" w:cs="宋体"/>
        </w:rPr>
        <w:t>新兴经济体和发展中国家的利益诉求</w:t>
      </w:r>
    </w:p>
    <w:p w:rsidR="00FF7FD6" w:rsidRDefault="00FF7FD6" w:rsidP="00FF7FD6">
      <w:pPr>
        <w:spacing w:line="360" w:lineRule="auto"/>
        <w:jc w:val="left"/>
        <w:textAlignment w:val="center"/>
        <w:rPr>
          <w:rFonts w:ascii="宋体" w:hAnsi="宋体" w:cs="宋体"/>
        </w:rPr>
      </w:pPr>
      <w:r>
        <w:t>D</w:t>
      </w:r>
      <w:r>
        <w:t>．</w:t>
      </w:r>
      <w:r>
        <w:rPr>
          <w:rFonts w:ascii="宋体" w:hAnsi="宋体" w:cs="宋体"/>
        </w:rPr>
        <w:t>发达国家对全球的经济控制加强</w:t>
      </w:r>
    </w:p>
    <w:p w:rsidR="00FF7FD6" w:rsidRDefault="00FF7FD6" w:rsidP="00FF7FD6">
      <w:pPr>
        <w:spacing w:line="360" w:lineRule="auto"/>
        <w:jc w:val="left"/>
        <w:textAlignment w:val="center"/>
        <w:rPr>
          <w:rFonts w:ascii="宋体" w:hAnsi="宋体" w:cs="宋体"/>
        </w:rPr>
      </w:pPr>
      <w:r>
        <w:t>23</w:t>
      </w:r>
      <w:r>
        <w:t>．（</w:t>
      </w:r>
      <w:r>
        <w:t>2021·</w:t>
      </w:r>
      <w:r>
        <w:t>天津河北</w:t>
      </w:r>
      <w:r>
        <w:t>·</w:t>
      </w:r>
      <w:r>
        <w:t>高三）</w:t>
      </w:r>
      <w:r>
        <w:rPr>
          <w:rFonts w:ascii="宋体" w:hAnsi="宋体" w:cs="宋体"/>
        </w:rPr>
        <w:t>美国在第二次世界大战开始后，输出自由汇兑、自由贸易和自由竞争的理论，但这种理论是针对他人而言。为了否定发展中国家保护自己民族工业的权利，削弱政府在这些国家中的作用，国际货币基金组织和世界银行应运而生。美国的行为</w:t>
      </w:r>
    </w:p>
    <w:p w:rsidR="00FF7FD6" w:rsidRDefault="00FF7FD6" w:rsidP="00FF7FD6">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促进了世界贸易体系规范化法制化</w:t>
      </w:r>
      <w:r w:rsidRPr="00043B54">
        <w:tab/>
        <w:t>B</w:t>
      </w:r>
      <w:r w:rsidRPr="00043B54">
        <w:t>．</w:t>
      </w:r>
      <w:r>
        <w:rPr>
          <w:rFonts w:ascii="宋体" w:hAnsi="宋体" w:cs="宋体"/>
        </w:rPr>
        <w:t>目的是稳定国际货币体系</w:t>
      </w:r>
    </w:p>
    <w:p w:rsidR="00FF7FD6" w:rsidRDefault="00FF7FD6" w:rsidP="00FF7FD6">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实现了发达国家与发展中国家合作</w:t>
      </w:r>
      <w:r w:rsidRPr="00043B54">
        <w:tab/>
        <w:t>D</w:t>
      </w:r>
      <w:r w:rsidRPr="00043B54">
        <w:t>．</w:t>
      </w:r>
      <w:r>
        <w:rPr>
          <w:rFonts w:ascii="宋体" w:hAnsi="宋体" w:cs="宋体"/>
        </w:rPr>
        <w:t>带有贸易霸权主义的色彩</w:t>
      </w:r>
    </w:p>
    <w:p w:rsidR="00FF7FD6" w:rsidRDefault="00FF7FD6" w:rsidP="00FF7FD6">
      <w:pPr>
        <w:spacing w:line="360" w:lineRule="auto"/>
        <w:jc w:val="left"/>
        <w:textAlignment w:val="center"/>
        <w:rPr>
          <w:rFonts w:ascii="宋体" w:hAnsi="宋体" w:cs="宋体"/>
        </w:rPr>
      </w:pPr>
      <w:r>
        <w:t>24</w:t>
      </w:r>
      <w:r>
        <w:t>．（</w:t>
      </w:r>
      <w:r>
        <w:t>2021·</w:t>
      </w:r>
      <w:r>
        <w:t>宁夏贺兰县景博中学高三）</w:t>
      </w:r>
      <w:r>
        <w:rPr>
          <w:rFonts w:ascii="宋体" w:hAnsi="宋体" w:cs="宋体"/>
        </w:rPr>
        <w:t xml:space="preserve">以下四项表述可以从史实直接推断出结论的是 </w:t>
      </w:r>
    </w:p>
    <w:p w:rsidR="00FF7FD6" w:rsidRDefault="00FF7FD6" w:rsidP="00FF7FD6">
      <w:pPr>
        <w:spacing w:line="360" w:lineRule="auto"/>
        <w:jc w:val="left"/>
        <w:textAlignment w:val="center"/>
      </w:pPr>
      <w:r>
        <w:rPr>
          <w:noProof/>
        </w:rPr>
        <w:drawing>
          <wp:inline distT="0" distB="0" distL="0" distR="0" wp14:anchorId="31CD74C2" wp14:editId="320516C3">
            <wp:extent cx="4714875" cy="1885950"/>
            <wp:effectExtent l="0" t="0" r="0" b="0"/>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5324" name=""/>
                    <pic:cNvPicPr>
                      <a:picLocks noChangeAspect="1"/>
                    </pic:cNvPicPr>
                  </pic:nvPicPr>
                  <pic:blipFill>
                    <a:blip r:embed="rId12"/>
                    <a:stretch>
                      <a:fillRect/>
                    </a:stretch>
                  </pic:blipFill>
                  <pic:spPr>
                    <a:xfrm>
                      <a:off x="0" y="0"/>
                      <a:ext cx="4714875" cy="1885950"/>
                    </a:xfrm>
                    <a:prstGeom prst="rect">
                      <a:avLst/>
                    </a:prstGeom>
                  </pic:spPr>
                </pic:pic>
              </a:graphicData>
            </a:graphic>
          </wp:inline>
        </w:drawing>
      </w:r>
    </w:p>
    <w:p w:rsidR="00FF7FD6" w:rsidRDefault="00FF7FD6" w:rsidP="00FF7FD6">
      <w:pPr>
        <w:tabs>
          <w:tab w:val="left" w:pos="2076"/>
          <w:tab w:val="left" w:pos="4153"/>
          <w:tab w:val="left" w:pos="6229"/>
        </w:tabs>
        <w:spacing w:line="360" w:lineRule="auto"/>
        <w:jc w:val="left"/>
        <w:textAlignment w:val="center"/>
        <w:rPr>
          <w:rFonts w:eastAsia="Times New Roman"/>
        </w:rPr>
      </w:pPr>
      <w:r>
        <w:t>A</w:t>
      </w:r>
      <w:r>
        <w:t>．</w:t>
      </w:r>
      <w:r>
        <w:rPr>
          <w:rFonts w:eastAsia="Times New Roman"/>
        </w:rPr>
        <w:t>A</w:t>
      </w:r>
      <w:r>
        <w:tab/>
        <w:t>B</w:t>
      </w:r>
      <w:r>
        <w:t>．</w:t>
      </w:r>
      <w:r>
        <w:rPr>
          <w:rFonts w:eastAsia="Times New Roman"/>
        </w:rPr>
        <w:t>B</w:t>
      </w:r>
      <w:r>
        <w:tab/>
        <w:t>C</w:t>
      </w:r>
      <w:r>
        <w:t>．</w:t>
      </w:r>
      <w:r>
        <w:rPr>
          <w:rFonts w:eastAsia="Times New Roman"/>
        </w:rPr>
        <w:t>C</w:t>
      </w:r>
      <w:r>
        <w:tab/>
        <w:t>D</w:t>
      </w:r>
      <w:r>
        <w:t>．</w:t>
      </w:r>
      <w:r>
        <w:rPr>
          <w:rFonts w:eastAsia="Times New Roman"/>
        </w:rPr>
        <w:t>D</w:t>
      </w:r>
    </w:p>
    <w:p w:rsidR="00FF7FD6" w:rsidRDefault="00FF7FD6" w:rsidP="00FF7FD6">
      <w:pPr>
        <w:spacing w:line="360" w:lineRule="auto"/>
        <w:jc w:val="left"/>
        <w:textAlignment w:val="center"/>
        <w:rPr>
          <w:rFonts w:ascii="宋体" w:hAnsi="宋体" w:cs="宋体"/>
        </w:rPr>
      </w:pPr>
      <w:r>
        <w:t>25</w:t>
      </w:r>
      <w:r>
        <w:t>．（</w:t>
      </w:r>
      <w:r>
        <w:t>2021·</w:t>
      </w:r>
      <w:r>
        <w:t>天津高三）</w:t>
      </w:r>
      <w:r>
        <w:rPr>
          <w:rFonts w:ascii="宋体" w:hAnsi="宋体" w:cs="宋体"/>
        </w:rPr>
        <w:t>第二次世界大战后期，英美之间曾有一次“没有硝烟”却影响深远的较量。双方提出了“凯恩斯计划”和“怀特计划”，前者主张建立不缴纳现金的“国际清算联盟”，各国份额以战前三年平均贸易额计算；后者提出由各国缴纳资金建立“联合国外汇稳定基金”，各国的投票权取决于缴纳资金的份额。此次“较量”（   ）</w:t>
      </w:r>
    </w:p>
    <w:p w:rsidR="00FF7FD6" w:rsidRDefault="00FF7FD6" w:rsidP="00FF7FD6">
      <w:pPr>
        <w:spacing w:line="360" w:lineRule="auto"/>
        <w:jc w:val="left"/>
        <w:textAlignment w:val="center"/>
        <w:rPr>
          <w:rFonts w:ascii="宋体" w:hAnsi="宋体" w:cs="宋体"/>
        </w:rPr>
      </w:pPr>
      <w:r>
        <w:t>A</w:t>
      </w:r>
      <w:r>
        <w:t>．</w:t>
      </w:r>
      <w:r>
        <w:rPr>
          <w:rFonts w:ascii="宋体" w:hAnsi="宋体" w:cs="宋体"/>
        </w:rPr>
        <w:t>双方争夺的焦点是战后对战败国的赔款主导权</w:t>
      </w:r>
    </w:p>
    <w:p w:rsidR="00FF7FD6" w:rsidRDefault="00FF7FD6" w:rsidP="00FF7FD6">
      <w:pPr>
        <w:spacing w:line="360" w:lineRule="auto"/>
        <w:jc w:val="left"/>
        <w:textAlignment w:val="center"/>
        <w:rPr>
          <w:rFonts w:ascii="宋体" w:hAnsi="宋体" w:cs="宋体"/>
        </w:rPr>
      </w:pPr>
      <w:r>
        <w:t>B</w:t>
      </w:r>
      <w:r>
        <w:t>．</w:t>
      </w:r>
      <w:r>
        <w:rPr>
          <w:rFonts w:ascii="宋体" w:hAnsi="宋体" w:cs="宋体"/>
        </w:rPr>
        <w:t>双方实际上在争夺战后世界金融贸易的定价权</w:t>
      </w:r>
    </w:p>
    <w:p w:rsidR="00FF7FD6" w:rsidRDefault="00FF7FD6" w:rsidP="00FF7FD6">
      <w:pPr>
        <w:spacing w:line="360" w:lineRule="auto"/>
        <w:jc w:val="left"/>
        <w:textAlignment w:val="center"/>
        <w:rPr>
          <w:rFonts w:ascii="宋体" w:hAnsi="宋体" w:cs="宋体"/>
        </w:rPr>
      </w:pPr>
      <w:r>
        <w:t>C</w:t>
      </w:r>
      <w:r>
        <w:t>．</w:t>
      </w:r>
      <w:r>
        <w:rPr>
          <w:rFonts w:ascii="宋体" w:hAnsi="宋体" w:cs="宋体"/>
        </w:rPr>
        <w:t>“凯恩斯计划”成为战后世界贸易体系的基石</w:t>
      </w:r>
    </w:p>
    <w:p w:rsidR="00FF7FD6" w:rsidRDefault="00FF7FD6" w:rsidP="00FF7FD6">
      <w:pPr>
        <w:spacing w:line="360" w:lineRule="auto"/>
        <w:jc w:val="left"/>
        <w:textAlignment w:val="center"/>
        <w:rPr>
          <w:rFonts w:ascii="宋体" w:hAnsi="宋体" w:cs="宋体"/>
        </w:rPr>
      </w:pPr>
      <w:r>
        <w:t>D</w:t>
      </w:r>
      <w:r>
        <w:t>．</w:t>
      </w:r>
      <w:r>
        <w:rPr>
          <w:rFonts w:ascii="宋体" w:hAnsi="宋体" w:cs="宋体"/>
        </w:rPr>
        <w:t>“怀特计划”基础上构建了布雷顿森林体系</w:t>
      </w:r>
    </w:p>
    <w:p w:rsidR="00FF7FD6" w:rsidRDefault="00FF7FD6" w:rsidP="00FF7FD6">
      <w:pPr>
        <w:spacing w:line="360" w:lineRule="auto"/>
        <w:jc w:val="left"/>
        <w:textAlignment w:val="center"/>
        <w:rPr>
          <w:rFonts w:ascii="宋体" w:hAnsi="宋体" w:cs="宋体"/>
        </w:rPr>
      </w:pPr>
      <w:r>
        <w:t>26</w:t>
      </w:r>
      <w:r>
        <w:t>．（</w:t>
      </w:r>
      <w:r>
        <w:t>2021·</w:t>
      </w:r>
      <w:r>
        <w:t>山东烟台</w:t>
      </w:r>
      <w:r>
        <w:t>·</w:t>
      </w:r>
      <w:r>
        <w:t>高三）</w:t>
      </w:r>
      <w:r>
        <w:rPr>
          <w:rFonts w:ascii="宋体" w:hAnsi="宋体" w:cs="宋体"/>
        </w:rPr>
        <w:t>下表中所示变化反映了</w:t>
      </w:r>
    </w:p>
    <w:p w:rsidR="00FF7FD6" w:rsidRDefault="00FF7FD6" w:rsidP="00FF7FD6">
      <w:pPr>
        <w:spacing w:line="360" w:lineRule="auto"/>
        <w:jc w:val="left"/>
        <w:textAlignment w:val="center"/>
        <w:rPr>
          <w:rFonts w:ascii="宋体" w:hAnsi="宋体" w:cs="宋体"/>
        </w:rPr>
      </w:pPr>
      <w:r>
        <w:rPr>
          <w:rFonts w:ascii="宋体" w:hAnsi="宋体" w:cs="宋体"/>
        </w:rPr>
        <w:t>美国若干经济指标在资本主义世界中所占比重变化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23"/>
        <w:gridCol w:w="923"/>
        <w:gridCol w:w="923"/>
        <w:gridCol w:w="923"/>
        <w:gridCol w:w="923"/>
        <w:gridCol w:w="923"/>
      </w:tblGrid>
      <w:tr w:rsidR="00FF7FD6" w:rsidTr="00150F3F">
        <w:trPr>
          <w:trHeight w:val="330"/>
        </w:trPr>
        <w:tc>
          <w:tcPr>
            <w:tcW w:w="0" w:type="auto"/>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对外出口</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工业产值</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黄金储备</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1947年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1970年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1948年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1969年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1949年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1971年</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32.4%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13.7%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53.4%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40.8%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75%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9.7%</w:t>
            </w:r>
          </w:p>
        </w:tc>
      </w:tr>
    </w:tbl>
    <w:p w:rsidR="00FF7FD6" w:rsidRDefault="00FF7FD6" w:rsidP="00FF7FD6">
      <w:pPr>
        <w:spacing w:line="360" w:lineRule="auto"/>
        <w:jc w:val="left"/>
        <w:textAlignment w:val="center"/>
      </w:pP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欧洲一体化进程加快</w:t>
      </w:r>
      <w:r>
        <w:tab/>
        <w:t>B</w:t>
      </w:r>
      <w:r>
        <w:t>．</w:t>
      </w:r>
      <w:r>
        <w:rPr>
          <w:rFonts w:ascii="宋体" w:hAnsi="宋体" w:cs="宋体"/>
        </w:rPr>
        <w:t>布雷顿森林体系走向瓦解</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世界多极化趋势显现</w:t>
      </w:r>
      <w:r>
        <w:tab/>
        <w:t>D</w:t>
      </w:r>
      <w:r>
        <w:t>．</w:t>
      </w:r>
      <w:r>
        <w:rPr>
          <w:rFonts w:ascii="宋体" w:hAnsi="宋体" w:cs="宋体"/>
        </w:rPr>
        <w:t>美元霸权地位受到影响</w:t>
      </w:r>
    </w:p>
    <w:p w:rsidR="00FF7FD6" w:rsidRDefault="00FF7FD6" w:rsidP="00FF7FD6">
      <w:pPr>
        <w:spacing w:line="360" w:lineRule="auto"/>
        <w:jc w:val="left"/>
        <w:textAlignment w:val="center"/>
        <w:rPr>
          <w:rFonts w:ascii="宋体" w:hAnsi="宋体" w:cs="宋体"/>
        </w:rPr>
      </w:pPr>
      <w:r>
        <w:t>27</w:t>
      </w:r>
      <w:r>
        <w:t>．（</w:t>
      </w:r>
      <w:r>
        <w:t>2021·</w:t>
      </w:r>
      <w:r>
        <w:t>宁夏吴忠</w:t>
      </w:r>
      <w:r>
        <w:t>·</w:t>
      </w:r>
      <w:r>
        <w:t>高三）</w:t>
      </w:r>
      <w:r>
        <w:rPr>
          <w:rFonts w:ascii="宋体" w:hAnsi="宋体" w:cs="宋体"/>
        </w:rPr>
        <w:t>1943年，美国财政部怀特设计的“国际稳定基金”计划显示，若严格按黄金与自由外汇的持有计算，美、英（联邦）、苏认缴额度分配为31.96亿美元、10.55亿美元、1.64亿美元，这与苏联的大国地位极不相称。1944年布雷顿森林会议上，美方提议将苏联的配额大幅增加，同时还拿出10%，分配给配额明显不足的国家（主要是苏联和中国）。1944年，美英、苏、中等国家联合发表共同声明，宣布成立国际货币基金组织。从材料可判断，美苏在布雷顿森林会议上</w:t>
      </w: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将军事合作转为政治斗争</w:t>
      </w:r>
      <w:r>
        <w:tab/>
        <w:t>B</w:t>
      </w:r>
      <w:r>
        <w:t>．</w:t>
      </w:r>
      <w:r>
        <w:rPr>
          <w:rFonts w:ascii="宋体" w:hAnsi="宋体" w:cs="宋体"/>
        </w:rPr>
        <w:t>将军事合作转为经济斗争</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在意识形态领域全面对抗</w:t>
      </w:r>
      <w:r>
        <w:tab/>
        <w:t>D</w:t>
      </w:r>
      <w:r>
        <w:t>．</w:t>
      </w:r>
      <w:r>
        <w:rPr>
          <w:rFonts w:ascii="宋体" w:hAnsi="宋体" w:cs="宋体"/>
        </w:rPr>
        <w:t>展现出合作和要协的关系</w:t>
      </w:r>
    </w:p>
    <w:p w:rsidR="00FF7FD6" w:rsidRDefault="00FF7FD6" w:rsidP="00FF7FD6">
      <w:pPr>
        <w:spacing w:line="360" w:lineRule="auto"/>
        <w:jc w:val="left"/>
        <w:textAlignment w:val="center"/>
        <w:rPr>
          <w:rFonts w:ascii="宋体" w:hAnsi="宋体" w:cs="宋体"/>
        </w:rPr>
      </w:pPr>
      <w:r>
        <w:t>28</w:t>
      </w:r>
      <w:r>
        <w:t>．（</w:t>
      </w:r>
      <w:r>
        <w:t>2021·</w:t>
      </w:r>
      <w:r>
        <w:t>辽宁高三期末）</w:t>
      </w:r>
      <w:r>
        <w:rPr>
          <w:rFonts w:ascii="宋体" w:hAnsi="宋体" w:cs="宋体"/>
        </w:rPr>
        <w:t>下图是</w:t>
      </w:r>
      <w:r>
        <w:rPr>
          <w:rFonts w:eastAsia="Times New Roman"/>
        </w:rPr>
        <w:t>1955</w:t>
      </w:r>
      <w:r>
        <w:rPr>
          <w:rFonts w:ascii="宋体" w:hAnsi="宋体" w:cs="宋体"/>
        </w:rPr>
        <w:t>年--</w:t>
      </w:r>
      <w:r>
        <w:rPr>
          <w:rFonts w:eastAsia="Times New Roman"/>
        </w:rPr>
        <w:t>2007</w:t>
      </w:r>
      <w:r>
        <w:rPr>
          <w:rFonts w:ascii="宋体" w:hAnsi="宋体" w:cs="宋体"/>
        </w:rPr>
        <w:t>年</w:t>
      </w:r>
      <w:r>
        <w:rPr>
          <w:rFonts w:eastAsia="Times New Roman"/>
        </w:rPr>
        <w:t>1</w:t>
      </w:r>
      <w:r>
        <w:rPr>
          <w:rFonts w:ascii="宋体" w:hAnsi="宋体" w:cs="宋体"/>
        </w:rPr>
        <w:t>美元兑换日元数量的变化，对其解读正确的是（  ）</w:t>
      </w:r>
    </w:p>
    <w:p w:rsidR="00FF7FD6" w:rsidRDefault="00FF7FD6" w:rsidP="00FF7FD6">
      <w:pPr>
        <w:spacing w:line="360" w:lineRule="auto"/>
        <w:jc w:val="left"/>
        <w:textAlignment w:val="center"/>
      </w:pPr>
      <w:r w:rsidRPr="00043B54">
        <w:rPr>
          <w:noProof/>
        </w:rPr>
        <w:drawing>
          <wp:inline distT="0" distB="0" distL="0" distR="0" wp14:anchorId="3B371524" wp14:editId="4B32E709">
            <wp:extent cx="4924425" cy="2286000"/>
            <wp:effectExtent l="0" t="0" r="0" b="0"/>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022" name=""/>
                    <pic:cNvPicPr>
                      <a:picLocks noChangeAspect="1"/>
                    </pic:cNvPicPr>
                  </pic:nvPicPr>
                  <pic:blipFill>
                    <a:blip r:embed="rId13"/>
                    <a:stretch>
                      <a:fillRect/>
                    </a:stretch>
                  </pic:blipFill>
                  <pic:spPr>
                    <a:xfrm>
                      <a:off x="0" y="0"/>
                      <a:ext cx="4924425" cy="2286000"/>
                    </a:xfrm>
                    <a:prstGeom prst="rect">
                      <a:avLst/>
                    </a:prstGeom>
                  </pic:spPr>
                </pic:pic>
              </a:graphicData>
            </a:graphic>
          </wp:inline>
        </w:drawing>
      </w:r>
    </w:p>
    <w:p w:rsidR="00FF7FD6" w:rsidRDefault="00FF7FD6" w:rsidP="00FF7FD6">
      <w:pPr>
        <w:tabs>
          <w:tab w:val="left" w:pos="4153"/>
        </w:tabs>
        <w:spacing w:line="360" w:lineRule="auto"/>
        <w:jc w:val="left"/>
        <w:textAlignment w:val="center"/>
        <w:rPr>
          <w:rFonts w:ascii="宋体" w:hAnsi="宋体" w:cs="宋体"/>
        </w:rPr>
      </w:pPr>
      <w:r w:rsidRPr="00043B54">
        <w:t>A</w:t>
      </w:r>
      <w:r w:rsidRPr="00043B54">
        <w:t>．</w:t>
      </w:r>
      <w:r>
        <w:rPr>
          <w:rFonts w:ascii="宋体" w:hAnsi="宋体" w:cs="宋体"/>
        </w:rPr>
        <w:t>布雷顿森林体系促进经济发展</w:t>
      </w:r>
      <w:r w:rsidRPr="00043B54">
        <w:tab/>
        <w:t>B</w:t>
      </w:r>
      <w:r w:rsidRPr="00043B54">
        <w:t>．</w:t>
      </w:r>
      <w:r>
        <w:rPr>
          <w:rFonts w:eastAsia="Times New Roman"/>
        </w:rPr>
        <w:t>70</w:t>
      </w:r>
      <w:r>
        <w:rPr>
          <w:rFonts w:ascii="宋体" w:hAnsi="宋体" w:cs="宋体"/>
        </w:rPr>
        <w:t>年代以来日本出现泡沫经济</w:t>
      </w:r>
    </w:p>
    <w:p w:rsidR="00FF7FD6" w:rsidRDefault="00FF7FD6" w:rsidP="00FF7FD6">
      <w:pPr>
        <w:tabs>
          <w:tab w:val="left" w:pos="4153"/>
        </w:tabs>
        <w:spacing w:line="360" w:lineRule="auto"/>
        <w:jc w:val="left"/>
        <w:textAlignment w:val="center"/>
        <w:rPr>
          <w:rFonts w:ascii="宋体" w:hAnsi="宋体" w:cs="宋体"/>
        </w:rPr>
      </w:pPr>
      <w:r w:rsidRPr="00043B54">
        <w:t>C</w:t>
      </w:r>
      <w:r w:rsidRPr="00043B54">
        <w:t>．</w:t>
      </w:r>
      <w:r>
        <w:rPr>
          <w:rFonts w:ascii="宋体" w:hAnsi="宋体" w:cs="宋体"/>
        </w:rPr>
        <w:t>世界经济进入了浮动汇率时代</w:t>
      </w:r>
      <w:r w:rsidRPr="00043B54">
        <w:tab/>
        <w:t>D</w:t>
      </w:r>
      <w:r w:rsidRPr="00043B54">
        <w:t>．</w:t>
      </w:r>
      <w:r>
        <w:rPr>
          <w:rFonts w:ascii="宋体" w:hAnsi="宋体" w:cs="宋体"/>
        </w:rPr>
        <w:t>两大阵营的对峙局面走向瓦解</w:t>
      </w:r>
    </w:p>
    <w:p w:rsidR="00FF7FD6" w:rsidRDefault="00FF7FD6" w:rsidP="00FF7FD6">
      <w:pPr>
        <w:spacing w:line="360" w:lineRule="auto"/>
        <w:jc w:val="left"/>
        <w:textAlignment w:val="center"/>
        <w:rPr>
          <w:rFonts w:ascii="宋体" w:hAnsi="宋体" w:cs="宋体"/>
        </w:rPr>
      </w:pPr>
      <w:r>
        <w:t>29</w:t>
      </w:r>
      <w:r>
        <w:t>．（</w:t>
      </w:r>
      <w:r>
        <w:t>2021·</w:t>
      </w:r>
      <w:r>
        <w:t>长岭县第二中学高三）</w:t>
      </w:r>
      <w:r>
        <w:rPr>
          <w:rFonts w:ascii="宋体" w:hAnsi="宋体" w:cs="宋体"/>
        </w:rPr>
        <w:t>如表为美英两国关于二战后重建国际货币金融体系方案的比较表，据此可知</w:t>
      </w:r>
    </w:p>
    <w:p w:rsidR="00FF7FD6" w:rsidRDefault="00FF7FD6" w:rsidP="00FF7FD6">
      <w:pPr>
        <w:spacing w:line="360" w:lineRule="auto"/>
        <w:jc w:val="left"/>
        <w:textAlignment w:val="center"/>
        <w:rPr>
          <w:rFonts w:ascii="宋体" w:hAnsi="宋体" w:cs="宋体"/>
        </w:rPr>
      </w:pPr>
      <w:r>
        <w:rPr>
          <w:rFonts w:ascii="宋体" w:hAnsi="宋体" w:cs="宋体"/>
        </w:rPr>
        <w:t>美国怀特计划和英国凯恩斯计划的比较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3390"/>
        <w:gridCol w:w="2970"/>
      </w:tblGrid>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（美）怀特计划</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（英）凯恩斯计划</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组织方式</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基金制</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银行制</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储备货币</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美元</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发行新Bancor币</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发行机构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美联储</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国际清算同盟</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分配机制</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按与美国的双边国际收支状况分配</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按占全球贸易的相对规模分配</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货币锚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黄金</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全球贸易总量</w:t>
            </w:r>
          </w:p>
        </w:tc>
      </w:tr>
      <w:tr w:rsidR="00FF7FD6" w:rsidTr="00150F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争论结果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基本采用</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宋体" w:hAnsi="宋体" w:cs="宋体"/>
              </w:rPr>
            </w:pPr>
            <w:r>
              <w:rPr>
                <w:rFonts w:ascii="宋体" w:hAnsi="宋体" w:cs="宋体"/>
              </w:rPr>
              <w:t>未采用.</w:t>
            </w:r>
          </w:p>
        </w:tc>
      </w:tr>
    </w:tbl>
    <w:p w:rsidR="00FF7FD6" w:rsidRDefault="00FF7FD6" w:rsidP="00FF7FD6">
      <w:pPr>
        <w:spacing w:line="360" w:lineRule="auto"/>
        <w:jc w:val="left"/>
        <w:textAlignment w:val="center"/>
      </w:pPr>
    </w:p>
    <w:p w:rsidR="00FF7FD6" w:rsidRDefault="00FF7FD6" w:rsidP="00FF7FD6">
      <w:pPr>
        <w:tabs>
          <w:tab w:val="left" w:pos="4153"/>
        </w:tabs>
        <w:spacing w:line="360" w:lineRule="auto"/>
        <w:jc w:val="left"/>
        <w:textAlignment w:val="center"/>
        <w:rPr>
          <w:rFonts w:ascii="宋体" w:hAnsi="宋体" w:cs="宋体"/>
        </w:rPr>
      </w:pPr>
      <w:r>
        <w:t>A</w:t>
      </w:r>
      <w:r>
        <w:t>．</w:t>
      </w:r>
      <w:r>
        <w:rPr>
          <w:rFonts w:ascii="宋体" w:hAnsi="宋体" w:cs="宋体"/>
        </w:rPr>
        <w:t>美国和美元的国际地位更为稳固</w:t>
      </w:r>
      <w:r>
        <w:tab/>
        <w:t>B</w:t>
      </w:r>
      <w:r>
        <w:t>．</w:t>
      </w:r>
      <w:r>
        <w:rPr>
          <w:rFonts w:ascii="宋体" w:hAnsi="宋体" w:cs="宋体"/>
        </w:rPr>
        <w:t>英国开始丧失国际金融中心地位</w:t>
      </w:r>
    </w:p>
    <w:p w:rsidR="00FF7FD6" w:rsidRDefault="00FF7FD6" w:rsidP="00FF7FD6">
      <w:pPr>
        <w:tabs>
          <w:tab w:val="left" w:pos="4153"/>
        </w:tabs>
        <w:spacing w:line="360" w:lineRule="auto"/>
        <w:jc w:val="left"/>
        <w:textAlignment w:val="center"/>
        <w:rPr>
          <w:rFonts w:ascii="宋体" w:hAnsi="宋体" w:cs="宋体"/>
        </w:rPr>
      </w:pPr>
      <w:r>
        <w:t>C</w:t>
      </w:r>
      <w:r>
        <w:t>．</w:t>
      </w:r>
      <w:r>
        <w:rPr>
          <w:rFonts w:ascii="宋体" w:hAnsi="宋体" w:cs="宋体"/>
        </w:rPr>
        <w:t>“怀特计划”更符合战争的需要</w:t>
      </w:r>
      <w:r>
        <w:tab/>
        <w:t>D</w:t>
      </w:r>
      <w:r>
        <w:t>．</w:t>
      </w:r>
      <w:r>
        <w:rPr>
          <w:rFonts w:ascii="宋体" w:hAnsi="宋体" w:cs="宋体"/>
        </w:rPr>
        <w:t>凯恩斯主义不适应世界经济发展</w:t>
      </w:r>
    </w:p>
    <w:p w:rsidR="00FF7FD6" w:rsidRDefault="00FF7FD6" w:rsidP="00FF7FD6">
      <w:pPr>
        <w:spacing w:line="360" w:lineRule="auto"/>
        <w:jc w:val="left"/>
        <w:textAlignment w:val="center"/>
        <w:rPr>
          <w:rFonts w:ascii="宋体" w:hAnsi="宋体" w:cs="宋体"/>
        </w:rPr>
      </w:pPr>
      <w:r>
        <w:t>30</w:t>
      </w:r>
      <w:r>
        <w:t>．（</w:t>
      </w:r>
      <w:r>
        <w:t>2021·</w:t>
      </w:r>
      <w:r>
        <w:t>湖南永州</w:t>
      </w:r>
      <w:r>
        <w:t>·</w:t>
      </w:r>
      <w:r>
        <w:t>）</w:t>
      </w:r>
      <w:r>
        <w:rPr>
          <w:rFonts w:ascii="宋体" w:hAnsi="宋体" w:cs="宋体"/>
        </w:rPr>
        <w:t>1950年9月，欧洲支付同盟宣告成立，成员国来自贸易的收入和支付由国际清算银行（各国中央银行合作的国际金融机构）统一掌管，各国在同盟内部有债权和债务地位，差额用美元或黄金清算。这一现象</w:t>
      </w:r>
    </w:p>
    <w:p w:rsidR="00FF7FD6" w:rsidRDefault="00FF7FD6" w:rsidP="00FF7FD6">
      <w:pPr>
        <w:spacing w:line="360" w:lineRule="auto"/>
        <w:jc w:val="left"/>
        <w:textAlignment w:val="center"/>
        <w:rPr>
          <w:rFonts w:ascii="宋体" w:hAnsi="宋体" w:cs="宋体"/>
        </w:rPr>
      </w:pPr>
      <w:r>
        <w:t>A</w:t>
      </w:r>
      <w:r>
        <w:t>．</w:t>
      </w:r>
      <w:r>
        <w:rPr>
          <w:rFonts w:ascii="宋体" w:hAnsi="宋体" w:cs="宋体"/>
        </w:rPr>
        <w:t>折射出美国在国际金融中的支配地位</w:t>
      </w:r>
    </w:p>
    <w:p w:rsidR="00FF7FD6" w:rsidRDefault="00FF7FD6" w:rsidP="00FF7FD6">
      <w:pPr>
        <w:spacing w:line="360" w:lineRule="auto"/>
        <w:jc w:val="left"/>
        <w:textAlignment w:val="center"/>
        <w:rPr>
          <w:rFonts w:ascii="宋体" w:hAnsi="宋体" w:cs="宋体"/>
        </w:rPr>
      </w:pPr>
      <w:r>
        <w:t>B</w:t>
      </w:r>
      <w:r>
        <w:t>．</w:t>
      </w:r>
      <w:r>
        <w:rPr>
          <w:rFonts w:ascii="宋体" w:hAnsi="宋体" w:cs="宋体"/>
        </w:rPr>
        <w:t>表明西欧各国对美国的离心倾向增强</w:t>
      </w:r>
    </w:p>
    <w:p w:rsidR="00FF7FD6" w:rsidRDefault="00FF7FD6" w:rsidP="00FF7FD6">
      <w:pPr>
        <w:spacing w:line="360" w:lineRule="auto"/>
        <w:jc w:val="left"/>
        <w:textAlignment w:val="center"/>
        <w:rPr>
          <w:rFonts w:ascii="宋体" w:hAnsi="宋体" w:cs="宋体"/>
        </w:rPr>
      </w:pPr>
      <w:r>
        <w:t>C</w:t>
      </w:r>
      <w:r>
        <w:t>．</w:t>
      </w:r>
      <w:r>
        <w:rPr>
          <w:rFonts w:ascii="宋体" w:hAnsi="宋体" w:cs="宋体"/>
        </w:rPr>
        <w:t>反映了布雷顿森林货币体系濒临瓦解</w:t>
      </w:r>
    </w:p>
    <w:p w:rsidR="00FF7FD6" w:rsidRDefault="00FF7FD6" w:rsidP="00FF7FD6">
      <w:pPr>
        <w:spacing w:line="360" w:lineRule="auto"/>
        <w:jc w:val="left"/>
        <w:textAlignment w:val="center"/>
        <w:rPr>
          <w:rFonts w:ascii="宋体" w:hAnsi="宋体" w:cs="宋体"/>
        </w:rPr>
      </w:pPr>
      <w:r>
        <w:t>D</w:t>
      </w:r>
      <w:r>
        <w:t>．</w:t>
      </w:r>
      <w:r>
        <w:rPr>
          <w:rFonts w:ascii="宋体" w:hAnsi="宋体" w:cs="宋体"/>
        </w:rPr>
        <w:t>说明马歇尔计划受欧洲各国普遍抵制</w:t>
      </w:r>
    </w:p>
    <w:p w:rsidR="00FF7FD6" w:rsidRPr="009C0381" w:rsidRDefault="00FF7FD6" w:rsidP="00FF7FD6">
      <w:pPr>
        <w:rPr>
          <w:b/>
        </w:rPr>
      </w:pPr>
      <w:r w:rsidRPr="009C0381">
        <w:rPr>
          <w:rFonts w:hint="eastAsia"/>
          <w:b/>
        </w:rPr>
        <w:t>二、材料分析题</w:t>
      </w:r>
    </w:p>
    <w:p w:rsidR="00FF7FD6" w:rsidRDefault="00FF7FD6" w:rsidP="00FF7FD6">
      <w:pPr>
        <w:spacing w:line="360" w:lineRule="auto"/>
        <w:jc w:val="left"/>
        <w:textAlignment w:val="center"/>
        <w:rPr>
          <w:rFonts w:ascii="宋体" w:hAnsi="宋体" w:cs="宋体"/>
        </w:rPr>
      </w:pPr>
      <w:r>
        <w:t>31</w:t>
      </w:r>
      <w:r>
        <w:t>．（</w:t>
      </w:r>
      <w:r>
        <w:t>2021·</w:t>
      </w:r>
      <w:r>
        <w:t>黑龙江哈九中高三开学考试）</w:t>
      </w:r>
      <w:r>
        <w:rPr>
          <w:rFonts w:ascii="宋体" w:hAnsi="宋体" w:cs="宋体"/>
        </w:rPr>
        <w:t>阅读材料，完成下列要求。</w:t>
      </w:r>
    </w:p>
    <w:p w:rsidR="00FF7FD6" w:rsidRDefault="00FF7FD6" w:rsidP="00FF7FD6">
      <w:pPr>
        <w:spacing w:line="360" w:lineRule="auto"/>
        <w:ind w:firstLine="450"/>
        <w:jc w:val="left"/>
        <w:textAlignment w:val="center"/>
        <w:rPr>
          <w:rFonts w:ascii="楷体" w:eastAsia="楷体" w:hAnsi="楷体" w:cs="楷体"/>
        </w:rPr>
      </w:pPr>
      <w:r>
        <w:rPr>
          <w:rFonts w:ascii="楷体" w:eastAsia="楷体" w:hAnsi="楷体" w:cs="楷体"/>
        </w:rPr>
        <w:t>材料一  明朝中后期，白银经历了从官方非法货币到官方认可的合法货币过渡的时期。隆庆元年（</w:t>
      </w:r>
      <w:r>
        <w:rPr>
          <w:rFonts w:eastAsia="Times New Roman"/>
        </w:rPr>
        <w:t>1567</w:t>
      </w:r>
      <w:r>
        <w:rPr>
          <w:rFonts w:ascii="楷体" w:eastAsia="楷体" w:hAnsi="楷体" w:cs="楷体"/>
        </w:rPr>
        <w:t>年）颁令：凡买卖货物，值银一钱以上者，银钱兼使。这条法令是明朝在白银货币化客观现实下，首次以法权形式肯定了白银的合法货币地位。</w:t>
      </w:r>
      <w:r>
        <w:rPr>
          <w:rFonts w:eastAsia="Times New Roman"/>
        </w:rPr>
        <w:t>1581</w:t>
      </w:r>
      <w:r>
        <w:rPr>
          <w:rFonts w:ascii="楷体" w:eastAsia="楷体" w:hAnsi="楷体" w:cs="楷体"/>
        </w:rPr>
        <w:t>年，明朝正式推广“一条鞭法”，鼓励民众用白银支付税款，不仅直接导致白银成了当时经济社会的主导货币，也影响了之后</w:t>
      </w:r>
      <w:r>
        <w:rPr>
          <w:rFonts w:eastAsia="Times New Roman"/>
        </w:rPr>
        <w:t>200</w:t>
      </w:r>
      <w:r>
        <w:rPr>
          <w:rFonts w:ascii="楷体" w:eastAsia="楷体" w:hAnsi="楷体" w:cs="楷体"/>
        </w:rPr>
        <w:t>年全世界白银的走向。中国自身的白银产量和存量与当时经济发展和人口增加导致的货币需求量相差很大，从</w:t>
      </w:r>
      <w:r>
        <w:rPr>
          <w:rFonts w:eastAsia="Times New Roman"/>
        </w:rPr>
        <w:t>1592</w:t>
      </w:r>
      <w:r>
        <w:rPr>
          <w:rFonts w:ascii="楷体" w:eastAsia="楷体" w:hAnsi="楷体" w:cs="楷体"/>
        </w:rPr>
        <w:t>年到</w:t>
      </w:r>
      <w:r>
        <w:rPr>
          <w:rFonts w:eastAsia="Times New Roman"/>
        </w:rPr>
        <w:t>17</w:t>
      </w:r>
      <w:r>
        <w:rPr>
          <w:rFonts w:ascii="楷体" w:eastAsia="楷体" w:hAnsi="楷体" w:cs="楷体"/>
        </w:rPr>
        <w:t>世纪初，在中国用黄金兑换白银的比价是</w:t>
      </w:r>
      <w:r>
        <w:rPr>
          <w:rFonts w:eastAsia="Times New Roman"/>
        </w:rPr>
        <w:t>1</w:t>
      </w:r>
      <w:r>
        <w:rPr>
          <w:rFonts w:ascii="楷体" w:eastAsia="楷体" w:hAnsi="楷体" w:cs="楷体"/>
        </w:rPr>
        <w:t>：</w:t>
      </w:r>
      <w:r>
        <w:rPr>
          <w:rFonts w:eastAsia="Times New Roman"/>
        </w:rPr>
        <w:t>5</w:t>
      </w:r>
      <w:r>
        <w:rPr>
          <w:rFonts w:ascii="楷体" w:eastAsia="楷体" w:hAnsi="楷体" w:cs="楷体"/>
        </w:rPr>
        <w:t>.</w:t>
      </w:r>
      <w:r>
        <w:rPr>
          <w:rFonts w:eastAsia="Times New Roman"/>
        </w:rPr>
        <w:t>5</w:t>
      </w:r>
      <w:r>
        <w:rPr>
          <w:rFonts w:ascii="楷体" w:eastAsia="楷体" w:hAnsi="楷体" w:cs="楷体"/>
        </w:rPr>
        <w:t>到</w:t>
      </w:r>
      <w:r>
        <w:rPr>
          <w:rFonts w:eastAsia="Times New Roman"/>
        </w:rPr>
        <w:t>1</w:t>
      </w:r>
      <w:r>
        <w:rPr>
          <w:rFonts w:ascii="楷体" w:eastAsia="楷体" w:hAnsi="楷体" w:cs="楷体"/>
        </w:rPr>
        <w:t>：</w:t>
      </w:r>
      <w:r>
        <w:rPr>
          <w:rFonts w:eastAsia="Times New Roman"/>
        </w:rPr>
        <w:t>7</w:t>
      </w:r>
      <w:r>
        <w:rPr>
          <w:rFonts w:ascii="楷体" w:eastAsia="楷体" w:hAnsi="楷体" w:cs="楷体"/>
        </w:rPr>
        <w:t>，而西班牙的兑换比价是</w:t>
      </w:r>
      <w:r>
        <w:rPr>
          <w:rFonts w:eastAsia="Times New Roman"/>
        </w:rPr>
        <w:t>1</w:t>
      </w:r>
      <w:r>
        <w:rPr>
          <w:rFonts w:ascii="楷体" w:eastAsia="楷体" w:hAnsi="楷体" w:cs="楷体"/>
        </w:rPr>
        <w:t>：</w:t>
      </w:r>
      <w:r>
        <w:rPr>
          <w:rFonts w:eastAsia="Times New Roman"/>
        </w:rPr>
        <w:t>12</w:t>
      </w:r>
      <w:r>
        <w:rPr>
          <w:rFonts w:ascii="楷体" w:eastAsia="楷体" w:hAnsi="楷体" w:cs="楷体"/>
        </w:rPr>
        <w:t>.</w:t>
      </w:r>
      <w:r>
        <w:rPr>
          <w:rFonts w:eastAsia="Times New Roman"/>
        </w:rPr>
        <w:t>5</w:t>
      </w:r>
      <w:r>
        <w:rPr>
          <w:rFonts w:ascii="楷体" w:eastAsia="楷体" w:hAnsi="楷体" w:cs="楷体"/>
        </w:rPr>
        <w:t>到</w:t>
      </w:r>
      <w:r>
        <w:rPr>
          <w:rFonts w:eastAsia="Times New Roman"/>
        </w:rPr>
        <w:t>1</w:t>
      </w:r>
      <w:r>
        <w:rPr>
          <w:rFonts w:ascii="楷体" w:eastAsia="楷体" w:hAnsi="楷体" w:cs="楷体"/>
        </w:rPr>
        <w:t>：14。外国白银向中国流入就成为当时贸易和走私的重要目的。1493—1800年，全世界85%的白银和70%的黄金都出自美洲，从16世纪中期到17世纪中期，美洲生产了30，000吨，日本大约生产了8，000吨，总计38，000吨，最终流入中国的7，000吨到10，000吨。17世纪30年代，西属美洲和日本的白银生产和出口的衰减则使银和铜、银和粮食之间的比价上升，沉重打击了中国货币流通与政府支付体系，明朝政府在征集租税以及供养军队方面遇到严重的困难，导致了崇祯政权的倒台。</w:t>
      </w:r>
    </w:p>
    <w:p w:rsidR="00FF7FD6" w:rsidRDefault="00FF7FD6" w:rsidP="00FF7FD6">
      <w:pPr>
        <w:spacing w:line="360" w:lineRule="auto"/>
        <w:ind w:firstLine="450"/>
        <w:jc w:val="right"/>
        <w:textAlignment w:val="center"/>
        <w:rPr>
          <w:rFonts w:ascii="楷体" w:eastAsia="楷体" w:hAnsi="楷体" w:cs="楷体"/>
        </w:rPr>
      </w:pPr>
      <w:r>
        <w:rPr>
          <w:rFonts w:ascii="楷体" w:eastAsia="楷体" w:hAnsi="楷体" w:cs="楷体"/>
        </w:rPr>
        <w:t>——摘编自贡德·弗兰克《白银资本一重视经济全球化中的东方》等</w:t>
      </w:r>
    </w:p>
    <w:p w:rsidR="00FF7FD6" w:rsidRDefault="00FF7FD6" w:rsidP="00FF7FD6">
      <w:pPr>
        <w:spacing w:line="360" w:lineRule="auto"/>
        <w:ind w:firstLine="450"/>
        <w:jc w:val="left"/>
        <w:textAlignment w:val="center"/>
        <w:rPr>
          <w:rFonts w:ascii="楷体" w:eastAsia="楷体" w:hAnsi="楷体" w:cs="楷体"/>
        </w:rPr>
      </w:pPr>
      <w:r>
        <w:rPr>
          <w:rFonts w:ascii="楷体" w:eastAsia="楷体" w:hAnsi="楷体" w:cs="楷体"/>
        </w:rPr>
        <w:t>材料二  在</w:t>
      </w:r>
      <w:r>
        <w:rPr>
          <w:rFonts w:eastAsia="Times New Roman"/>
        </w:rPr>
        <w:t>20</w:t>
      </w:r>
      <w:r>
        <w:rPr>
          <w:rFonts w:ascii="楷体" w:eastAsia="楷体" w:hAnsi="楷体" w:cs="楷体"/>
        </w:rPr>
        <w:t>世纪</w:t>
      </w:r>
      <w:r>
        <w:rPr>
          <w:rFonts w:eastAsia="Times New Roman"/>
        </w:rPr>
        <w:t>30</w:t>
      </w:r>
      <w:r>
        <w:rPr>
          <w:rFonts w:ascii="楷体" w:eastAsia="楷体" w:hAnsi="楷体" w:cs="楷体"/>
        </w:rPr>
        <w:t>年代全球经济大萧条的影响下，</w:t>
      </w:r>
      <w:r>
        <w:rPr>
          <w:rFonts w:eastAsia="Times New Roman"/>
        </w:rPr>
        <w:t>1934</w:t>
      </w:r>
      <w:r>
        <w:rPr>
          <w:rFonts w:ascii="楷体" w:eastAsia="楷体" w:hAnsi="楷体" w:cs="楷体"/>
        </w:rPr>
        <w:t>年</w:t>
      </w:r>
      <w:r>
        <w:rPr>
          <w:rFonts w:eastAsia="Times New Roman"/>
        </w:rPr>
        <w:t>5</w:t>
      </w:r>
      <w:r>
        <w:rPr>
          <w:rFonts w:ascii="楷体" w:eastAsia="楷体" w:hAnsi="楷体" w:cs="楷体"/>
        </w:rPr>
        <w:t>月美国实行购买白银法案，实施禁止白银出口和白银收归国有等措施，又使国际银价大涨。</w:t>
      </w:r>
      <w:r>
        <w:rPr>
          <w:rFonts w:eastAsia="Times New Roman"/>
        </w:rPr>
        <w:t>1935</w:t>
      </w:r>
      <w:r>
        <w:rPr>
          <w:rFonts w:ascii="楷体" w:eastAsia="楷体" w:hAnsi="楷体" w:cs="楷体"/>
        </w:rPr>
        <w:t>年，中国发生了“白银风潮”，白银外流，国内通货紧缩，严重缺乏支付工具，银行倒闭，企业破产，大规模失业爆发。时任财政部长的孔祥熙，曾在美国留学，对西方金融制度相对了解，强力主导推进币制改革。</w:t>
      </w:r>
      <w:r>
        <w:rPr>
          <w:rFonts w:eastAsia="Times New Roman"/>
        </w:rPr>
        <w:t>1935</w:t>
      </w:r>
      <w:r>
        <w:rPr>
          <w:rFonts w:ascii="楷体" w:eastAsia="楷体" w:hAnsi="楷体" w:cs="楷体"/>
        </w:rPr>
        <w:t>年</w:t>
      </w:r>
      <w:r>
        <w:rPr>
          <w:rFonts w:eastAsia="Times New Roman"/>
        </w:rPr>
        <w:t>11</w:t>
      </w:r>
      <w:r>
        <w:rPr>
          <w:rFonts w:ascii="楷体" w:eastAsia="楷体" w:hAnsi="楷体" w:cs="楷体"/>
        </w:rPr>
        <w:t>月</w:t>
      </w:r>
      <w:r>
        <w:rPr>
          <w:rFonts w:eastAsia="Times New Roman"/>
        </w:rPr>
        <w:t>3</w:t>
      </w:r>
      <w:r>
        <w:rPr>
          <w:rFonts w:ascii="楷体" w:eastAsia="楷体" w:hAnsi="楷体" w:cs="楷体"/>
        </w:rPr>
        <w:t>日，国民政府顶住日本强大压力，实行法币改革。将白银立即国有化，停止出口，切断白银与国际汇率关系：同时立即由中央、中国和交通三大银行发行法币，禁止白银流通；放弃银本位制，法币先后与英镑和美元确.立固定汇率。</w:t>
      </w:r>
    </w:p>
    <w:p w:rsidR="00FF7FD6" w:rsidRDefault="00FF7FD6" w:rsidP="00FF7FD6">
      <w:pPr>
        <w:spacing w:line="360" w:lineRule="auto"/>
        <w:ind w:firstLine="450"/>
        <w:jc w:val="right"/>
        <w:textAlignment w:val="center"/>
        <w:rPr>
          <w:rFonts w:ascii="楷体" w:eastAsia="楷体" w:hAnsi="楷体" w:cs="楷体"/>
        </w:rPr>
      </w:pPr>
      <w:r>
        <w:rPr>
          <w:rFonts w:ascii="楷体" w:eastAsia="楷体" w:hAnsi="楷体" w:cs="楷体"/>
        </w:rPr>
        <w:t>——摘编自白寿彝《中国通史》等</w:t>
      </w:r>
    </w:p>
    <w:p w:rsidR="00FF7FD6" w:rsidRDefault="00FF7FD6" w:rsidP="00FF7FD6">
      <w:pPr>
        <w:spacing w:line="360" w:lineRule="auto"/>
        <w:jc w:val="left"/>
        <w:textAlignment w:val="center"/>
        <w:rPr>
          <w:rFonts w:ascii="宋体" w:hAnsi="宋体" w:cs="宋体"/>
        </w:rPr>
      </w:pPr>
      <w:r>
        <w:t>（</w:t>
      </w:r>
      <w:r>
        <w:t>1</w:t>
      </w:r>
      <w:r>
        <w:t>）</w:t>
      </w:r>
      <w:r>
        <w:rPr>
          <w:rFonts w:ascii="宋体" w:hAnsi="宋体" w:cs="宋体"/>
        </w:rPr>
        <w:t>根据材料一并结合所学知识，概括中国明中后期货币制度的特点及影响。</w:t>
      </w:r>
    </w:p>
    <w:p w:rsidR="00FF7FD6" w:rsidRDefault="00FF7FD6" w:rsidP="00FF7FD6">
      <w:pPr>
        <w:spacing w:line="360" w:lineRule="auto"/>
        <w:jc w:val="left"/>
        <w:textAlignment w:val="center"/>
        <w:rPr>
          <w:rFonts w:ascii="宋体" w:hAnsi="宋体" w:cs="宋体"/>
        </w:rPr>
      </w:pPr>
      <w:r>
        <w:t>（</w:t>
      </w:r>
      <w:r>
        <w:t>2</w:t>
      </w:r>
      <w:r>
        <w:t>）</w:t>
      </w:r>
      <w:r>
        <w:rPr>
          <w:rFonts w:ascii="宋体" w:hAnsi="宋体" w:cs="宋体"/>
        </w:rPr>
        <w:t>根据材料二并结合所学知识，请从多角度谈谈对国民政府法币改革的认识。</w:t>
      </w:r>
    </w:p>
    <w:p w:rsidR="00FF7FD6" w:rsidRDefault="00FF7FD6" w:rsidP="00FF7FD6">
      <w:pPr>
        <w:spacing w:line="360" w:lineRule="auto"/>
        <w:jc w:val="left"/>
        <w:textAlignment w:val="center"/>
        <w:rPr>
          <w:rFonts w:ascii="宋体" w:hAnsi="宋体" w:cs="宋体"/>
        </w:rPr>
      </w:pPr>
      <w:r>
        <w:t>32</w:t>
      </w:r>
      <w:r>
        <w:t>．（</w:t>
      </w:r>
      <w:r>
        <w:t>2021·</w:t>
      </w:r>
      <w:r>
        <w:t>江西高三月考）</w:t>
      </w:r>
      <w:r>
        <w:rPr>
          <w:rFonts w:ascii="宋体" w:hAnsi="宋体" w:cs="宋体"/>
        </w:rPr>
        <w:t>阅读材料，回答问题。</w:t>
      </w:r>
    </w:p>
    <w:p w:rsidR="00FF7FD6" w:rsidRDefault="00FF7FD6" w:rsidP="00FF7FD6">
      <w:pPr>
        <w:spacing w:line="360" w:lineRule="auto"/>
        <w:ind w:firstLine="420"/>
        <w:jc w:val="left"/>
        <w:textAlignment w:val="center"/>
        <w:rPr>
          <w:rFonts w:ascii="楷体" w:eastAsia="楷体" w:hAnsi="楷体" w:cs="楷体"/>
        </w:rPr>
      </w:pPr>
      <w:r>
        <w:rPr>
          <w:rFonts w:ascii="楷体" w:eastAsia="楷体" w:hAnsi="楷体" w:cs="楷体"/>
        </w:rPr>
        <w:t>材料一  明初，惩元代币制之弊，停止元之纸币流通，设国家铸币局，京师称为“宝源”，设于外地称“宝泉”。明代钱币有两种，一为制钱，为本朝所铸，二是旧钱，为历代所铸。洪武八年（公元1375年）因铜量不足，设宝钞提举司印造纸币，并规定纸钞可兑换金、银，租税则宝钞与钱币并收。但中后期滥发纸币，钞值暴跌，不得不废，铜钱和银两遂成流通货币。清代的币制则采用银本位制，国家财政收支完全以银两为单位计算。</w:t>
      </w:r>
    </w:p>
    <w:p w:rsidR="00FF7FD6" w:rsidRDefault="00FF7FD6" w:rsidP="00FF7FD6">
      <w:pPr>
        <w:spacing w:line="360" w:lineRule="auto"/>
        <w:ind w:firstLine="420"/>
        <w:jc w:val="right"/>
        <w:textAlignment w:val="center"/>
        <w:rPr>
          <w:rFonts w:ascii="楷体" w:eastAsia="楷体" w:hAnsi="楷体" w:cs="楷体"/>
        </w:rPr>
      </w:pPr>
      <w:r>
        <w:rPr>
          <w:rFonts w:ascii="楷体" w:eastAsia="楷体" w:hAnsi="楷体" w:cs="楷体"/>
        </w:rPr>
        <w:t>——选自纪宝成编《中国古代治国要论》</w:t>
      </w:r>
    </w:p>
    <w:p w:rsidR="00FF7FD6" w:rsidRDefault="00FF7FD6" w:rsidP="00FF7FD6">
      <w:pPr>
        <w:spacing w:line="360" w:lineRule="auto"/>
        <w:ind w:firstLine="420"/>
        <w:jc w:val="left"/>
        <w:textAlignment w:val="center"/>
        <w:rPr>
          <w:rFonts w:ascii="楷体" w:eastAsia="楷体" w:hAnsi="楷体" w:cs="楷体"/>
        </w:rPr>
      </w:pPr>
      <w:r>
        <w:rPr>
          <w:rFonts w:ascii="楷体" w:eastAsia="楷体" w:hAnsi="楷体" w:cs="楷体"/>
        </w:rPr>
        <w:t>材料二  许多工业企业家和有组织的劳工不喜欢金本位制的僵化，在金本位制下，政府不能利用货币政策刺激经济，并且不能通过货币贬值来改善工业的竞争地位。政治上敏感的一些银行家也愿意接受经过改进的美元本位制，这将使美国的国际银行在国际金融市场上获得特权地位。大通银行董事长认为：“美元可以成为其他国家货币的稳定挂靠单位，成为被普遍接受的外汇媒体”。到1944年初，凯恩斯和怀特充分讨论出黄金－美元本位制下国际货币稳定与国内管理的货币灵活变动之间的妥协方案。</w:t>
      </w:r>
    </w:p>
    <w:p w:rsidR="00FF7FD6" w:rsidRDefault="00FF7FD6" w:rsidP="00FF7FD6">
      <w:pPr>
        <w:spacing w:line="360" w:lineRule="auto"/>
        <w:ind w:firstLine="420"/>
        <w:jc w:val="right"/>
        <w:textAlignment w:val="center"/>
        <w:rPr>
          <w:rFonts w:ascii="楷体" w:eastAsia="楷体" w:hAnsi="楷体" w:cs="楷体"/>
        </w:rPr>
      </w:pPr>
      <w:r>
        <w:rPr>
          <w:rFonts w:ascii="楷体" w:eastAsia="楷体" w:hAnsi="楷体" w:cs="楷体"/>
        </w:rPr>
        <w:t>——选自（美）杰弗里·弗里登著《20世纪全球资本主义的兴衰》</w:t>
      </w:r>
    </w:p>
    <w:p w:rsidR="00FF7FD6" w:rsidRDefault="00FF7FD6" w:rsidP="00FF7FD6">
      <w:pPr>
        <w:spacing w:line="360" w:lineRule="auto"/>
        <w:jc w:val="left"/>
        <w:textAlignment w:val="center"/>
        <w:rPr>
          <w:rFonts w:ascii="宋体" w:hAnsi="宋体" w:cs="宋体"/>
        </w:rPr>
      </w:pPr>
      <w:r>
        <w:rPr>
          <w:rFonts w:ascii="宋体" w:hAnsi="宋体" w:cs="宋体"/>
        </w:rPr>
        <w:t>（1）根据材料一以及所学知识，概括明清时期货币政策的特点，并分析最终走向“银本位制”的原因。</w:t>
      </w:r>
    </w:p>
    <w:p w:rsidR="00FF7FD6" w:rsidRDefault="00FF7FD6" w:rsidP="00FF7FD6">
      <w:pPr>
        <w:spacing w:line="360" w:lineRule="auto"/>
        <w:jc w:val="left"/>
        <w:textAlignment w:val="center"/>
        <w:rPr>
          <w:rFonts w:ascii="宋体" w:hAnsi="宋体" w:cs="宋体"/>
        </w:rPr>
      </w:pPr>
      <w:r>
        <w:rPr>
          <w:rFonts w:ascii="宋体" w:hAnsi="宋体" w:cs="宋体"/>
        </w:rPr>
        <w:t>（2）根据材料二及所学知识，指出1944年的国际货币体系方案制定者们所面临的问题，以及这些问题解决的实际效果。</w:t>
      </w:r>
    </w:p>
    <w:p w:rsidR="00FF7FD6" w:rsidRDefault="00FF7FD6" w:rsidP="00FF7FD6"/>
    <w:p w:rsidR="00FF7FD6" w:rsidRDefault="00FF7FD6" w:rsidP="00FF7FD6">
      <w:pPr>
        <w:spacing w:line="360" w:lineRule="auto"/>
        <w:jc w:val="left"/>
        <w:textAlignment w:val="center"/>
        <w:rPr>
          <w:rFonts w:ascii="宋体" w:hAnsi="宋体" w:cs="宋体"/>
        </w:rPr>
      </w:pPr>
      <w:r>
        <w:t>33</w:t>
      </w:r>
      <w:r>
        <w:t>．（</w:t>
      </w:r>
      <w:r>
        <w:t>2021·</w:t>
      </w:r>
      <w:r>
        <w:t>全国高三专题练习）</w:t>
      </w:r>
      <w:r>
        <w:rPr>
          <w:rFonts w:ascii="宋体" w:hAnsi="宋体" w:cs="宋体"/>
        </w:rPr>
        <w:t>阅读材料，完成下列要求。</w:t>
      </w:r>
    </w:p>
    <w:p w:rsidR="00FF7FD6" w:rsidRDefault="00FF7FD6" w:rsidP="00FF7FD6">
      <w:pPr>
        <w:spacing w:line="360" w:lineRule="auto"/>
        <w:ind w:firstLine="420"/>
        <w:jc w:val="left"/>
        <w:textAlignment w:val="center"/>
        <w:rPr>
          <w:rFonts w:ascii="楷体" w:eastAsia="楷体" w:hAnsi="楷体" w:cs="楷体"/>
        </w:rPr>
      </w:pPr>
      <w:r>
        <w:rPr>
          <w:rFonts w:ascii="楷体" w:eastAsia="楷体" w:hAnsi="楷体" w:cs="楷体"/>
        </w:rPr>
        <w:t>材料  国际货币体系的发展演变简表</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40"/>
        <w:gridCol w:w="6855"/>
      </w:tblGrid>
      <w:tr w:rsidR="00FF7FD6" w:rsidTr="00150F3F">
        <w:trPr>
          <w:trHeight w:val="330"/>
        </w:trPr>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楷体" w:eastAsia="楷体" w:hAnsi="楷体" w:cs="楷体"/>
              </w:rPr>
            </w:pPr>
            <w:r>
              <w:rPr>
                <w:rFonts w:ascii="楷体" w:eastAsia="楷体" w:hAnsi="楷体" w:cs="楷体"/>
              </w:rPr>
              <w:t>1880至1914年，金本位制度</w:t>
            </w:r>
          </w:p>
        </w:tc>
        <w:tc>
          <w:tcPr>
            <w:tcW w:w="6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楷体" w:eastAsia="楷体" w:hAnsi="楷体" w:cs="楷体"/>
              </w:rPr>
            </w:pPr>
            <w:r>
              <w:rPr>
                <w:rFonts w:ascii="楷体" w:eastAsia="楷体" w:hAnsi="楷体" w:cs="楷体"/>
              </w:rPr>
              <w:t>黄金是国际货币体系的基础；与黄金固定挂钩的英国本币英镑成为国际贸易中最主要的手段；黄金和英镑成为各国公认的国际储备。……</w:t>
            </w:r>
          </w:p>
        </w:tc>
      </w:tr>
      <w:tr w:rsidR="00FF7FD6" w:rsidTr="00150F3F">
        <w:trPr>
          <w:trHeight w:val="330"/>
        </w:trPr>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楷体" w:eastAsia="楷体" w:hAnsi="楷体" w:cs="楷体"/>
              </w:rPr>
            </w:pPr>
            <w:r>
              <w:rPr>
                <w:rFonts w:ascii="楷体" w:eastAsia="楷体" w:hAnsi="楷体" w:cs="楷体"/>
              </w:rPr>
              <w:t>1944至1973年，布雷顿森林体系</w:t>
            </w:r>
          </w:p>
        </w:tc>
        <w:tc>
          <w:tcPr>
            <w:tcW w:w="6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楷体" w:eastAsia="楷体" w:hAnsi="楷体" w:cs="楷体"/>
              </w:rPr>
            </w:pPr>
            <w:r>
              <w:rPr>
                <w:rFonts w:ascii="楷体" w:eastAsia="楷体" w:hAnsi="楷体" w:cs="楷体"/>
              </w:rPr>
              <w:t>确定国际储备货币为美元；美元与黄金挂钩；其它国家货币与美元挂钩。……</w:t>
            </w:r>
          </w:p>
        </w:tc>
      </w:tr>
      <w:tr w:rsidR="00FF7FD6" w:rsidTr="00150F3F">
        <w:trPr>
          <w:trHeight w:val="330"/>
        </w:trPr>
        <w:tc>
          <w:tcPr>
            <w:tcW w:w="23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楷体" w:eastAsia="楷体" w:hAnsi="楷体" w:cs="楷体"/>
              </w:rPr>
            </w:pPr>
            <w:r>
              <w:rPr>
                <w:rFonts w:ascii="楷体" w:eastAsia="楷体" w:hAnsi="楷体" w:cs="楷体"/>
              </w:rPr>
              <w:t>1976年至今，牙买加体系</w:t>
            </w:r>
          </w:p>
        </w:tc>
        <w:tc>
          <w:tcPr>
            <w:tcW w:w="6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F7FD6" w:rsidRDefault="00FF7FD6" w:rsidP="00150F3F">
            <w:pPr>
              <w:spacing w:line="360" w:lineRule="auto"/>
              <w:jc w:val="left"/>
              <w:textAlignment w:val="center"/>
              <w:rPr>
                <w:rFonts w:ascii="楷体" w:eastAsia="楷体" w:hAnsi="楷体" w:cs="楷体"/>
              </w:rPr>
            </w:pPr>
            <w:r>
              <w:rPr>
                <w:rFonts w:ascii="楷体" w:eastAsia="楷体" w:hAnsi="楷体" w:cs="楷体"/>
              </w:rPr>
              <w:t>黄金非货币化；黄金与各国货币彻底脱钩，不再是汇价的基础；国际储备多元化；美元、欧元、英镑、日元、黄金等。……</w:t>
            </w:r>
          </w:p>
        </w:tc>
      </w:tr>
    </w:tbl>
    <w:p w:rsidR="00FF7FD6" w:rsidRDefault="00FF7FD6" w:rsidP="00FF7FD6">
      <w:pPr>
        <w:spacing w:line="360" w:lineRule="auto"/>
        <w:jc w:val="left"/>
        <w:textAlignment w:val="center"/>
        <w:rPr>
          <w:rFonts w:ascii="宋体" w:hAnsi="宋体" w:cs="宋体"/>
        </w:rPr>
      </w:pPr>
      <w:r>
        <w:rPr>
          <w:rFonts w:ascii="宋体" w:hAnsi="宋体" w:cs="宋体"/>
        </w:rPr>
        <w:t>根据材料并结合所学知识，从材料中自行提出一个观点展开论述，提出的观点要与三个国际货币体系有一定联系。（要求：联系符合逻辑，史实准确，论述充分，表达清晰）</w:t>
      </w:r>
    </w:p>
    <w:p w:rsidR="00FF7FD6" w:rsidRDefault="00FF7FD6" w:rsidP="00FF7FD6">
      <w:pPr>
        <w:sectPr w:rsidR="00FF7FD6" w:rsidSect="00157616">
          <w:footerReference w:type="even" r:id="rId14"/>
          <w:footerReference w:type="default" r:id="rId15"/>
          <w:pgSz w:w="11907" w:h="16839" w:code="9"/>
          <w:pgMar w:top="900" w:right="1997" w:bottom="900" w:left="1997" w:header="500" w:footer="500" w:gutter="0"/>
          <w:cols w:sep="1" w:space="425"/>
          <w:docGrid w:type="lines" w:linePitch="312"/>
        </w:sectPr>
      </w:pPr>
    </w:p>
    <w:p w:rsidR="00FF7FD6" w:rsidRPr="00AE5FF7" w:rsidRDefault="00FF7FD6" w:rsidP="00FF7FD6">
      <w:pPr>
        <w:jc w:val="center"/>
        <w:rPr>
          <w:b/>
        </w:rPr>
      </w:pPr>
      <w:r w:rsidRPr="00AE5FF7">
        <w:rPr>
          <w:rFonts w:hint="eastAsia"/>
          <w:b/>
        </w:rPr>
        <w:t>参考答案</w:t>
      </w:r>
    </w:p>
    <w:p w:rsidR="00FF7FD6" w:rsidRDefault="00FF7FD6" w:rsidP="00FF7FD6">
      <w:pPr>
        <w:spacing w:line="360" w:lineRule="auto"/>
        <w:jc w:val="left"/>
        <w:textAlignment w:val="center"/>
      </w:pPr>
      <w:r>
        <w:t>1</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商周的贝币、春秋战国的布币和汉代的五铢钱都是当时流通的货币，在形制方面都体现出便于携带的特征，这种形制有利于商品交易活动的顺利进行，说明这些货币形制是商品交易活动过程中不断选择的结果，</w:t>
      </w:r>
      <w:r>
        <w:t>B</w:t>
      </w:r>
      <w:r>
        <w:t>正确；商周货币是贝壳，春秋战国布币是青铜货币，不属于铸铁货币，排除</w:t>
      </w:r>
      <w:r>
        <w:t>A</w:t>
      </w:r>
      <w:r>
        <w:t>；题干设问中要求的是</w:t>
      </w:r>
      <w:r>
        <w:t>“</w:t>
      </w:r>
      <w:r>
        <w:t>形制变化的共同原因</w:t>
      </w:r>
      <w:r>
        <w:t>”</w:t>
      </w:r>
      <w:r>
        <w:t>，要求寻找同一性，</w:t>
      </w:r>
      <w:r>
        <w:t>C</w:t>
      </w:r>
      <w:r>
        <w:t>选项中的</w:t>
      </w:r>
      <w:r>
        <w:t>“</w:t>
      </w:r>
      <w:r>
        <w:t>审美观念不同</w:t>
      </w:r>
      <w:r>
        <w:t>”</w:t>
      </w:r>
      <w:r>
        <w:t>强调的是差异性，排除；春秋战国时期诸侯割据，国家并不统一，排除</w:t>
      </w:r>
      <w:r>
        <w:t>D</w:t>
      </w:r>
      <w:r>
        <w:t>。</w:t>
      </w:r>
    </w:p>
    <w:p w:rsidR="00FF7FD6" w:rsidRDefault="00FF7FD6" w:rsidP="00FF7FD6">
      <w:pPr>
        <w:spacing w:line="360" w:lineRule="auto"/>
        <w:jc w:val="left"/>
        <w:textAlignment w:val="center"/>
      </w:pPr>
      <w:r>
        <w:t>2</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从表格中的秦汉时期铸币的变化可以看出，汉代加强了对地方铸币权的控制，是加强中央集权在经济方面上的体现，体现了经济集权主义的发展，</w:t>
      </w:r>
      <w:r>
        <w:t>C</w:t>
      </w:r>
      <w:r>
        <w:t>项正确；材料中货币的变化不属于汉承秦制的表现，排除</w:t>
      </w:r>
      <w:r>
        <w:t>A</w:t>
      </w:r>
      <w:r>
        <w:t>；材料反映的是王国问题逐步得到解决，排除</w:t>
      </w:r>
      <w:r>
        <w:t>B</w:t>
      </w:r>
      <w:r>
        <w:t>项；材料只涉及到秦汉，不能体现完善，排除</w:t>
      </w:r>
      <w:r>
        <w:t>D</w:t>
      </w:r>
      <w:r>
        <w:t>项。</w:t>
      </w:r>
    </w:p>
    <w:p w:rsidR="00FF7FD6" w:rsidRDefault="00FF7FD6" w:rsidP="00FF7FD6">
      <w:pPr>
        <w:spacing w:line="360" w:lineRule="auto"/>
        <w:jc w:val="left"/>
        <w:textAlignment w:val="center"/>
      </w:pPr>
      <w:r>
        <w:t>3</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根据材料可知，当时市场流通中的货币包括银、铜钱和宝钞，但银含量不足，铜钱私铸严重，宝钞信用降低，反映了当时没有建立有效的货币制度，导致货币发展紊乱，故</w:t>
      </w:r>
      <w:r>
        <w:t>D</w:t>
      </w:r>
      <w:r>
        <w:t>正确；材料未显示铜钱是主要流通货币，故</w:t>
      </w:r>
      <w:r>
        <w:t>A</w:t>
      </w:r>
      <w:r>
        <w:t>错误；题干未体现白银广泛使用，故</w:t>
      </w:r>
      <w:r>
        <w:t>B</w:t>
      </w:r>
      <w:r>
        <w:t>错误；通过材料无法判断宝钞退出流通，故</w:t>
      </w:r>
      <w:r>
        <w:t>C</w:t>
      </w:r>
      <w:r>
        <w:t>错误。</w:t>
      </w:r>
    </w:p>
    <w:p w:rsidR="00FF7FD6" w:rsidRDefault="00FF7FD6" w:rsidP="00FF7FD6">
      <w:pPr>
        <w:spacing w:line="360" w:lineRule="auto"/>
        <w:jc w:val="left"/>
        <w:textAlignment w:val="center"/>
      </w:pPr>
      <w:r>
        <w:t>4</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会票代替现金结算，对于商业活动而言，规避了携带大量货币不便，有助于长途与大宗贸易的发展，</w:t>
      </w:r>
      <w:r>
        <w:t>B</w:t>
      </w:r>
      <w:r>
        <w:t>正确；</w:t>
      </w:r>
      <w:r>
        <w:t>A</w:t>
      </w:r>
      <w:r>
        <w:t>与题干信息无关，排除；这一时期依然是封建式的经济形态，排除</w:t>
      </w:r>
      <w:r>
        <w:t>C</w:t>
      </w:r>
      <w:r>
        <w:t>；会票主要是在国内使用，与世界市场的形成无直接关联，而且世界市场形成时间晚于会票出现时间，排除</w:t>
      </w:r>
      <w:r>
        <w:t>D</w:t>
      </w:r>
      <w:r>
        <w:t>。</w:t>
      </w:r>
    </w:p>
    <w:p w:rsidR="00FF7FD6" w:rsidRDefault="00FF7FD6" w:rsidP="00FF7FD6">
      <w:pPr>
        <w:spacing w:line="360" w:lineRule="auto"/>
        <w:jc w:val="left"/>
        <w:textAlignment w:val="center"/>
      </w:pPr>
      <w:r>
        <w:t>5</w:t>
      </w:r>
      <w:r>
        <w:t>．</w:t>
      </w:r>
      <w:r>
        <w:t>A</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白银是明清时期的主要货币，白银的熔铸、发行及管理权利多属民间势力，政府对于白银的开采也放任自流，说明明清时期货币主导权逐渐下移，故选</w:t>
      </w:r>
      <w:r>
        <w:t>A</w:t>
      </w:r>
      <w:r>
        <w:t>；</w:t>
      </w:r>
      <w:r>
        <w:t>B</w:t>
      </w:r>
      <w:r>
        <w:t>不符合史实，排除；白银是明清时期的主要货币，</w:t>
      </w:r>
      <w:r>
        <w:t>C</w:t>
      </w:r>
      <w:r>
        <w:t>不符合史实，排除；材料无法体现外商控制了中国市场，排除</w:t>
      </w:r>
      <w:r>
        <w:t>D</w:t>
      </w:r>
      <w:r>
        <w:t>。</w:t>
      </w:r>
    </w:p>
    <w:p w:rsidR="00FF7FD6" w:rsidRDefault="00FF7FD6" w:rsidP="00FF7FD6">
      <w:pPr>
        <w:spacing w:line="360" w:lineRule="auto"/>
        <w:jc w:val="left"/>
        <w:textAlignment w:val="center"/>
      </w:pPr>
      <w:r>
        <w:t>【点睛】</w:t>
      </w:r>
    </w:p>
    <w:p w:rsidR="00FF7FD6" w:rsidRDefault="00FF7FD6" w:rsidP="00FF7FD6">
      <w:pPr>
        <w:spacing w:line="360" w:lineRule="auto"/>
        <w:jc w:val="left"/>
        <w:textAlignment w:val="center"/>
      </w:pPr>
    </w:p>
    <w:p w:rsidR="00FF7FD6" w:rsidRDefault="00FF7FD6" w:rsidP="00FF7FD6">
      <w:pPr>
        <w:spacing w:line="360" w:lineRule="auto"/>
        <w:jc w:val="left"/>
        <w:textAlignment w:val="center"/>
      </w:pPr>
      <w:r>
        <w:t>6</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根据材料信是中最后一句</w:t>
      </w:r>
      <w:r>
        <w:t>”</w:t>
      </w:r>
      <w:r>
        <w:t>通宝则是</w:t>
      </w:r>
      <w:r>
        <w:t>‘</w:t>
      </w:r>
      <w:r>
        <w:t>流通宝货</w:t>
      </w:r>
      <w:r>
        <w:t>’</w:t>
      </w:r>
      <w:r>
        <w:t>之内涵</w:t>
      </w:r>
      <w:r>
        <w:t>"</w:t>
      </w:r>
      <w:r>
        <w:t>，充分把反映当时的人们对货币的作用有了进一步的认知，把钱币当宝贝则意味着货币为财宝观念的增强，</w:t>
      </w:r>
      <w:r>
        <w:t>D</w:t>
      </w:r>
      <w:r>
        <w:t>正确；开元通宝是在唐高祖时期铸造的，当时的年号是</w:t>
      </w:r>
      <w:r>
        <w:t>“</w:t>
      </w:r>
      <w:r>
        <w:t>武德</w:t>
      </w:r>
      <w:r>
        <w:t>”</w:t>
      </w:r>
      <w:r>
        <w:t>，因此名称并非是来源于皇帝的年号，排除</w:t>
      </w:r>
      <w:r>
        <w:t>A</w:t>
      </w:r>
      <w:r>
        <w:t>；秦半西开创了中国古代统一铜币的新形制，</w:t>
      </w:r>
      <w:r>
        <w:t>B</w:t>
      </w:r>
      <w:r>
        <w:t>排除；</w:t>
      </w:r>
      <w:r>
        <w:t>C</w:t>
      </w:r>
      <w:r>
        <w:t>与材料无关，排除。故选</w:t>
      </w:r>
      <w:r>
        <w:t>D</w:t>
      </w:r>
      <w:r>
        <w:t>。</w:t>
      </w:r>
    </w:p>
    <w:p w:rsidR="00FF7FD6" w:rsidRDefault="00FF7FD6" w:rsidP="00FF7FD6">
      <w:pPr>
        <w:spacing w:line="360" w:lineRule="auto"/>
        <w:jc w:val="left"/>
        <w:textAlignment w:val="center"/>
      </w:pPr>
      <w:r>
        <w:t>7</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材料“开始正式发行官方交子……交子采取分界发行的办法”，而且明确了发行量上限，由此可知，政府规定了交子的发行办法，这有利于稳定国家金融秩序，B正确；A中的“金融信用体系”与题干内容不符，排除；长途贸易的发展和交子发行无关，排除C；交子发行方法中有发行量限制，因此不能起到缓解财政困难的作用，排除D。</w:t>
      </w:r>
    </w:p>
    <w:p w:rsidR="00FF7FD6" w:rsidRDefault="00FF7FD6" w:rsidP="00FF7FD6">
      <w:pPr>
        <w:spacing w:line="360" w:lineRule="auto"/>
        <w:jc w:val="left"/>
        <w:textAlignment w:val="center"/>
      </w:pPr>
      <w:r>
        <w:t>8</w:t>
      </w:r>
      <w:r>
        <w:t>．</w:t>
      </w:r>
      <w:r>
        <w:t>A</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t>商品经济</w:t>
      </w:r>
      <w:r>
        <w:rPr>
          <w:rFonts w:ascii="宋体" w:hAnsi="宋体" w:cs="宋体"/>
        </w:rPr>
        <w:t>的发展使得“票号”应运而生，而票号专营钱钞汇兑业务，这类似于现代金融机构。“日升昌”的发展壮大说明当时汇兑业务能够有效运行，意味着社会商业信用的发展状况良好，A正确；社会分化、工商业市镇在材料中并未体现，排除B、C；D中的“根本变化”表述绝对，排除。</w:t>
      </w:r>
    </w:p>
    <w:p w:rsidR="00FF7FD6" w:rsidRDefault="00FF7FD6" w:rsidP="00FF7FD6">
      <w:pPr>
        <w:spacing w:line="360" w:lineRule="auto"/>
        <w:jc w:val="left"/>
        <w:textAlignment w:val="center"/>
      </w:pPr>
      <w:r>
        <w:t>9</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根据题干中庄票的分类和职能可以看出，庄票是一种借贷凭证，其在市场上流通，说明当时资本性借贷有了显著发展，</w:t>
      </w:r>
      <w:r>
        <w:t>B</w:t>
      </w:r>
      <w:r>
        <w:t>正确；庄票流通利于商业发展，而且其本身是有序发展，并未扰乱当时市场秩序，排除</w:t>
      </w:r>
      <w:r>
        <w:t>A</w:t>
      </w:r>
      <w:r>
        <w:t>；</w:t>
      </w:r>
      <w:r>
        <w:t>C</w:t>
      </w:r>
      <w:r>
        <w:t>不符合史实，庄票只是凭证，不能取代白银的货币地位，排除；题干未涉及货币政策调整，排除</w:t>
      </w:r>
      <w:r>
        <w:t>D</w:t>
      </w:r>
      <w:r>
        <w:t>。</w:t>
      </w:r>
    </w:p>
    <w:p w:rsidR="00FF7FD6" w:rsidRDefault="00FF7FD6" w:rsidP="00FF7FD6">
      <w:pPr>
        <w:spacing w:line="360" w:lineRule="auto"/>
        <w:jc w:val="left"/>
        <w:textAlignment w:val="center"/>
      </w:pPr>
      <w:r>
        <w:t>10</w:t>
      </w:r>
      <w:r>
        <w:t>．</w:t>
      </w:r>
      <w:r>
        <w:t>A</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根据材料“至全面抗战前夕，收兑民间银币银物计白银3亿多盎司，并由中央、中国、交通三大银行统制了外汇买卖业务”及所学知识可知，日本自九一八以来逐步加强对中国的侵略，1937年全面抗战爆发，币制改革有利于集中物力财力为抗战做准备，A项正确；民族工业黄金时代开始于1927年，排除B项；抗日战争前，中国综合国力较弱，称不上构筑抗战胜利的坚实物质基础，排除C项；国统区通货膨胀在解放战争时期，排除D项。</w:t>
      </w:r>
    </w:p>
    <w:p w:rsidR="00FF7FD6" w:rsidRDefault="00FF7FD6" w:rsidP="00FF7FD6">
      <w:pPr>
        <w:spacing w:line="360" w:lineRule="auto"/>
        <w:jc w:val="left"/>
        <w:textAlignment w:val="center"/>
      </w:pPr>
      <w:r>
        <w:t>11</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根据所学知识可知，列强纷纷参与中国币制改革活动，其意在通过币制改革，变中国货币为本国货币的附庸，来控制中国的经济，C正确；中国当时实行的是银本位制，因此列强干预中国币制改革的目的不是掠夺中国的黄金，A排除；列强转嫁危机在历史上表现为输出商品,发动战争掠夺他国资源,与题干内容无关，排除B；列强在华资本输出的主要方式是在中国修铁路、开矿和办厂等，排除D。</w:t>
      </w:r>
    </w:p>
    <w:p w:rsidR="00FF7FD6" w:rsidRDefault="00FF7FD6" w:rsidP="00FF7FD6">
      <w:pPr>
        <w:spacing w:line="360" w:lineRule="auto"/>
        <w:jc w:val="left"/>
        <w:textAlignment w:val="center"/>
      </w:pPr>
      <w:r>
        <w:t>12</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根据材料，结合所学知识可知，1947年《钞票满天飞，人人活不了》和《向炮口要饭吃》主题的宣传单，主要针对的是国民政府为维持内战，滥发纸币，C选项符合题意；中国人民的抗日战争已经在1945年取得胜利，A选项错误；迫害民主人士、官僚资本的掠夺与《向炮口要饭吃》等不符，BD两项错误。</w:t>
      </w:r>
    </w:p>
    <w:p w:rsidR="00FF7FD6" w:rsidRDefault="00FF7FD6" w:rsidP="00FF7FD6">
      <w:pPr>
        <w:spacing w:line="360" w:lineRule="auto"/>
        <w:jc w:val="left"/>
        <w:textAlignment w:val="center"/>
      </w:pPr>
      <w:r>
        <w:t>13</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eastAsia="Times New Roman"/>
        </w:rPr>
      </w:pPr>
      <w:r>
        <w:rPr>
          <w:rFonts w:ascii="宋体" w:hAnsi="宋体" w:cs="宋体"/>
        </w:rPr>
        <w:t>根据</w:t>
      </w:r>
      <w:r>
        <w:rPr>
          <w:rFonts w:eastAsia="Times New Roman"/>
        </w:rPr>
        <w:t>1981</w:t>
      </w:r>
      <w:r>
        <w:rPr>
          <w:rFonts w:ascii="宋体" w:hAnsi="宋体" w:cs="宋体"/>
        </w:rPr>
        <w:t>年</w:t>
      </w:r>
      <w:r>
        <w:rPr>
          <w:rFonts w:eastAsia="Times New Roman"/>
        </w:rPr>
        <w:t>—2009</w:t>
      </w:r>
      <w:r>
        <w:rPr>
          <w:rFonts w:ascii="宋体" w:hAnsi="宋体" w:cs="宋体"/>
        </w:rPr>
        <w:t>年</w:t>
      </w:r>
      <w:r>
        <w:rPr>
          <w:rFonts w:eastAsia="Times New Roman"/>
        </w:rPr>
        <w:t>IDA</w:t>
      </w:r>
      <w:r>
        <w:rPr>
          <w:rFonts w:ascii="宋体" w:hAnsi="宋体" w:cs="宋体"/>
        </w:rPr>
        <w:t>总贷款分布情况可知，亚非国家占据了贷款总额的</w:t>
      </w:r>
      <w:r>
        <w:rPr>
          <w:rFonts w:eastAsia="Times New Roman"/>
        </w:rPr>
        <w:t>59%，</w:t>
      </w:r>
      <w:r>
        <w:rPr>
          <w:rFonts w:ascii="宋体" w:hAnsi="宋体" w:cs="宋体"/>
        </w:rPr>
        <w:t>成为世行无息贷款的主体</w:t>
      </w:r>
      <w:r>
        <w:rPr>
          <w:rFonts w:eastAsia="Times New Roman"/>
        </w:rPr>
        <w:t>，B</w:t>
      </w:r>
      <w:r>
        <w:rPr>
          <w:rFonts w:ascii="宋体" w:hAnsi="宋体" w:cs="宋体"/>
        </w:rPr>
        <w:t>项正确。</w:t>
      </w:r>
      <w:r>
        <w:rPr>
          <w:rFonts w:eastAsia="Times New Roman"/>
        </w:rPr>
        <w:t>A</w:t>
      </w:r>
      <w:r>
        <w:rPr>
          <w:rFonts w:ascii="宋体" w:hAnsi="宋体" w:cs="宋体"/>
        </w:rPr>
        <w:t>项错误，是推动世界各国的经济发展，排除。材料没有体现印度和亚洲其他国家经济发展的对比，无法推断印度是亚洲经济发展最落后的国家，排除C。D项错误，世行贷款有利于促进落后国家的发展，而不是“主要依靠”，排除。综上所述，本题正确答案选</w:t>
      </w:r>
      <w:r>
        <w:rPr>
          <w:rFonts w:eastAsia="Times New Roman"/>
        </w:rPr>
        <w:t>B。</w:t>
      </w:r>
    </w:p>
    <w:p w:rsidR="00FF7FD6" w:rsidRDefault="00FF7FD6" w:rsidP="00FF7FD6">
      <w:pPr>
        <w:spacing w:line="360" w:lineRule="auto"/>
        <w:jc w:val="left"/>
        <w:textAlignment w:val="center"/>
      </w:pPr>
      <w:r>
        <w:t>14</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根据材料</w:t>
      </w:r>
      <w:r>
        <w:t>“……1975</w:t>
      </w:r>
      <w:r>
        <w:t>年，美国陆续与沙特等中东产油国签订协议，使用美元作为石油的结算货币，并承诺给沙特王室绝对和明确的政治支持</w:t>
      </w:r>
      <w:r>
        <w:t>”</w:t>
      </w:r>
      <w:r>
        <w:t>，并结合所学可知，随着美国经济实力的下降和黄金储备的不足，布雷顿森林体系面临瓦解，</w:t>
      </w:r>
      <w:r>
        <w:t>1971</w:t>
      </w:r>
      <w:r>
        <w:t>年美国宣布停止美元兑换黄金后，各石油输出国停止了对美国石油的输出，使得美国经济陷入低迷。美国深刻认识到石油对经济的重要性，以石油交易用美元结算为条件，对产油国进行保护和经济援助，从而确立了石油美元体系，故</w:t>
      </w:r>
      <w:r>
        <w:t>B</w:t>
      </w:r>
      <w:r>
        <w:t>项正确；材料未体现</w:t>
      </w:r>
      <w:r>
        <w:t>“</w:t>
      </w:r>
      <w:r>
        <w:t>西方国家利益的一致性</w:t>
      </w:r>
      <w:r>
        <w:t>”</w:t>
      </w:r>
      <w:r>
        <w:t>，故</w:t>
      </w:r>
      <w:r>
        <w:t>A</w:t>
      </w:r>
      <w:r>
        <w:t>项错误；材料与</w:t>
      </w:r>
      <w:r>
        <w:t>“</w:t>
      </w:r>
      <w:r>
        <w:t>中东和平取得重要进展</w:t>
      </w:r>
      <w:r>
        <w:t>”</w:t>
      </w:r>
      <w:r>
        <w:t>无关，故</w:t>
      </w:r>
      <w:r>
        <w:t>C</w:t>
      </w:r>
      <w:r>
        <w:t>项错误；</w:t>
      </w:r>
      <w:r>
        <w:t>20</w:t>
      </w:r>
      <w:r>
        <w:t>世纪</w:t>
      </w:r>
      <w:r>
        <w:t>90</w:t>
      </w:r>
      <w:r>
        <w:t>年代，</w:t>
      </w:r>
      <w:r>
        <w:t>“</w:t>
      </w:r>
      <w:r>
        <w:t>经济区域化趋势加强</w:t>
      </w:r>
      <w:r>
        <w:t>”</w:t>
      </w:r>
      <w:r>
        <w:t>，这与材料无关，故</w:t>
      </w:r>
      <w:r>
        <w:t>D</w:t>
      </w:r>
      <w:r>
        <w:t>项错误。</w:t>
      </w:r>
    </w:p>
    <w:p w:rsidR="00FF7FD6" w:rsidRDefault="00FF7FD6" w:rsidP="00FF7FD6">
      <w:pPr>
        <w:spacing w:line="360" w:lineRule="auto"/>
        <w:jc w:val="left"/>
        <w:textAlignment w:val="center"/>
      </w:pPr>
      <w:r>
        <w:t>15</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t>根据</w:t>
      </w:r>
      <w:r>
        <w:rPr>
          <w:rFonts w:ascii="宋体" w:hAnsi="宋体" w:cs="宋体"/>
        </w:rPr>
        <w:t>材料“对于二战后的国策方针，美国政府用在避免另一场经济大萧条袭击所花费的心血”可知，材料说明二战后美国把主要精力放在对抗经济危机，即避免再次经历1929-1933年时期的严重经济危机，由此，美国为对抗经济危机而主导建立了资本主义世界经济体系，C项正确；二战后美国推行遏制社会主义的“冷战”政策是为对抗苏联，而对抗苏联的目的不是题干主旨，A项错误；二战后美国推行马歇尔计划的主要目的是为扩大美国在欧洲的商品市场及控制西欧，并非为了对抗材料所述经济危机，B项错误；二战后美国为首的北约组织是美苏冷战的产物，并非为了对抗材料所述经济危机，D项错误。</w:t>
      </w:r>
    </w:p>
    <w:p w:rsidR="00FF7FD6" w:rsidRDefault="00FF7FD6" w:rsidP="00FF7FD6">
      <w:pPr>
        <w:spacing w:line="360" w:lineRule="auto"/>
        <w:jc w:val="left"/>
        <w:textAlignment w:val="center"/>
      </w:pPr>
      <w:r>
        <w:t>16</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结合所学知识可知，二战后美国凭借自身的强大经济优势，确立了布雷顿森林体系，掌握了金融领域上的霸权，符合材料的说法，</w:t>
      </w:r>
      <w:r>
        <w:t>C</w:t>
      </w:r>
      <w:r>
        <w:t>项正确；</w:t>
      </w:r>
      <w:r>
        <w:t>AB</w:t>
      </w:r>
      <w:r>
        <w:t>均属于冷战的产物，与材料无关，排除；二战后美国主张自由贸易，排除</w:t>
      </w:r>
      <w:r>
        <w:t>D</w:t>
      </w:r>
      <w:r>
        <w:t>项。故选</w:t>
      </w:r>
      <w:r>
        <w:t>C</w:t>
      </w:r>
      <w:r>
        <w:t>项。</w:t>
      </w:r>
    </w:p>
    <w:p w:rsidR="00FF7FD6" w:rsidRDefault="00FF7FD6" w:rsidP="00FF7FD6">
      <w:pPr>
        <w:spacing w:line="360" w:lineRule="auto"/>
        <w:jc w:val="left"/>
        <w:textAlignment w:val="center"/>
      </w:pPr>
      <w:r>
        <w:t>17</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依据材料并结合所学知识可知，美元不能自由兑换黄金、欧洲货币对美元实行浮动汇率等表明战后的布雷顿森林体系趋于解体，C项正确；美元至今仍然享有货币霸权，排除A项；材料不能说明西欧摆脱了美国控制，排除B项；当时经济多极化格局还没有建立，排除D项。故选C项。</w:t>
      </w:r>
    </w:p>
    <w:p w:rsidR="00FF7FD6" w:rsidRDefault="00FF7FD6" w:rsidP="00FF7FD6">
      <w:pPr>
        <w:spacing w:line="360" w:lineRule="auto"/>
        <w:jc w:val="left"/>
        <w:textAlignment w:val="center"/>
      </w:pPr>
      <w:r>
        <w:t>18</w:t>
      </w:r>
      <w:r>
        <w:t>．</w:t>
      </w:r>
      <w:r w:rsidRPr="00043B54">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根据材料可知，在世界银行投票权改革中，中国的投票权上升，说明中国的经济地位有所提升，</w:t>
      </w:r>
      <w:r>
        <w:t>B</w:t>
      </w:r>
      <w:r>
        <w:t>项正确；</w:t>
      </w:r>
      <w:r>
        <w:t>A</w:t>
      </w:r>
      <w:r>
        <w:t>项中的</w:t>
      </w:r>
      <w:r>
        <w:t>“</w:t>
      </w:r>
      <w:r>
        <w:t>控制了世界银行</w:t>
      </w:r>
      <w:r>
        <w:t>”</w:t>
      </w:r>
      <w:r>
        <w:t>说法错误，发展中国家整体投票权提高，体现了发展中国家的经济地位有所提升，排除</w:t>
      </w:r>
      <w:r>
        <w:t>A</w:t>
      </w:r>
      <w:r>
        <w:t>项；材料内容没有涉及世界银行作用的变化，排除</w:t>
      </w:r>
      <w:r>
        <w:t>C</w:t>
      </w:r>
      <w:r>
        <w:t>项；美国的经济实力最强，最终否决权没有丧失，排除</w:t>
      </w:r>
      <w:r>
        <w:t>D</w:t>
      </w:r>
      <w:r>
        <w:t>项。故选</w:t>
      </w:r>
      <w:r>
        <w:t>B</w:t>
      </w:r>
      <w:r>
        <w:t>项。</w:t>
      </w:r>
    </w:p>
    <w:p w:rsidR="00FF7FD6" w:rsidRDefault="00FF7FD6" w:rsidP="00FF7FD6">
      <w:pPr>
        <w:spacing w:line="360" w:lineRule="auto"/>
        <w:jc w:val="left"/>
        <w:textAlignment w:val="center"/>
      </w:pPr>
      <w:r>
        <w:t>19</w:t>
      </w:r>
      <w:r>
        <w:t>．</w:t>
      </w:r>
      <w:r>
        <w:t>A</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从材料可以看出，美国的黄金储备在不断减少，反映出以美元为中心的布雷顿森林体系已经缺少支撑，正在走向崩溃，</w:t>
      </w:r>
      <w:r>
        <w:t>A</w:t>
      </w:r>
      <w:r>
        <w:t>项正确；材料看不出贸易保护主义，排除</w:t>
      </w:r>
      <w:r>
        <w:t>B</w:t>
      </w:r>
      <w:r>
        <w:t>项；欧元当时还没有出现，排除</w:t>
      </w:r>
      <w:r>
        <w:t>C</w:t>
      </w:r>
      <w:r>
        <w:t>项；材料反映的是黄金储备，而不是财政赤字，排除</w:t>
      </w:r>
      <w:r>
        <w:t>D</w:t>
      </w:r>
      <w:r>
        <w:t>项。故选</w:t>
      </w:r>
      <w:r>
        <w:t>A</w:t>
      </w:r>
      <w:r>
        <w:t>项。</w:t>
      </w:r>
    </w:p>
    <w:p w:rsidR="00FF7FD6" w:rsidRDefault="00FF7FD6" w:rsidP="00FF7FD6">
      <w:pPr>
        <w:spacing w:line="360" w:lineRule="auto"/>
        <w:jc w:val="left"/>
        <w:textAlignment w:val="center"/>
      </w:pPr>
      <w:r>
        <w:t>20</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结合所学知识可知，</w:t>
      </w:r>
      <w:r>
        <w:t>1945—1975</w:t>
      </w:r>
      <w:r>
        <w:t>年即世界银行和国际货币基金组织建立后，国际资本输出总额较之前有了明显增加，反映出二战后世界经济的全球化趋势得到加强，</w:t>
      </w:r>
      <w:r>
        <w:t>D</w:t>
      </w:r>
      <w:r>
        <w:t>项正确；只有国际资本输出总额的变化，不能说明资本输出是资本主义国家主要扩张方式，排除</w:t>
      </w:r>
      <w:r>
        <w:t>A</w:t>
      </w:r>
      <w:r>
        <w:t>项；材料不能说明国际资本输出促进了战后世界经济繁荣，排除</w:t>
      </w:r>
      <w:r>
        <w:t>B</w:t>
      </w:r>
      <w:r>
        <w:t>项；全方位和多层次外交逐渐成为世界主流在材料中没有体现，排除</w:t>
      </w:r>
      <w:r>
        <w:t>C</w:t>
      </w:r>
      <w:r>
        <w:t>项。故选</w:t>
      </w:r>
      <w:r>
        <w:t>D</w:t>
      </w:r>
      <w:r>
        <w:t>项。</w:t>
      </w:r>
    </w:p>
    <w:p w:rsidR="00FF7FD6" w:rsidRDefault="00FF7FD6" w:rsidP="00FF7FD6">
      <w:pPr>
        <w:spacing w:line="360" w:lineRule="auto"/>
        <w:jc w:val="left"/>
        <w:textAlignment w:val="center"/>
      </w:pPr>
      <w:r>
        <w:t>21</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根据所学，经济危机时期，主要资本主义国家发起了货币战，导致世界经济衰退，因此战后资本主义国家通过一系列协商，重建了国际金融货币体系，</w:t>
      </w:r>
      <w:r>
        <w:t>D</w:t>
      </w:r>
      <w:r>
        <w:t>项正确；</w:t>
      </w:r>
      <w:r>
        <w:t>AB</w:t>
      </w:r>
      <w:r>
        <w:t>项与材料中强调货币的内容不符合，排除；</w:t>
      </w:r>
      <w:r>
        <w:t>C</w:t>
      </w:r>
      <w:r>
        <w:t>项不符合二战后的史实，排除</w:t>
      </w:r>
      <w:r>
        <w:t>C</w:t>
      </w:r>
      <w:r>
        <w:t>。</w:t>
      </w:r>
    </w:p>
    <w:p w:rsidR="00FF7FD6" w:rsidRDefault="00FF7FD6" w:rsidP="00FF7FD6">
      <w:pPr>
        <w:spacing w:line="360" w:lineRule="auto"/>
        <w:jc w:val="left"/>
        <w:textAlignment w:val="center"/>
      </w:pPr>
      <w:r>
        <w:t>22</w:t>
      </w:r>
      <w:r>
        <w:t>．</w:t>
      </w:r>
      <w:r>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图片显示国际货币紧急组织的代表权要向发展中国家转移，说明新兴经济体和发展中国家增强了经济利益诉求，</w:t>
      </w:r>
      <w:r>
        <w:t>C</w:t>
      </w:r>
      <w:r>
        <w:t>正确；中国在国际货币基金组织份额改革方案中占据重要地位，一定程度上反映发展中国家力求拉近与发达国家的差距，排除</w:t>
      </w:r>
      <w:r>
        <w:t>A</w:t>
      </w:r>
      <w:r>
        <w:t>；</w:t>
      </w:r>
      <w:r>
        <w:t>B</w:t>
      </w:r>
      <w:r>
        <w:t>中协调不符合事实；</w:t>
      </w:r>
      <w:r>
        <w:t>D</w:t>
      </w:r>
      <w:r>
        <w:t>项说法错误，排除。</w:t>
      </w:r>
    </w:p>
    <w:p w:rsidR="00FF7FD6" w:rsidRDefault="00FF7FD6" w:rsidP="00FF7FD6">
      <w:pPr>
        <w:spacing w:line="360" w:lineRule="auto"/>
        <w:jc w:val="left"/>
        <w:textAlignment w:val="center"/>
      </w:pPr>
      <w:r>
        <w:t>23</w:t>
      </w:r>
      <w:r>
        <w:t>．</w:t>
      </w:r>
      <w:r w:rsidRPr="00043B54">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根据材料</w:t>
      </w:r>
      <w:r>
        <w:t>“</w:t>
      </w:r>
      <w:r>
        <w:t>美国在第二次世界大战开始后，输出自由汇兑、自由贸易和自由竞争的理论，但这种理论是针对他人而言。为了否定发展中国家保护自己民族工业的权利，削弱政府在这些国家中的作用，国际货币基金组织和世界银行应运而生</w:t>
      </w:r>
      <w:r>
        <w:t>”</w:t>
      </w:r>
      <w:r>
        <w:t>并结合所学知识可知，二战后的美国经济实力强大，不论是</w:t>
      </w:r>
      <w:r>
        <w:t>“</w:t>
      </w:r>
      <w:r>
        <w:t>输出自由汇兑、自由贸易和自由竞争的理论</w:t>
      </w:r>
      <w:r>
        <w:t>”</w:t>
      </w:r>
      <w:r>
        <w:t>还是组织建立国际货币基金组织和世界银行，都是在巩固美国在国际经济体系中的优势地位，对发展中国家的民族工业不利，这体现了贸易霸权主义，所以</w:t>
      </w:r>
      <w:r>
        <w:t>D</w:t>
      </w:r>
      <w:r>
        <w:t>正确；《关税与贸易总协定》促进了世界贸易体系规范化法制化，所以</w:t>
      </w:r>
      <w:r>
        <w:t>A</w:t>
      </w:r>
      <w:r>
        <w:t>错误；</w:t>
      </w:r>
      <w:r>
        <w:t>B</w:t>
      </w:r>
      <w:r>
        <w:t>项不是材料的主要目的，所以</w:t>
      </w:r>
      <w:r>
        <w:t>B</w:t>
      </w:r>
      <w:r>
        <w:t>错误；</w:t>
      </w:r>
      <w:r>
        <w:t>C</w:t>
      </w:r>
      <w:r>
        <w:t>项不符合材料主旨，所以</w:t>
      </w:r>
      <w:r>
        <w:t>C</w:t>
      </w:r>
      <w:r>
        <w:t>错误。</w:t>
      </w:r>
    </w:p>
    <w:p w:rsidR="00FF7FD6" w:rsidRDefault="00FF7FD6" w:rsidP="00FF7FD6">
      <w:pPr>
        <w:spacing w:line="360" w:lineRule="auto"/>
        <w:jc w:val="left"/>
        <w:textAlignment w:val="center"/>
      </w:pPr>
      <w:r>
        <w:t>24</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根据所学可知，</w:t>
      </w:r>
      <w:r>
        <w:t>1973</w:t>
      </w:r>
      <w:r>
        <w:t>年美国放弃</w:t>
      </w:r>
      <w:r>
        <w:t>35</w:t>
      </w:r>
      <w:r>
        <w:t>美元兑换</w:t>
      </w:r>
      <w:r>
        <w:t>1</w:t>
      </w:r>
      <w:r>
        <w:t>盎司黄金的固定比价</w:t>
      </w:r>
      <w:r>
        <w:t>:</w:t>
      </w:r>
      <w:r>
        <w:t>西方各国货币对美元由固定汇率转为浮动汇率。使以美元为中心的布雷顿森林体系存在的基础动摇，也标志着这一体系的瓦解。</w:t>
      </w:r>
      <w:r>
        <w:t>D</w:t>
      </w:r>
      <w:r>
        <w:t>项正确；国际货币基金组织与世界银行并不能推论出形成世界经济的全球化，排除</w:t>
      </w:r>
      <w:r>
        <w:t>A</w:t>
      </w:r>
      <w:r>
        <w:t>；马歇尔计划与福利国家没有直接关系，排除</w:t>
      </w:r>
      <w:r>
        <w:t>B</w:t>
      </w:r>
      <w:r>
        <w:t>；</w:t>
      </w:r>
      <w:r>
        <w:t>C</w:t>
      </w:r>
      <w:r>
        <w:t>项太绝对，排除。</w:t>
      </w:r>
    </w:p>
    <w:p w:rsidR="00FF7FD6" w:rsidRDefault="00FF7FD6" w:rsidP="00FF7FD6">
      <w:pPr>
        <w:spacing w:line="360" w:lineRule="auto"/>
        <w:jc w:val="left"/>
        <w:textAlignment w:val="center"/>
      </w:pPr>
      <w:r>
        <w:t>25</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结合所学知识可知，二战后期，</w:t>
      </w:r>
      <w:r>
        <w:t>“</w:t>
      </w:r>
      <w:r>
        <w:t>凯恩斯计划</w:t>
      </w:r>
      <w:r>
        <w:t>”</w:t>
      </w:r>
      <w:r>
        <w:t>和</w:t>
      </w:r>
      <w:r>
        <w:t>“</w:t>
      </w:r>
      <w:r>
        <w:t>怀特计划</w:t>
      </w:r>
      <w:r>
        <w:t>”</w:t>
      </w:r>
      <w:r>
        <w:t>之争的结果是美国凭借经济实力获胜，在</w:t>
      </w:r>
      <w:r>
        <w:t>“</w:t>
      </w:r>
      <w:r>
        <w:t>怀特计划</w:t>
      </w:r>
      <w:r>
        <w:t>”</w:t>
      </w:r>
      <w:r>
        <w:t>基础上构建了以美元为中心的布雷顿森林体系，</w:t>
      </w:r>
      <w:r>
        <w:t>D</w:t>
      </w:r>
      <w:r>
        <w:t>项正确；双方争夺的焦点是国际金融秩序的领导权而非战后对战败国的赔款主导权，</w:t>
      </w:r>
      <w:r>
        <w:t>A</w:t>
      </w:r>
      <w:r>
        <w:t>项错误；双方实际上争夺的不仅是战后贸易的定价权，还有货币的决算权，最终是世界金融秩序的控制权，</w:t>
      </w:r>
      <w:r>
        <w:t>B</w:t>
      </w:r>
      <w:r>
        <w:t>项错误；二战后世界贸易体系的基石是关贸总协定而非</w:t>
      </w:r>
      <w:r>
        <w:t>“</w:t>
      </w:r>
      <w:r>
        <w:t>凯恩斯计划</w:t>
      </w:r>
      <w:r>
        <w:t>”</w:t>
      </w:r>
      <w:r>
        <w:t>，</w:t>
      </w:r>
      <w:r>
        <w:t>C</w:t>
      </w:r>
      <w:r>
        <w:t>项错误。</w:t>
      </w:r>
      <w:r>
        <w:br/>
      </w:r>
    </w:p>
    <w:p w:rsidR="00FF7FD6" w:rsidRDefault="00FF7FD6" w:rsidP="00FF7FD6">
      <w:pPr>
        <w:spacing w:line="360" w:lineRule="auto"/>
        <w:jc w:val="left"/>
        <w:textAlignment w:val="center"/>
      </w:pPr>
      <w:r>
        <w:t>26</w:t>
      </w:r>
      <w:r>
        <w:t>．</w:t>
      </w:r>
      <w:r>
        <w:t>B</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由表格数据可知，美国对外出口、工业产值、黄金储备等经济指标在资本主义世界中所占比重到</w:t>
      </w:r>
      <w:r>
        <w:rPr>
          <w:rFonts w:eastAsia="Times New Roman"/>
        </w:rPr>
        <w:t>70</w:t>
      </w:r>
      <w:r>
        <w:rPr>
          <w:rFonts w:ascii="宋体" w:hAnsi="宋体" w:cs="宋体"/>
        </w:rPr>
        <w:t>年代大大下降，尤其是黄金储备由占绝对优势到劣势。这说明美国霸主地位动摇，是布雷顿森林体系走向瓦解的体现，故</w:t>
      </w:r>
      <w:r>
        <w:rPr>
          <w:rFonts w:eastAsia="Times New Roman"/>
        </w:rPr>
        <w:t>B</w:t>
      </w:r>
      <w:r>
        <w:rPr>
          <w:rFonts w:ascii="宋体" w:hAnsi="宋体" w:cs="宋体"/>
        </w:rPr>
        <w:t>正确；材料数据体现不出欧洲一体化进程加快，故</w:t>
      </w:r>
      <w:r>
        <w:rPr>
          <w:rFonts w:eastAsia="Times New Roman"/>
        </w:rPr>
        <w:t>A</w:t>
      </w:r>
      <w:r>
        <w:rPr>
          <w:rFonts w:ascii="宋体" w:hAnsi="宋体" w:cs="宋体"/>
        </w:rPr>
        <w:t>错误；材料无法说明世界多极化趋势显现，故</w:t>
      </w:r>
      <w:r>
        <w:rPr>
          <w:rFonts w:eastAsia="Times New Roman"/>
        </w:rPr>
        <w:t>C</w:t>
      </w:r>
      <w:r>
        <w:rPr>
          <w:rFonts w:ascii="宋体" w:hAnsi="宋体" w:cs="宋体"/>
        </w:rPr>
        <w:t>错误；美元霸权地位受到影响不是材料的主旨，故</w:t>
      </w:r>
      <w:r>
        <w:rPr>
          <w:rFonts w:eastAsia="Times New Roman"/>
        </w:rPr>
        <w:t>D</w:t>
      </w:r>
      <w:r>
        <w:rPr>
          <w:rFonts w:ascii="宋体" w:hAnsi="宋体" w:cs="宋体"/>
        </w:rPr>
        <w:t>错误。</w:t>
      </w:r>
    </w:p>
    <w:p w:rsidR="00FF7FD6" w:rsidRDefault="00FF7FD6" w:rsidP="00FF7FD6">
      <w:pPr>
        <w:spacing w:line="360" w:lineRule="auto"/>
        <w:jc w:val="left"/>
        <w:textAlignment w:val="center"/>
      </w:pPr>
      <w:r>
        <w:t>27</w:t>
      </w:r>
      <w:r>
        <w:t>．</w:t>
      </w:r>
      <w:r>
        <w:t>D</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从材料可知，1943年“国际稳定基金”中苏联的配额较少，与苏联大国地位不相称；但布雷顿森林会议上，美国主动增加苏联的配额，这体现了美苏之间合作和妥协的关系，故选D项；材料没有反映美苏开始政治斗争、经济斗争，且1944年美苏冷战尚未开始，故排除AB；冷战开始后，美苏开始意识形态领域的全面对抗，与材料时间不符，故排除C。</w:t>
      </w:r>
    </w:p>
    <w:p w:rsidR="00FF7FD6" w:rsidRDefault="00FF7FD6" w:rsidP="00FF7FD6">
      <w:pPr>
        <w:spacing w:line="360" w:lineRule="auto"/>
        <w:jc w:val="left"/>
        <w:textAlignment w:val="center"/>
      </w:pPr>
      <w:r>
        <w:t>28</w:t>
      </w:r>
      <w:r>
        <w:t>．</w:t>
      </w:r>
      <w:r w:rsidRPr="00043B54">
        <w:t>C</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由图示内容可知，约在</w:t>
      </w:r>
      <w:r>
        <w:t>1970</w:t>
      </w:r>
      <w:r>
        <w:t>年以前，美元兑日元的汇率是固定的，而</w:t>
      </w:r>
      <w:r>
        <w:t>1970</w:t>
      </w:r>
      <w:r>
        <w:t>年以后美元兑日元的汇率发生变化，结合所学内容可知，</w:t>
      </w:r>
      <w:r>
        <w:t>1970</w:t>
      </w:r>
      <w:r>
        <w:t>年以后由于经济危机的影响，布雷顿森林体系瓦解，美元不能再维持对其他货币的固定汇率，世界经济进入了浮动汇率时代，故选</w:t>
      </w:r>
      <w:r>
        <w:t>C</w:t>
      </w:r>
      <w:r>
        <w:t>；约在</w:t>
      </w:r>
      <w:r>
        <w:t>1970</w:t>
      </w:r>
      <w:r>
        <w:t>年以后，布雷顿森林体系已经趋于瓦解，排除</w:t>
      </w:r>
      <w:r>
        <w:t>A</w:t>
      </w:r>
      <w:r>
        <w:t>；汇率的变化不能说明日本出现泡沫经济，排除</w:t>
      </w:r>
      <w:r>
        <w:t>B</w:t>
      </w:r>
      <w:r>
        <w:t>；两大阵营对峙局面走向瓦解是在</w:t>
      </w:r>
      <w:r>
        <w:t>20</w:t>
      </w:r>
      <w:r>
        <w:t>世纪</w:t>
      </w:r>
      <w:r>
        <w:t>90</w:t>
      </w:r>
      <w:r>
        <w:t>年代以后，排除</w:t>
      </w:r>
      <w:r>
        <w:t>D</w:t>
      </w:r>
      <w:r>
        <w:t>。</w:t>
      </w:r>
    </w:p>
    <w:p w:rsidR="00FF7FD6" w:rsidRDefault="00FF7FD6" w:rsidP="00FF7FD6">
      <w:pPr>
        <w:spacing w:line="360" w:lineRule="auto"/>
        <w:jc w:val="left"/>
        <w:textAlignment w:val="center"/>
      </w:pPr>
      <w:r>
        <w:t>29</w:t>
      </w:r>
      <w:r>
        <w:t>．</w:t>
      </w:r>
      <w:r>
        <w:t>A</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rPr>
          <w:rFonts w:ascii="宋体" w:hAnsi="宋体" w:cs="宋体"/>
        </w:rPr>
      </w:pPr>
      <w:r>
        <w:rPr>
          <w:rFonts w:ascii="宋体" w:hAnsi="宋体" w:cs="宋体"/>
        </w:rPr>
        <w:t>本题意在考查战后美国经济霸权的建立。据表格信息结合所学知识可得出布雷顿体系基本采取了美国怀特计划方案，故选A；选项B“开始”一词表述不准确，故不选。两种方案着眼于战后重建，故不选C；从经济学上看，凯恩斯计划更具公平性合理性，未被采用主要还是美英经济实力的问题，故不选D</w:t>
      </w:r>
    </w:p>
    <w:p w:rsidR="00FF7FD6" w:rsidRDefault="00FF7FD6" w:rsidP="00FF7FD6">
      <w:pPr>
        <w:spacing w:line="360" w:lineRule="auto"/>
        <w:jc w:val="left"/>
        <w:textAlignment w:val="center"/>
      </w:pPr>
      <w:r>
        <w:t>30</w:t>
      </w:r>
      <w:r>
        <w:t>．</w:t>
      </w:r>
      <w:r>
        <w:t>A</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根据</w:t>
      </w:r>
      <w:r>
        <w:t>“</w:t>
      </w:r>
      <w:r>
        <w:t>各国在同盟内部有债权和债务地位，差额用美元或黄金清算</w:t>
      </w:r>
      <w:r>
        <w:t>”</w:t>
      </w:r>
      <w:r>
        <w:t>可知美元取得了与黄金同等的地位，成为国际货币，体现了美国在国际金融中的支配地位，故选</w:t>
      </w:r>
      <w:r>
        <w:t>A</w:t>
      </w:r>
      <w:r>
        <w:t>；此时西欧各国经济尚未得到恢复，没有对美国表现出明显的离心倾向，排除</w:t>
      </w:r>
      <w:r>
        <w:t>B</w:t>
      </w:r>
      <w:r>
        <w:t>；布雷顿森林体系的瓦解是在</w:t>
      </w:r>
      <w:r>
        <w:t>70</w:t>
      </w:r>
      <w:r>
        <w:t>年代，排除</w:t>
      </w:r>
      <w:r>
        <w:t>C</w:t>
      </w:r>
      <w:r>
        <w:t>；马歇尔计划是西欧各国经济得到恢复，各国并未普遍抵制，排除</w:t>
      </w:r>
      <w:r>
        <w:t>D</w:t>
      </w:r>
      <w:r>
        <w:t>。</w:t>
      </w:r>
    </w:p>
    <w:p w:rsidR="00FF7FD6" w:rsidRDefault="00FF7FD6" w:rsidP="00FF7FD6">
      <w:pPr>
        <w:spacing w:line="360" w:lineRule="auto"/>
        <w:jc w:val="left"/>
        <w:textAlignment w:val="center"/>
      </w:pPr>
      <w:r>
        <w:t>31</w:t>
      </w:r>
      <w:r>
        <w:t>．</w:t>
      </w:r>
    </w:p>
    <w:p w:rsidR="00FF7FD6" w:rsidRDefault="00FF7FD6" w:rsidP="00FF7FD6">
      <w:pPr>
        <w:spacing w:line="360" w:lineRule="auto"/>
        <w:jc w:val="left"/>
        <w:textAlignment w:val="center"/>
      </w:pPr>
      <w:r>
        <w:t>（</w:t>
      </w:r>
      <w:r>
        <w:t>1</w:t>
      </w:r>
      <w:r>
        <w:t>）特点：逐步官方化、合法化；白银大量流入中国；后期受到国际市场的冲击。</w:t>
      </w:r>
      <w:r>
        <w:br/>
      </w:r>
      <w:r>
        <w:t>影响：推动了工商业及城市的发展</w:t>
      </w:r>
      <w:r>
        <w:t>;</w:t>
      </w:r>
      <w:r>
        <w:t>打破了政府的货币垄断权</w:t>
      </w:r>
      <w:r>
        <w:t>;</w:t>
      </w:r>
      <w:r>
        <w:t>对进口白银的依赖影响政局稳定</w:t>
      </w:r>
      <w:r>
        <w:t>;</w:t>
      </w:r>
      <w:r>
        <w:t>导致世界白银价格的波动加大，客观上影响了国际关系及一些大国的兴衰。</w:t>
      </w:r>
    </w:p>
    <w:p w:rsidR="00FF7FD6" w:rsidRDefault="00FF7FD6" w:rsidP="00FF7FD6">
      <w:pPr>
        <w:spacing w:line="360" w:lineRule="auto"/>
        <w:jc w:val="left"/>
        <w:textAlignment w:val="center"/>
      </w:pPr>
      <w:r>
        <w:t>（</w:t>
      </w:r>
      <w:r>
        <w:t>2</w:t>
      </w:r>
      <w:r>
        <w:t>）认识：可从原因影响的角度认识：原因</w:t>
      </w:r>
      <w:r>
        <w:t>:</w:t>
      </w:r>
      <w:r>
        <w:t>国际银价大涨，国内白银外流，经济危机严重</w:t>
      </w:r>
      <w:r>
        <w:t>;</w:t>
      </w:r>
      <w:r>
        <w:t>国民政府巩固政权、发展经济与准备抗战的需要</w:t>
      </w:r>
      <w:r>
        <w:t>;</w:t>
      </w:r>
      <w:r>
        <w:t>近代金融人才的推动。影响：积极：统一了币制，推动货币管理现代化</w:t>
      </w:r>
      <w:r>
        <w:t>;</w:t>
      </w:r>
      <w:r>
        <w:t>建立了抗日战争的货币支撑体系</w:t>
      </w:r>
      <w:r>
        <w:t>;</w:t>
      </w:r>
      <w:r>
        <w:t>推动了国内统一市场的形成，刺激经济复苏</w:t>
      </w:r>
      <w:r>
        <w:t>;</w:t>
      </w:r>
      <w:r>
        <w:t>加强了中央集权，削弱了地方割据势力。</w:t>
      </w:r>
      <w:r>
        <w:t>(</w:t>
      </w:r>
      <w:r>
        <w:t>答</w:t>
      </w:r>
      <w:r>
        <w:t xml:space="preserve"> </w:t>
      </w:r>
      <w:r>
        <w:t>出其中三点即可</w:t>
      </w:r>
      <w:r>
        <w:t xml:space="preserve">) </w:t>
      </w:r>
      <w:r>
        <w:t>消极</w:t>
      </w:r>
      <w:r>
        <w:t>:</w:t>
      </w:r>
      <w:r>
        <w:t>便利英美对中国金融及经济的控制</w:t>
      </w:r>
      <w:r>
        <w:t>;</w:t>
      </w:r>
      <w:r>
        <w:t>加强了金融垄断，为国民政府实施通货膨胀政策开了方便之门。</w:t>
      </w:r>
      <w:r>
        <w:t>(</w:t>
      </w:r>
      <w:r>
        <w:t>答出其中一点即可</w:t>
      </w:r>
      <w:r>
        <w:t>)</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w:t>
      </w:r>
      <w:r>
        <w:t>1</w:t>
      </w:r>
      <w:r>
        <w:t>）特点：根据</w:t>
      </w:r>
      <w:r>
        <w:t>“</w:t>
      </w:r>
      <w:r>
        <w:t>白银经历了从官方非法货币到官方认可的合法货币过渡的时期。</w:t>
      </w:r>
      <w:r>
        <w:t>”</w:t>
      </w:r>
      <w:r>
        <w:t>得出逐步官方化、合法化；根据</w:t>
      </w:r>
      <w:r>
        <w:t>“1493—1800</w:t>
      </w:r>
      <w:r>
        <w:t>年，全世界</w:t>
      </w:r>
      <w:r>
        <w:t>85%</w:t>
      </w:r>
      <w:r>
        <w:t>的白银和</w:t>
      </w:r>
      <w:r>
        <w:t>70%</w:t>
      </w:r>
      <w:r>
        <w:t>的黄金都出自美洲，从</w:t>
      </w:r>
      <w:r>
        <w:t>16</w:t>
      </w:r>
      <w:r>
        <w:t>世纪中期到</w:t>
      </w:r>
      <w:r>
        <w:t>17</w:t>
      </w:r>
      <w:r>
        <w:t>世纪中期，美洲生产了</w:t>
      </w:r>
      <w:r>
        <w:t>30</w:t>
      </w:r>
      <w:r>
        <w:t>，</w:t>
      </w:r>
      <w:r>
        <w:t>000</w:t>
      </w:r>
      <w:r>
        <w:t>吨，日本大约生产了</w:t>
      </w:r>
      <w:r>
        <w:t>8</w:t>
      </w:r>
      <w:r>
        <w:t>，</w:t>
      </w:r>
      <w:r>
        <w:t>000</w:t>
      </w:r>
      <w:r>
        <w:t>吨，总计</w:t>
      </w:r>
      <w:r>
        <w:t>38</w:t>
      </w:r>
      <w:r>
        <w:t>，</w:t>
      </w:r>
      <w:r>
        <w:t>000</w:t>
      </w:r>
      <w:r>
        <w:t>吨，最终流入中国的</w:t>
      </w:r>
      <w:r>
        <w:t>7</w:t>
      </w:r>
      <w:r>
        <w:t>，</w:t>
      </w:r>
      <w:r>
        <w:t>000</w:t>
      </w:r>
      <w:r>
        <w:t>吨到</w:t>
      </w:r>
      <w:r>
        <w:t>10</w:t>
      </w:r>
      <w:r>
        <w:t>，</w:t>
      </w:r>
      <w:r>
        <w:t>000</w:t>
      </w:r>
      <w:r>
        <w:t>吨。</w:t>
      </w:r>
      <w:r>
        <w:t>”</w:t>
      </w:r>
      <w:r>
        <w:t>得出白银大量流入中国；根据</w:t>
      </w:r>
      <w:r>
        <w:t>“</w:t>
      </w:r>
      <w:r>
        <w:t>沉重打击了中国货币流通与政府支付体系</w:t>
      </w:r>
      <w:r>
        <w:t>”</w:t>
      </w:r>
      <w:r>
        <w:t>得出后期受到国际市场的冲击。影响：结合所学可得出推动了工商业及城市的发展</w:t>
      </w:r>
      <w:r>
        <w:t>;</w:t>
      </w:r>
      <w:r>
        <w:t>打破了政府的货币垄断权</w:t>
      </w:r>
      <w:r>
        <w:t>;</w:t>
      </w:r>
      <w:r>
        <w:t>对进口白银的依赖影响政局稳定</w:t>
      </w:r>
      <w:r>
        <w:t>;</w:t>
      </w:r>
      <w:r>
        <w:t>导致世界白银价格的波动加大，客观上影响了国际关系及一些大国的兴衰等方面。</w:t>
      </w:r>
    </w:p>
    <w:p w:rsidR="00FF7FD6" w:rsidRDefault="00FF7FD6" w:rsidP="00FF7FD6">
      <w:pPr>
        <w:spacing w:line="360" w:lineRule="auto"/>
        <w:jc w:val="left"/>
        <w:textAlignment w:val="center"/>
      </w:pPr>
      <w:r>
        <w:t>（</w:t>
      </w:r>
      <w:r>
        <w:t>2</w:t>
      </w:r>
      <w:r>
        <w:t>）认识：对于理解与认识，可从原因影响的角度认识：原因：根据材料信息</w:t>
      </w:r>
      <w:r>
        <w:t>“</w:t>
      </w:r>
      <w:r>
        <w:t>实施禁止白银出口和白银收归国有等措施，又使国际银价大涨</w:t>
      </w:r>
      <w:r>
        <w:t>”</w:t>
      </w:r>
      <w:r>
        <w:t>可得出国际银价大涨，国内白银外流，根据</w:t>
      </w:r>
      <w:r>
        <w:t xml:space="preserve">“ </w:t>
      </w:r>
      <w:r>
        <w:t>在</w:t>
      </w:r>
      <w:r>
        <w:t>20</w:t>
      </w:r>
      <w:r>
        <w:t>世纪</w:t>
      </w:r>
      <w:r>
        <w:t>30</w:t>
      </w:r>
      <w:r>
        <w:t>年代全球经济大萧条的影响下</w:t>
      </w:r>
      <w:r>
        <w:t>”</w:t>
      </w:r>
      <w:r>
        <w:t>可得出经济危机严重；根据所学可得出国民政府巩固政权、发展经济与准备抗战的需要；近代金融人才的推动。影响：一分为二的角度概括，如积极：统一了币制，推动货币管理现代化；建立了抗日战争的货币支撑体系；推动了国内统一市场的形成，刺激经济复苏</w:t>
      </w:r>
      <w:r>
        <w:t>;</w:t>
      </w:r>
      <w:r>
        <w:t>加强了中央集权，削弱了地方割据势力。消极：便利英美对中国金融及经济的控制；加强了金融垄断，为国民政府实施通货膨胀政策开了方便之门。</w:t>
      </w:r>
    </w:p>
    <w:p w:rsidR="00FF7FD6" w:rsidRDefault="00FF7FD6" w:rsidP="00FF7FD6">
      <w:pPr>
        <w:spacing w:line="360" w:lineRule="auto"/>
        <w:jc w:val="left"/>
        <w:textAlignment w:val="center"/>
        <w:rPr>
          <w:rFonts w:ascii="宋体" w:hAnsi="宋体" w:cs="宋体"/>
        </w:rPr>
      </w:pPr>
      <w:r>
        <w:t>32</w:t>
      </w:r>
      <w:r>
        <w:t>．</w:t>
      </w:r>
      <w:r>
        <w:rPr>
          <w:rFonts w:ascii="宋体" w:hAnsi="宋体" w:cs="宋体"/>
        </w:rPr>
        <w:t>（1）特点：政府主导；设立专门机构管理；与商品经济紧密联系；由多元到统一，由混乱到稳定；具有渐进性。</w:t>
      </w:r>
    </w:p>
    <w:p w:rsidR="00FF7FD6" w:rsidRDefault="00FF7FD6" w:rsidP="00FF7FD6">
      <w:pPr>
        <w:spacing w:line="360" w:lineRule="auto"/>
        <w:jc w:val="left"/>
        <w:textAlignment w:val="center"/>
        <w:rPr>
          <w:rFonts w:ascii="宋体" w:hAnsi="宋体" w:cs="宋体"/>
        </w:rPr>
      </w:pPr>
      <w:r>
        <w:rPr>
          <w:rFonts w:ascii="宋体" w:hAnsi="宋体" w:cs="宋体"/>
        </w:rPr>
        <w:t>原因：商品经济发展对货币需求加大；币制混乱的历史教训：对外贸易使大量白银流入；明清赋役制度改革的推动；白银相对铜钱价值更高；政府稳定经济秩序的需要。</w:t>
      </w:r>
    </w:p>
    <w:p w:rsidR="00FF7FD6" w:rsidRDefault="00FF7FD6" w:rsidP="00FF7FD6">
      <w:pPr>
        <w:spacing w:line="360" w:lineRule="auto"/>
        <w:jc w:val="left"/>
        <w:textAlignment w:val="center"/>
        <w:rPr>
          <w:rFonts w:ascii="宋体" w:hAnsi="宋体" w:cs="宋体"/>
        </w:rPr>
      </w:pPr>
      <w:r>
        <w:rPr>
          <w:rFonts w:ascii="宋体" w:hAnsi="宋体" w:cs="宋体"/>
        </w:rPr>
        <w:t>（2）问题：重建国际金融秩序；规避传统金本位的僵化；发挥协调生产（或经济）的功能；保持货币政策的稳定性与灵活性；协调各成员国的利益；应对大国的竞争；防范战争的经济诱因（或吸取二战的教训）。</w:t>
      </w:r>
    </w:p>
    <w:p w:rsidR="00FF7FD6" w:rsidRDefault="00FF7FD6" w:rsidP="00FF7FD6">
      <w:pPr>
        <w:spacing w:line="360" w:lineRule="auto"/>
        <w:jc w:val="left"/>
        <w:textAlignment w:val="center"/>
        <w:rPr>
          <w:rFonts w:ascii="宋体" w:hAnsi="宋体" w:cs="宋体"/>
        </w:rPr>
      </w:pPr>
      <w:r>
        <w:rPr>
          <w:rFonts w:ascii="宋体" w:hAnsi="宋体" w:cs="宋体"/>
        </w:rPr>
        <w:t>效果：促进了成员国之间金融和贸易联系；有利于资本主义世界的和平稳定；推动了资本主义经济的高速发展；使各成员国货币政策长期稳中有变但也确立了美元的世界金融的霸权地位；20世纪70年代布雷顿森林体系最终瓦解。</w:t>
      </w:r>
    </w:p>
    <w:p w:rsidR="00FF7FD6" w:rsidRDefault="00FF7FD6" w:rsidP="00FF7FD6">
      <w:pPr>
        <w:spacing w:line="360" w:lineRule="auto"/>
        <w:jc w:val="left"/>
        <w:textAlignment w:val="center"/>
      </w:pPr>
      <w:r>
        <w:t>【详解】</w:t>
      </w:r>
    </w:p>
    <w:p w:rsidR="00FF7FD6" w:rsidRDefault="00FF7FD6" w:rsidP="00FF7FD6">
      <w:pPr>
        <w:spacing w:line="360" w:lineRule="auto"/>
        <w:jc w:val="left"/>
        <w:textAlignment w:val="center"/>
      </w:pPr>
      <w:r>
        <w:t>（</w:t>
      </w:r>
      <w:r>
        <w:t>1</w:t>
      </w:r>
      <w:r>
        <w:t>）特点：根据</w:t>
      </w:r>
      <w:r>
        <w:t>“</w:t>
      </w:r>
      <w:r>
        <w:t>停止元之纸币流通，设国家铸币局</w:t>
      </w:r>
      <w:r>
        <w:t>”</w:t>
      </w:r>
      <w:r>
        <w:t>得出政府主导；设立专门机构管理；根据</w:t>
      </w:r>
      <w:r>
        <w:t>“</w:t>
      </w:r>
      <w:r>
        <w:t>明代钱币有两种，一为制钱，为本朝所铸，二是旧钱，为历代所铸。洪武八年（公元</w:t>
      </w:r>
      <w:r>
        <w:t>1375</w:t>
      </w:r>
      <w:r>
        <w:t>年）因铜量不足，设宝钞提举司印造纸币，并规定纸钞可兑换金、银，租税则宝钞与钱币并收</w:t>
      </w:r>
      <w:r>
        <w:t>”</w:t>
      </w:r>
      <w:r>
        <w:t>并结合所学内容得出与商品经济紧密联系；由多元到统一，由混乱到稳定；具有渐进性。原因结合所学可知主要是商品经济发展对货币需求加大；币制混乱的历史教训：对外贸易使大量白银流入；明清赋役制度改革的推动；白银相对铜钱价值更高；政府稳定经济秩序的需要等。</w:t>
      </w:r>
    </w:p>
    <w:p w:rsidR="00FF7FD6" w:rsidRDefault="00FF7FD6" w:rsidP="00FF7FD6">
      <w:pPr>
        <w:spacing w:line="360" w:lineRule="auto"/>
        <w:jc w:val="left"/>
        <w:textAlignment w:val="center"/>
      </w:pPr>
      <w:r>
        <w:t>（</w:t>
      </w:r>
      <w:r>
        <w:t>2</w:t>
      </w:r>
      <w:r>
        <w:t>）问题：根据</w:t>
      </w:r>
      <w:r>
        <w:t>“</w:t>
      </w:r>
      <w:r>
        <w:t>许多工业企业家和有组织的劳工不喜欢金本位制的僵化，在金本位制下，政府不能利用货币政策刺激经济，并且不能通过货币贬值来改善工业的竞争地位。政治上敏感的一些银行家也愿意接受经过改进的美元本位制</w:t>
      </w:r>
      <w:r>
        <w:t>”</w:t>
      </w:r>
      <w:r>
        <w:t>、</w:t>
      </w:r>
      <w:r>
        <w:t>“</w:t>
      </w:r>
      <w:r>
        <w:t>凯恩斯和怀特充分讨论出黄金－美元本位制下国际货币稳定与国内管理的货币灵活变动之间的妥协方案</w:t>
      </w:r>
      <w:r>
        <w:t>”</w:t>
      </w:r>
      <w:r>
        <w:t>等信息得出重建国际金融秩序；规避传统金本位的僵化；发挥协调生产（或经济）的功能；保持货币政策的稳定性与灵活性；协调各成员国的利益；应对大国的竞争；防范战争的经济诱因。效果结合所学可知主要是促进了成员国之间金融和贸易联系；有利于资本主义世界的和平稳定；推动了资本主义经济的高速发展；使各成员国货币政策长期稳中有变但也确立了美元的世界金融的霸权地位；</w:t>
      </w:r>
      <w:r>
        <w:t>20</w:t>
      </w:r>
      <w:r>
        <w:t>世纪</w:t>
      </w:r>
      <w:r>
        <w:t>70</w:t>
      </w:r>
      <w:r>
        <w:t>年代布雷顿森林体系最终瓦解。</w:t>
      </w:r>
    </w:p>
    <w:p w:rsidR="00FF7FD6" w:rsidRDefault="00FF7FD6" w:rsidP="00FF7FD6">
      <w:pPr>
        <w:spacing w:line="360" w:lineRule="auto"/>
        <w:jc w:val="left"/>
        <w:textAlignment w:val="center"/>
        <w:rPr>
          <w:rFonts w:ascii="宋体" w:hAnsi="宋体" w:cs="宋体"/>
        </w:rPr>
      </w:pPr>
      <w:r>
        <w:t>33</w:t>
      </w:r>
      <w:r>
        <w:t>．</w:t>
      </w:r>
      <w:r>
        <w:rPr>
          <w:rFonts w:ascii="宋体" w:hAnsi="宋体" w:cs="宋体"/>
        </w:rPr>
        <w:t>观点:国际格局深刻影响国际国币体系。论述: 1880年至1914年，英国由于工业革命的先发优势和广阔、殖民地的优势，国力领先全球。在这种条件下，国际结算采用金本位制度，而黄金则与英镑挂钩，英镑成为国际清算和储备货币。而在经历了两次世界大战后，英国失去了霸主地位，取而代之的是美国，在美国成为超级大国的背景下，美国主导了布雷顿森林体系的建立，美元与黄金挂钩，成为储备货币，进一步维护了美国霸权。进入20世纪70年代后，世界多极化，经济全球化深入发展，美国已经无力维持美元优势，布雷顿森林体系解体，取而代之的是牙买加体系，国际结算货币的种类丰富起来，国际储备也逐渐多元化。结论:不同时期世界各国力量的对比深刻地影响着国际货币体系，而国际货币体系的变化也反映着世界格局的变化。</w:t>
      </w:r>
      <w:r>
        <w:br/>
      </w:r>
    </w:p>
    <w:p w:rsidR="00FF7FD6" w:rsidRDefault="00FF7FD6" w:rsidP="00FF7FD6">
      <w:pPr>
        <w:spacing w:line="360" w:lineRule="auto"/>
        <w:jc w:val="left"/>
        <w:textAlignment w:val="center"/>
      </w:pPr>
      <w:r>
        <w:t>【详解】</w:t>
      </w:r>
    </w:p>
    <w:p w:rsidR="00456077" w:rsidRDefault="00FF7FD6" w:rsidP="00FF7FD6">
      <w:r>
        <w:rPr>
          <w:rFonts w:ascii="宋体" w:hAnsi="宋体" w:cs="宋体"/>
        </w:rPr>
        <w:t>本题是开放性试题，先要认真仔细阅读材料，提取有效信息，拟定论题。解答这道题的关键是捕捉三个重要对应关系:英国霸权对应金本位制，美国霸权对应布雷顿森林体系(美元本位制)，世界多极化格局对应牙买加体系(多元储备和结算货币)，找准了这些对应关系，就不难把握国际格局对世界货币体系的影响了。</w:t>
      </w:r>
      <w:bookmarkStart w:id="0" w:name="_GoBack"/>
      <w:bookmarkEnd w:id="0"/>
    </w:p>
    <w:sectPr w:rsidR="0045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FF7FD6" w:rsidP="00BC62FB">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10</w:instrText>
    </w:r>
    <w:r>
      <w:rPr>
        <w:noProof/>
      </w:rPr>
      <w:fldChar w:fldCharType="end"/>
    </w:r>
    <w:r>
      <w:instrText xml:space="preserve"> </w:instrText>
    </w:r>
    <w:r>
      <w:fldChar w:fldCharType="separate"/>
    </w:r>
    <w:r>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11</w:instrText>
    </w:r>
    <w:r>
      <w:rPr>
        <w:noProof/>
      </w:rPr>
      <w:fldChar w:fldCharType="end"/>
    </w:r>
    <w:r>
      <w:instrText xml:space="preserve"> </w:instrText>
    </w:r>
    <w:r>
      <w:fldChar w:fldCharType="separate"/>
    </w:r>
    <w:r>
      <w:rPr>
        <w:noProof/>
      </w:rPr>
      <w:t>11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FF7FD6" w:rsidP="00BC62FB">
    <w:pPr>
      <w:pStyle w:val="a3"/>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D6"/>
    <w:rsid w:val="00456077"/>
    <w:rsid w:val="00FF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D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F7FD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F7FD6"/>
    <w:rPr>
      <w:rFonts w:ascii="Times New Roman" w:eastAsia="宋体" w:hAnsi="Times New Roman" w:cs="Times New Roman"/>
      <w:sz w:val="18"/>
      <w:szCs w:val="18"/>
    </w:rPr>
  </w:style>
  <w:style w:type="paragraph" w:styleId="a4">
    <w:name w:val="Balloon Text"/>
    <w:basedOn w:val="a"/>
    <w:link w:val="Char0"/>
    <w:uiPriority w:val="99"/>
    <w:semiHidden/>
    <w:unhideWhenUsed/>
    <w:rsid w:val="00FF7FD6"/>
    <w:rPr>
      <w:sz w:val="18"/>
      <w:szCs w:val="18"/>
    </w:rPr>
  </w:style>
  <w:style w:type="character" w:customStyle="1" w:styleId="Char0">
    <w:name w:val="批注框文本 Char"/>
    <w:basedOn w:val="a0"/>
    <w:link w:val="a4"/>
    <w:uiPriority w:val="99"/>
    <w:semiHidden/>
    <w:rsid w:val="00FF7FD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D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F7FD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F7FD6"/>
    <w:rPr>
      <w:rFonts w:ascii="Times New Roman" w:eastAsia="宋体" w:hAnsi="Times New Roman" w:cs="Times New Roman"/>
      <w:sz w:val="18"/>
      <w:szCs w:val="18"/>
    </w:rPr>
  </w:style>
  <w:style w:type="paragraph" w:styleId="a4">
    <w:name w:val="Balloon Text"/>
    <w:basedOn w:val="a"/>
    <w:link w:val="Char0"/>
    <w:uiPriority w:val="99"/>
    <w:semiHidden/>
    <w:unhideWhenUsed/>
    <w:rsid w:val="00FF7FD6"/>
    <w:rPr>
      <w:sz w:val="18"/>
      <w:szCs w:val="18"/>
    </w:rPr>
  </w:style>
  <w:style w:type="character" w:customStyle="1" w:styleId="Char0">
    <w:name w:val="批注框文本 Char"/>
    <w:basedOn w:val="a0"/>
    <w:link w:val="a4"/>
    <w:uiPriority w:val="99"/>
    <w:semiHidden/>
    <w:rsid w:val="00FF7F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2220</Words>
  <Characters>12655</Characters>
  <DocSecurity>0</DocSecurity>
  <Lines>105</Lines>
  <Paragraphs>29</Paragraphs>
  <ScaleCrop>false</ScaleCrop>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2021-09-27T12:58:00Z</dcterms:created>
  <dcterms:modified xsi:type="dcterms:W3CDTF">2021-09-27T13:00:00Z</dcterms:modified>
</cp:coreProperties>
</file>