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557D" w14:textId="0C009DD1" w:rsidR="006C0B94" w:rsidRPr="00250D81" w:rsidRDefault="006C0B94" w:rsidP="00250D81">
      <w:pPr>
        <w:jc w:val="center"/>
        <w:rPr>
          <w:rFonts w:ascii="宋体" w:eastAsia="宋体" w:hAnsi="宋体"/>
          <w:sz w:val="28"/>
          <w:szCs w:val="28"/>
        </w:rPr>
      </w:pPr>
      <w:r w:rsidRPr="00250D81">
        <w:rPr>
          <w:rFonts w:ascii="宋体" w:eastAsia="宋体" w:hAnsi="宋体" w:hint="eastAsia"/>
          <w:sz w:val="28"/>
          <w:szCs w:val="28"/>
        </w:rPr>
        <w:t>第一课</w:t>
      </w:r>
    </w:p>
    <w:p w14:paraId="22D8CC5E" w14:textId="520A2683" w:rsidR="006C0B94" w:rsidRPr="00250D81" w:rsidRDefault="006C0B94" w:rsidP="006C0B94">
      <w:pPr>
        <w:jc w:val="left"/>
        <w:rPr>
          <w:rFonts w:ascii="宋体" w:eastAsia="宋体" w:hAnsi="宋体"/>
          <w:sz w:val="24"/>
          <w:szCs w:val="24"/>
        </w:rPr>
      </w:pPr>
      <w:r w:rsidRPr="00250D81">
        <w:rPr>
          <w:rFonts w:ascii="宋体" w:eastAsia="宋体" w:hAnsi="宋体"/>
          <w:sz w:val="24"/>
          <w:szCs w:val="24"/>
        </w:rPr>
        <w:t>史料阅读(</w:t>
      </w:r>
      <w:r w:rsidRPr="00250D81">
        <w:rPr>
          <w:rFonts w:ascii="宋体" w:eastAsia="宋体" w:hAnsi="宋体" w:hint="eastAsia"/>
          <w:sz w:val="24"/>
          <w:szCs w:val="24"/>
        </w:rPr>
        <w:t>教</w:t>
      </w:r>
      <w:r w:rsidRPr="00250D81">
        <w:rPr>
          <w:rFonts w:ascii="宋体" w:eastAsia="宋体" w:hAnsi="宋体"/>
          <w:sz w:val="24"/>
          <w:szCs w:val="24"/>
        </w:rPr>
        <w:t>材P3)</w:t>
      </w:r>
    </w:p>
    <w:p w14:paraId="41516B02" w14:textId="627A997B" w:rsidR="005C3AC5" w:rsidRPr="00250D81" w:rsidRDefault="006C0B94" w:rsidP="006C0B94">
      <w:pPr>
        <w:jc w:val="left"/>
        <w:rPr>
          <w:rFonts w:ascii="宋体" w:eastAsia="宋体" w:hAnsi="宋体"/>
          <w:sz w:val="24"/>
          <w:szCs w:val="24"/>
        </w:rPr>
      </w:pPr>
      <w:r w:rsidRPr="00250D81">
        <w:rPr>
          <w:rFonts w:ascii="宋体" w:eastAsia="宋体" w:hAnsi="宋体" w:hint="eastAsia"/>
          <w:sz w:val="24"/>
          <w:szCs w:val="24"/>
        </w:rPr>
        <w:t>史料点析：史料大意是上天为百姓设立君主并安排辅佐的人，对于君主的行为，正确的就赞扬，有过则纠正。这体现了原始民主制对商周国君的权力有一定限制，可以一定程度上避免暴政，体现出民本想</w:t>
      </w:r>
      <w:r w:rsidRPr="00250D81">
        <w:rPr>
          <w:rFonts w:ascii="宋体" w:eastAsia="宋体" w:hAnsi="宋体" w:hint="eastAsia"/>
          <w:sz w:val="24"/>
          <w:szCs w:val="24"/>
        </w:rPr>
        <w:t>。</w:t>
      </w:r>
    </w:p>
    <w:p w14:paraId="3CDE3E6C" w14:textId="6B5F808B" w:rsidR="006C0B94" w:rsidRPr="00250D81" w:rsidRDefault="006C0B94" w:rsidP="006C0B94">
      <w:pPr>
        <w:jc w:val="left"/>
        <w:rPr>
          <w:rFonts w:ascii="宋体" w:eastAsia="宋体" w:hAnsi="宋体"/>
          <w:sz w:val="24"/>
          <w:szCs w:val="24"/>
        </w:rPr>
      </w:pPr>
      <w:r w:rsidRPr="00250D81">
        <w:rPr>
          <w:rFonts w:ascii="宋体" w:eastAsia="宋体" w:hAnsi="宋体"/>
          <w:sz w:val="24"/>
          <w:szCs w:val="24"/>
        </w:rPr>
        <w:t>史料阅读(</w:t>
      </w:r>
      <w:r w:rsidRPr="00250D81">
        <w:rPr>
          <w:rFonts w:ascii="宋体" w:eastAsia="宋体" w:hAnsi="宋体" w:hint="eastAsia"/>
          <w:sz w:val="24"/>
          <w:szCs w:val="24"/>
        </w:rPr>
        <w:t>教材</w:t>
      </w:r>
      <w:r w:rsidRPr="00250D81">
        <w:rPr>
          <w:rFonts w:ascii="宋体" w:eastAsia="宋体" w:hAnsi="宋体"/>
          <w:sz w:val="24"/>
          <w:szCs w:val="24"/>
        </w:rPr>
        <w:t>P</w:t>
      </w:r>
      <w:r w:rsidRPr="00250D81">
        <w:rPr>
          <w:rFonts w:ascii="宋体" w:eastAsia="宋体" w:hAnsi="宋体"/>
          <w:sz w:val="24"/>
          <w:szCs w:val="24"/>
        </w:rPr>
        <w:t>4</w:t>
      </w:r>
      <w:r w:rsidRPr="00250D81">
        <w:rPr>
          <w:rFonts w:ascii="宋体" w:eastAsia="宋体" w:hAnsi="宋体"/>
          <w:sz w:val="24"/>
          <w:szCs w:val="24"/>
        </w:rPr>
        <w:t>)</w:t>
      </w:r>
    </w:p>
    <w:p w14:paraId="0902F8A9" w14:textId="1A0B6553" w:rsidR="006C0B94" w:rsidRPr="00250D81" w:rsidRDefault="006C0B94" w:rsidP="006C0B94">
      <w:pPr>
        <w:jc w:val="left"/>
        <w:rPr>
          <w:rFonts w:ascii="宋体" w:eastAsia="宋体" w:hAnsi="宋体"/>
          <w:sz w:val="24"/>
          <w:szCs w:val="24"/>
        </w:rPr>
      </w:pPr>
      <w:r w:rsidRPr="00250D81">
        <w:rPr>
          <w:rFonts w:ascii="宋体" w:eastAsia="宋体" w:hAnsi="宋体" w:hint="eastAsia"/>
          <w:sz w:val="24"/>
          <w:szCs w:val="24"/>
        </w:rPr>
        <w:t>史料点析：史料内容出自秦墓竹简，属于第一手史料，可信度较高。史料中的律文规定有事须用书面请示，不可口头请示与托人代为请示，且文书传送不准滞留，反映了秦朝文书制度的严密与发达。</w:t>
      </w:r>
    </w:p>
    <w:p w14:paraId="43CEFBC0" w14:textId="769CC37F" w:rsidR="006C0B94" w:rsidRPr="00250D81" w:rsidRDefault="006C0B94" w:rsidP="00250D81">
      <w:pPr>
        <w:jc w:val="center"/>
        <w:rPr>
          <w:rFonts w:ascii="宋体" w:eastAsia="宋体" w:hAnsi="宋体"/>
          <w:sz w:val="28"/>
          <w:szCs w:val="28"/>
        </w:rPr>
      </w:pPr>
      <w:r w:rsidRPr="00250D81">
        <w:rPr>
          <w:rFonts w:ascii="宋体" w:eastAsia="宋体" w:hAnsi="宋体" w:hint="eastAsia"/>
          <w:sz w:val="28"/>
          <w:szCs w:val="28"/>
        </w:rPr>
        <w:t>第二课</w:t>
      </w:r>
    </w:p>
    <w:p w14:paraId="39428B8A" w14:textId="256B1D5B" w:rsidR="006C0B94" w:rsidRPr="00250D81" w:rsidRDefault="006C0B94" w:rsidP="006C0B94">
      <w:pPr>
        <w:jc w:val="left"/>
        <w:rPr>
          <w:rFonts w:ascii="宋体" w:eastAsia="宋体" w:hAnsi="宋体"/>
          <w:sz w:val="24"/>
          <w:szCs w:val="24"/>
        </w:rPr>
      </w:pPr>
      <w:r w:rsidRPr="00250D81">
        <w:rPr>
          <w:rFonts w:ascii="宋体" w:eastAsia="宋体" w:hAnsi="宋体"/>
          <w:sz w:val="24"/>
          <w:szCs w:val="24"/>
        </w:rPr>
        <w:t>史料阅读(</w:t>
      </w:r>
      <w:r w:rsidRPr="00250D81">
        <w:rPr>
          <w:rFonts w:ascii="宋体" w:eastAsia="宋体" w:hAnsi="宋体" w:hint="eastAsia"/>
          <w:sz w:val="24"/>
          <w:szCs w:val="24"/>
        </w:rPr>
        <w:t>教材</w:t>
      </w:r>
      <w:r w:rsidRPr="00250D81">
        <w:rPr>
          <w:rFonts w:ascii="宋体" w:eastAsia="宋体" w:hAnsi="宋体"/>
          <w:sz w:val="24"/>
          <w:szCs w:val="24"/>
        </w:rPr>
        <w:t>P</w:t>
      </w:r>
      <w:r w:rsidRPr="00250D81">
        <w:rPr>
          <w:rFonts w:ascii="宋体" w:eastAsia="宋体" w:hAnsi="宋体"/>
          <w:sz w:val="24"/>
          <w:szCs w:val="24"/>
        </w:rPr>
        <w:t>9</w:t>
      </w:r>
      <w:r w:rsidRPr="00250D81">
        <w:rPr>
          <w:rFonts w:ascii="宋体" w:eastAsia="宋体" w:hAnsi="宋体"/>
          <w:sz w:val="24"/>
          <w:szCs w:val="24"/>
        </w:rPr>
        <w:t>)</w:t>
      </w:r>
    </w:p>
    <w:p w14:paraId="38CFEC95" w14:textId="5AD97E05" w:rsidR="006C0B94" w:rsidRPr="00250D81" w:rsidRDefault="006C0B94" w:rsidP="006C0B94">
      <w:pPr>
        <w:jc w:val="left"/>
        <w:rPr>
          <w:rFonts w:ascii="宋体" w:eastAsia="宋体" w:hAnsi="宋体"/>
          <w:sz w:val="24"/>
          <w:szCs w:val="24"/>
        </w:rPr>
      </w:pPr>
      <w:r w:rsidRPr="00250D81">
        <w:rPr>
          <w:rFonts w:ascii="宋体" w:eastAsia="宋体" w:hAnsi="宋体" w:hint="eastAsia"/>
          <w:sz w:val="24"/>
          <w:szCs w:val="24"/>
        </w:rPr>
        <w:t>史料点析：史料反映了寡头制的典型代表斯巴达的政治制度中包含</w:t>
      </w:r>
      <w:r w:rsidR="00250D81" w:rsidRPr="00250D81">
        <w:rPr>
          <w:rFonts w:ascii="宋体" w:eastAsia="宋体" w:hAnsi="宋体" w:hint="eastAsia"/>
          <w:sz w:val="24"/>
          <w:szCs w:val="24"/>
        </w:rPr>
        <w:t>一</w:t>
      </w:r>
      <w:r w:rsidRPr="00250D81">
        <w:rPr>
          <w:rFonts w:ascii="宋体" w:eastAsia="宋体" w:hAnsi="宋体" w:hint="eastAsia"/>
          <w:sz w:val="24"/>
          <w:szCs w:val="24"/>
        </w:rPr>
        <w:t>定的民主因素。王位世袭继承，国王有统帅军队之权，代表君主制因</w:t>
      </w:r>
    </w:p>
    <w:p w14:paraId="4B2E8B28" w14:textId="1C4D2CE0" w:rsidR="006C0B94" w:rsidRPr="00250D81" w:rsidRDefault="006C0B94" w:rsidP="006C0B94">
      <w:pPr>
        <w:jc w:val="left"/>
        <w:rPr>
          <w:rFonts w:ascii="宋体" w:eastAsia="宋体" w:hAnsi="宋体"/>
          <w:sz w:val="24"/>
          <w:szCs w:val="24"/>
        </w:rPr>
      </w:pPr>
      <w:r w:rsidRPr="00250D81">
        <w:rPr>
          <w:rFonts w:ascii="宋体" w:eastAsia="宋体" w:hAnsi="宋体" w:hint="eastAsia"/>
          <w:sz w:val="24"/>
          <w:szCs w:val="24"/>
        </w:rPr>
        <w:t>素；长老会议员终身任职，代表贵族因素；只有监察官是所有公民都可以当选的，而且没有财产资格限制，代表民主因素。因此，君王、贵族</w:t>
      </w:r>
      <w:r w:rsidR="00250D81" w:rsidRPr="00250D81">
        <w:rPr>
          <w:rFonts w:ascii="宋体" w:eastAsia="宋体" w:hAnsi="宋体" w:hint="eastAsia"/>
          <w:sz w:val="24"/>
          <w:szCs w:val="24"/>
        </w:rPr>
        <w:t>、</w:t>
      </w:r>
      <w:r w:rsidRPr="00250D81">
        <w:rPr>
          <w:rFonts w:ascii="宋体" w:eastAsia="宋体" w:hAnsi="宋体" w:hint="eastAsia"/>
          <w:sz w:val="24"/>
          <w:szCs w:val="24"/>
        </w:rPr>
        <w:t>平民都乐于该政治形式，城邦的利益受到重视。</w:t>
      </w:r>
    </w:p>
    <w:p w14:paraId="7A37C00B" w14:textId="798AEFF7" w:rsidR="006C0B94" w:rsidRPr="00250D81" w:rsidRDefault="006C0B94" w:rsidP="00250D81">
      <w:pPr>
        <w:jc w:val="center"/>
        <w:rPr>
          <w:rFonts w:ascii="宋体" w:eastAsia="宋体" w:hAnsi="宋体"/>
          <w:sz w:val="28"/>
          <w:szCs w:val="28"/>
        </w:rPr>
      </w:pPr>
      <w:r w:rsidRPr="00250D81">
        <w:rPr>
          <w:rFonts w:ascii="宋体" w:eastAsia="宋体" w:hAnsi="宋体" w:hint="eastAsia"/>
          <w:sz w:val="28"/>
          <w:szCs w:val="28"/>
        </w:rPr>
        <w:t>第三课</w:t>
      </w:r>
    </w:p>
    <w:p w14:paraId="63D9E240" w14:textId="10ED6646" w:rsidR="006C0B94" w:rsidRPr="00250D81" w:rsidRDefault="006C0B94" w:rsidP="006C0B94">
      <w:pPr>
        <w:jc w:val="left"/>
        <w:rPr>
          <w:rFonts w:ascii="宋体" w:eastAsia="宋体" w:hAnsi="宋体"/>
          <w:sz w:val="24"/>
          <w:szCs w:val="24"/>
        </w:rPr>
      </w:pPr>
      <w:r w:rsidRPr="00250D81">
        <w:rPr>
          <w:rFonts w:ascii="宋体" w:eastAsia="宋体" w:hAnsi="宋体"/>
          <w:sz w:val="24"/>
          <w:szCs w:val="24"/>
        </w:rPr>
        <w:t>史料阅读(教材P</w:t>
      </w:r>
      <w:r w:rsidRPr="00250D81">
        <w:rPr>
          <w:rFonts w:ascii="宋体" w:eastAsia="宋体" w:hAnsi="宋体"/>
          <w:sz w:val="24"/>
          <w:szCs w:val="24"/>
        </w:rPr>
        <w:t>17</w:t>
      </w:r>
      <w:r w:rsidRPr="00250D81">
        <w:rPr>
          <w:rFonts w:ascii="宋体" w:eastAsia="宋体" w:hAnsi="宋体"/>
          <w:sz w:val="24"/>
          <w:szCs w:val="24"/>
        </w:rPr>
        <w:t>)</w:t>
      </w:r>
    </w:p>
    <w:p w14:paraId="38C99701" w14:textId="77777777" w:rsidR="006C0B94" w:rsidRPr="00250D81" w:rsidRDefault="006C0B94" w:rsidP="006C0B94">
      <w:pPr>
        <w:jc w:val="left"/>
        <w:rPr>
          <w:rFonts w:ascii="宋体" w:eastAsia="宋体" w:hAnsi="宋体"/>
          <w:sz w:val="24"/>
          <w:szCs w:val="24"/>
        </w:rPr>
      </w:pPr>
      <w:r w:rsidRPr="00250D81">
        <w:rPr>
          <w:rFonts w:ascii="宋体" w:eastAsia="宋体" w:hAnsi="宋体" w:hint="eastAsia"/>
          <w:sz w:val="24"/>
          <w:szCs w:val="24"/>
        </w:rPr>
        <w:t>史料点析：文章驳斥了在国家政权问题上的各种资产阶级思想和反动</w:t>
      </w:r>
    </w:p>
    <w:p w14:paraId="28B2CE77" w14:textId="77777777" w:rsidR="006C0B94" w:rsidRPr="00250D81" w:rsidRDefault="006C0B94" w:rsidP="006C0B94">
      <w:pPr>
        <w:jc w:val="left"/>
        <w:rPr>
          <w:rFonts w:ascii="宋体" w:eastAsia="宋体" w:hAnsi="宋体"/>
          <w:sz w:val="24"/>
          <w:szCs w:val="24"/>
        </w:rPr>
      </w:pPr>
      <w:r w:rsidRPr="00250D81">
        <w:rPr>
          <w:rFonts w:ascii="宋体" w:eastAsia="宋体" w:hAnsi="宋体" w:hint="eastAsia"/>
          <w:sz w:val="24"/>
          <w:szCs w:val="24"/>
        </w:rPr>
        <w:t>观点，指出只有工人阶级领导的人民共和国才能达到社会主义和共产</w:t>
      </w:r>
    </w:p>
    <w:p w14:paraId="6224CDDD" w14:textId="37227ECA" w:rsidR="006C0B94" w:rsidRPr="00250D81" w:rsidRDefault="006C0B94" w:rsidP="006C0B94">
      <w:pPr>
        <w:jc w:val="left"/>
        <w:rPr>
          <w:rFonts w:ascii="宋体" w:eastAsia="宋体" w:hAnsi="宋体"/>
          <w:sz w:val="24"/>
          <w:szCs w:val="24"/>
        </w:rPr>
      </w:pPr>
      <w:r w:rsidRPr="00250D81">
        <w:rPr>
          <w:rFonts w:ascii="宋体" w:eastAsia="宋体" w:hAnsi="宋体" w:hint="eastAsia"/>
          <w:sz w:val="24"/>
          <w:szCs w:val="24"/>
        </w:rPr>
        <w:t>主义，实现阶级的消灭和世界大同，从理论上说明了人民民主专政的必要性。</w:t>
      </w:r>
    </w:p>
    <w:p w14:paraId="759A7EC7" w14:textId="33907D1B" w:rsidR="00AF1471" w:rsidRPr="00250D81" w:rsidRDefault="00AF1471" w:rsidP="00AF1471">
      <w:pPr>
        <w:jc w:val="left"/>
        <w:rPr>
          <w:rFonts w:ascii="宋体" w:eastAsia="宋体" w:hAnsi="宋体"/>
          <w:sz w:val="24"/>
          <w:szCs w:val="24"/>
        </w:rPr>
      </w:pPr>
      <w:r w:rsidRPr="00250D81">
        <w:rPr>
          <w:rFonts w:ascii="宋体" w:eastAsia="宋体" w:hAnsi="宋体"/>
          <w:sz w:val="24"/>
          <w:szCs w:val="24"/>
        </w:rPr>
        <w:t>史料阅读(</w:t>
      </w:r>
      <w:r w:rsidRPr="00250D81">
        <w:rPr>
          <w:rFonts w:ascii="宋体" w:eastAsia="宋体" w:hAnsi="宋体" w:hint="eastAsia"/>
          <w:sz w:val="24"/>
          <w:szCs w:val="24"/>
        </w:rPr>
        <w:t>教材</w:t>
      </w:r>
      <w:r w:rsidRPr="00250D81">
        <w:rPr>
          <w:rFonts w:ascii="宋体" w:eastAsia="宋体" w:hAnsi="宋体"/>
          <w:sz w:val="24"/>
          <w:szCs w:val="24"/>
        </w:rPr>
        <w:t>P</w:t>
      </w:r>
      <w:r w:rsidRPr="00250D81">
        <w:rPr>
          <w:rFonts w:ascii="宋体" w:eastAsia="宋体" w:hAnsi="宋体"/>
          <w:sz w:val="24"/>
          <w:szCs w:val="24"/>
        </w:rPr>
        <w:t>18</w:t>
      </w:r>
      <w:r w:rsidRPr="00250D81">
        <w:rPr>
          <w:rFonts w:ascii="宋体" w:eastAsia="宋体" w:hAnsi="宋体"/>
          <w:sz w:val="24"/>
          <w:szCs w:val="24"/>
        </w:rPr>
        <w:t>)</w:t>
      </w:r>
    </w:p>
    <w:p w14:paraId="0B442968" w14:textId="2754AE65" w:rsidR="006C0B94"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史料点析：史料反映了</w:t>
      </w:r>
      <w:r w:rsidRPr="00250D81">
        <w:rPr>
          <w:rFonts w:ascii="宋体" w:eastAsia="宋体" w:hAnsi="宋体"/>
          <w:sz w:val="24"/>
          <w:szCs w:val="24"/>
        </w:rPr>
        <w:t>1954年宪法的基本内容。第一条明确规定了中</w:t>
      </w:r>
      <w:r w:rsidRPr="00250D81">
        <w:rPr>
          <w:rFonts w:ascii="宋体" w:eastAsia="宋体" w:hAnsi="宋体" w:hint="eastAsia"/>
          <w:sz w:val="24"/>
          <w:szCs w:val="24"/>
        </w:rPr>
        <w:t>华人民共和国的国家性质；第二条规定了中华人民共和国的政权组织形式，正式以国家大法的形式确立了人民代表大会制度是我国的根本政治制度，人民代表大会最集中体现了人民当家作主的地位，中华人民共和国的最高权力属于人民</w:t>
      </w:r>
      <w:r w:rsidRPr="00250D81">
        <w:rPr>
          <w:rFonts w:ascii="宋体" w:eastAsia="宋体" w:hAnsi="宋体" w:hint="eastAsia"/>
          <w:sz w:val="24"/>
          <w:szCs w:val="24"/>
        </w:rPr>
        <w:t>。</w:t>
      </w:r>
    </w:p>
    <w:p w14:paraId="76657F1A" w14:textId="2EC9F34B" w:rsidR="00AF1471" w:rsidRPr="00250D81" w:rsidRDefault="00AF1471" w:rsidP="00250D81">
      <w:pPr>
        <w:jc w:val="center"/>
        <w:rPr>
          <w:rFonts w:ascii="宋体" w:eastAsia="宋体" w:hAnsi="宋体"/>
          <w:sz w:val="28"/>
          <w:szCs w:val="28"/>
        </w:rPr>
      </w:pPr>
      <w:r w:rsidRPr="00250D81">
        <w:rPr>
          <w:rFonts w:ascii="宋体" w:eastAsia="宋体" w:hAnsi="宋体" w:hint="eastAsia"/>
          <w:sz w:val="28"/>
          <w:szCs w:val="28"/>
        </w:rPr>
        <w:lastRenderedPageBreak/>
        <w:t>第四课</w:t>
      </w:r>
    </w:p>
    <w:p w14:paraId="092EFA8E" w14:textId="14875EFD" w:rsidR="00AF1471" w:rsidRPr="00250D81" w:rsidRDefault="00AF1471" w:rsidP="00AF1471">
      <w:pPr>
        <w:jc w:val="left"/>
        <w:rPr>
          <w:rFonts w:ascii="宋体" w:eastAsia="宋体" w:hAnsi="宋体"/>
          <w:sz w:val="24"/>
          <w:szCs w:val="24"/>
        </w:rPr>
      </w:pPr>
      <w:r w:rsidRPr="00250D81">
        <w:rPr>
          <w:rFonts w:ascii="宋体" w:eastAsia="宋体" w:hAnsi="宋体"/>
          <w:sz w:val="24"/>
          <w:szCs w:val="24"/>
        </w:rPr>
        <w:t>史料阅读(教材P2</w:t>
      </w:r>
      <w:r w:rsidRPr="00250D81">
        <w:rPr>
          <w:rFonts w:ascii="宋体" w:eastAsia="宋体" w:hAnsi="宋体"/>
          <w:sz w:val="24"/>
          <w:szCs w:val="24"/>
        </w:rPr>
        <w:t>5</w:t>
      </w:r>
      <w:r w:rsidRPr="00250D81">
        <w:rPr>
          <w:rFonts w:ascii="宋体" w:eastAsia="宋体" w:hAnsi="宋体"/>
          <w:sz w:val="24"/>
          <w:szCs w:val="24"/>
        </w:rPr>
        <w:t>)</w:t>
      </w:r>
    </w:p>
    <w:p w14:paraId="4FCB9F51" w14:textId="74B92590" w:rsidR="00AF1471"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史料点析：从“唯物史观”角度看，史料反映了我国的改革开放是时代</w:t>
      </w:r>
      <w:r w:rsidR="00250D81" w:rsidRPr="00250D81">
        <w:rPr>
          <w:rFonts w:ascii="宋体" w:eastAsia="宋体" w:hAnsi="宋体" w:hint="eastAsia"/>
          <w:sz w:val="24"/>
          <w:szCs w:val="24"/>
        </w:rPr>
        <w:t>赋予</w:t>
      </w:r>
      <w:r w:rsidRPr="00250D81">
        <w:rPr>
          <w:rFonts w:ascii="宋体" w:eastAsia="宋体" w:hAnsi="宋体" w:hint="eastAsia"/>
          <w:sz w:val="24"/>
          <w:szCs w:val="24"/>
        </w:rPr>
        <w:t>我们党的使命，是历史和人民的正确选择</w:t>
      </w:r>
      <w:r w:rsidRPr="00250D81">
        <w:rPr>
          <w:rFonts w:ascii="宋体" w:eastAsia="宋体" w:hAnsi="宋体" w:hint="eastAsia"/>
          <w:sz w:val="24"/>
          <w:szCs w:val="24"/>
        </w:rPr>
        <w:t>。</w:t>
      </w:r>
    </w:p>
    <w:p w14:paraId="35855A40" w14:textId="129045D6" w:rsidR="00AF1471" w:rsidRPr="00250D81" w:rsidRDefault="00AF1471" w:rsidP="00250D81">
      <w:pPr>
        <w:jc w:val="center"/>
        <w:rPr>
          <w:rFonts w:ascii="宋体" w:eastAsia="宋体" w:hAnsi="宋体"/>
          <w:sz w:val="28"/>
          <w:szCs w:val="28"/>
        </w:rPr>
      </w:pPr>
      <w:r w:rsidRPr="00250D81">
        <w:rPr>
          <w:rFonts w:ascii="宋体" w:eastAsia="宋体" w:hAnsi="宋体" w:hint="eastAsia"/>
          <w:sz w:val="28"/>
          <w:szCs w:val="28"/>
        </w:rPr>
        <w:t>第五课</w:t>
      </w:r>
    </w:p>
    <w:p w14:paraId="18F1A597" w14:textId="17F7B0AD" w:rsidR="00AF1471" w:rsidRPr="00250D81" w:rsidRDefault="00AF1471" w:rsidP="00AF1471">
      <w:pPr>
        <w:jc w:val="left"/>
        <w:rPr>
          <w:rFonts w:ascii="宋体" w:eastAsia="宋体" w:hAnsi="宋体"/>
          <w:sz w:val="24"/>
          <w:szCs w:val="24"/>
        </w:rPr>
      </w:pPr>
      <w:r w:rsidRPr="00250D81">
        <w:rPr>
          <w:rFonts w:ascii="宋体" w:eastAsia="宋体" w:hAnsi="宋体"/>
          <w:sz w:val="24"/>
          <w:szCs w:val="24"/>
        </w:rPr>
        <w:t>史料阅读(</w:t>
      </w:r>
      <w:r w:rsidRPr="00250D81">
        <w:rPr>
          <w:rFonts w:ascii="宋体" w:eastAsia="宋体" w:hAnsi="宋体" w:hint="eastAsia"/>
          <w:sz w:val="24"/>
          <w:szCs w:val="24"/>
        </w:rPr>
        <w:t>教</w:t>
      </w:r>
      <w:r w:rsidRPr="00250D81">
        <w:rPr>
          <w:rFonts w:ascii="宋体" w:eastAsia="宋体" w:hAnsi="宋体"/>
          <w:sz w:val="24"/>
          <w:szCs w:val="24"/>
        </w:rPr>
        <w:t>材P</w:t>
      </w:r>
      <w:r w:rsidRPr="00250D81">
        <w:rPr>
          <w:rFonts w:ascii="宋体" w:eastAsia="宋体" w:hAnsi="宋体"/>
          <w:sz w:val="24"/>
          <w:szCs w:val="24"/>
        </w:rPr>
        <w:t>30</w:t>
      </w:r>
      <w:r w:rsidRPr="00250D81">
        <w:rPr>
          <w:rFonts w:ascii="宋体" w:eastAsia="宋体" w:hAnsi="宋体"/>
          <w:sz w:val="24"/>
          <w:szCs w:val="24"/>
        </w:rPr>
        <w:t>)</w:t>
      </w:r>
    </w:p>
    <w:p w14:paraId="43D3EB1F" w14:textId="275584A4" w:rsidR="00AF1471"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史料点析：史料反映了九品中正制的弊端，其以家世门第作为选拔官员的主要标准，世家大族垄断仕途，被选拔上来的“上品”之人，都是王侯或者当权者的子弟，逐渐形成门阀政治，九品中正制沦为维护门阀士族政治利益的工具。</w:t>
      </w:r>
    </w:p>
    <w:p w14:paraId="28AB1A33" w14:textId="77777777" w:rsidR="00AF1471" w:rsidRPr="00250D81" w:rsidRDefault="00AF1471" w:rsidP="00250D81">
      <w:pPr>
        <w:jc w:val="center"/>
        <w:rPr>
          <w:rFonts w:ascii="宋体" w:eastAsia="宋体" w:hAnsi="宋体"/>
          <w:sz w:val="28"/>
          <w:szCs w:val="28"/>
        </w:rPr>
      </w:pPr>
      <w:r w:rsidRPr="00250D81">
        <w:rPr>
          <w:rFonts w:ascii="宋体" w:eastAsia="宋体" w:hAnsi="宋体" w:hint="eastAsia"/>
          <w:sz w:val="28"/>
          <w:szCs w:val="28"/>
        </w:rPr>
        <w:t>第六课</w:t>
      </w:r>
    </w:p>
    <w:p w14:paraId="67581450" w14:textId="6C15E9CC" w:rsidR="00AF1471"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史料阅读</w:t>
      </w:r>
      <w:r w:rsidRPr="00250D81">
        <w:rPr>
          <w:rFonts w:ascii="宋体" w:eastAsia="宋体" w:hAnsi="宋体"/>
          <w:sz w:val="24"/>
          <w:szCs w:val="24"/>
        </w:rPr>
        <w:t>(</w:t>
      </w:r>
      <w:r w:rsidRPr="00250D81">
        <w:rPr>
          <w:rFonts w:ascii="宋体" w:eastAsia="宋体" w:hAnsi="宋体" w:hint="eastAsia"/>
          <w:sz w:val="24"/>
          <w:szCs w:val="24"/>
        </w:rPr>
        <w:t>教</w:t>
      </w:r>
      <w:r w:rsidRPr="00250D81">
        <w:rPr>
          <w:rFonts w:ascii="宋体" w:eastAsia="宋体" w:hAnsi="宋体"/>
          <w:sz w:val="24"/>
          <w:szCs w:val="24"/>
        </w:rPr>
        <w:t>材P</w:t>
      </w:r>
      <w:r w:rsidRPr="00250D81">
        <w:rPr>
          <w:rFonts w:ascii="宋体" w:eastAsia="宋体" w:hAnsi="宋体"/>
          <w:sz w:val="24"/>
          <w:szCs w:val="24"/>
        </w:rPr>
        <w:t>36</w:t>
      </w:r>
      <w:r w:rsidRPr="00250D81">
        <w:rPr>
          <w:rFonts w:ascii="宋体" w:eastAsia="宋体" w:hAnsi="宋体"/>
          <w:sz w:val="24"/>
          <w:szCs w:val="24"/>
        </w:rPr>
        <w:t>)</w:t>
      </w:r>
    </w:p>
    <w:p w14:paraId="33644527" w14:textId="16CE55F5" w:rsidR="00AF1471"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史料点析：史料主要表明公务人员，即文官，在政治上保持中立，不对任何政党承担政治义务，也不参加政治活动。</w:t>
      </w:r>
    </w:p>
    <w:p w14:paraId="4ECF980E" w14:textId="1675F0B0" w:rsidR="00AF1471"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第七课</w:t>
      </w:r>
    </w:p>
    <w:p w14:paraId="4B57478F" w14:textId="63D89632" w:rsidR="00AF1471" w:rsidRPr="00250D81" w:rsidRDefault="00AF1471" w:rsidP="00AF1471">
      <w:pPr>
        <w:jc w:val="left"/>
        <w:rPr>
          <w:rFonts w:ascii="宋体" w:eastAsia="宋体" w:hAnsi="宋体"/>
          <w:sz w:val="24"/>
          <w:szCs w:val="24"/>
        </w:rPr>
      </w:pPr>
      <w:r w:rsidRPr="00250D81">
        <w:rPr>
          <w:rFonts w:ascii="宋体" w:eastAsia="宋体" w:hAnsi="宋体"/>
          <w:sz w:val="24"/>
          <w:szCs w:val="24"/>
        </w:rPr>
        <w:t>史料阅读</w:t>
      </w:r>
      <w:r w:rsidRPr="00250D81">
        <w:rPr>
          <w:rFonts w:ascii="宋体" w:eastAsia="宋体" w:hAnsi="宋体" w:hint="eastAsia"/>
          <w:sz w:val="24"/>
          <w:szCs w:val="24"/>
        </w:rPr>
        <w:t>（教材P</w:t>
      </w:r>
      <w:r w:rsidRPr="00250D81">
        <w:rPr>
          <w:rFonts w:ascii="宋体" w:eastAsia="宋体" w:hAnsi="宋体"/>
          <w:sz w:val="24"/>
          <w:szCs w:val="24"/>
        </w:rPr>
        <w:t>39</w:t>
      </w:r>
      <w:r w:rsidRPr="00250D81">
        <w:rPr>
          <w:rFonts w:ascii="宋体" w:eastAsia="宋体" w:hAnsi="宋体" w:hint="eastAsia"/>
          <w:sz w:val="24"/>
          <w:szCs w:val="24"/>
        </w:rPr>
        <w:t>）</w:t>
      </w:r>
    </w:p>
    <w:p w14:paraId="459F4B35" w14:textId="798ABF9C" w:rsidR="00AF1471"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史料点析：奏折分析了废除科举的现实原因和国际原因，对学堂和科举的区别有了更明确的认识，主张废除科举制，建立新式学堂，最大限度发挥留学生的才干，培养人才，开启民智，利国利民</w:t>
      </w:r>
      <w:r w:rsidRPr="00250D81">
        <w:rPr>
          <w:rFonts w:ascii="宋体" w:eastAsia="宋体" w:hAnsi="宋体" w:hint="eastAsia"/>
          <w:sz w:val="24"/>
          <w:szCs w:val="24"/>
        </w:rPr>
        <w:t>。</w:t>
      </w:r>
    </w:p>
    <w:p w14:paraId="1EF29125" w14:textId="77777777" w:rsidR="00AF1471" w:rsidRPr="00250D81" w:rsidRDefault="00AF1471" w:rsidP="00250D81">
      <w:pPr>
        <w:jc w:val="center"/>
        <w:rPr>
          <w:rFonts w:ascii="宋体" w:eastAsia="宋体" w:hAnsi="宋体"/>
          <w:sz w:val="28"/>
          <w:szCs w:val="28"/>
        </w:rPr>
      </w:pPr>
      <w:r w:rsidRPr="00250D81">
        <w:rPr>
          <w:rFonts w:ascii="宋体" w:eastAsia="宋体" w:hAnsi="宋体" w:hint="eastAsia"/>
          <w:sz w:val="28"/>
          <w:szCs w:val="28"/>
        </w:rPr>
        <w:t>第七课</w:t>
      </w:r>
    </w:p>
    <w:p w14:paraId="1FEF13F6" w14:textId="3E338052" w:rsidR="00AF1471"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史料阅读</w:t>
      </w:r>
      <w:r w:rsidRPr="00250D81">
        <w:rPr>
          <w:rFonts w:ascii="宋体" w:eastAsia="宋体" w:hAnsi="宋体"/>
          <w:sz w:val="24"/>
          <w:szCs w:val="24"/>
        </w:rPr>
        <w:t>(教材P</w:t>
      </w:r>
      <w:r w:rsidRPr="00250D81">
        <w:rPr>
          <w:rFonts w:ascii="宋体" w:eastAsia="宋体" w:hAnsi="宋体"/>
          <w:sz w:val="24"/>
          <w:szCs w:val="24"/>
        </w:rPr>
        <w:t>41</w:t>
      </w:r>
      <w:r w:rsidRPr="00250D81">
        <w:rPr>
          <w:rFonts w:ascii="宋体" w:eastAsia="宋体" w:hAnsi="宋体"/>
          <w:sz w:val="24"/>
          <w:szCs w:val="24"/>
        </w:rPr>
        <w:t>)</w:t>
      </w:r>
    </w:p>
    <w:p w14:paraId="31DD978A" w14:textId="77777777" w:rsidR="00AF1471"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史料点析：《考试法》的相关规定对高等考试应试人的资格进行了明确</w:t>
      </w:r>
    </w:p>
    <w:p w14:paraId="20CADF00" w14:textId="58CEA3ED" w:rsidR="00AF1471" w:rsidRPr="00250D81" w:rsidRDefault="00AF1471" w:rsidP="00AF1471">
      <w:pPr>
        <w:jc w:val="left"/>
        <w:rPr>
          <w:rFonts w:ascii="宋体" w:eastAsia="宋体" w:hAnsi="宋体"/>
          <w:sz w:val="24"/>
          <w:szCs w:val="24"/>
        </w:rPr>
      </w:pPr>
      <w:r w:rsidRPr="00250D81">
        <w:rPr>
          <w:rFonts w:ascii="宋体" w:eastAsia="宋体" w:hAnsi="宋体" w:hint="eastAsia"/>
          <w:sz w:val="24"/>
          <w:szCs w:val="24"/>
        </w:rPr>
        <w:t>的要求，反映了扩大选拔范围，为国选才的思想。</w:t>
      </w:r>
    </w:p>
    <w:p w14:paraId="0A73A8A5" w14:textId="3E8103A7" w:rsidR="00AF1471" w:rsidRPr="00250D81" w:rsidRDefault="00AF1471" w:rsidP="00250D81">
      <w:pPr>
        <w:jc w:val="center"/>
        <w:rPr>
          <w:rFonts w:ascii="宋体" w:eastAsia="宋体" w:hAnsi="宋体"/>
          <w:sz w:val="28"/>
          <w:szCs w:val="28"/>
        </w:rPr>
      </w:pPr>
      <w:r w:rsidRPr="00250D81">
        <w:rPr>
          <w:rFonts w:ascii="宋体" w:eastAsia="宋体" w:hAnsi="宋体" w:hint="eastAsia"/>
          <w:sz w:val="28"/>
          <w:szCs w:val="28"/>
        </w:rPr>
        <w:t>第八课</w:t>
      </w:r>
    </w:p>
    <w:p w14:paraId="7D12F4AE" w14:textId="7DE0F59C" w:rsidR="003F58EF" w:rsidRPr="00250D81" w:rsidRDefault="003F58EF" w:rsidP="003F58EF">
      <w:pPr>
        <w:jc w:val="left"/>
        <w:rPr>
          <w:rFonts w:ascii="宋体" w:eastAsia="宋体" w:hAnsi="宋体"/>
          <w:sz w:val="24"/>
          <w:szCs w:val="24"/>
        </w:rPr>
      </w:pPr>
      <w:r w:rsidRPr="00250D81">
        <w:rPr>
          <w:rFonts w:ascii="宋体" w:eastAsia="宋体" w:hAnsi="宋体" w:hint="eastAsia"/>
          <w:sz w:val="24"/>
          <w:szCs w:val="24"/>
        </w:rPr>
        <w:t>史料阅读</w:t>
      </w:r>
      <w:r w:rsidRPr="00250D81">
        <w:rPr>
          <w:rFonts w:ascii="宋体" w:eastAsia="宋体" w:hAnsi="宋体"/>
          <w:sz w:val="24"/>
          <w:szCs w:val="24"/>
        </w:rPr>
        <w:t>(教材P</w:t>
      </w:r>
      <w:r w:rsidRPr="00250D81">
        <w:rPr>
          <w:rFonts w:ascii="宋体" w:eastAsia="宋体" w:hAnsi="宋体"/>
          <w:sz w:val="24"/>
          <w:szCs w:val="24"/>
        </w:rPr>
        <w:t>45</w:t>
      </w:r>
      <w:r w:rsidRPr="00250D81">
        <w:rPr>
          <w:rFonts w:ascii="宋体" w:eastAsia="宋体" w:hAnsi="宋体"/>
          <w:sz w:val="24"/>
          <w:szCs w:val="24"/>
        </w:rPr>
        <w:t>)</w:t>
      </w:r>
    </w:p>
    <w:p w14:paraId="7675E765" w14:textId="3A3B6133" w:rsidR="00AF1471" w:rsidRPr="00250D81" w:rsidRDefault="003F58EF" w:rsidP="003F58EF">
      <w:pPr>
        <w:jc w:val="left"/>
        <w:rPr>
          <w:rFonts w:ascii="宋体" w:eastAsia="宋体" w:hAnsi="宋体"/>
          <w:sz w:val="24"/>
          <w:szCs w:val="24"/>
        </w:rPr>
      </w:pPr>
      <w:r w:rsidRPr="00250D81">
        <w:rPr>
          <w:rFonts w:ascii="宋体" w:eastAsia="宋体" w:hAnsi="宋体" w:hint="eastAsia"/>
          <w:sz w:val="24"/>
          <w:szCs w:val="24"/>
        </w:rPr>
        <w:t>史料点析：史料体现了儒家与法家的礼法之争。法家认为法是整个社会的行为准则，君主应该用法和刑来治理国家；儒家认为礼是维护等级秩序及具体行为的规范。</w:t>
      </w:r>
    </w:p>
    <w:p w14:paraId="256147FC" w14:textId="77777777" w:rsidR="00250D81" w:rsidRDefault="00250D81" w:rsidP="00250D81">
      <w:pPr>
        <w:jc w:val="center"/>
        <w:rPr>
          <w:rFonts w:ascii="宋体" w:eastAsia="宋体" w:hAnsi="宋体"/>
          <w:sz w:val="28"/>
          <w:szCs w:val="28"/>
        </w:rPr>
      </w:pPr>
    </w:p>
    <w:p w14:paraId="130CC15D" w14:textId="2B458738" w:rsidR="003F58EF" w:rsidRPr="00250D81" w:rsidRDefault="003F58EF" w:rsidP="00250D81">
      <w:pPr>
        <w:jc w:val="center"/>
        <w:rPr>
          <w:rFonts w:ascii="宋体" w:eastAsia="宋体" w:hAnsi="宋体"/>
          <w:sz w:val="28"/>
          <w:szCs w:val="28"/>
        </w:rPr>
      </w:pPr>
      <w:r w:rsidRPr="00250D81">
        <w:rPr>
          <w:rFonts w:ascii="宋体" w:eastAsia="宋体" w:hAnsi="宋体" w:hint="eastAsia"/>
          <w:sz w:val="28"/>
          <w:szCs w:val="28"/>
        </w:rPr>
        <w:lastRenderedPageBreak/>
        <w:t>第九课</w:t>
      </w:r>
    </w:p>
    <w:p w14:paraId="447319EF" w14:textId="3C3D8B78" w:rsidR="003F58EF" w:rsidRPr="00250D81" w:rsidRDefault="003F58EF" w:rsidP="003F58EF">
      <w:pPr>
        <w:jc w:val="left"/>
        <w:rPr>
          <w:rFonts w:ascii="宋体" w:eastAsia="宋体" w:hAnsi="宋体"/>
          <w:sz w:val="24"/>
          <w:szCs w:val="24"/>
        </w:rPr>
      </w:pPr>
      <w:r w:rsidRPr="00250D81">
        <w:rPr>
          <w:rFonts w:ascii="宋体" w:eastAsia="宋体" w:hAnsi="宋体" w:hint="eastAsia"/>
          <w:sz w:val="24"/>
          <w:szCs w:val="24"/>
        </w:rPr>
        <w:t>史料阅读</w:t>
      </w:r>
      <w:r w:rsidRPr="00250D81">
        <w:rPr>
          <w:rFonts w:ascii="宋体" w:eastAsia="宋体" w:hAnsi="宋体"/>
          <w:sz w:val="24"/>
          <w:szCs w:val="24"/>
        </w:rPr>
        <w:t>(教材P</w:t>
      </w:r>
      <w:r w:rsidRPr="00250D81">
        <w:rPr>
          <w:rFonts w:ascii="宋体" w:eastAsia="宋体" w:hAnsi="宋体"/>
          <w:sz w:val="24"/>
          <w:szCs w:val="24"/>
        </w:rPr>
        <w:t>51</w:t>
      </w:r>
      <w:r w:rsidRPr="00250D81">
        <w:rPr>
          <w:rFonts w:ascii="宋体" w:eastAsia="宋体" w:hAnsi="宋体"/>
          <w:sz w:val="24"/>
          <w:szCs w:val="24"/>
        </w:rPr>
        <w:t>)</w:t>
      </w:r>
    </w:p>
    <w:p w14:paraId="66182B9A" w14:textId="201C5ACE" w:rsidR="003F58EF" w:rsidRPr="00250D81" w:rsidRDefault="003F58EF" w:rsidP="003F58EF">
      <w:pPr>
        <w:jc w:val="left"/>
        <w:rPr>
          <w:rFonts w:ascii="宋体" w:eastAsia="宋体" w:hAnsi="宋体"/>
          <w:sz w:val="24"/>
          <w:szCs w:val="24"/>
        </w:rPr>
      </w:pPr>
      <w:r w:rsidRPr="00250D81">
        <w:rPr>
          <w:rFonts w:ascii="宋体" w:eastAsia="宋体" w:hAnsi="宋体" w:hint="eastAsia"/>
          <w:sz w:val="24"/>
          <w:szCs w:val="24"/>
        </w:rPr>
        <w:t>史料点析：无罪推定原则有利于维护犯罪嫌疑人、被告人的合法权益，避免冤案的发生，也有利于实现刑事司法公正及推动其他诉讼制度的完善和发展。</w:t>
      </w:r>
    </w:p>
    <w:p w14:paraId="00EDF945" w14:textId="6432EBBA" w:rsidR="003F58EF" w:rsidRPr="00250D81" w:rsidRDefault="003F58EF" w:rsidP="003F58EF">
      <w:pPr>
        <w:jc w:val="left"/>
        <w:rPr>
          <w:rFonts w:ascii="宋体" w:eastAsia="宋体" w:hAnsi="宋体"/>
          <w:sz w:val="24"/>
          <w:szCs w:val="24"/>
        </w:rPr>
      </w:pPr>
      <w:r w:rsidRPr="00250D81">
        <w:rPr>
          <w:rFonts w:ascii="宋体" w:eastAsia="宋体" w:hAnsi="宋体" w:hint="eastAsia"/>
          <w:sz w:val="24"/>
          <w:szCs w:val="24"/>
        </w:rPr>
        <w:t>史料阅读</w:t>
      </w:r>
      <w:r w:rsidRPr="00250D81">
        <w:rPr>
          <w:rFonts w:ascii="宋体" w:eastAsia="宋体" w:hAnsi="宋体"/>
          <w:sz w:val="24"/>
          <w:szCs w:val="24"/>
        </w:rPr>
        <w:t>(教材P</w:t>
      </w:r>
      <w:r w:rsidRPr="00250D81">
        <w:rPr>
          <w:rFonts w:ascii="宋体" w:eastAsia="宋体" w:hAnsi="宋体"/>
          <w:sz w:val="24"/>
          <w:szCs w:val="24"/>
        </w:rPr>
        <w:t>53</w:t>
      </w:r>
      <w:r w:rsidRPr="00250D81">
        <w:rPr>
          <w:rFonts w:ascii="宋体" w:eastAsia="宋体" w:hAnsi="宋体"/>
          <w:sz w:val="24"/>
          <w:szCs w:val="24"/>
        </w:rPr>
        <w:t>)</w:t>
      </w:r>
    </w:p>
    <w:p w14:paraId="7AD44D00" w14:textId="54980DF4" w:rsidR="003F58EF" w:rsidRPr="00250D81" w:rsidRDefault="003F58EF" w:rsidP="003F58EF">
      <w:pPr>
        <w:jc w:val="left"/>
        <w:rPr>
          <w:rFonts w:ascii="宋体" w:eastAsia="宋体" w:hAnsi="宋体"/>
          <w:sz w:val="24"/>
          <w:szCs w:val="24"/>
        </w:rPr>
      </w:pPr>
      <w:r w:rsidRPr="00250D81">
        <w:rPr>
          <w:rFonts w:ascii="宋体" w:eastAsia="宋体" w:hAnsi="宋体" w:hint="eastAsia"/>
          <w:sz w:val="24"/>
          <w:szCs w:val="24"/>
        </w:rPr>
        <w:t>史料点析：马克思用辩证的方法分析了宗教改革的双重影响。马丁</w:t>
      </w:r>
      <w:r w:rsidR="00250D81" w:rsidRPr="00250D81">
        <w:rPr>
          <w:rFonts w:ascii="宋体" w:eastAsia="宋体" w:hAnsi="宋体" w:hint="eastAsia"/>
          <w:sz w:val="24"/>
          <w:szCs w:val="24"/>
        </w:rPr>
        <w:t>·</w:t>
      </w:r>
      <w:r w:rsidRPr="00250D81">
        <w:rPr>
          <w:rFonts w:ascii="宋体" w:eastAsia="宋体" w:hAnsi="宋体" w:hint="eastAsia"/>
          <w:sz w:val="24"/>
          <w:szCs w:val="24"/>
        </w:rPr>
        <w:t>路德的宗教改革“破除了对权威的信仰”，提倡相信自己的信仰而不是盲从教会的权威，是对人的尊重和人性的解放：“恢复了信仰的权威”，主张“因信称义”，恢复了宗教和上帝的权威。</w:t>
      </w:r>
    </w:p>
    <w:p w14:paraId="21FBCA96" w14:textId="4EF3AB3D" w:rsidR="003F58EF" w:rsidRPr="00250D81" w:rsidRDefault="003F58EF" w:rsidP="00250D81">
      <w:pPr>
        <w:jc w:val="center"/>
        <w:rPr>
          <w:rFonts w:ascii="宋体" w:eastAsia="宋体" w:hAnsi="宋体"/>
          <w:sz w:val="28"/>
          <w:szCs w:val="28"/>
        </w:rPr>
      </w:pPr>
      <w:r w:rsidRPr="00250D81">
        <w:rPr>
          <w:rFonts w:ascii="宋体" w:eastAsia="宋体" w:hAnsi="宋体" w:hint="eastAsia"/>
          <w:sz w:val="28"/>
          <w:szCs w:val="28"/>
        </w:rPr>
        <w:t>第十课</w:t>
      </w:r>
    </w:p>
    <w:p w14:paraId="32638087" w14:textId="07EF0DAD" w:rsidR="003F58EF" w:rsidRPr="00250D81" w:rsidRDefault="003F58EF" w:rsidP="003F58EF">
      <w:pPr>
        <w:jc w:val="left"/>
        <w:rPr>
          <w:rFonts w:ascii="宋体" w:eastAsia="宋体" w:hAnsi="宋体" w:hint="eastAsia"/>
          <w:sz w:val="24"/>
          <w:szCs w:val="24"/>
        </w:rPr>
      </w:pPr>
      <w:r w:rsidRPr="00250D81">
        <w:rPr>
          <w:rFonts w:ascii="宋体" w:eastAsia="宋体" w:hAnsi="宋体" w:hint="eastAsia"/>
          <w:sz w:val="24"/>
          <w:szCs w:val="24"/>
        </w:rPr>
        <w:t>史料阅读</w:t>
      </w:r>
      <w:r w:rsidRPr="00250D81">
        <w:rPr>
          <w:rFonts w:ascii="宋体" w:eastAsia="宋体" w:hAnsi="宋体"/>
          <w:sz w:val="24"/>
          <w:szCs w:val="24"/>
        </w:rPr>
        <w:t>(教材P</w:t>
      </w:r>
      <w:r w:rsidRPr="00250D81">
        <w:rPr>
          <w:rFonts w:ascii="宋体" w:eastAsia="宋体" w:hAnsi="宋体"/>
          <w:sz w:val="24"/>
          <w:szCs w:val="24"/>
        </w:rPr>
        <w:t>57</w:t>
      </w:r>
      <w:r w:rsidRPr="00250D81">
        <w:rPr>
          <w:rFonts w:ascii="宋体" w:eastAsia="宋体" w:hAnsi="宋体"/>
          <w:sz w:val="24"/>
          <w:szCs w:val="24"/>
        </w:rPr>
        <w:t>)</w:t>
      </w:r>
    </w:p>
    <w:p w14:paraId="74FD2098" w14:textId="78EC61DD" w:rsidR="003F58EF" w:rsidRPr="00250D81" w:rsidRDefault="003F58EF" w:rsidP="003F58EF">
      <w:pPr>
        <w:jc w:val="left"/>
        <w:rPr>
          <w:rFonts w:ascii="宋体" w:eastAsia="宋体" w:hAnsi="宋体"/>
          <w:sz w:val="24"/>
          <w:szCs w:val="24"/>
        </w:rPr>
      </w:pPr>
      <w:r w:rsidRPr="00250D81">
        <w:rPr>
          <w:rFonts w:ascii="宋体" w:eastAsia="宋体" w:hAnsi="宋体" w:hint="eastAsia"/>
          <w:sz w:val="24"/>
          <w:szCs w:val="24"/>
        </w:rPr>
        <w:t>史料点析：史料强调了开展爱国主义教育的目的是为实现四化、振兴中华的共同理想而团结奋斗；并指出爱国主义教育必须坚持对外开放的原则，要学习和吸收世界各国所创造的一切文明成果。</w:t>
      </w:r>
    </w:p>
    <w:p w14:paraId="1F734815" w14:textId="7E0A0C40" w:rsidR="003F58EF" w:rsidRPr="00250D81" w:rsidRDefault="003F58EF" w:rsidP="00250D81">
      <w:pPr>
        <w:jc w:val="center"/>
        <w:rPr>
          <w:rFonts w:ascii="宋体" w:eastAsia="宋体" w:hAnsi="宋体"/>
          <w:sz w:val="28"/>
          <w:szCs w:val="28"/>
        </w:rPr>
      </w:pPr>
      <w:r w:rsidRPr="00250D81">
        <w:rPr>
          <w:rFonts w:ascii="宋体" w:eastAsia="宋体" w:hAnsi="宋体" w:hint="eastAsia"/>
          <w:sz w:val="28"/>
          <w:szCs w:val="28"/>
        </w:rPr>
        <w:t>第十一课</w:t>
      </w:r>
    </w:p>
    <w:p w14:paraId="4963E1E3" w14:textId="25F1ACD8" w:rsidR="003F58EF" w:rsidRPr="00250D81" w:rsidRDefault="003F58EF" w:rsidP="003F58EF">
      <w:pPr>
        <w:jc w:val="left"/>
        <w:rPr>
          <w:rFonts w:ascii="宋体" w:eastAsia="宋体" w:hAnsi="宋体"/>
          <w:sz w:val="24"/>
          <w:szCs w:val="24"/>
        </w:rPr>
      </w:pPr>
      <w:r w:rsidRPr="00250D81">
        <w:rPr>
          <w:rFonts w:ascii="宋体" w:eastAsia="宋体" w:hAnsi="宋体" w:hint="eastAsia"/>
          <w:sz w:val="24"/>
          <w:szCs w:val="24"/>
        </w:rPr>
        <w:t>史料阅读</w:t>
      </w:r>
      <w:r w:rsidRPr="00250D81">
        <w:rPr>
          <w:rFonts w:ascii="宋体" w:eastAsia="宋体" w:hAnsi="宋体"/>
          <w:sz w:val="24"/>
          <w:szCs w:val="24"/>
        </w:rPr>
        <w:t>(教材P</w:t>
      </w:r>
      <w:r w:rsidRPr="00250D81">
        <w:rPr>
          <w:rFonts w:ascii="宋体" w:eastAsia="宋体" w:hAnsi="宋体"/>
          <w:sz w:val="24"/>
          <w:szCs w:val="24"/>
        </w:rPr>
        <w:t>61</w:t>
      </w:r>
      <w:r w:rsidRPr="00250D81">
        <w:rPr>
          <w:rFonts w:ascii="宋体" w:eastAsia="宋体" w:hAnsi="宋体"/>
          <w:sz w:val="24"/>
          <w:szCs w:val="24"/>
        </w:rPr>
        <w:t>)</w:t>
      </w:r>
    </w:p>
    <w:p w14:paraId="6284E37E" w14:textId="4380A83F" w:rsidR="003F58EF" w:rsidRPr="00250D81" w:rsidRDefault="003F58EF" w:rsidP="003F58EF">
      <w:pPr>
        <w:jc w:val="left"/>
        <w:rPr>
          <w:rFonts w:ascii="宋体" w:eastAsia="宋体" w:hAnsi="宋体"/>
          <w:sz w:val="24"/>
          <w:szCs w:val="24"/>
        </w:rPr>
      </w:pPr>
      <w:r w:rsidRPr="00250D81">
        <w:rPr>
          <w:rFonts w:ascii="宋体" w:eastAsia="宋体" w:hAnsi="宋体" w:hint="eastAsia"/>
          <w:sz w:val="24"/>
          <w:szCs w:val="24"/>
        </w:rPr>
        <w:t>史料点析：史料体现了鸿</w:t>
      </w:r>
      <w:proofErr w:type="gramStart"/>
      <w:r w:rsidRPr="00250D81">
        <w:rPr>
          <w:rFonts w:ascii="宋体" w:eastAsia="宋体" w:hAnsi="宋体" w:hint="eastAsia"/>
          <w:sz w:val="24"/>
          <w:szCs w:val="24"/>
        </w:rPr>
        <w:t>胪</w:t>
      </w:r>
      <w:proofErr w:type="gramEnd"/>
      <w:r w:rsidRPr="00250D81">
        <w:rPr>
          <w:rFonts w:ascii="宋体" w:eastAsia="宋体" w:hAnsi="宋体" w:hint="eastAsia"/>
          <w:sz w:val="24"/>
          <w:szCs w:val="24"/>
        </w:rPr>
        <w:t>寺接待外国宾客的礼仪与职责：勘问他们的风土人情、衣冠服饰、朝贡物品、距离中国的路程远近等，同时列出他们的国王的名字向上奏报。</w:t>
      </w:r>
    </w:p>
    <w:p w14:paraId="42B224E2" w14:textId="77777777" w:rsidR="002A744D" w:rsidRPr="00250D81" w:rsidRDefault="002A744D" w:rsidP="002A744D">
      <w:pPr>
        <w:jc w:val="left"/>
        <w:rPr>
          <w:rFonts w:ascii="宋体" w:eastAsia="宋体" w:hAnsi="宋体"/>
          <w:sz w:val="24"/>
          <w:szCs w:val="24"/>
        </w:rPr>
      </w:pPr>
      <w:r w:rsidRPr="00250D81">
        <w:rPr>
          <w:rFonts w:ascii="宋体" w:eastAsia="宋体" w:hAnsi="宋体" w:hint="eastAsia"/>
          <w:sz w:val="24"/>
          <w:szCs w:val="24"/>
        </w:rPr>
        <w:t>史料阅读（教材</w:t>
      </w:r>
      <w:r w:rsidRPr="00250D81">
        <w:rPr>
          <w:rFonts w:ascii="宋体" w:eastAsia="宋体" w:hAnsi="宋体"/>
          <w:sz w:val="24"/>
          <w:szCs w:val="24"/>
        </w:rPr>
        <w:t>P65)</w:t>
      </w:r>
    </w:p>
    <w:p w14:paraId="39C34131" w14:textId="25CBF07F" w:rsidR="003F58EF" w:rsidRPr="00250D81" w:rsidRDefault="002A744D" w:rsidP="002A744D">
      <w:pPr>
        <w:jc w:val="left"/>
        <w:rPr>
          <w:rFonts w:ascii="宋体" w:eastAsia="宋体" w:hAnsi="宋体"/>
          <w:sz w:val="24"/>
          <w:szCs w:val="24"/>
        </w:rPr>
      </w:pPr>
      <w:r w:rsidRPr="00250D81">
        <w:rPr>
          <w:rFonts w:ascii="宋体" w:eastAsia="宋体" w:hAnsi="宋体" w:hint="eastAsia"/>
          <w:sz w:val="24"/>
          <w:szCs w:val="24"/>
        </w:rPr>
        <w:t>史料点析：史料是日本遣唐使井真成的墓志，是迄今为止发现的唯一一方日本遣唐使墓志。墓志记载了井真成来唐朝学习但不幸逝世，皇帝给予追赠并令官方为其办理丧事的史实，是中日友好交往的历史见证。</w:t>
      </w:r>
    </w:p>
    <w:p w14:paraId="22E91787" w14:textId="77777777" w:rsidR="00250D81" w:rsidRDefault="00250D81" w:rsidP="00250D81">
      <w:pPr>
        <w:jc w:val="center"/>
        <w:rPr>
          <w:rFonts w:ascii="宋体" w:eastAsia="宋体" w:hAnsi="宋体"/>
          <w:sz w:val="28"/>
          <w:szCs w:val="28"/>
        </w:rPr>
      </w:pPr>
    </w:p>
    <w:p w14:paraId="0485812B" w14:textId="77777777" w:rsidR="00250D81" w:rsidRDefault="00250D81" w:rsidP="00250D81">
      <w:pPr>
        <w:jc w:val="center"/>
        <w:rPr>
          <w:rFonts w:ascii="宋体" w:eastAsia="宋体" w:hAnsi="宋体"/>
          <w:sz w:val="28"/>
          <w:szCs w:val="28"/>
        </w:rPr>
      </w:pPr>
    </w:p>
    <w:p w14:paraId="25E85B5E" w14:textId="77777777" w:rsidR="00250D81" w:rsidRDefault="00250D81" w:rsidP="00250D81">
      <w:pPr>
        <w:jc w:val="center"/>
        <w:rPr>
          <w:rFonts w:ascii="宋体" w:eastAsia="宋体" w:hAnsi="宋体"/>
          <w:sz w:val="28"/>
          <w:szCs w:val="28"/>
        </w:rPr>
      </w:pPr>
    </w:p>
    <w:p w14:paraId="017A83CD" w14:textId="5E05E07D" w:rsidR="00196189" w:rsidRPr="00250D81" w:rsidRDefault="00196189" w:rsidP="00250D81">
      <w:pPr>
        <w:jc w:val="center"/>
        <w:rPr>
          <w:rFonts w:ascii="宋体" w:eastAsia="宋体" w:hAnsi="宋体"/>
          <w:sz w:val="28"/>
          <w:szCs w:val="28"/>
        </w:rPr>
      </w:pPr>
      <w:r w:rsidRPr="00250D81">
        <w:rPr>
          <w:rFonts w:ascii="宋体" w:eastAsia="宋体" w:hAnsi="宋体" w:hint="eastAsia"/>
          <w:sz w:val="28"/>
          <w:szCs w:val="28"/>
        </w:rPr>
        <w:lastRenderedPageBreak/>
        <w:t>第十二课</w:t>
      </w:r>
    </w:p>
    <w:p w14:paraId="1EBFED83" w14:textId="1F61AEC5" w:rsidR="002A744D" w:rsidRPr="00250D81" w:rsidRDefault="002A744D" w:rsidP="002A744D">
      <w:pPr>
        <w:jc w:val="left"/>
        <w:rPr>
          <w:rFonts w:ascii="宋体" w:eastAsia="宋体" w:hAnsi="宋体"/>
          <w:sz w:val="24"/>
          <w:szCs w:val="24"/>
        </w:rPr>
      </w:pPr>
      <w:r w:rsidRPr="00250D81">
        <w:rPr>
          <w:rFonts w:ascii="宋体" w:eastAsia="宋体" w:hAnsi="宋体" w:hint="eastAsia"/>
          <w:sz w:val="24"/>
          <w:szCs w:val="24"/>
        </w:rPr>
        <w:t>史料阅读（教材</w:t>
      </w:r>
      <w:r w:rsidRPr="00250D81">
        <w:rPr>
          <w:rFonts w:ascii="宋体" w:eastAsia="宋体" w:hAnsi="宋体"/>
          <w:sz w:val="24"/>
          <w:szCs w:val="24"/>
        </w:rPr>
        <w:t>P69)</w:t>
      </w:r>
    </w:p>
    <w:p w14:paraId="1BD5FD13" w14:textId="58A9ACD2" w:rsidR="002A744D" w:rsidRPr="00250D81" w:rsidRDefault="002A744D" w:rsidP="002A744D">
      <w:pPr>
        <w:jc w:val="left"/>
        <w:rPr>
          <w:rFonts w:ascii="宋体" w:eastAsia="宋体" w:hAnsi="宋体"/>
          <w:sz w:val="24"/>
          <w:szCs w:val="24"/>
        </w:rPr>
      </w:pPr>
      <w:r w:rsidRPr="00250D81">
        <w:rPr>
          <w:rFonts w:ascii="宋体" w:eastAsia="宋体" w:hAnsi="宋体"/>
          <w:sz w:val="24"/>
          <w:szCs w:val="24"/>
        </w:rPr>
        <w:t>史料点析：史料表明该条约确立了国际关系中的国家领土、主权与独立原则，否定了教会权力对国际事务的干预，坚持不能以宗教信仰为由干预协议的执行。</w:t>
      </w:r>
    </w:p>
    <w:p w14:paraId="1F02F6DF" w14:textId="77777777" w:rsidR="002A744D" w:rsidRPr="00250D81" w:rsidRDefault="002A744D" w:rsidP="002A744D">
      <w:pPr>
        <w:jc w:val="left"/>
        <w:rPr>
          <w:rFonts w:ascii="宋体" w:eastAsia="宋体" w:hAnsi="宋体"/>
          <w:sz w:val="24"/>
          <w:szCs w:val="24"/>
        </w:rPr>
      </w:pPr>
      <w:r w:rsidRPr="00250D81">
        <w:rPr>
          <w:rFonts w:ascii="宋体" w:eastAsia="宋体" w:hAnsi="宋体"/>
          <w:sz w:val="24"/>
          <w:szCs w:val="24"/>
        </w:rPr>
        <w:t>史料阅读（教材P71)</w:t>
      </w:r>
    </w:p>
    <w:p w14:paraId="0057D8FF" w14:textId="4FC59DAE" w:rsidR="002A744D" w:rsidRPr="00250D81" w:rsidRDefault="002A744D" w:rsidP="002A744D">
      <w:pPr>
        <w:jc w:val="left"/>
        <w:rPr>
          <w:rFonts w:ascii="宋体" w:eastAsia="宋体" w:hAnsi="宋体"/>
          <w:sz w:val="24"/>
          <w:szCs w:val="24"/>
        </w:rPr>
      </w:pPr>
      <w:r w:rsidRPr="00250D81">
        <w:rPr>
          <w:rFonts w:ascii="宋体" w:eastAsia="宋体" w:hAnsi="宋体"/>
          <w:sz w:val="24"/>
          <w:szCs w:val="24"/>
        </w:rPr>
        <w:t>史料点析：《联合国海洋法公约》在顾及所有国家主权的情势下，为维护人类共同继承财产和各国海洋权益规定了一系列重要的法律原则和制度，建立了一种有利于保护海洋资源的国际法律秩序，促进国际经济公平公正发展。这表明国际法扩展到海洋资源利用、海洋生物和海洋环境保护方面，意味着国际法范围的扩大和国际法的新发展。</w:t>
      </w:r>
    </w:p>
    <w:p w14:paraId="6B3EFFCA" w14:textId="652014EE" w:rsidR="002A744D" w:rsidRPr="00250D81" w:rsidRDefault="00196189" w:rsidP="00250D81">
      <w:pPr>
        <w:jc w:val="center"/>
        <w:rPr>
          <w:rFonts w:ascii="宋体" w:eastAsia="宋体" w:hAnsi="宋体"/>
          <w:sz w:val="28"/>
          <w:szCs w:val="28"/>
        </w:rPr>
      </w:pPr>
      <w:r w:rsidRPr="00250D81">
        <w:rPr>
          <w:rFonts w:ascii="宋体" w:eastAsia="宋体" w:hAnsi="宋体" w:hint="eastAsia"/>
          <w:sz w:val="28"/>
          <w:szCs w:val="28"/>
        </w:rPr>
        <w:t>第十</w:t>
      </w:r>
      <w:r w:rsidR="00562C0D" w:rsidRPr="00250D81">
        <w:rPr>
          <w:rFonts w:ascii="宋体" w:eastAsia="宋体" w:hAnsi="宋体" w:hint="eastAsia"/>
          <w:sz w:val="28"/>
          <w:szCs w:val="28"/>
        </w:rPr>
        <w:t>四</w:t>
      </w:r>
      <w:r w:rsidRPr="00250D81">
        <w:rPr>
          <w:rFonts w:ascii="宋体" w:eastAsia="宋体" w:hAnsi="宋体" w:hint="eastAsia"/>
          <w:sz w:val="28"/>
          <w:szCs w:val="28"/>
        </w:rPr>
        <w:t>课</w:t>
      </w:r>
    </w:p>
    <w:p w14:paraId="31CDD1EE" w14:textId="1B34AF28" w:rsidR="00562C0D" w:rsidRPr="00250D81" w:rsidRDefault="00562C0D" w:rsidP="002A744D">
      <w:pPr>
        <w:jc w:val="left"/>
        <w:rPr>
          <w:rFonts w:ascii="宋体" w:eastAsia="宋体" w:hAnsi="宋体"/>
          <w:sz w:val="24"/>
          <w:szCs w:val="24"/>
        </w:rPr>
      </w:pPr>
      <w:r w:rsidRPr="00250D81">
        <w:rPr>
          <w:rFonts w:ascii="宋体" w:eastAsia="宋体" w:hAnsi="宋体" w:hint="eastAsia"/>
          <w:sz w:val="24"/>
          <w:szCs w:val="24"/>
        </w:rPr>
        <w:t>史料阅读</w:t>
      </w:r>
      <w:r w:rsidRPr="00250D81">
        <w:rPr>
          <w:rFonts w:ascii="宋体" w:eastAsia="宋体" w:hAnsi="宋体" w:hint="eastAsia"/>
          <w:sz w:val="24"/>
          <w:szCs w:val="24"/>
        </w:rPr>
        <w:t>（教材P</w:t>
      </w:r>
      <w:r w:rsidRPr="00250D81">
        <w:rPr>
          <w:rFonts w:ascii="宋体" w:eastAsia="宋体" w:hAnsi="宋体"/>
          <w:sz w:val="24"/>
          <w:szCs w:val="24"/>
        </w:rPr>
        <w:t>80</w:t>
      </w:r>
      <w:r w:rsidRPr="00250D81">
        <w:rPr>
          <w:rFonts w:ascii="宋体" w:eastAsia="宋体" w:hAnsi="宋体" w:hint="eastAsia"/>
          <w:sz w:val="24"/>
          <w:szCs w:val="24"/>
        </w:rPr>
        <w:t>）</w:t>
      </w:r>
    </w:p>
    <w:p w14:paraId="3B318507" w14:textId="395A05EA" w:rsidR="00196189" w:rsidRPr="00250D81" w:rsidRDefault="00562C0D" w:rsidP="002A744D">
      <w:pPr>
        <w:jc w:val="left"/>
        <w:rPr>
          <w:rFonts w:ascii="宋体" w:eastAsia="宋体" w:hAnsi="宋体"/>
          <w:sz w:val="24"/>
          <w:szCs w:val="24"/>
        </w:rPr>
      </w:pPr>
      <w:r w:rsidRPr="00250D81">
        <w:rPr>
          <w:rFonts w:ascii="宋体" w:eastAsia="宋体" w:hAnsi="宋体" w:hint="eastAsia"/>
          <w:sz w:val="24"/>
          <w:szCs w:val="24"/>
        </w:rPr>
        <w:t>史料</w:t>
      </w:r>
      <w:r w:rsidRPr="00250D81">
        <w:rPr>
          <w:rFonts w:ascii="宋体" w:eastAsia="宋体" w:hAnsi="宋体" w:hint="eastAsia"/>
          <w:sz w:val="24"/>
          <w:szCs w:val="24"/>
        </w:rPr>
        <w:t>点析：史料中</w:t>
      </w:r>
      <w:r w:rsidRPr="00250D81">
        <w:rPr>
          <w:rFonts w:ascii="宋体" w:eastAsia="宋体" w:hAnsi="宋体" w:hint="eastAsia"/>
          <w:sz w:val="24"/>
          <w:szCs w:val="24"/>
        </w:rPr>
        <w:t>邓小平从历史唯物主义（内因决定外因，内因是事物转化的决定因素</w:t>
      </w:r>
      <w:r w:rsidRPr="00250D81">
        <w:rPr>
          <w:rFonts w:ascii="宋体" w:eastAsia="宋体" w:hAnsi="宋体" w:hint="eastAsia"/>
          <w:sz w:val="24"/>
          <w:szCs w:val="24"/>
        </w:rPr>
        <w:t>）的立场出发，分析了国家的发展与其国际地位之间的系，认为只有国家发展了，物质力量强大起来，在国际事务中的作用会更大。</w:t>
      </w:r>
    </w:p>
    <w:p w14:paraId="2EF10141" w14:textId="77777777" w:rsidR="00672E64" w:rsidRPr="00250D81" w:rsidRDefault="00562C0D" w:rsidP="00250D81">
      <w:pPr>
        <w:jc w:val="center"/>
        <w:rPr>
          <w:rFonts w:ascii="宋体" w:eastAsia="宋体" w:hAnsi="宋体"/>
          <w:sz w:val="28"/>
          <w:szCs w:val="28"/>
        </w:rPr>
      </w:pPr>
      <w:r w:rsidRPr="00250D81">
        <w:rPr>
          <w:rFonts w:ascii="宋体" w:eastAsia="宋体" w:hAnsi="宋体" w:hint="eastAsia"/>
          <w:sz w:val="28"/>
          <w:szCs w:val="28"/>
        </w:rPr>
        <w:t>第十五课</w:t>
      </w:r>
    </w:p>
    <w:p w14:paraId="51529EBD" w14:textId="77777777" w:rsidR="00672E64" w:rsidRPr="00250D81" w:rsidRDefault="00672E64" w:rsidP="002A744D">
      <w:pPr>
        <w:jc w:val="left"/>
        <w:rPr>
          <w:rFonts w:ascii="宋体" w:eastAsia="宋体" w:hAnsi="宋体"/>
          <w:sz w:val="24"/>
          <w:szCs w:val="24"/>
        </w:rPr>
      </w:pPr>
      <w:r w:rsidRPr="00250D81">
        <w:rPr>
          <w:rFonts w:ascii="宋体" w:eastAsia="宋体" w:hAnsi="宋体" w:hint="eastAsia"/>
          <w:sz w:val="24"/>
          <w:szCs w:val="24"/>
        </w:rPr>
        <w:t>史料阅读（教材</w:t>
      </w:r>
      <w:r w:rsidRPr="00250D81">
        <w:rPr>
          <w:rFonts w:ascii="宋体" w:eastAsia="宋体" w:hAnsi="宋体"/>
          <w:sz w:val="24"/>
          <w:szCs w:val="24"/>
        </w:rPr>
        <w:t>P89)</w:t>
      </w:r>
    </w:p>
    <w:p w14:paraId="7885E6F4" w14:textId="69A09EEF" w:rsidR="00562C0D" w:rsidRPr="00250D81" w:rsidRDefault="00672E64" w:rsidP="002A744D">
      <w:pPr>
        <w:jc w:val="left"/>
        <w:rPr>
          <w:rFonts w:ascii="宋体" w:eastAsia="宋体" w:hAnsi="宋体"/>
          <w:sz w:val="24"/>
          <w:szCs w:val="24"/>
        </w:rPr>
      </w:pPr>
      <w:r w:rsidRPr="00250D81">
        <w:rPr>
          <w:rFonts w:ascii="宋体" w:eastAsia="宋体" w:hAnsi="宋体"/>
          <w:sz w:val="24"/>
          <w:szCs w:val="24"/>
        </w:rPr>
        <w:t>史料点析：《中华人民共和国人民币管理条例》的通过为人民币的规范使用和管理提供了法律依据，使人民币进一步走向规范化、法制化轨道，维护了人民币作为我国法定货币的地位。</w:t>
      </w:r>
    </w:p>
    <w:p w14:paraId="7D7BD323" w14:textId="253393BC" w:rsidR="00672E64" w:rsidRPr="00250D81" w:rsidRDefault="00672E64" w:rsidP="00250D81">
      <w:pPr>
        <w:jc w:val="center"/>
        <w:rPr>
          <w:rFonts w:ascii="宋体" w:eastAsia="宋体" w:hAnsi="宋体"/>
          <w:sz w:val="28"/>
          <w:szCs w:val="28"/>
        </w:rPr>
      </w:pPr>
      <w:r w:rsidRPr="00250D81">
        <w:rPr>
          <w:rFonts w:ascii="宋体" w:eastAsia="宋体" w:hAnsi="宋体" w:hint="eastAsia"/>
          <w:sz w:val="28"/>
          <w:szCs w:val="28"/>
        </w:rPr>
        <w:t>第十六课</w:t>
      </w:r>
    </w:p>
    <w:p w14:paraId="02A9AE82" w14:textId="72E9288D" w:rsidR="00672E64" w:rsidRPr="00250D81" w:rsidRDefault="00672E64" w:rsidP="00672E64">
      <w:pPr>
        <w:jc w:val="left"/>
        <w:rPr>
          <w:rFonts w:ascii="宋体" w:eastAsia="宋体" w:hAnsi="宋体" w:hint="eastAsia"/>
          <w:sz w:val="24"/>
          <w:szCs w:val="24"/>
        </w:rPr>
      </w:pPr>
      <w:r w:rsidRPr="00250D81">
        <w:rPr>
          <w:rFonts w:ascii="宋体" w:eastAsia="宋体" w:hAnsi="宋体" w:hint="eastAsia"/>
          <w:sz w:val="24"/>
          <w:szCs w:val="24"/>
        </w:rPr>
        <w:t>史料阅读（教材</w:t>
      </w:r>
      <w:r w:rsidRPr="00250D81">
        <w:rPr>
          <w:rFonts w:ascii="宋体" w:eastAsia="宋体" w:hAnsi="宋体"/>
          <w:sz w:val="24"/>
          <w:szCs w:val="24"/>
        </w:rPr>
        <w:t>P93)</w:t>
      </w:r>
    </w:p>
    <w:p w14:paraId="51FE34B4" w14:textId="23EE9F52" w:rsidR="00672E64" w:rsidRPr="00250D81" w:rsidRDefault="00672E64" w:rsidP="00672E64">
      <w:pPr>
        <w:jc w:val="left"/>
        <w:rPr>
          <w:rFonts w:ascii="宋体" w:eastAsia="宋体" w:hAnsi="宋体"/>
          <w:sz w:val="24"/>
          <w:szCs w:val="24"/>
        </w:rPr>
      </w:pPr>
      <w:r w:rsidRPr="00250D81">
        <w:rPr>
          <w:rFonts w:ascii="宋体" w:eastAsia="宋体" w:hAnsi="宋体"/>
          <w:sz w:val="24"/>
          <w:szCs w:val="24"/>
        </w:rPr>
        <w:t>史料点析：史料反映了唐朝前期实行的赋役制度－租庸调制。每丁每年征收田租粟二石，“调”征收绫绢或布，兼调</w:t>
      </w:r>
      <w:proofErr w:type="gramStart"/>
      <w:r w:rsidRPr="00250D81">
        <w:rPr>
          <w:rFonts w:ascii="宋体" w:eastAsia="宋体" w:hAnsi="宋体"/>
          <w:sz w:val="24"/>
          <w:szCs w:val="24"/>
        </w:rPr>
        <w:t>绵</w:t>
      </w:r>
      <w:proofErr w:type="gramEnd"/>
      <w:r w:rsidRPr="00250D81">
        <w:rPr>
          <w:rFonts w:ascii="宋体" w:eastAsia="宋体" w:hAnsi="宋体"/>
          <w:sz w:val="24"/>
          <w:szCs w:val="24"/>
        </w:rPr>
        <w:t>或麻，每丁每年需服役二十日，可以“输</w:t>
      </w:r>
      <w:proofErr w:type="gramStart"/>
      <w:r w:rsidRPr="00250D81">
        <w:rPr>
          <w:rFonts w:ascii="宋体" w:eastAsia="宋体" w:hAnsi="宋体"/>
          <w:sz w:val="24"/>
          <w:szCs w:val="24"/>
        </w:rPr>
        <w:t>佣</w:t>
      </w:r>
      <w:proofErr w:type="gramEnd"/>
      <w:r w:rsidRPr="00250D81">
        <w:rPr>
          <w:rFonts w:ascii="宋体" w:eastAsia="宋体" w:hAnsi="宋体"/>
          <w:sz w:val="24"/>
          <w:szCs w:val="24"/>
        </w:rPr>
        <w:t>（庸）代役”。</w:t>
      </w:r>
    </w:p>
    <w:p w14:paraId="25FDB5B1" w14:textId="77777777" w:rsidR="00672E64" w:rsidRPr="00250D81" w:rsidRDefault="00672E64" w:rsidP="00672E64">
      <w:pPr>
        <w:jc w:val="left"/>
        <w:rPr>
          <w:rFonts w:ascii="宋体" w:eastAsia="宋体" w:hAnsi="宋体"/>
          <w:sz w:val="24"/>
          <w:szCs w:val="24"/>
        </w:rPr>
      </w:pPr>
      <w:r w:rsidRPr="00250D81">
        <w:rPr>
          <w:rFonts w:ascii="宋体" w:eastAsia="宋体" w:hAnsi="宋体" w:hint="eastAsia"/>
          <w:sz w:val="24"/>
          <w:szCs w:val="24"/>
        </w:rPr>
        <w:t>史料阅读（教材</w:t>
      </w:r>
      <w:r w:rsidRPr="00250D81">
        <w:rPr>
          <w:rFonts w:ascii="宋体" w:eastAsia="宋体" w:hAnsi="宋体"/>
          <w:sz w:val="24"/>
          <w:szCs w:val="24"/>
        </w:rPr>
        <w:t>P96)</w:t>
      </w:r>
    </w:p>
    <w:p w14:paraId="1462E44F" w14:textId="11302065" w:rsidR="00672E64" w:rsidRPr="00250D81" w:rsidRDefault="00672E64" w:rsidP="00672E64">
      <w:pPr>
        <w:jc w:val="left"/>
        <w:rPr>
          <w:rFonts w:ascii="宋体" w:eastAsia="宋体" w:hAnsi="宋体" w:hint="eastAsia"/>
          <w:sz w:val="24"/>
          <w:szCs w:val="24"/>
        </w:rPr>
      </w:pPr>
      <w:r w:rsidRPr="00250D81">
        <w:rPr>
          <w:rFonts w:ascii="宋体" w:eastAsia="宋体" w:hAnsi="宋体"/>
          <w:sz w:val="24"/>
          <w:szCs w:val="24"/>
        </w:rPr>
        <w:t>史料点析：史料反映了应当缴纳个人所得税的范围，并且具有法律依</w:t>
      </w:r>
      <w:r w:rsidRPr="00250D81">
        <w:rPr>
          <w:rFonts w:ascii="宋体" w:eastAsia="宋体" w:hAnsi="宋体" w:hint="eastAsia"/>
          <w:sz w:val="24"/>
          <w:szCs w:val="24"/>
        </w:rPr>
        <w:t>据，依法缴纳个人所得税是每个公民的义务。</w:t>
      </w:r>
    </w:p>
    <w:p w14:paraId="23B45C05" w14:textId="77777777" w:rsidR="00250D81" w:rsidRDefault="00250D81" w:rsidP="00250D81">
      <w:pPr>
        <w:jc w:val="center"/>
        <w:rPr>
          <w:rFonts w:ascii="宋体" w:eastAsia="宋体" w:hAnsi="宋体"/>
          <w:sz w:val="28"/>
          <w:szCs w:val="28"/>
        </w:rPr>
      </w:pPr>
    </w:p>
    <w:p w14:paraId="16301C5D" w14:textId="739B3104" w:rsidR="00672E64" w:rsidRPr="00250D81" w:rsidRDefault="00672E64" w:rsidP="00250D81">
      <w:pPr>
        <w:jc w:val="center"/>
        <w:rPr>
          <w:rFonts w:ascii="宋体" w:eastAsia="宋体" w:hAnsi="宋体" w:hint="eastAsia"/>
          <w:sz w:val="28"/>
          <w:szCs w:val="28"/>
        </w:rPr>
      </w:pPr>
      <w:r w:rsidRPr="00250D81">
        <w:rPr>
          <w:rFonts w:ascii="宋体" w:eastAsia="宋体" w:hAnsi="宋体" w:hint="eastAsia"/>
          <w:sz w:val="28"/>
          <w:szCs w:val="28"/>
        </w:rPr>
        <w:lastRenderedPageBreak/>
        <w:t>第十七课</w:t>
      </w:r>
    </w:p>
    <w:p w14:paraId="4844C3EA" w14:textId="77777777" w:rsidR="00672E64" w:rsidRPr="00250D81" w:rsidRDefault="00672E64" w:rsidP="00672E64">
      <w:pPr>
        <w:jc w:val="left"/>
        <w:rPr>
          <w:rFonts w:ascii="宋体" w:eastAsia="宋体" w:hAnsi="宋体"/>
          <w:sz w:val="24"/>
          <w:szCs w:val="24"/>
        </w:rPr>
      </w:pPr>
      <w:r w:rsidRPr="00250D81">
        <w:rPr>
          <w:rFonts w:ascii="宋体" w:eastAsia="宋体" w:hAnsi="宋体" w:hint="eastAsia"/>
          <w:sz w:val="24"/>
          <w:szCs w:val="24"/>
        </w:rPr>
        <w:t>史料阅读（教材</w:t>
      </w:r>
      <w:r w:rsidRPr="00250D81">
        <w:rPr>
          <w:rFonts w:ascii="宋体" w:eastAsia="宋体" w:hAnsi="宋体"/>
          <w:sz w:val="24"/>
          <w:szCs w:val="24"/>
        </w:rPr>
        <w:t>P98)</w:t>
      </w:r>
    </w:p>
    <w:p w14:paraId="7C32033B" w14:textId="5FA49714" w:rsidR="00672E64" w:rsidRPr="00250D81" w:rsidRDefault="00672E64" w:rsidP="00672E64">
      <w:pPr>
        <w:jc w:val="left"/>
        <w:rPr>
          <w:rFonts w:ascii="宋体" w:eastAsia="宋体" w:hAnsi="宋体" w:hint="eastAsia"/>
          <w:sz w:val="24"/>
          <w:szCs w:val="24"/>
        </w:rPr>
      </w:pPr>
      <w:r w:rsidRPr="00250D81">
        <w:rPr>
          <w:rFonts w:ascii="宋体" w:eastAsia="宋体" w:hAnsi="宋体"/>
          <w:sz w:val="24"/>
          <w:szCs w:val="24"/>
        </w:rPr>
        <w:t>史料点析：据史料可知，秦末刘邦入咸阳，萧何“收秦丞相御史律令图书”，从而使刘邦知“户口多少”，可见秦朝丞相、御史的府库中应该有户籍方面的资料。</w:t>
      </w:r>
    </w:p>
    <w:p w14:paraId="6BD0FB67" w14:textId="77777777" w:rsidR="002A252C" w:rsidRPr="00250D81" w:rsidRDefault="002A252C" w:rsidP="002A252C">
      <w:pPr>
        <w:jc w:val="left"/>
        <w:rPr>
          <w:rFonts w:ascii="宋体" w:eastAsia="宋体" w:hAnsi="宋体"/>
          <w:sz w:val="24"/>
          <w:szCs w:val="24"/>
        </w:rPr>
      </w:pPr>
      <w:r w:rsidRPr="00250D81">
        <w:rPr>
          <w:rFonts w:ascii="宋体" w:eastAsia="宋体" w:hAnsi="宋体" w:hint="eastAsia"/>
          <w:sz w:val="24"/>
          <w:szCs w:val="24"/>
        </w:rPr>
        <w:t>史料阅读（教材</w:t>
      </w:r>
      <w:r w:rsidRPr="00250D81">
        <w:rPr>
          <w:rFonts w:ascii="宋体" w:eastAsia="宋体" w:hAnsi="宋体"/>
          <w:sz w:val="24"/>
          <w:szCs w:val="24"/>
        </w:rPr>
        <w:t>P101)</w:t>
      </w:r>
    </w:p>
    <w:p w14:paraId="56EF77FD" w14:textId="3BDAF65C" w:rsidR="002A252C" w:rsidRPr="00250D81" w:rsidRDefault="002A252C" w:rsidP="002A252C">
      <w:pPr>
        <w:jc w:val="left"/>
        <w:rPr>
          <w:rFonts w:ascii="宋体" w:eastAsia="宋体" w:hAnsi="宋体" w:hint="eastAsia"/>
          <w:sz w:val="24"/>
          <w:szCs w:val="24"/>
        </w:rPr>
      </w:pPr>
      <w:r w:rsidRPr="00250D81">
        <w:rPr>
          <w:rFonts w:ascii="宋体" w:eastAsia="宋体" w:hAnsi="宋体"/>
          <w:sz w:val="24"/>
          <w:szCs w:val="24"/>
        </w:rPr>
        <w:t>史料点析：《礼记·王制》中这段话的意思是说，一个国家没有足以供应九年的积蓄，可以称为不足；没有足以供应六年的积蓄，可以称得上危急了；没有足以供应三年的积蓄，可以说国将</w:t>
      </w:r>
      <w:proofErr w:type="gramStart"/>
      <w:r w:rsidRPr="00250D81">
        <w:rPr>
          <w:rFonts w:ascii="宋体" w:eastAsia="宋体" w:hAnsi="宋体"/>
          <w:sz w:val="24"/>
          <w:szCs w:val="24"/>
        </w:rPr>
        <w:t>不</w:t>
      </w:r>
      <w:proofErr w:type="gramEnd"/>
      <w:r w:rsidRPr="00250D81">
        <w:rPr>
          <w:rFonts w:ascii="宋体" w:eastAsia="宋体" w:hAnsi="宋体"/>
          <w:sz w:val="24"/>
          <w:szCs w:val="24"/>
        </w:rPr>
        <w:t>国了。这些史料内容可以说明古代社会对积蓄的重视以及积蓄的广泛性。</w:t>
      </w:r>
    </w:p>
    <w:p w14:paraId="154BFDDF" w14:textId="77777777" w:rsidR="002A252C" w:rsidRPr="00250D81" w:rsidRDefault="002A252C" w:rsidP="002A252C">
      <w:pPr>
        <w:jc w:val="left"/>
        <w:rPr>
          <w:rFonts w:ascii="宋体" w:eastAsia="宋体" w:hAnsi="宋体"/>
          <w:sz w:val="24"/>
          <w:szCs w:val="24"/>
        </w:rPr>
      </w:pPr>
      <w:r w:rsidRPr="00250D81">
        <w:rPr>
          <w:rFonts w:ascii="宋体" w:eastAsia="宋体" w:hAnsi="宋体" w:hint="eastAsia"/>
          <w:sz w:val="24"/>
          <w:szCs w:val="24"/>
        </w:rPr>
        <w:t>史料阅读（教材</w:t>
      </w:r>
      <w:r w:rsidRPr="00250D81">
        <w:rPr>
          <w:rFonts w:ascii="宋体" w:eastAsia="宋体" w:hAnsi="宋体"/>
          <w:sz w:val="24"/>
          <w:szCs w:val="24"/>
        </w:rPr>
        <w:t>P102)</w:t>
      </w:r>
    </w:p>
    <w:p w14:paraId="5DAE211A" w14:textId="1F571EA5" w:rsidR="002A252C" w:rsidRPr="00250D81" w:rsidRDefault="002A252C" w:rsidP="002A252C">
      <w:pPr>
        <w:jc w:val="left"/>
        <w:rPr>
          <w:rFonts w:ascii="宋体" w:eastAsia="宋体" w:hAnsi="宋体"/>
          <w:sz w:val="24"/>
          <w:szCs w:val="24"/>
        </w:rPr>
      </w:pPr>
      <w:r w:rsidRPr="00250D81">
        <w:rPr>
          <w:rFonts w:ascii="宋体" w:eastAsia="宋体" w:hAnsi="宋体"/>
          <w:sz w:val="24"/>
          <w:szCs w:val="24"/>
        </w:rPr>
        <w:t>史料点析：史料文字描述了范仲淹创设义田的大概情形，反映了宋代以来宗族力量在社会救济中的作用。</w:t>
      </w:r>
    </w:p>
    <w:p w14:paraId="6C3F501E" w14:textId="5E5F45BF" w:rsidR="002A252C" w:rsidRPr="00250D81" w:rsidRDefault="002A252C" w:rsidP="00250D81">
      <w:pPr>
        <w:jc w:val="center"/>
        <w:rPr>
          <w:rFonts w:ascii="宋体" w:eastAsia="宋体" w:hAnsi="宋体"/>
          <w:sz w:val="28"/>
          <w:szCs w:val="28"/>
        </w:rPr>
      </w:pPr>
      <w:r w:rsidRPr="00250D81">
        <w:rPr>
          <w:rFonts w:ascii="宋体" w:eastAsia="宋体" w:hAnsi="宋体" w:hint="eastAsia"/>
          <w:sz w:val="28"/>
          <w:szCs w:val="28"/>
        </w:rPr>
        <w:t>第十八课</w:t>
      </w:r>
    </w:p>
    <w:p w14:paraId="3A65B367" w14:textId="77777777" w:rsidR="002A252C" w:rsidRPr="00250D81" w:rsidRDefault="002A252C" w:rsidP="002A252C">
      <w:pPr>
        <w:jc w:val="left"/>
        <w:rPr>
          <w:rFonts w:ascii="宋体" w:eastAsia="宋体" w:hAnsi="宋体"/>
          <w:sz w:val="24"/>
          <w:szCs w:val="24"/>
        </w:rPr>
      </w:pPr>
      <w:r w:rsidRPr="00250D81">
        <w:rPr>
          <w:rFonts w:ascii="宋体" w:eastAsia="宋体" w:hAnsi="宋体" w:hint="eastAsia"/>
          <w:sz w:val="24"/>
          <w:szCs w:val="24"/>
        </w:rPr>
        <w:t>史料阅读（教材</w:t>
      </w:r>
      <w:r w:rsidRPr="00250D81">
        <w:rPr>
          <w:rFonts w:ascii="宋体" w:eastAsia="宋体" w:hAnsi="宋体"/>
          <w:sz w:val="24"/>
          <w:szCs w:val="24"/>
        </w:rPr>
        <w:t>P104)</w:t>
      </w:r>
    </w:p>
    <w:p w14:paraId="0803A355" w14:textId="6AA0593F" w:rsidR="002A252C" w:rsidRPr="00250D81" w:rsidRDefault="002A252C" w:rsidP="002A252C">
      <w:pPr>
        <w:jc w:val="left"/>
        <w:rPr>
          <w:rFonts w:ascii="宋体" w:eastAsia="宋体" w:hAnsi="宋体"/>
          <w:sz w:val="24"/>
          <w:szCs w:val="24"/>
        </w:rPr>
      </w:pPr>
      <w:r w:rsidRPr="00250D81">
        <w:rPr>
          <w:rFonts w:ascii="宋体" w:eastAsia="宋体" w:hAnsi="宋体"/>
          <w:sz w:val="24"/>
          <w:szCs w:val="24"/>
        </w:rPr>
        <w:t>史料点析：史料主要包括以下信息：①古雅典村社在公民身份确认时起决定作用。②公民资格要求：父母双方均为公民且年满18周岁。总之，史料阐述了村社在古希腊（特别是古雅典）社会基层治理中的作用。</w:t>
      </w:r>
    </w:p>
    <w:p w14:paraId="248CB622" w14:textId="77777777" w:rsidR="002A252C" w:rsidRPr="00250D81" w:rsidRDefault="002A252C" w:rsidP="002A252C">
      <w:pPr>
        <w:jc w:val="left"/>
        <w:rPr>
          <w:rFonts w:ascii="宋体" w:eastAsia="宋体" w:hAnsi="宋体" w:hint="eastAsia"/>
          <w:sz w:val="24"/>
          <w:szCs w:val="24"/>
        </w:rPr>
      </w:pPr>
    </w:p>
    <w:sectPr w:rsidR="002A252C" w:rsidRPr="00250D81" w:rsidSect="00250D81">
      <w:pgSz w:w="10318" w:h="14570" w:code="13"/>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39"/>
    <w:rsid w:val="00196189"/>
    <w:rsid w:val="00250D81"/>
    <w:rsid w:val="002A252C"/>
    <w:rsid w:val="002A744D"/>
    <w:rsid w:val="003F58EF"/>
    <w:rsid w:val="00562C0D"/>
    <w:rsid w:val="005C3AC5"/>
    <w:rsid w:val="00672E64"/>
    <w:rsid w:val="006C0B94"/>
    <w:rsid w:val="00821D39"/>
    <w:rsid w:val="00AF1471"/>
    <w:rsid w:val="00B42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B508"/>
  <w15:chartTrackingRefBased/>
  <w15:docId w15:val="{E7FEF0D2-E6FB-4AD5-B335-1BDFEFF0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399</Words>
  <Characters>2276</Characters>
  <DocSecurity>0</DocSecurity>
  <Lines>18</Lines>
  <Paragraphs>5</Paragraphs>
  <ScaleCrop>false</ScaleCrop>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2021-09-15T06:35:00Z</dcterms:created>
  <dcterms:modified xsi:type="dcterms:W3CDTF">2021-09-15T08:20:00Z</dcterms:modified>
</cp:coreProperties>
</file>