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C06" w:rsidRDefault="003067DD">
      <w:pPr>
        <w:jc w:val="center"/>
        <w:rPr>
          <w:rFonts w:ascii="宋体" w:hAnsi="宋体"/>
          <w:b/>
          <w:sz w:val="32"/>
          <w:szCs w:val="32"/>
        </w:rPr>
      </w:pPr>
      <w:r>
        <w:rPr>
          <w:rFonts w:ascii="宋体" w:hAnsi="宋体" w:hint="eastAsia"/>
          <w:b/>
          <w:sz w:val="32"/>
          <w:szCs w:val="32"/>
        </w:rPr>
        <w:t>初中历史九年级上册第五单元</w:t>
      </w:r>
    </w:p>
    <w:p w:rsidR="00A52C06" w:rsidRPr="00D520C7" w:rsidRDefault="003067DD" w:rsidP="00D520C7">
      <w:pPr>
        <w:jc w:val="center"/>
        <w:rPr>
          <w:rFonts w:ascii="宋体" w:hAnsi="宋体"/>
          <w:b/>
          <w:sz w:val="32"/>
          <w:szCs w:val="32"/>
        </w:rPr>
      </w:pPr>
      <w:r>
        <w:rPr>
          <w:rFonts w:ascii="宋体" w:hAnsi="宋体" w:hint="eastAsia"/>
          <w:b/>
          <w:sz w:val="32"/>
          <w:szCs w:val="32"/>
        </w:rPr>
        <w:t>世界走向近代</w:t>
      </w:r>
    </w:p>
    <w:p w:rsidR="00A52C06" w:rsidRDefault="00A52C06">
      <w:pPr>
        <w:rPr>
          <w:sz w:val="24"/>
        </w:rPr>
      </w:pPr>
    </w:p>
    <w:p w:rsidR="00A52C06" w:rsidRDefault="003067DD">
      <w:pPr>
        <w:adjustRightInd w:val="0"/>
        <w:snapToGrid w:val="0"/>
        <w:spacing w:line="440" w:lineRule="exact"/>
        <w:rPr>
          <w:rFonts w:ascii="黑体" w:eastAsia="黑体" w:hAnsi="黑体"/>
          <w:sz w:val="24"/>
        </w:rPr>
      </w:pPr>
      <w:r>
        <w:rPr>
          <w:rFonts w:ascii="黑体" w:eastAsia="黑体" w:hAnsi="黑体" w:hint="eastAsia"/>
          <w:sz w:val="24"/>
        </w:rPr>
        <w:t>【世界近代史阶段特征】</w:t>
      </w:r>
    </w:p>
    <w:p w:rsidR="00A52C06" w:rsidRDefault="003067DD">
      <w:pPr>
        <w:adjustRightInd w:val="0"/>
        <w:snapToGrid w:val="0"/>
        <w:spacing w:line="400" w:lineRule="exact"/>
        <w:ind w:firstLineChars="200" w:firstLine="420"/>
        <w:rPr>
          <w:rFonts w:ascii="宋体" w:hAnsi="宋体"/>
          <w:szCs w:val="21"/>
        </w:rPr>
      </w:pPr>
      <w:r>
        <w:rPr>
          <w:rFonts w:ascii="宋体" w:hAnsi="宋体" w:hint="eastAsia"/>
          <w:szCs w:val="21"/>
        </w:rPr>
        <w:t>世界近代史是16世纪初到19世纪末资本主义酝酿、产生、确立与基本定型的历史。(1)13、14世纪，伴随着西欧在农业和手工业出现了资本主义萌芽，欧洲社会处于转型时期。14世纪中叶开始的文艺复兴运动、14——15世纪新航路开辟导致的地理大发现和16——17世纪早期的殖民扩张孕育了资本主义社会的基本要素，即为资本主义的产生和发展奠定了思想文化、经济基础和世界市场。在这一历史阶段中，世界各地区之间文明的相对孤立和相互隔绝状态，被广阔的资本主义市场和血腥的殖民扩张所打破，人类逐渐步入相互联系、相互依赖的世界一体化阶段，产生了真正意义上的世界历史。(2)从17 世纪上半叶到19世纪中叶，资产阶级通过革命或改革等方式，相继在欧美国（美国，拉丁美洲各国、英国、法国、俄国）和亚洲的日本获得了政治统治权，这些国家先后完成了第一次工业革命，社会生产力获得迅猛发展，社会面貌发生天翻地覆的变化，为资本主义制度战胜封建制度、进一步扩大以西方资本主义国家为核心的世界市场奠定了雄厚的物质基础，初步形成了西方先进、东方落后的世界格局。同时这一时期由于资本主义残酷剥削和列强疯狂的殖民扩张，资产阶级和无产阶级的阶级矛盾、资本主义列强与殖民地半殖民地国家之间的民族矛盾空前激化，工人运动、社会主义运动和民族解放运动蓬勃发展，马克思主义诞生，国际主义运动进入一个新的历史时期。(3)从19世纪下半叶到20世纪初，欧美主要国家先后发生了以电力取代蒸汽动力的第二次工业革命，社会主产力获得更加突飞猛进的发展，科技在在推动人类社会发展中的作用日益明显。</w:t>
      </w:r>
    </w:p>
    <w:p w:rsidR="00A52C06" w:rsidRDefault="003067DD">
      <w:r>
        <w:rPr>
          <w:rFonts w:hint="eastAsia"/>
          <w:noProof/>
        </w:rPr>
        <w:drawing>
          <wp:inline distT="0" distB="0" distL="114300" distR="114300">
            <wp:extent cx="6283325" cy="3489325"/>
            <wp:effectExtent l="0" t="0" r="3175" b="15875"/>
            <wp:docPr id="1" name="图片 2" descr="微信截图_2021021917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截图_20210219171101"/>
                    <pic:cNvPicPr>
                      <a:picLocks noChangeAspect="1"/>
                    </pic:cNvPicPr>
                  </pic:nvPicPr>
                  <pic:blipFill>
                    <a:blip r:embed="rId8"/>
                    <a:stretch>
                      <a:fillRect/>
                    </a:stretch>
                  </pic:blipFill>
                  <pic:spPr>
                    <a:xfrm>
                      <a:off x="0" y="0"/>
                      <a:ext cx="6283325" cy="3489325"/>
                    </a:xfrm>
                    <a:prstGeom prst="rect">
                      <a:avLst/>
                    </a:prstGeom>
                    <a:noFill/>
                    <a:ln>
                      <a:noFill/>
                    </a:ln>
                  </pic:spPr>
                </pic:pic>
              </a:graphicData>
            </a:graphic>
          </wp:inline>
        </w:drawing>
      </w:r>
    </w:p>
    <w:p w:rsidR="00A52C06" w:rsidRDefault="00A52C06">
      <w:pPr>
        <w:adjustRightInd w:val="0"/>
        <w:snapToGrid w:val="0"/>
        <w:spacing w:line="440" w:lineRule="exact"/>
        <w:rPr>
          <w:rFonts w:ascii="黑体" w:eastAsia="黑体" w:hAnsi="黑体"/>
          <w:sz w:val="24"/>
        </w:rPr>
      </w:pPr>
    </w:p>
    <w:p w:rsidR="00A52C06" w:rsidRDefault="003067DD">
      <w:pPr>
        <w:adjustRightInd w:val="0"/>
        <w:snapToGrid w:val="0"/>
        <w:spacing w:line="440" w:lineRule="exact"/>
        <w:rPr>
          <w:rFonts w:ascii="黑体" w:eastAsia="黑体" w:hAnsi="黑体"/>
          <w:sz w:val="24"/>
        </w:rPr>
      </w:pPr>
      <w:r>
        <w:rPr>
          <w:rFonts w:ascii="黑体" w:eastAsia="黑体" w:hAnsi="黑体" w:hint="eastAsia"/>
          <w:sz w:val="24"/>
        </w:rPr>
        <w:t>【单元主题】</w:t>
      </w:r>
    </w:p>
    <w:p w:rsidR="00A52C06" w:rsidRDefault="003067DD">
      <w:pPr>
        <w:adjustRightInd w:val="0"/>
        <w:snapToGrid w:val="0"/>
        <w:spacing w:line="400" w:lineRule="exact"/>
        <w:ind w:firstLineChars="200" w:firstLine="420"/>
        <w:rPr>
          <w:rFonts w:ascii="宋体" w:hAnsi="宋体"/>
          <w:szCs w:val="21"/>
        </w:rPr>
      </w:pPr>
      <w:r>
        <w:rPr>
          <w:rFonts w:ascii="宋体" w:hAnsi="宋体"/>
          <w:szCs w:val="21"/>
        </w:rPr>
        <w:lastRenderedPageBreak/>
        <w:t>本单元讲述了世界步入近代过程中西欧资本主义萌芽产生以及为资本主义的产生与发展奠定基础的相关史实。(1)14、15 世纪，西欧新的生产和经营方式一一租地农场和手工工场的出现，导致社会结构发生重大改变，促进了西欧经济和社会的发展。伴随着农业和手工业生产组织逐渐资本主义化，资本主义萌芽产生，欧洲开始酝基一场重大的社会变革。(2)14世纪中叶起源于意大利的文艺复兴运动是资本主义经济发展在精神文化领域的反映，它宣扬人文主义思想，促进了人们思想的解放，推动了资本主义经济和政治的发展。(3)15 世纪开始的新航路开辟及新航路开辟后欧洲殖民者在美洲、亚洲和非洲的殖民掠夺，打破了世界各地区相对隔绝的状态，欧洲和亚洲、非洲、美洲之间往来日益密切并建立起了直接的商业联系，推动了欧洲殖民国家的资本原始积累，有助于世界市场的逐渐形成，为欧洲资本主义的产生和发展奠定了经济基础。</w:t>
      </w:r>
    </w:p>
    <w:p w:rsidR="00A52C06" w:rsidRDefault="003067DD">
      <w:pPr>
        <w:adjustRightInd w:val="0"/>
        <w:snapToGrid w:val="0"/>
        <w:spacing w:line="440" w:lineRule="exact"/>
        <w:rPr>
          <w:rFonts w:ascii="黑体" w:eastAsia="黑体" w:hAnsi="黑体"/>
          <w:sz w:val="24"/>
        </w:rPr>
      </w:pPr>
      <w:r>
        <w:rPr>
          <w:rFonts w:ascii="黑体" w:eastAsia="黑体" w:hAnsi="黑体" w:hint="eastAsia"/>
          <w:sz w:val="24"/>
        </w:rPr>
        <w:t>【课标分析】</w:t>
      </w:r>
    </w:p>
    <w:p w:rsidR="00A52C06" w:rsidRDefault="003067DD">
      <w:pPr>
        <w:numPr>
          <w:ilvl w:val="0"/>
          <w:numId w:val="1"/>
        </w:numPr>
        <w:adjustRightInd w:val="0"/>
        <w:snapToGrid w:val="0"/>
        <w:spacing w:line="400" w:lineRule="exact"/>
        <w:jc w:val="left"/>
        <w:rPr>
          <w:rFonts w:ascii="Times New Roman" w:hAnsi="Times New Roman"/>
        </w:rPr>
      </w:pPr>
      <w:r>
        <w:rPr>
          <w:rFonts w:ascii="宋体" w:hAnsi="宋体" w:cs="宋体" w:hint="eastAsia"/>
          <w:szCs w:val="21"/>
        </w:rPr>
        <w:t>课标内容要求：</w:t>
      </w:r>
    </w:p>
    <w:p w:rsidR="00A52C06" w:rsidRDefault="003067DD">
      <w:pPr>
        <w:adjustRightInd w:val="0"/>
        <w:snapToGrid w:val="0"/>
        <w:spacing w:line="400" w:lineRule="exact"/>
        <w:jc w:val="left"/>
        <w:rPr>
          <w:rFonts w:ascii="Times New Roman" w:hAnsi="Times New Roman"/>
        </w:rPr>
      </w:pPr>
      <w:r>
        <w:rPr>
          <w:rFonts w:ascii="Times New Roman" w:hAnsi="Times New Roman"/>
        </w:rPr>
        <w:t>从手工工场和租地农场的产生，初步理解近代早期西欧社会经济的重要变化</w:t>
      </w:r>
      <w:r>
        <w:rPr>
          <w:rFonts w:ascii="Times New Roman" w:hAnsi="Times New Roman" w:hint="eastAsia"/>
        </w:rPr>
        <w:t>。</w:t>
      </w:r>
    </w:p>
    <w:p w:rsidR="00A52C06" w:rsidRDefault="003067DD">
      <w:pPr>
        <w:adjustRightInd w:val="0"/>
        <w:snapToGrid w:val="0"/>
        <w:spacing w:line="400" w:lineRule="exact"/>
        <w:jc w:val="left"/>
        <w:rPr>
          <w:rFonts w:ascii="Times New Roman" w:hAnsi="Times New Roman"/>
        </w:rPr>
      </w:pPr>
      <w:r>
        <w:rPr>
          <w:rFonts w:ascii="Times New Roman" w:hAnsi="Times New Roman"/>
        </w:rPr>
        <w:t>知道《神曲》、莎士比亚的戏剧等，初步理解文艺复兴对人的思想解放的意义。</w:t>
      </w:r>
    </w:p>
    <w:p w:rsidR="00A52C06" w:rsidRDefault="003067DD">
      <w:pPr>
        <w:adjustRightInd w:val="0"/>
        <w:snapToGrid w:val="0"/>
        <w:spacing w:line="400" w:lineRule="exact"/>
        <w:jc w:val="left"/>
        <w:rPr>
          <w:rFonts w:ascii="Times New Roman" w:hAnsi="Times New Roman"/>
        </w:rPr>
      </w:pPr>
      <w:r>
        <w:rPr>
          <w:rFonts w:ascii="Times New Roman" w:hAnsi="Times New Roman"/>
        </w:rPr>
        <w:t>通过哥伦布发现美洲、麦哲伦环球航行，初步理解新航路开辟的世界影响</w:t>
      </w:r>
      <w:r>
        <w:rPr>
          <w:rFonts w:ascii="Times New Roman" w:hAnsi="Times New Roman" w:hint="eastAsia"/>
        </w:rPr>
        <w:t>。</w:t>
      </w:r>
    </w:p>
    <w:p w:rsidR="00A52C06" w:rsidRDefault="003067DD">
      <w:pPr>
        <w:adjustRightInd w:val="0"/>
        <w:snapToGrid w:val="0"/>
        <w:spacing w:line="400" w:lineRule="exact"/>
        <w:jc w:val="left"/>
        <w:rPr>
          <w:rFonts w:ascii="Times New Roman" w:hAnsi="Times New Roman"/>
        </w:rPr>
      </w:pPr>
      <w:r>
        <w:rPr>
          <w:rFonts w:ascii="Times New Roman" w:hAnsi="Times New Roman"/>
        </w:rPr>
        <w:t>知道</w:t>
      </w:r>
      <w:r>
        <w:rPr>
          <w:rFonts w:ascii="Times New Roman" w:hAnsi="Times New Roman"/>
        </w:rPr>
        <w:t>“</w:t>
      </w:r>
      <w:r>
        <w:rPr>
          <w:rFonts w:ascii="Times New Roman" w:hAnsi="Times New Roman"/>
        </w:rPr>
        <w:t>三角贸易</w:t>
      </w:r>
      <w:r>
        <w:rPr>
          <w:rFonts w:ascii="Times New Roman" w:hAnsi="Times New Roman"/>
        </w:rPr>
        <w:t>”</w:t>
      </w:r>
      <w:r>
        <w:rPr>
          <w:rFonts w:ascii="Times New Roman" w:hAnsi="Times New Roman"/>
        </w:rPr>
        <w:t>，了解资本原始积累的野蛮性和残酷性</w:t>
      </w:r>
    </w:p>
    <w:p w:rsidR="00A52C06" w:rsidRDefault="003067DD">
      <w:pPr>
        <w:numPr>
          <w:ilvl w:val="0"/>
          <w:numId w:val="1"/>
        </w:numPr>
        <w:adjustRightInd w:val="0"/>
        <w:snapToGrid w:val="0"/>
        <w:spacing w:line="400" w:lineRule="exact"/>
        <w:jc w:val="left"/>
        <w:rPr>
          <w:rFonts w:ascii="宋体" w:hAnsi="宋体" w:cs="宋体"/>
          <w:szCs w:val="21"/>
        </w:rPr>
      </w:pPr>
      <w:r>
        <w:rPr>
          <w:rFonts w:ascii="宋体" w:hAnsi="宋体" w:cs="宋体" w:hint="eastAsia"/>
          <w:szCs w:val="21"/>
        </w:rPr>
        <w:t>重点基础知识：近代西欧租地农场、手工工场的出现、文艺复兴内容及影响、新航路开辟的过程及影响</w:t>
      </w:r>
    </w:p>
    <w:p w:rsidR="00A52C06" w:rsidRDefault="003067DD">
      <w:pPr>
        <w:adjustRightInd w:val="0"/>
        <w:snapToGrid w:val="0"/>
        <w:spacing w:line="400" w:lineRule="exact"/>
        <w:jc w:val="left"/>
        <w:rPr>
          <w:rFonts w:ascii="宋体" w:hAnsi="宋体" w:cs="宋体"/>
          <w:szCs w:val="21"/>
        </w:rPr>
      </w:pPr>
      <w:r>
        <w:rPr>
          <w:rFonts w:ascii="宋体" w:hAnsi="宋体" w:cs="宋体" w:hint="eastAsia"/>
          <w:szCs w:val="21"/>
        </w:rPr>
        <w:t>3.重要概念（认知）理解</w:t>
      </w:r>
    </w:p>
    <w:p w:rsidR="00A52C06" w:rsidRDefault="003067DD">
      <w:pPr>
        <w:adjustRightInd w:val="0"/>
        <w:snapToGrid w:val="0"/>
        <w:spacing w:line="400" w:lineRule="exact"/>
        <w:jc w:val="left"/>
        <w:rPr>
          <w:rFonts w:ascii="宋体" w:hAnsi="宋体" w:cs="宋体"/>
          <w:szCs w:val="21"/>
        </w:rPr>
      </w:pPr>
      <w:r>
        <w:rPr>
          <w:rFonts w:ascii="宋体" w:hAnsi="宋体" w:cs="宋体" w:hint="eastAsia"/>
          <w:szCs w:val="21"/>
        </w:rPr>
        <w:t>重要概念——租地农场、资本主义、文艺复兴。</w:t>
      </w:r>
    </w:p>
    <w:p w:rsidR="00A52C06" w:rsidRDefault="003067DD">
      <w:pPr>
        <w:adjustRightInd w:val="0"/>
        <w:snapToGrid w:val="0"/>
        <w:spacing w:line="400" w:lineRule="exact"/>
        <w:jc w:val="left"/>
        <w:rPr>
          <w:rFonts w:ascii="宋体" w:hAnsi="宋体" w:cs="宋体"/>
          <w:szCs w:val="21"/>
        </w:rPr>
      </w:pPr>
      <w:r>
        <w:rPr>
          <w:rFonts w:ascii="宋体" w:hAnsi="宋体" w:cs="宋体" w:hint="eastAsia"/>
          <w:szCs w:val="21"/>
        </w:rPr>
        <w:t>重要认知——为什么说文艺复兴不是古希腊罗马文化的简单复兴，而是资产阶级文化的兴起；新航路开辟发现了“世界”的含义。</w:t>
      </w:r>
    </w:p>
    <w:p w:rsidR="00A52C06" w:rsidRDefault="003067DD">
      <w:pPr>
        <w:adjustRightInd w:val="0"/>
        <w:snapToGrid w:val="0"/>
        <w:jc w:val="left"/>
        <w:rPr>
          <w:rFonts w:ascii="黑体" w:eastAsia="黑体" w:hAnsi="黑体"/>
          <w:sz w:val="24"/>
        </w:rPr>
      </w:pPr>
      <w:r>
        <w:rPr>
          <w:rFonts w:ascii="黑体" w:eastAsia="黑体" w:hAnsi="黑体" w:hint="eastAsia"/>
          <w:sz w:val="24"/>
        </w:rPr>
        <w:t>【复习目标】</w:t>
      </w:r>
    </w:p>
    <w:p w:rsidR="00A52C06" w:rsidRDefault="003067DD">
      <w:pPr>
        <w:adjustRightInd w:val="0"/>
        <w:snapToGrid w:val="0"/>
        <w:spacing w:line="400" w:lineRule="exact"/>
        <w:jc w:val="left"/>
        <w:rPr>
          <w:rFonts w:ascii="宋体" w:hAnsi="宋体" w:cs="宋体"/>
          <w:szCs w:val="21"/>
        </w:rPr>
      </w:pPr>
      <w:r>
        <w:rPr>
          <w:rFonts w:ascii="宋体" w:hAnsi="宋体" w:cs="宋体" w:hint="eastAsia"/>
          <w:szCs w:val="21"/>
        </w:rPr>
        <w:t>1、通过知识梳理，知道租地农场、手工工场的出现，了解13、14世纪西欧社会的发展变化，记住文艺复兴、新航路开辟、早期的殖民掠夺的基本知识，并能在三者之间构建起基本的联系。</w:t>
      </w:r>
    </w:p>
    <w:p w:rsidR="00A52C06" w:rsidRDefault="003067DD">
      <w:pPr>
        <w:adjustRightInd w:val="0"/>
        <w:snapToGrid w:val="0"/>
        <w:spacing w:line="400" w:lineRule="exact"/>
        <w:jc w:val="left"/>
        <w:rPr>
          <w:rFonts w:ascii="宋体" w:hAnsi="宋体" w:cs="宋体"/>
          <w:szCs w:val="21"/>
        </w:rPr>
      </w:pPr>
      <w:r>
        <w:rPr>
          <w:rFonts w:ascii="宋体" w:hAnsi="宋体" w:cs="宋体" w:hint="eastAsia"/>
          <w:szCs w:val="21"/>
        </w:rPr>
        <w:t>2、通过阅读课本及研读材料，能够分析并记住文艺复兴、新航路开辟、早期的殖民掠夺的历史影响。</w:t>
      </w:r>
    </w:p>
    <w:p w:rsidR="00A52C06" w:rsidRDefault="003067DD">
      <w:pPr>
        <w:adjustRightInd w:val="0"/>
        <w:snapToGrid w:val="0"/>
        <w:jc w:val="left"/>
        <w:rPr>
          <w:rFonts w:ascii="黑体" w:eastAsia="黑体" w:hAnsi="黑体"/>
          <w:sz w:val="24"/>
        </w:rPr>
      </w:pPr>
      <w:r>
        <w:rPr>
          <w:rFonts w:ascii="黑体" w:eastAsia="黑体" w:hAnsi="黑体" w:hint="eastAsia"/>
          <w:sz w:val="24"/>
        </w:rPr>
        <w:t>【单元知识体系】</w:t>
      </w:r>
    </w:p>
    <w:p w:rsidR="00A52C06" w:rsidRDefault="003067DD">
      <w:pPr>
        <w:rPr>
          <w:sz w:val="24"/>
        </w:rPr>
      </w:pPr>
      <w:r>
        <w:rPr>
          <w:rFonts w:hint="eastAsia"/>
          <w:noProof/>
        </w:rPr>
        <w:drawing>
          <wp:inline distT="0" distB="0" distL="114300" distR="114300">
            <wp:extent cx="5810885" cy="2219325"/>
            <wp:effectExtent l="0" t="0" r="18415" b="9525"/>
            <wp:docPr id="2" name="图片 3" descr="微信截图_2021022012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截图_20210220122812"/>
                    <pic:cNvPicPr>
                      <a:picLocks noChangeAspect="1"/>
                    </pic:cNvPicPr>
                  </pic:nvPicPr>
                  <pic:blipFill>
                    <a:blip r:embed="rId9"/>
                    <a:stretch>
                      <a:fillRect/>
                    </a:stretch>
                  </pic:blipFill>
                  <pic:spPr>
                    <a:xfrm>
                      <a:off x="0" y="0"/>
                      <a:ext cx="5810885" cy="2219325"/>
                    </a:xfrm>
                    <a:prstGeom prst="rect">
                      <a:avLst/>
                    </a:prstGeom>
                    <a:noFill/>
                    <a:ln>
                      <a:noFill/>
                    </a:ln>
                  </pic:spPr>
                </pic:pic>
              </a:graphicData>
            </a:graphic>
          </wp:inline>
        </w:drawing>
      </w:r>
    </w:p>
    <w:p w:rsidR="00A52C06" w:rsidRDefault="003067DD">
      <w:pPr>
        <w:adjustRightInd w:val="0"/>
        <w:snapToGrid w:val="0"/>
        <w:jc w:val="left"/>
        <w:rPr>
          <w:rFonts w:ascii="黑体" w:eastAsia="黑体" w:hAnsi="黑体"/>
          <w:sz w:val="24"/>
        </w:rPr>
      </w:pPr>
      <w:r>
        <w:rPr>
          <w:rFonts w:ascii="黑体" w:eastAsia="黑体" w:hAnsi="黑体" w:hint="eastAsia"/>
          <w:sz w:val="24"/>
        </w:rPr>
        <w:lastRenderedPageBreak/>
        <w:t>【单元知识梳理】</w:t>
      </w:r>
    </w:p>
    <w:p w:rsidR="00A52C06" w:rsidRDefault="003067DD">
      <w:pPr>
        <w:adjustRightInd w:val="0"/>
        <w:snapToGrid w:val="0"/>
        <w:spacing w:line="440" w:lineRule="exact"/>
        <w:rPr>
          <w:rFonts w:ascii="宋体" w:hAnsi="宋体" w:cs="宋体"/>
          <w:b/>
          <w:bCs/>
          <w:szCs w:val="21"/>
        </w:rPr>
      </w:pPr>
      <w:r>
        <w:rPr>
          <w:rFonts w:ascii="宋体" w:hAnsi="宋体" w:cs="宋体" w:hint="eastAsia"/>
          <w:b/>
          <w:bCs/>
          <w:szCs w:val="21"/>
        </w:rPr>
        <w:t>考点一、</w:t>
      </w:r>
      <w:r>
        <w:rPr>
          <w:rFonts w:ascii="宋体" w:hAnsi="宋体" w:cs="宋体"/>
          <w:b/>
          <w:bCs/>
          <w:szCs w:val="21"/>
        </w:rPr>
        <w:t>西欧经济和社会的发展</w:t>
      </w:r>
    </w:p>
    <w:p w:rsidR="00A52C06" w:rsidRDefault="00A52C06">
      <w:pPr>
        <w:adjustRightInd w:val="0"/>
        <w:snapToGrid w:val="0"/>
        <w:spacing w:line="440" w:lineRule="exact"/>
        <w:rPr>
          <w:rFonts w:ascii="宋体" w:hAnsi="宋体" w:cs="宋体"/>
          <w:szCs w:val="21"/>
        </w:rPr>
      </w:pPr>
    </w:p>
    <w:tbl>
      <w:tblPr>
        <w:tblStyle w:val="a4"/>
        <w:tblW w:w="0" w:type="auto"/>
        <w:jc w:val="center"/>
        <w:tblLook w:val="04A0"/>
      </w:tblPr>
      <w:tblGrid>
        <w:gridCol w:w="1190"/>
        <w:gridCol w:w="1315"/>
        <w:gridCol w:w="6527"/>
      </w:tblGrid>
      <w:tr w:rsidR="00A52C06">
        <w:trPr>
          <w:trHeight w:val="643"/>
          <w:jc w:val="center"/>
        </w:trPr>
        <w:tc>
          <w:tcPr>
            <w:tcW w:w="1190" w:type="dxa"/>
            <w:vMerge w:val="restart"/>
            <w:noWrap/>
          </w:tcPr>
          <w:p w:rsidR="00A52C06" w:rsidRDefault="00A52C06">
            <w:pPr>
              <w:adjustRightInd w:val="0"/>
              <w:snapToGrid w:val="0"/>
              <w:spacing w:line="440" w:lineRule="exact"/>
              <w:rPr>
                <w:rFonts w:ascii="宋体" w:hAnsi="宋体" w:cs="宋体"/>
                <w:szCs w:val="21"/>
              </w:rPr>
            </w:pPr>
          </w:p>
          <w:p w:rsidR="00A52C06" w:rsidRDefault="00A52C06">
            <w:pPr>
              <w:adjustRightInd w:val="0"/>
              <w:snapToGrid w:val="0"/>
              <w:spacing w:line="440" w:lineRule="exact"/>
              <w:rPr>
                <w:rFonts w:ascii="宋体" w:hAnsi="宋体" w:cs="宋体"/>
                <w:szCs w:val="21"/>
              </w:rPr>
            </w:pPr>
          </w:p>
          <w:p w:rsidR="00A52C06" w:rsidRDefault="00A52C06">
            <w:pPr>
              <w:adjustRightInd w:val="0"/>
              <w:snapToGrid w:val="0"/>
              <w:spacing w:line="440" w:lineRule="exact"/>
              <w:rPr>
                <w:rFonts w:ascii="宋体" w:hAnsi="宋体" w:cs="宋体"/>
                <w:szCs w:val="21"/>
              </w:rPr>
            </w:pP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新的生产和经营方式</w:t>
            </w:r>
          </w:p>
        </w:tc>
        <w:tc>
          <w:tcPr>
            <w:tcW w:w="1315" w:type="dxa"/>
            <w:noWrap/>
            <w:vAlign w:val="center"/>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垦殖运动</w:t>
            </w:r>
          </w:p>
        </w:tc>
        <w:tc>
          <w:tcPr>
            <w:tcW w:w="6527" w:type="dxa"/>
            <w:noWrap/>
          </w:tcPr>
          <w:p w:rsidR="00A52C06" w:rsidRDefault="003067DD">
            <w:pPr>
              <w:adjustRightInd w:val="0"/>
              <w:snapToGrid w:val="0"/>
              <w:spacing w:line="440" w:lineRule="exact"/>
              <w:rPr>
                <w:rFonts w:ascii="宋体" w:hAnsi="宋体" w:cs="宋体"/>
                <w:szCs w:val="21"/>
              </w:rPr>
            </w:pPr>
            <w:r>
              <w:rPr>
                <w:rFonts w:ascii="宋体" w:hAnsi="宋体" w:cs="宋体" w:hint="eastAsia"/>
                <w:szCs w:val="21"/>
              </w:rPr>
              <w:t>11世纪以后在欧洲农村开展垦殖运动，土地面积逐渐扩大</w:t>
            </w:r>
          </w:p>
        </w:tc>
      </w:tr>
      <w:tr w:rsidR="00A52C06">
        <w:trPr>
          <w:trHeight w:val="568"/>
          <w:jc w:val="center"/>
        </w:trPr>
        <w:tc>
          <w:tcPr>
            <w:tcW w:w="1190" w:type="dxa"/>
            <w:vMerge/>
            <w:noWrap/>
          </w:tcPr>
          <w:p w:rsidR="00A52C06" w:rsidRDefault="00A52C06">
            <w:pPr>
              <w:adjustRightInd w:val="0"/>
              <w:snapToGrid w:val="0"/>
              <w:spacing w:line="440" w:lineRule="exact"/>
              <w:rPr>
                <w:rFonts w:ascii="宋体" w:hAnsi="宋体" w:cs="宋体"/>
                <w:szCs w:val="21"/>
              </w:rPr>
            </w:pPr>
          </w:p>
        </w:tc>
        <w:tc>
          <w:tcPr>
            <w:tcW w:w="1315" w:type="dxa"/>
            <w:noWrap/>
            <w:vAlign w:val="center"/>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庄园衰落</w:t>
            </w:r>
          </w:p>
        </w:tc>
        <w:tc>
          <w:tcPr>
            <w:tcW w:w="6527" w:type="dxa"/>
            <w:noWrap/>
          </w:tcPr>
          <w:p w:rsidR="00A52C06" w:rsidRDefault="003067DD">
            <w:pPr>
              <w:adjustRightInd w:val="0"/>
              <w:snapToGrid w:val="0"/>
              <w:spacing w:line="440" w:lineRule="exact"/>
              <w:rPr>
                <w:rFonts w:ascii="宋体" w:hAnsi="宋体" w:cs="宋体"/>
                <w:szCs w:val="21"/>
              </w:rPr>
            </w:pPr>
            <w:r>
              <w:rPr>
                <w:rFonts w:ascii="宋体" w:hAnsi="宋体" w:cs="宋体"/>
                <w:szCs w:val="21"/>
              </w:rPr>
              <w:t>农奴用货币购买劳役豁免权，缴纳迁徙税获得离开庄园摆脱领主人</w:t>
            </w:r>
          </w:p>
        </w:tc>
      </w:tr>
      <w:tr w:rsidR="00A52C06">
        <w:trPr>
          <w:trHeight w:val="1056"/>
          <w:jc w:val="center"/>
        </w:trPr>
        <w:tc>
          <w:tcPr>
            <w:tcW w:w="1190" w:type="dxa"/>
            <w:vMerge/>
            <w:noWrap/>
          </w:tcPr>
          <w:p w:rsidR="00A52C06" w:rsidRDefault="00A52C06">
            <w:pPr>
              <w:adjustRightInd w:val="0"/>
              <w:snapToGrid w:val="0"/>
              <w:spacing w:line="440" w:lineRule="exact"/>
              <w:rPr>
                <w:rFonts w:ascii="宋体" w:hAnsi="宋体" w:cs="宋体"/>
                <w:szCs w:val="21"/>
              </w:rPr>
            </w:pPr>
          </w:p>
        </w:tc>
        <w:tc>
          <w:tcPr>
            <w:tcW w:w="1315" w:type="dxa"/>
            <w:noWrap/>
            <w:vAlign w:val="center"/>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租地农场</w:t>
            </w:r>
          </w:p>
        </w:tc>
        <w:tc>
          <w:tcPr>
            <w:tcW w:w="6527" w:type="dxa"/>
            <w:noWrap/>
          </w:tcPr>
          <w:p w:rsidR="00A52C06" w:rsidRDefault="003067DD">
            <w:pPr>
              <w:adjustRightInd w:val="0"/>
              <w:snapToGrid w:val="0"/>
              <w:spacing w:line="440" w:lineRule="exact"/>
              <w:rPr>
                <w:rFonts w:ascii="宋体" w:hAnsi="宋体" w:cs="宋体"/>
                <w:szCs w:val="21"/>
              </w:rPr>
            </w:pPr>
            <w:r>
              <w:rPr>
                <w:rFonts w:ascii="宋体" w:hAnsi="宋体" w:cs="宋体"/>
                <w:szCs w:val="21"/>
              </w:rPr>
              <w:t>富裕农民通过承租、购买领主的土地，或者转租购买其他佃农的地产等方式将地集中起来，建立</w:t>
            </w:r>
            <w:r>
              <w:rPr>
                <w:rFonts w:ascii="宋体" w:hAnsi="宋体" w:cs="宋体" w:hint="eastAsia"/>
                <w:szCs w:val="21"/>
              </w:rPr>
              <w:t>________</w:t>
            </w:r>
          </w:p>
        </w:tc>
      </w:tr>
      <w:tr w:rsidR="00A52C06">
        <w:trPr>
          <w:trHeight w:val="536"/>
          <w:jc w:val="center"/>
        </w:trPr>
        <w:tc>
          <w:tcPr>
            <w:tcW w:w="1190" w:type="dxa"/>
            <w:vMerge/>
            <w:noWrap/>
          </w:tcPr>
          <w:p w:rsidR="00A52C06" w:rsidRDefault="00A52C06">
            <w:pPr>
              <w:adjustRightInd w:val="0"/>
              <w:snapToGrid w:val="0"/>
              <w:spacing w:line="440" w:lineRule="exact"/>
              <w:rPr>
                <w:rFonts w:ascii="宋体" w:hAnsi="宋体" w:cs="宋体"/>
                <w:szCs w:val="21"/>
              </w:rPr>
            </w:pPr>
          </w:p>
        </w:tc>
        <w:tc>
          <w:tcPr>
            <w:tcW w:w="1315" w:type="dxa"/>
            <w:noWrap/>
            <w:vAlign w:val="center"/>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手工工场</w:t>
            </w:r>
          </w:p>
        </w:tc>
        <w:tc>
          <w:tcPr>
            <w:tcW w:w="6527" w:type="dxa"/>
            <w:noWrap/>
          </w:tcPr>
          <w:p w:rsidR="00A52C06" w:rsidRDefault="003067DD">
            <w:pPr>
              <w:adjustRightInd w:val="0"/>
              <w:snapToGrid w:val="0"/>
              <w:spacing w:line="440" w:lineRule="exact"/>
              <w:rPr>
                <w:rFonts w:ascii="宋体" w:hAnsi="宋体" w:cs="宋体"/>
                <w:szCs w:val="21"/>
              </w:rPr>
            </w:pPr>
            <w:r>
              <w:rPr>
                <w:rFonts w:ascii="宋体" w:hAnsi="宋体" w:cs="宋体"/>
                <w:szCs w:val="21"/>
              </w:rPr>
              <w:t>手工业者、农民</w:t>
            </w:r>
            <w:r>
              <w:rPr>
                <w:rFonts w:ascii="宋体" w:hAnsi="宋体" w:cs="宋体" w:hint="eastAsia"/>
                <w:szCs w:val="21"/>
              </w:rPr>
              <w:t>、</w:t>
            </w:r>
            <w:r>
              <w:rPr>
                <w:rFonts w:ascii="宋体" w:hAnsi="宋体" w:cs="宋体"/>
                <w:szCs w:val="21"/>
              </w:rPr>
              <w:t>商人经营手工业，出现了具有</w:t>
            </w:r>
            <w:r>
              <w:rPr>
                <w:rFonts w:ascii="宋体" w:hAnsi="宋体" w:cs="宋体" w:hint="eastAsia"/>
                <w:szCs w:val="21"/>
              </w:rPr>
              <w:t>_________</w:t>
            </w:r>
            <w:r>
              <w:rPr>
                <w:rFonts w:ascii="宋体" w:hAnsi="宋体" w:cs="宋体"/>
                <w:szCs w:val="21"/>
              </w:rPr>
              <w:t>的手工工场</w:t>
            </w:r>
          </w:p>
        </w:tc>
      </w:tr>
      <w:tr w:rsidR="00A52C06">
        <w:trPr>
          <w:trHeight w:val="1013"/>
          <w:jc w:val="center"/>
        </w:trPr>
        <w:tc>
          <w:tcPr>
            <w:tcW w:w="1190" w:type="dxa"/>
            <w:vMerge w:val="restart"/>
            <w:noWrap/>
          </w:tcPr>
          <w:p w:rsidR="00A52C06" w:rsidRDefault="00A52C06">
            <w:pPr>
              <w:adjustRightInd w:val="0"/>
              <w:snapToGrid w:val="0"/>
              <w:spacing w:line="440" w:lineRule="exact"/>
              <w:rPr>
                <w:rFonts w:ascii="宋体" w:hAnsi="宋体" w:cs="宋体"/>
                <w:szCs w:val="21"/>
              </w:rPr>
            </w:pPr>
          </w:p>
          <w:p w:rsidR="00A52C06" w:rsidRDefault="00A52C06">
            <w:pPr>
              <w:adjustRightInd w:val="0"/>
              <w:snapToGrid w:val="0"/>
              <w:spacing w:line="440" w:lineRule="exact"/>
              <w:rPr>
                <w:rFonts w:ascii="宋体" w:hAnsi="宋体" w:cs="宋体"/>
                <w:szCs w:val="21"/>
              </w:rPr>
            </w:pP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社会结构</w:t>
            </w:r>
          </w:p>
        </w:tc>
        <w:tc>
          <w:tcPr>
            <w:tcW w:w="1315" w:type="dxa"/>
            <w:noWrap/>
            <w:vAlign w:val="center"/>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农村</w:t>
            </w:r>
          </w:p>
        </w:tc>
        <w:tc>
          <w:tcPr>
            <w:tcW w:w="6527" w:type="dxa"/>
            <w:noWrap/>
          </w:tcPr>
          <w:p w:rsidR="00A52C06" w:rsidRDefault="003067DD">
            <w:pPr>
              <w:adjustRightInd w:val="0"/>
              <w:snapToGrid w:val="0"/>
              <w:spacing w:line="440" w:lineRule="exact"/>
              <w:rPr>
                <w:rFonts w:ascii="宋体" w:hAnsi="宋体" w:cs="宋体"/>
                <w:szCs w:val="21"/>
              </w:rPr>
            </w:pPr>
            <w:r>
              <w:rPr>
                <w:rFonts w:ascii="宋体" w:hAnsi="宋体" w:cs="宋体" w:hint="eastAsia"/>
                <w:szCs w:val="21"/>
              </w:rPr>
              <w:t>________</w:t>
            </w:r>
            <w:r>
              <w:rPr>
                <w:rFonts w:ascii="宋体" w:hAnsi="宋体" w:cs="宋体"/>
                <w:szCs w:val="21"/>
              </w:rPr>
              <w:t>、</w:t>
            </w:r>
            <w:r>
              <w:rPr>
                <w:rFonts w:ascii="宋体" w:hAnsi="宋体" w:cs="宋体" w:hint="eastAsia"/>
                <w:szCs w:val="21"/>
              </w:rPr>
              <w:t>_______</w:t>
            </w:r>
            <w:r>
              <w:rPr>
                <w:rFonts w:ascii="宋体" w:hAnsi="宋体" w:cs="宋体"/>
                <w:szCs w:val="21"/>
              </w:rPr>
              <w:t>等控制了生产、交换等环节，控制了乡村行政事务，成|为农村中富有生气的阶级力量</w:t>
            </w:r>
          </w:p>
        </w:tc>
      </w:tr>
      <w:tr w:rsidR="00A52C06">
        <w:trPr>
          <w:trHeight w:val="906"/>
          <w:jc w:val="center"/>
        </w:trPr>
        <w:tc>
          <w:tcPr>
            <w:tcW w:w="1190" w:type="dxa"/>
            <w:vMerge/>
            <w:noWrap/>
          </w:tcPr>
          <w:p w:rsidR="00A52C06" w:rsidRDefault="00A52C06">
            <w:pPr>
              <w:adjustRightInd w:val="0"/>
              <w:snapToGrid w:val="0"/>
              <w:spacing w:line="440" w:lineRule="exact"/>
              <w:rPr>
                <w:rFonts w:ascii="宋体" w:hAnsi="宋体" w:cs="宋体"/>
                <w:szCs w:val="21"/>
              </w:rPr>
            </w:pPr>
          </w:p>
        </w:tc>
        <w:tc>
          <w:tcPr>
            <w:tcW w:w="1315" w:type="dxa"/>
            <w:noWrap/>
            <w:vAlign w:val="center"/>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城市</w:t>
            </w:r>
          </w:p>
        </w:tc>
        <w:tc>
          <w:tcPr>
            <w:tcW w:w="6527" w:type="dxa"/>
            <w:noWrap/>
          </w:tcPr>
          <w:p w:rsidR="00A52C06" w:rsidRDefault="003067DD">
            <w:pPr>
              <w:adjustRightInd w:val="0"/>
              <w:snapToGrid w:val="0"/>
              <w:spacing w:line="440" w:lineRule="exact"/>
              <w:rPr>
                <w:rFonts w:ascii="宋体" w:hAnsi="宋体" w:cs="宋体"/>
                <w:szCs w:val="21"/>
              </w:rPr>
            </w:pPr>
            <w:r>
              <w:rPr>
                <w:rFonts w:ascii="宋体" w:hAnsi="宋体" w:cs="宋体" w:hint="eastAsia"/>
                <w:szCs w:val="21"/>
              </w:rPr>
              <w:t>_______</w:t>
            </w:r>
            <w:r>
              <w:rPr>
                <w:rFonts w:ascii="宋体" w:hAnsi="宋体" w:cs="宋体"/>
                <w:szCs w:val="21"/>
              </w:rPr>
              <w:t>、</w:t>
            </w:r>
            <w:r>
              <w:rPr>
                <w:rFonts w:ascii="宋体" w:hAnsi="宋体" w:cs="宋体" w:hint="eastAsia"/>
                <w:szCs w:val="21"/>
              </w:rPr>
              <w:t>______</w:t>
            </w:r>
            <w:r>
              <w:rPr>
                <w:rFonts w:ascii="宋体" w:hAnsi="宋体" w:cs="宋体"/>
                <w:szCs w:val="21"/>
              </w:rPr>
              <w:t>成为城市居民，富商巨贾的政治权利不断扩大，成为强化王权所需要的政治力量</w:t>
            </w:r>
          </w:p>
        </w:tc>
      </w:tr>
    </w:tbl>
    <w:p w:rsidR="00A52C06" w:rsidRDefault="003067DD">
      <w:pPr>
        <w:adjustRightInd w:val="0"/>
        <w:snapToGrid w:val="0"/>
        <w:spacing w:line="440" w:lineRule="exact"/>
        <w:rPr>
          <w:rFonts w:ascii="宋体" w:hAnsi="宋体" w:cs="宋体"/>
          <w:b/>
          <w:bCs/>
          <w:szCs w:val="21"/>
        </w:rPr>
      </w:pPr>
      <w:r>
        <w:rPr>
          <w:rFonts w:ascii="宋体" w:hAnsi="宋体" w:cs="宋体"/>
          <w:b/>
          <w:bCs/>
          <w:szCs w:val="21"/>
        </w:rPr>
        <w:t>考点</w:t>
      </w:r>
      <w:r>
        <w:rPr>
          <w:rFonts w:ascii="宋体" w:hAnsi="宋体" w:cs="宋体" w:hint="eastAsia"/>
          <w:b/>
          <w:bCs/>
          <w:szCs w:val="21"/>
        </w:rPr>
        <w:t xml:space="preserve">二  </w:t>
      </w:r>
      <w:r>
        <w:rPr>
          <w:rFonts w:ascii="宋体" w:hAnsi="宋体" w:cs="宋体"/>
          <w:b/>
          <w:bCs/>
          <w:szCs w:val="21"/>
        </w:rPr>
        <w:t>文艺复兴运动</w:t>
      </w:r>
    </w:p>
    <w:p w:rsidR="00A52C06" w:rsidRDefault="003067DD">
      <w:pPr>
        <w:adjustRightInd w:val="0"/>
        <w:snapToGrid w:val="0"/>
        <w:spacing w:line="440" w:lineRule="exact"/>
        <w:rPr>
          <w:rFonts w:ascii="宋体" w:hAnsi="宋体" w:cs="宋体"/>
          <w:szCs w:val="21"/>
        </w:rPr>
      </w:pPr>
      <w:r>
        <w:rPr>
          <w:rFonts w:ascii="宋体" w:hAnsi="宋体" w:cs="宋体"/>
          <w:szCs w:val="21"/>
        </w:rPr>
        <w:t>1.兴起的时间:</w:t>
      </w:r>
    </w:p>
    <w:p w:rsidR="00A52C06" w:rsidRDefault="003067DD">
      <w:pPr>
        <w:adjustRightInd w:val="0"/>
        <w:snapToGrid w:val="0"/>
        <w:spacing w:line="440" w:lineRule="exact"/>
        <w:rPr>
          <w:rFonts w:ascii="宋体" w:hAnsi="宋体" w:cs="宋体"/>
          <w:szCs w:val="21"/>
        </w:rPr>
      </w:pPr>
      <w:r>
        <w:rPr>
          <w:rFonts w:ascii="宋体" w:hAnsi="宋体" w:cs="宋体"/>
          <w:szCs w:val="21"/>
        </w:rPr>
        <w:t>2.兴起的背景</w:t>
      </w:r>
    </w:p>
    <w:p w:rsidR="00A52C06" w:rsidRDefault="003067DD">
      <w:pPr>
        <w:adjustRightInd w:val="0"/>
        <w:snapToGrid w:val="0"/>
        <w:spacing w:line="440" w:lineRule="exact"/>
        <w:rPr>
          <w:rFonts w:ascii="宋体" w:hAnsi="宋体" w:cs="宋体"/>
          <w:szCs w:val="21"/>
        </w:rPr>
      </w:pPr>
      <w:r>
        <w:rPr>
          <w:rFonts w:ascii="宋体" w:hAnsi="宋体" w:cs="宋体"/>
          <w:szCs w:val="21"/>
        </w:rPr>
        <w:t>(1)经济(根本原因)</w:t>
      </w:r>
      <w:r>
        <w:rPr>
          <w:rFonts w:ascii="宋体" w:hAnsi="宋体" w:cs="宋体" w:hint="eastAsia"/>
          <w:szCs w:val="21"/>
        </w:rPr>
        <w:t>：</w:t>
      </w:r>
    </w:p>
    <w:p w:rsidR="00A52C06" w:rsidRDefault="003067DD">
      <w:pPr>
        <w:adjustRightInd w:val="0"/>
        <w:snapToGrid w:val="0"/>
        <w:spacing w:line="440" w:lineRule="exact"/>
        <w:rPr>
          <w:rFonts w:ascii="宋体" w:hAnsi="宋体" w:cs="宋体"/>
          <w:szCs w:val="21"/>
        </w:rPr>
      </w:pPr>
      <w:r>
        <w:rPr>
          <w:rFonts w:ascii="宋体" w:hAnsi="宋体" w:cs="宋体"/>
          <w:szCs w:val="21"/>
        </w:rPr>
        <w:t>(2)阶级(领导阶级)</w:t>
      </w:r>
      <w:r>
        <w:rPr>
          <w:rFonts w:ascii="宋体" w:hAnsi="宋体" w:cs="宋体" w:hint="eastAsia"/>
          <w:szCs w:val="21"/>
        </w:rPr>
        <w:t>：</w:t>
      </w:r>
    </w:p>
    <w:p w:rsidR="00A52C06" w:rsidRDefault="003067DD">
      <w:pPr>
        <w:adjustRightInd w:val="0"/>
        <w:snapToGrid w:val="0"/>
        <w:spacing w:line="440" w:lineRule="exact"/>
        <w:rPr>
          <w:rFonts w:ascii="宋体" w:hAnsi="宋体" w:cs="宋体"/>
          <w:szCs w:val="21"/>
        </w:rPr>
      </w:pPr>
      <w:r>
        <w:rPr>
          <w:rFonts w:ascii="宋体" w:hAnsi="宋体" w:cs="宋体"/>
          <w:szCs w:val="21"/>
        </w:rPr>
        <w:t>(3)思想:教会和神学禁铜了人们的思想。</w:t>
      </w:r>
    </w:p>
    <w:p w:rsidR="00A52C06" w:rsidRDefault="003067DD">
      <w:pPr>
        <w:adjustRightInd w:val="0"/>
        <w:snapToGrid w:val="0"/>
        <w:spacing w:line="440" w:lineRule="exact"/>
        <w:rPr>
          <w:rFonts w:ascii="宋体" w:hAnsi="宋体" w:cs="宋体"/>
          <w:szCs w:val="21"/>
        </w:rPr>
      </w:pPr>
      <w:r>
        <w:rPr>
          <w:rFonts w:ascii="宋体" w:hAnsi="宋体" w:cs="宋体"/>
          <w:szCs w:val="21"/>
        </w:rPr>
        <w:t>3.兴起国家:</w:t>
      </w:r>
    </w:p>
    <w:p w:rsidR="00A52C06" w:rsidRDefault="003067DD">
      <w:pPr>
        <w:adjustRightInd w:val="0"/>
        <w:snapToGrid w:val="0"/>
        <w:spacing w:line="440" w:lineRule="exact"/>
        <w:rPr>
          <w:rFonts w:ascii="宋体" w:hAnsi="宋体" w:cs="宋体"/>
          <w:szCs w:val="21"/>
        </w:rPr>
      </w:pPr>
      <w:r>
        <w:rPr>
          <w:rFonts w:ascii="宋体" w:hAnsi="宋体" w:cs="宋体"/>
          <w:szCs w:val="21"/>
        </w:rPr>
        <w:t>4.方式:采取复兴古代希腊罗马文化的方式。</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5</w:t>
      </w:r>
      <w:r>
        <w:rPr>
          <w:rFonts w:ascii="宋体" w:hAnsi="宋体" w:cs="宋体"/>
          <w:szCs w:val="21"/>
        </w:rPr>
        <w:t>.实质:</w:t>
      </w:r>
    </w:p>
    <w:p w:rsidR="00A52C06" w:rsidRDefault="003067DD">
      <w:pPr>
        <w:adjustRightInd w:val="0"/>
        <w:snapToGrid w:val="0"/>
        <w:spacing w:line="440" w:lineRule="exact"/>
        <w:rPr>
          <w:rFonts w:ascii="宋体" w:hAnsi="宋体" w:cs="宋体"/>
          <w:szCs w:val="21"/>
        </w:rPr>
      </w:pPr>
      <w:r>
        <w:rPr>
          <w:rFonts w:ascii="宋体" w:hAnsi="宋体" w:cs="宋体"/>
          <w:szCs w:val="21"/>
        </w:rPr>
        <w:t>6. 指导思想:</w:t>
      </w:r>
    </w:p>
    <w:p w:rsidR="00A52C06" w:rsidRDefault="003067DD">
      <w:pPr>
        <w:adjustRightInd w:val="0"/>
        <w:snapToGrid w:val="0"/>
        <w:spacing w:line="440" w:lineRule="exact"/>
        <w:rPr>
          <w:rFonts w:ascii="宋体" w:hAnsi="宋体" w:cs="宋体"/>
          <w:szCs w:val="21"/>
        </w:rPr>
      </w:pPr>
      <w:r>
        <w:rPr>
          <w:rFonts w:ascii="宋体" w:hAnsi="宋体" w:cs="宋体"/>
          <w:szCs w:val="21"/>
        </w:rPr>
        <w:t>7.代表人物</w:t>
      </w:r>
    </w:p>
    <w:p w:rsidR="00A52C06" w:rsidRDefault="003067DD">
      <w:pPr>
        <w:adjustRightInd w:val="0"/>
        <w:snapToGrid w:val="0"/>
        <w:spacing w:line="440" w:lineRule="exact"/>
        <w:rPr>
          <w:rFonts w:ascii="宋体" w:hAnsi="宋体" w:cs="宋体"/>
          <w:szCs w:val="21"/>
        </w:rPr>
      </w:pPr>
      <w:r>
        <w:rPr>
          <w:rFonts w:ascii="宋体" w:hAnsi="宋体" w:cs="宋体"/>
          <w:szCs w:val="21"/>
        </w:rPr>
        <w:t>(1)但丁:文艺复兴的先驱，代表作《神曲)。</w:t>
      </w:r>
    </w:p>
    <w:p w:rsidR="00A52C06" w:rsidRDefault="003067DD">
      <w:pPr>
        <w:adjustRightInd w:val="0"/>
        <w:snapToGrid w:val="0"/>
        <w:spacing w:line="440" w:lineRule="exact"/>
        <w:rPr>
          <w:rFonts w:ascii="宋体" w:hAnsi="宋体" w:cs="宋体"/>
          <w:szCs w:val="21"/>
        </w:rPr>
      </w:pPr>
      <w:r>
        <w:rPr>
          <w:rFonts w:ascii="宋体" w:hAnsi="宋体" w:cs="宋体"/>
          <w:szCs w:val="21"/>
        </w:rPr>
        <w:t>(2)达.芬奇:最大的成就是绘画，代表作有《蒙娜丽莎》《最后的晚餐》等。</w:t>
      </w:r>
    </w:p>
    <w:p w:rsidR="00A52C06" w:rsidRDefault="003067DD">
      <w:pPr>
        <w:adjustRightInd w:val="0"/>
        <w:snapToGrid w:val="0"/>
        <w:spacing w:line="440" w:lineRule="exact"/>
        <w:rPr>
          <w:rFonts w:ascii="宋体" w:hAnsi="宋体" w:cs="宋体"/>
          <w:szCs w:val="21"/>
        </w:rPr>
      </w:pPr>
      <w:r>
        <w:rPr>
          <w:rFonts w:ascii="宋体" w:hAnsi="宋体" w:cs="宋体"/>
          <w:szCs w:val="21"/>
        </w:rPr>
        <w:t>(3)莎士比亚:英国文学家，代表作《哈姆雷特》《罗密欧与朱丽叶》。</w:t>
      </w:r>
    </w:p>
    <w:p w:rsidR="00A52C06" w:rsidRDefault="003067DD">
      <w:pPr>
        <w:adjustRightInd w:val="0"/>
        <w:snapToGrid w:val="0"/>
        <w:spacing w:line="440" w:lineRule="exact"/>
        <w:rPr>
          <w:rFonts w:ascii="宋体" w:hAnsi="宋体" w:cs="宋体"/>
          <w:szCs w:val="21"/>
        </w:rPr>
      </w:pPr>
      <w:r>
        <w:rPr>
          <w:rFonts w:ascii="宋体" w:hAnsi="宋体" w:cs="宋体"/>
          <w:szCs w:val="21"/>
        </w:rPr>
        <w:t>8.意义</w:t>
      </w:r>
      <w:r>
        <w:rPr>
          <w:rFonts w:ascii="宋体" w:hAnsi="宋体" w:cs="宋体" w:hint="eastAsia"/>
          <w:szCs w:val="21"/>
        </w:rPr>
        <w:t>：</w:t>
      </w:r>
    </w:p>
    <w:p w:rsidR="00A52C06" w:rsidRDefault="003067DD">
      <w:pPr>
        <w:adjustRightInd w:val="0"/>
        <w:snapToGrid w:val="0"/>
        <w:spacing w:line="440" w:lineRule="exact"/>
        <w:rPr>
          <w:rFonts w:ascii="宋体" w:hAnsi="宋体" w:cs="宋体"/>
          <w:b/>
          <w:bCs/>
          <w:szCs w:val="21"/>
        </w:rPr>
      </w:pPr>
      <w:r>
        <w:rPr>
          <w:rFonts w:ascii="宋体" w:hAnsi="宋体" w:cs="宋体"/>
          <w:b/>
          <w:bCs/>
          <w:szCs w:val="21"/>
        </w:rPr>
        <w:t>考点</w:t>
      </w:r>
      <w:r>
        <w:rPr>
          <w:rFonts w:ascii="宋体" w:hAnsi="宋体" w:cs="宋体" w:hint="eastAsia"/>
          <w:b/>
          <w:bCs/>
          <w:szCs w:val="21"/>
        </w:rPr>
        <w:t>三：</w:t>
      </w:r>
      <w:r>
        <w:rPr>
          <w:rFonts w:ascii="宋体" w:hAnsi="宋体" w:cs="宋体"/>
          <w:b/>
          <w:bCs/>
          <w:szCs w:val="21"/>
        </w:rPr>
        <w:t>探寻新航路</w:t>
      </w:r>
    </w:p>
    <w:p w:rsidR="00A52C06" w:rsidRDefault="003067DD">
      <w:pPr>
        <w:adjustRightInd w:val="0"/>
        <w:snapToGrid w:val="0"/>
        <w:spacing w:line="440" w:lineRule="exact"/>
        <w:rPr>
          <w:rFonts w:ascii="宋体" w:hAnsi="宋体" w:cs="宋体"/>
          <w:szCs w:val="21"/>
        </w:rPr>
      </w:pPr>
      <w:r>
        <w:rPr>
          <w:rFonts w:ascii="宋体" w:hAnsi="宋体" w:cs="宋体"/>
          <w:szCs w:val="21"/>
        </w:rPr>
        <w:t>1.新航路开辟的原因</w:t>
      </w:r>
    </w:p>
    <w:p w:rsidR="00A52C06" w:rsidRDefault="003067DD">
      <w:pPr>
        <w:adjustRightInd w:val="0"/>
        <w:snapToGrid w:val="0"/>
        <w:spacing w:line="440" w:lineRule="exact"/>
        <w:rPr>
          <w:rFonts w:ascii="宋体" w:hAnsi="宋体" w:cs="宋体"/>
          <w:szCs w:val="21"/>
        </w:rPr>
      </w:pPr>
      <w:r>
        <w:rPr>
          <w:rFonts w:ascii="宋体" w:hAnsi="宋体" w:cs="宋体"/>
          <w:szCs w:val="21"/>
        </w:rPr>
        <w:t>(1)必要性①经济根源:西欧商品经经济的发展和资本主义萌芽的出现。(根本原因)</w:t>
      </w:r>
    </w:p>
    <w:p w:rsidR="00A52C06" w:rsidRDefault="003067DD">
      <w:pPr>
        <w:adjustRightInd w:val="0"/>
        <w:snapToGrid w:val="0"/>
        <w:spacing w:line="440" w:lineRule="exact"/>
        <w:rPr>
          <w:rFonts w:ascii="宋体" w:hAnsi="宋体" w:cs="宋体"/>
          <w:szCs w:val="21"/>
        </w:rPr>
      </w:pPr>
      <w:r>
        <w:rPr>
          <w:rFonts w:ascii="宋体" w:hAnsi="宋体" w:cs="宋体"/>
          <w:szCs w:val="21"/>
        </w:rPr>
        <w:t>②社会根源:《马可波罗行纪》的诱导，欧洲人渴望到东方“寻金”。</w:t>
      </w:r>
    </w:p>
    <w:p w:rsidR="00A52C06" w:rsidRDefault="003067DD">
      <w:pPr>
        <w:adjustRightInd w:val="0"/>
        <w:snapToGrid w:val="0"/>
        <w:spacing w:line="440" w:lineRule="exact"/>
        <w:rPr>
          <w:rFonts w:ascii="宋体" w:hAnsi="宋体" w:cs="宋体"/>
          <w:szCs w:val="21"/>
        </w:rPr>
      </w:pPr>
      <w:r>
        <w:rPr>
          <w:rFonts w:ascii="宋体" w:hAnsi="宋体" w:cs="宋体"/>
          <w:szCs w:val="21"/>
        </w:rPr>
        <w:lastRenderedPageBreak/>
        <w:t>③商业危机:15世纪中叶，奥斯曼帝国控制了东西方之间的商路。(直接原因)</w:t>
      </w:r>
    </w:p>
    <w:p w:rsidR="00A52C06" w:rsidRDefault="003067DD">
      <w:pPr>
        <w:adjustRightInd w:val="0"/>
        <w:snapToGrid w:val="0"/>
        <w:spacing w:line="440" w:lineRule="exact"/>
        <w:rPr>
          <w:rFonts w:ascii="宋体" w:hAnsi="宋体" w:cs="宋体"/>
          <w:szCs w:val="21"/>
        </w:rPr>
      </w:pPr>
      <w:r>
        <w:rPr>
          <w:rFonts w:ascii="宋体" w:hAnsi="宋体" w:cs="宋体"/>
          <w:szCs w:val="21"/>
        </w:rPr>
        <w:t>(2)可能性①客观条件:造船技术的进步;航海技术的进步一罗 盘针的应用;地理知识的</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进——</w:t>
      </w:r>
      <w:r>
        <w:rPr>
          <w:rFonts w:ascii="宋体" w:hAnsi="宋体" w:cs="宋体"/>
          <w:szCs w:val="21"/>
        </w:rPr>
        <w:t>步地圆学说流行。</w:t>
      </w:r>
    </w:p>
    <w:p w:rsidR="00A52C06" w:rsidRDefault="003067DD">
      <w:pPr>
        <w:adjustRightInd w:val="0"/>
        <w:snapToGrid w:val="0"/>
        <w:spacing w:line="440" w:lineRule="exact"/>
        <w:rPr>
          <w:rFonts w:ascii="宋体" w:hAnsi="宋体" w:cs="宋体"/>
          <w:szCs w:val="21"/>
        </w:rPr>
      </w:pPr>
      <w:r>
        <w:rPr>
          <w:rFonts w:ascii="宋体" w:hAnsi="宋体" w:cs="宋体"/>
          <w:szCs w:val="21"/>
        </w:rPr>
        <w:t>②主观条件:文艺复兴运动鼓励人们敢于冒险、勇于开拓进取去挑战并征服自然</w:t>
      </w:r>
    </w:p>
    <w:p w:rsidR="00A52C06" w:rsidRDefault="003067DD">
      <w:pPr>
        <w:adjustRightInd w:val="0"/>
        <w:snapToGrid w:val="0"/>
        <w:spacing w:line="440" w:lineRule="exact"/>
        <w:rPr>
          <w:rFonts w:ascii="宋体" w:hAnsi="宋体" w:cs="宋体"/>
          <w:szCs w:val="21"/>
        </w:rPr>
      </w:pPr>
      <w:r>
        <w:rPr>
          <w:rFonts w:ascii="宋体" w:hAnsi="宋体" w:cs="宋体"/>
          <w:szCs w:val="21"/>
        </w:rPr>
        <w:t>大胆地追求财富并实现个人价值;西班牙、葡萄牙统治者的支持。</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2.</w:t>
      </w:r>
      <w:r>
        <w:rPr>
          <w:rFonts w:ascii="宋体" w:hAnsi="宋体" w:cs="宋体"/>
          <w:szCs w:val="21"/>
        </w:rPr>
        <w:t>新航路开辟的过程</w:t>
      </w:r>
      <w:r>
        <w:rPr>
          <w:rFonts w:ascii="宋体" w:hAnsi="宋体" w:cs="宋体" w:hint="eastAsia"/>
          <w:szCs w:val="21"/>
        </w:rPr>
        <w:t>：</w:t>
      </w:r>
    </w:p>
    <w:tbl>
      <w:tblPr>
        <w:tblStyle w:val="a4"/>
        <w:tblW w:w="0" w:type="auto"/>
        <w:jc w:val="center"/>
        <w:tblLook w:val="04A0"/>
      </w:tblPr>
      <w:tblGrid>
        <w:gridCol w:w="1958"/>
        <w:gridCol w:w="2746"/>
        <w:gridCol w:w="2337"/>
        <w:gridCol w:w="2337"/>
      </w:tblGrid>
      <w:tr w:rsidR="00A52C06">
        <w:trPr>
          <w:trHeight w:val="479"/>
          <w:jc w:val="center"/>
        </w:trPr>
        <w:tc>
          <w:tcPr>
            <w:tcW w:w="1958" w:type="dxa"/>
            <w:noWrap/>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时间</w:t>
            </w:r>
          </w:p>
        </w:tc>
        <w:tc>
          <w:tcPr>
            <w:tcW w:w="2746" w:type="dxa"/>
            <w:noWrap/>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航海家</w:t>
            </w:r>
          </w:p>
        </w:tc>
        <w:tc>
          <w:tcPr>
            <w:tcW w:w="2337" w:type="dxa"/>
            <w:noWrap/>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路线</w:t>
            </w:r>
          </w:p>
        </w:tc>
        <w:tc>
          <w:tcPr>
            <w:tcW w:w="2337" w:type="dxa"/>
            <w:noWrap/>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影响</w:t>
            </w:r>
          </w:p>
        </w:tc>
      </w:tr>
      <w:tr w:rsidR="00A52C06">
        <w:trPr>
          <w:trHeight w:val="479"/>
          <w:jc w:val="center"/>
        </w:trPr>
        <w:tc>
          <w:tcPr>
            <w:tcW w:w="1958" w:type="dxa"/>
            <w:noWrap/>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1487——1488年</w:t>
            </w:r>
          </w:p>
        </w:tc>
        <w:tc>
          <w:tcPr>
            <w:tcW w:w="2746" w:type="dxa"/>
            <w:noWrap/>
          </w:tcPr>
          <w:p w:rsidR="00A52C06" w:rsidRDefault="00A52C06">
            <w:pPr>
              <w:adjustRightInd w:val="0"/>
              <w:snapToGrid w:val="0"/>
              <w:spacing w:line="440" w:lineRule="exact"/>
              <w:rPr>
                <w:rFonts w:ascii="宋体" w:hAnsi="宋体" w:cs="宋体"/>
                <w:szCs w:val="21"/>
              </w:rPr>
            </w:pPr>
          </w:p>
        </w:tc>
        <w:tc>
          <w:tcPr>
            <w:tcW w:w="2337" w:type="dxa"/>
            <w:noWrap/>
          </w:tcPr>
          <w:p w:rsidR="00A52C06" w:rsidRDefault="00A52C06">
            <w:pPr>
              <w:adjustRightInd w:val="0"/>
              <w:snapToGrid w:val="0"/>
              <w:spacing w:line="440" w:lineRule="exact"/>
              <w:rPr>
                <w:rFonts w:ascii="宋体" w:hAnsi="宋体" w:cs="宋体"/>
                <w:szCs w:val="21"/>
              </w:rPr>
            </w:pPr>
          </w:p>
        </w:tc>
        <w:tc>
          <w:tcPr>
            <w:tcW w:w="2337" w:type="dxa"/>
            <w:noWrap/>
          </w:tcPr>
          <w:p w:rsidR="00A52C06" w:rsidRDefault="00A52C06">
            <w:pPr>
              <w:adjustRightInd w:val="0"/>
              <w:snapToGrid w:val="0"/>
              <w:spacing w:line="440" w:lineRule="exact"/>
              <w:rPr>
                <w:rFonts w:ascii="宋体" w:hAnsi="宋体" w:cs="宋体"/>
                <w:szCs w:val="21"/>
              </w:rPr>
            </w:pPr>
          </w:p>
        </w:tc>
      </w:tr>
      <w:tr w:rsidR="00A52C06">
        <w:trPr>
          <w:trHeight w:val="479"/>
          <w:jc w:val="center"/>
        </w:trPr>
        <w:tc>
          <w:tcPr>
            <w:tcW w:w="1958" w:type="dxa"/>
            <w:noWrap/>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1497——1498年</w:t>
            </w:r>
          </w:p>
        </w:tc>
        <w:tc>
          <w:tcPr>
            <w:tcW w:w="2746" w:type="dxa"/>
            <w:noWrap/>
          </w:tcPr>
          <w:p w:rsidR="00A52C06" w:rsidRDefault="00A52C06">
            <w:pPr>
              <w:adjustRightInd w:val="0"/>
              <w:snapToGrid w:val="0"/>
              <w:spacing w:line="440" w:lineRule="exact"/>
              <w:rPr>
                <w:rFonts w:ascii="宋体" w:hAnsi="宋体" w:cs="宋体"/>
                <w:szCs w:val="21"/>
              </w:rPr>
            </w:pPr>
          </w:p>
        </w:tc>
        <w:tc>
          <w:tcPr>
            <w:tcW w:w="2337" w:type="dxa"/>
            <w:noWrap/>
          </w:tcPr>
          <w:p w:rsidR="00A52C06" w:rsidRDefault="00A52C06">
            <w:pPr>
              <w:adjustRightInd w:val="0"/>
              <w:snapToGrid w:val="0"/>
              <w:spacing w:line="440" w:lineRule="exact"/>
              <w:rPr>
                <w:rFonts w:ascii="宋体" w:hAnsi="宋体" w:cs="宋体"/>
                <w:szCs w:val="21"/>
              </w:rPr>
            </w:pPr>
          </w:p>
        </w:tc>
        <w:tc>
          <w:tcPr>
            <w:tcW w:w="2337" w:type="dxa"/>
            <w:noWrap/>
          </w:tcPr>
          <w:p w:rsidR="00A52C06" w:rsidRDefault="00A52C06">
            <w:pPr>
              <w:adjustRightInd w:val="0"/>
              <w:snapToGrid w:val="0"/>
              <w:spacing w:line="440" w:lineRule="exact"/>
              <w:rPr>
                <w:rFonts w:ascii="宋体" w:hAnsi="宋体" w:cs="宋体"/>
                <w:szCs w:val="21"/>
              </w:rPr>
            </w:pPr>
          </w:p>
        </w:tc>
      </w:tr>
      <w:tr w:rsidR="00A52C06">
        <w:trPr>
          <w:trHeight w:val="479"/>
          <w:jc w:val="center"/>
        </w:trPr>
        <w:tc>
          <w:tcPr>
            <w:tcW w:w="1958" w:type="dxa"/>
            <w:noWrap/>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1492年</w:t>
            </w:r>
          </w:p>
        </w:tc>
        <w:tc>
          <w:tcPr>
            <w:tcW w:w="2746" w:type="dxa"/>
            <w:noWrap/>
          </w:tcPr>
          <w:p w:rsidR="00A52C06" w:rsidRDefault="00A52C06">
            <w:pPr>
              <w:adjustRightInd w:val="0"/>
              <w:snapToGrid w:val="0"/>
              <w:spacing w:line="440" w:lineRule="exact"/>
              <w:rPr>
                <w:rFonts w:ascii="宋体" w:hAnsi="宋体" w:cs="宋体"/>
                <w:szCs w:val="21"/>
              </w:rPr>
            </w:pPr>
          </w:p>
        </w:tc>
        <w:tc>
          <w:tcPr>
            <w:tcW w:w="2337" w:type="dxa"/>
            <w:noWrap/>
          </w:tcPr>
          <w:p w:rsidR="00A52C06" w:rsidRDefault="00A52C06">
            <w:pPr>
              <w:adjustRightInd w:val="0"/>
              <w:snapToGrid w:val="0"/>
              <w:spacing w:line="440" w:lineRule="exact"/>
              <w:rPr>
                <w:rFonts w:ascii="宋体" w:hAnsi="宋体" w:cs="宋体"/>
                <w:szCs w:val="21"/>
              </w:rPr>
            </w:pPr>
          </w:p>
        </w:tc>
        <w:tc>
          <w:tcPr>
            <w:tcW w:w="2337" w:type="dxa"/>
            <w:noWrap/>
          </w:tcPr>
          <w:p w:rsidR="00A52C06" w:rsidRDefault="00A52C06">
            <w:pPr>
              <w:adjustRightInd w:val="0"/>
              <w:snapToGrid w:val="0"/>
              <w:spacing w:line="440" w:lineRule="exact"/>
              <w:rPr>
                <w:rFonts w:ascii="宋体" w:hAnsi="宋体" w:cs="宋体"/>
                <w:szCs w:val="21"/>
              </w:rPr>
            </w:pPr>
          </w:p>
        </w:tc>
      </w:tr>
      <w:tr w:rsidR="00A52C06">
        <w:trPr>
          <w:trHeight w:val="532"/>
          <w:jc w:val="center"/>
        </w:trPr>
        <w:tc>
          <w:tcPr>
            <w:tcW w:w="1958" w:type="dxa"/>
            <w:noWrap/>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1519——1522年</w:t>
            </w:r>
          </w:p>
        </w:tc>
        <w:tc>
          <w:tcPr>
            <w:tcW w:w="2746" w:type="dxa"/>
            <w:noWrap/>
          </w:tcPr>
          <w:p w:rsidR="00A52C06" w:rsidRDefault="00A52C06">
            <w:pPr>
              <w:adjustRightInd w:val="0"/>
              <w:snapToGrid w:val="0"/>
              <w:spacing w:line="440" w:lineRule="exact"/>
              <w:rPr>
                <w:rFonts w:ascii="宋体" w:hAnsi="宋体" w:cs="宋体"/>
                <w:szCs w:val="21"/>
              </w:rPr>
            </w:pPr>
          </w:p>
        </w:tc>
        <w:tc>
          <w:tcPr>
            <w:tcW w:w="2337" w:type="dxa"/>
            <w:noWrap/>
          </w:tcPr>
          <w:p w:rsidR="00A52C06" w:rsidRDefault="00A52C06">
            <w:pPr>
              <w:adjustRightInd w:val="0"/>
              <w:snapToGrid w:val="0"/>
              <w:spacing w:line="440" w:lineRule="exact"/>
              <w:rPr>
                <w:rFonts w:ascii="宋体" w:hAnsi="宋体" w:cs="宋体"/>
                <w:szCs w:val="21"/>
              </w:rPr>
            </w:pPr>
          </w:p>
        </w:tc>
        <w:tc>
          <w:tcPr>
            <w:tcW w:w="2337" w:type="dxa"/>
            <w:noWrap/>
          </w:tcPr>
          <w:p w:rsidR="00A52C06" w:rsidRDefault="00A52C06">
            <w:pPr>
              <w:adjustRightInd w:val="0"/>
              <w:snapToGrid w:val="0"/>
              <w:spacing w:line="440" w:lineRule="exact"/>
              <w:rPr>
                <w:rFonts w:ascii="宋体" w:hAnsi="宋体" w:cs="宋体"/>
                <w:szCs w:val="21"/>
              </w:rPr>
            </w:pPr>
          </w:p>
        </w:tc>
      </w:tr>
    </w:tbl>
    <w:p w:rsidR="00A52C06" w:rsidRDefault="003067DD">
      <w:pPr>
        <w:numPr>
          <w:ilvl w:val="0"/>
          <w:numId w:val="1"/>
        </w:numPr>
        <w:adjustRightInd w:val="0"/>
        <w:snapToGrid w:val="0"/>
        <w:spacing w:line="440" w:lineRule="exact"/>
        <w:rPr>
          <w:rFonts w:ascii="宋体" w:hAnsi="宋体" w:cs="宋体"/>
          <w:szCs w:val="21"/>
        </w:rPr>
      </w:pPr>
      <w:r>
        <w:rPr>
          <w:rFonts w:ascii="宋体" w:hAnsi="宋体" w:cs="宋体"/>
          <w:szCs w:val="21"/>
        </w:rPr>
        <w:t>新航路开辟的影响</w:t>
      </w:r>
      <w:r>
        <w:rPr>
          <w:rFonts w:ascii="宋体" w:hAnsi="宋体" w:cs="宋体" w:hint="eastAsia"/>
          <w:szCs w:val="21"/>
        </w:rPr>
        <w:t>：</w:t>
      </w:r>
    </w:p>
    <w:p w:rsidR="00A52C06" w:rsidRDefault="00A52C06">
      <w:pPr>
        <w:pStyle w:val="a0"/>
        <w:ind w:leftChars="0" w:left="0" w:right="1470"/>
      </w:pPr>
    </w:p>
    <w:p w:rsidR="00A52C06" w:rsidRDefault="00A52C06">
      <w:pPr>
        <w:pStyle w:val="a0"/>
        <w:ind w:leftChars="0" w:left="0" w:right="1470"/>
      </w:pPr>
    </w:p>
    <w:p w:rsidR="00A52C06" w:rsidRDefault="003067DD">
      <w:pPr>
        <w:adjustRightInd w:val="0"/>
        <w:snapToGrid w:val="0"/>
        <w:spacing w:line="440" w:lineRule="exact"/>
        <w:rPr>
          <w:rFonts w:ascii="宋体" w:hAnsi="宋体" w:cs="宋体"/>
          <w:b/>
          <w:bCs/>
          <w:szCs w:val="21"/>
        </w:rPr>
      </w:pPr>
      <w:r>
        <w:rPr>
          <w:rFonts w:ascii="宋体" w:hAnsi="宋体" w:cs="宋体" w:hint="eastAsia"/>
          <w:b/>
          <w:bCs/>
          <w:szCs w:val="21"/>
        </w:rPr>
        <w:t>考点四  早期殖民掠夺</w:t>
      </w:r>
    </w:p>
    <w:tbl>
      <w:tblPr>
        <w:tblStyle w:val="a4"/>
        <w:tblW w:w="0" w:type="auto"/>
        <w:jc w:val="center"/>
        <w:tblLook w:val="04A0"/>
      </w:tblPr>
      <w:tblGrid>
        <w:gridCol w:w="2986"/>
        <w:gridCol w:w="1011"/>
        <w:gridCol w:w="5349"/>
      </w:tblGrid>
      <w:tr w:rsidR="00A52C06">
        <w:trPr>
          <w:trHeight w:val="1414"/>
          <w:jc w:val="center"/>
        </w:trPr>
        <w:tc>
          <w:tcPr>
            <w:tcW w:w="2986" w:type="dxa"/>
            <w:noWrap/>
          </w:tcPr>
          <w:p w:rsidR="00A52C06" w:rsidRDefault="00A52C06">
            <w:pPr>
              <w:adjustRightInd w:val="0"/>
              <w:snapToGrid w:val="0"/>
              <w:spacing w:line="440" w:lineRule="exact"/>
              <w:rPr>
                <w:rFonts w:ascii="宋体" w:hAnsi="宋体" w:cs="宋体"/>
                <w:szCs w:val="21"/>
              </w:rPr>
            </w:pPr>
          </w:p>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早期殖民国家</w:t>
            </w:r>
          </w:p>
        </w:tc>
        <w:tc>
          <w:tcPr>
            <w:tcW w:w="1011" w:type="dxa"/>
            <w:noWrap/>
          </w:tcPr>
          <w:p w:rsidR="00A52C06" w:rsidRDefault="00A52C06">
            <w:pPr>
              <w:adjustRightInd w:val="0"/>
              <w:snapToGrid w:val="0"/>
              <w:spacing w:line="440" w:lineRule="exact"/>
              <w:rPr>
                <w:rFonts w:ascii="宋体" w:hAnsi="宋体" w:cs="宋体"/>
                <w:szCs w:val="21"/>
              </w:rPr>
            </w:pPr>
          </w:p>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代表</w:t>
            </w:r>
          </w:p>
        </w:tc>
        <w:tc>
          <w:tcPr>
            <w:tcW w:w="5349" w:type="dxa"/>
            <w:noWrap/>
          </w:tcPr>
          <w:p w:rsidR="00A52C06" w:rsidRDefault="003067DD">
            <w:pPr>
              <w:adjustRightInd w:val="0"/>
              <w:snapToGrid w:val="0"/>
              <w:spacing w:line="440" w:lineRule="exact"/>
              <w:rPr>
                <w:rFonts w:ascii="宋体" w:hAnsi="宋体" w:cs="宋体"/>
                <w:szCs w:val="21"/>
              </w:rPr>
            </w:pPr>
            <w:r>
              <w:rPr>
                <w:rFonts w:ascii="宋体" w:hAnsi="宋体" w:cs="宋体"/>
                <w:szCs w:val="21"/>
              </w:rPr>
              <w:t>新路开路后，最早进行殖民的国家是</w:t>
            </w:r>
            <w:r>
              <w:rPr>
                <w:rFonts w:ascii="宋体" w:hAnsi="宋体" w:cs="宋体" w:hint="eastAsia"/>
                <w:szCs w:val="21"/>
              </w:rPr>
              <w:t>_____</w:t>
            </w:r>
            <w:r>
              <w:rPr>
                <w:rFonts w:ascii="宋体" w:hAnsi="宋体" w:cs="宋体"/>
                <w:szCs w:val="21"/>
              </w:rPr>
              <w:t>(在亚、非</w:t>
            </w:r>
            <w:r>
              <w:rPr>
                <w:rFonts w:ascii="宋体" w:hAnsi="宋体" w:cs="宋体" w:hint="eastAsia"/>
                <w:szCs w:val="21"/>
              </w:rPr>
              <w:t>、</w:t>
            </w:r>
            <w:r>
              <w:rPr>
                <w:rFonts w:ascii="宋体" w:hAnsi="宋体" w:cs="宋体"/>
                <w:szCs w:val="21"/>
              </w:rPr>
              <w:t>拉建立了一</w:t>
            </w:r>
            <w:r>
              <w:rPr>
                <w:rFonts w:ascii="宋体" w:hAnsi="宋体" w:cs="宋体" w:hint="eastAsia"/>
                <w:szCs w:val="21"/>
              </w:rPr>
              <w:t>些殖民据点与</w:t>
            </w:r>
            <w:r>
              <w:rPr>
                <w:rFonts w:ascii="宋体" w:hAnsi="宋体" w:cs="宋体"/>
                <w:szCs w:val="21"/>
              </w:rPr>
              <w:t>商站 )和</w:t>
            </w:r>
            <w:r>
              <w:rPr>
                <w:rFonts w:ascii="宋体" w:hAnsi="宋体" w:cs="宋体" w:hint="eastAsia"/>
                <w:szCs w:val="21"/>
              </w:rPr>
              <w:t>______</w:t>
            </w:r>
            <w:r>
              <w:rPr>
                <w:rFonts w:ascii="宋体" w:hAnsi="宋体" w:cs="宋体"/>
                <w:szCs w:val="21"/>
              </w:rPr>
              <w:t>(凭借“无敌舰队”在美洲建立起一个殖民大帝</w:t>
            </w:r>
            <w:r>
              <w:rPr>
                <w:rFonts w:ascii="宋体" w:hAnsi="宋体" w:cs="宋体" w:hint="eastAsia"/>
                <w:szCs w:val="21"/>
              </w:rPr>
              <w:t>国）</w:t>
            </w:r>
          </w:p>
        </w:tc>
      </w:tr>
      <w:tr w:rsidR="00A52C06">
        <w:trPr>
          <w:trHeight w:val="628"/>
          <w:jc w:val="center"/>
        </w:trPr>
        <w:tc>
          <w:tcPr>
            <w:tcW w:w="2986" w:type="dxa"/>
            <w:vMerge w:val="restart"/>
            <w:noWrap/>
          </w:tcPr>
          <w:p w:rsidR="00A52C06" w:rsidRDefault="00A52C06">
            <w:pPr>
              <w:adjustRightInd w:val="0"/>
              <w:snapToGrid w:val="0"/>
              <w:spacing w:line="440" w:lineRule="exact"/>
              <w:rPr>
                <w:rFonts w:ascii="宋体" w:hAnsi="宋体" w:cs="宋体"/>
                <w:szCs w:val="21"/>
              </w:rPr>
            </w:pPr>
          </w:p>
          <w:p w:rsidR="00A52C06" w:rsidRDefault="00A52C06">
            <w:pPr>
              <w:adjustRightInd w:val="0"/>
              <w:snapToGrid w:val="0"/>
              <w:spacing w:line="440" w:lineRule="exact"/>
              <w:rPr>
                <w:rFonts w:ascii="宋体" w:hAnsi="宋体" w:cs="宋体"/>
                <w:szCs w:val="21"/>
              </w:rPr>
            </w:pPr>
          </w:p>
          <w:p w:rsidR="00A52C06" w:rsidRDefault="00A52C06">
            <w:pPr>
              <w:adjustRightInd w:val="0"/>
              <w:snapToGrid w:val="0"/>
              <w:spacing w:line="440" w:lineRule="exact"/>
              <w:rPr>
                <w:rFonts w:ascii="宋体" w:hAnsi="宋体" w:cs="宋体"/>
                <w:szCs w:val="21"/>
              </w:rPr>
            </w:pPr>
          </w:p>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英国的殖民抗张</w:t>
            </w:r>
          </w:p>
        </w:tc>
        <w:tc>
          <w:tcPr>
            <w:tcW w:w="1011" w:type="dxa"/>
            <w:noWrap/>
          </w:tcPr>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开始</w:t>
            </w:r>
          </w:p>
        </w:tc>
        <w:tc>
          <w:tcPr>
            <w:tcW w:w="5349" w:type="dxa"/>
            <w:noWrap/>
          </w:tcPr>
          <w:p w:rsidR="00A52C06" w:rsidRDefault="003067DD">
            <w:pPr>
              <w:adjustRightInd w:val="0"/>
              <w:snapToGrid w:val="0"/>
              <w:spacing w:line="440" w:lineRule="exact"/>
              <w:rPr>
                <w:rFonts w:ascii="宋体" w:hAnsi="宋体" w:cs="宋体"/>
                <w:szCs w:val="21"/>
              </w:rPr>
            </w:pPr>
            <w:r>
              <w:rPr>
                <w:rFonts w:ascii="宋体" w:hAnsi="宋体" w:cs="宋体"/>
                <w:szCs w:val="21"/>
              </w:rPr>
              <w:t>1588年，</w:t>
            </w:r>
            <w:r>
              <w:rPr>
                <w:rFonts w:ascii="宋体" w:hAnsi="宋体" w:cs="宋体" w:hint="eastAsia"/>
                <w:szCs w:val="21"/>
              </w:rPr>
              <w:t>______</w:t>
            </w:r>
            <w:r>
              <w:rPr>
                <w:rFonts w:ascii="宋体" w:hAnsi="宋体" w:cs="宋体"/>
                <w:szCs w:val="21"/>
              </w:rPr>
              <w:t>打败西班牙的“无敌舰队”</w:t>
            </w:r>
          </w:p>
        </w:tc>
      </w:tr>
      <w:tr w:rsidR="00A52C06">
        <w:trPr>
          <w:trHeight w:val="550"/>
          <w:jc w:val="center"/>
        </w:trPr>
        <w:tc>
          <w:tcPr>
            <w:tcW w:w="2986" w:type="dxa"/>
            <w:vMerge/>
            <w:noWrap/>
          </w:tcPr>
          <w:p w:rsidR="00A52C06" w:rsidRDefault="00A52C06">
            <w:pPr>
              <w:adjustRightInd w:val="0"/>
              <w:snapToGrid w:val="0"/>
              <w:spacing w:line="440" w:lineRule="exact"/>
              <w:rPr>
                <w:rFonts w:ascii="宋体" w:hAnsi="宋体" w:cs="宋体"/>
                <w:szCs w:val="21"/>
              </w:rPr>
            </w:pPr>
          </w:p>
        </w:tc>
        <w:tc>
          <w:tcPr>
            <w:tcW w:w="1011" w:type="dxa"/>
            <w:vMerge w:val="restart"/>
            <w:noWrap/>
          </w:tcPr>
          <w:p w:rsidR="00A52C06" w:rsidRDefault="00A52C06">
            <w:pPr>
              <w:adjustRightInd w:val="0"/>
              <w:snapToGrid w:val="0"/>
              <w:spacing w:line="440" w:lineRule="exact"/>
              <w:jc w:val="center"/>
              <w:rPr>
                <w:rFonts w:ascii="宋体" w:hAnsi="宋体" w:cs="宋体"/>
                <w:szCs w:val="21"/>
              </w:rPr>
            </w:pPr>
          </w:p>
          <w:p w:rsidR="00A52C06" w:rsidRDefault="00A52C06">
            <w:pPr>
              <w:adjustRightInd w:val="0"/>
              <w:snapToGrid w:val="0"/>
              <w:spacing w:line="440" w:lineRule="exact"/>
              <w:jc w:val="center"/>
              <w:rPr>
                <w:rFonts w:ascii="宋体" w:hAnsi="宋体" w:cs="宋体"/>
                <w:szCs w:val="21"/>
              </w:rPr>
            </w:pPr>
          </w:p>
          <w:p w:rsidR="00A52C06" w:rsidRDefault="00A52C06">
            <w:pPr>
              <w:adjustRightInd w:val="0"/>
              <w:snapToGrid w:val="0"/>
              <w:spacing w:line="440" w:lineRule="exact"/>
              <w:jc w:val="center"/>
              <w:rPr>
                <w:rFonts w:ascii="宋体" w:hAnsi="宋体" w:cs="宋体"/>
                <w:szCs w:val="21"/>
              </w:rPr>
            </w:pPr>
          </w:p>
          <w:p w:rsidR="00A52C06" w:rsidRDefault="00A52C06">
            <w:pPr>
              <w:adjustRightInd w:val="0"/>
              <w:snapToGrid w:val="0"/>
              <w:spacing w:line="440" w:lineRule="exact"/>
              <w:jc w:val="center"/>
              <w:rPr>
                <w:rFonts w:ascii="宋体" w:hAnsi="宋体" w:cs="宋体"/>
                <w:szCs w:val="21"/>
              </w:rPr>
            </w:pPr>
          </w:p>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表现</w:t>
            </w:r>
          </w:p>
        </w:tc>
        <w:tc>
          <w:tcPr>
            <w:tcW w:w="5349" w:type="dxa"/>
            <w:noWrap/>
          </w:tcPr>
          <w:p w:rsidR="00A52C06" w:rsidRDefault="003067DD">
            <w:pPr>
              <w:adjustRightInd w:val="0"/>
              <w:snapToGrid w:val="0"/>
              <w:spacing w:line="440" w:lineRule="exact"/>
              <w:rPr>
                <w:rFonts w:ascii="宋体" w:hAnsi="宋体" w:cs="宋体"/>
                <w:szCs w:val="21"/>
              </w:rPr>
            </w:pPr>
            <w:r>
              <w:rPr>
                <w:rFonts w:ascii="宋体" w:hAnsi="宋体" w:cs="宋体"/>
                <w:szCs w:val="21"/>
              </w:rPr>
              <w:t>17世纪，英国在北美建立大种植园</w:t>
            </w:r>
          </w:p>
        </w:tc>
      </w:tr>
      <w:tr w:rsidR="00A52C06">
        <w:trPr>
          <w:trHeight w:val="1745"/>
          <w:jc w:val="center"/>
        </w:trPr>
        <w:tc>
          <w:tcPr>
            <w:tcW w:w="2986" w:type="dxa"/>
            <w:vMerge/>
            <w:noWrap/>
          </w:tcPr>
          <w:p w:rsidR="00A52C06" w:rsidRDefault="00A52C06">
            <w:pPr>
              <w:adjustRightInd w:val="0"/>
              <w:snapToGrid w:val="0"/>
              <w:spacing w:line="440" w:lineRule="exact"/>
              <w:rPr>
                <w:rFonts w:ascii="宋体" w:hAnsi="宋体" w:cs="宋体"/>
                <w:szCs w:val="21"/>
              </w:rPr>
            </w:pPr>
          </w:p>
        </w:tc>
        <w:tc>
          <w:tcPr>
            <w:tcW w:w="1011" w:type="dxa"/>
            <w:vMerge/>
            <w:noWrap/>
          </w:tcPr>
          <w:p w:rsidR="00A52C06" w:rsidRDefault="00A52C06">
            <w:pPr>
              <w:adjustRightInd w:val="0"/>
              <w:snapToGrid w:val="0"/>
              <w:spacing w:line="440" w:lineRule="exact"/>
              <w:rPr>
                <w:rFonts w:ascii="宋体" w:hAnsi="宋体" w:cs="宋体"/>
                <w:szCs w:val="21"/>
              </w:rPr>
            </w:pPr>
          </w:p>
        </w:tc>
        <w:tc>
          <w:tcPr>
            <w:tcW w:w="5349" w:type="dxa"/>
            <w:noWrap/>
          </w:tcPr>
          <w:p w:rsidR="00A52C06" w:rsidRDefault="003067DD">
            <w:pPr>
              <w:adjustRightInd w:val="0"/>
              <w:snapToGrid w:val="0"/>
              <w:spacing w:line="440" w:lineRule="exact"/>
              <w:rPr>
                <w:rFonts w:ascii="宋体" w:hAnsi="宋体" w:cs="宋体"/>
                <w:szCs w:val="21"/>
              </w:rPr>
            </w:pPr>
            <w:r>
              <w:rPr>
                <w:rFonts w:ascii="宋体" w:hAnsi="宋体" w:cs="宋体" w:hint="eastAsia"/>
                <w:szCs w:val="21"/>
              </w:rPr>
              <w:t>贩</w:t>
            </w:r>
            <w:r>
              <w:rPr>
                <w:rFonts w:ascii="宋体" w:hAnsi="宋体" w:cs="宋体"/>
                <w:szCs w:val="21"/>
              </w:rPr>
              <w:t>卖非洲黑奴的 “</w:t>
            </w:r>
            <w:r>
              <w:rPr>
                <w:rFonts w:ascii="宋体" w:hAnsi="宋体" w:cs="宋体" w:hint="eastAsia"/>
                <w:szCs w:val="21"/>
              </w:rPr>
              <w:t>________</w:t>
            </w:r>
            <w:r>
              <w:rPr>
                <w:rFonts w:ascii="宋体" w:hAnsi="宋体" w:cs="宋体"/>
                <w:szCs w:val="21"/>
              </w:rPr>
              <w:t>”:出程(从英国出发， 载火器、机械制品和酒等到非洲)一中程(在非洲掳获黑奴，运往西印度群岛和美洲殖民地，卖给种植园主)归程(购进殖民地盛产的蔗糖、烟草等产品返回英国)</w:t>
            </w:r>
          </w:p>
        </w:tc>
      </w:tr>
      <w:tr w:rsidR="00A52C06">
        <w:trPr>
          <w:trHeight w:val="1312"/>
          <w:jc w:val="center"/>
        </w:trPr>
        <w:tc>
          <w:tcPr>
            <w:tcW w:w="2986" w:type="dxa"/>
            <w:noWrap/>
          </w:tcPr>
          <w:p w:rsidR="00A52C06" w:rsidRDefault="00A52C06">
            <w:pPr>
              <w:adjustRightInd w:val="0"/>
              <w:snapToGrid w:val="0"/>
              <w:spacing w:line="440" w:lineRule="exact"/>
              <w:rPr>
                <w:rFonts w:ascii="宋体" w:hAnsi="宋体" w:cs="宋体"/>
                <w:szCs w:val="21"/>
              </w:rPr>
            </w:pPr>
          </w:p>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殖民争霸</w:t>
            </w:r>
          </w:p>
        </w:tc>
        <w:tc>
          <w:tcPr>
            <w:tcW w:w="1011" w:type="dxa"/>
            <w:vMerge/>
            <w:noWrap/>
          </w:tcPr>
          <w:p w:rsidR="00A52C06" w:rsidRDefault="00A52C06">
            <w:pPr>
              <w:adjustRightInd w:val="0"/>
              <w:snapToGrid w:val="0"/>
              <w:spacing w:line="440" w:lineRule="exact"/>
              <w:rPr>
                <w:rFonts w:ascii="宋体" w:hAnsi="宋体" w:cs="宋体"/>
                <w:szCs w:val="21"/>
              </w:rPr>
            </w:pPr>
          </w:p>
        </w:tc>
        <w:tc>
          <w:tcPr>
            <w:tcW w:w="5349" w:type="dxa"/>
            <w:noWrap/>
          </w:tcPr>
          <w:p w:rsidR="00A52C06" w:rsidRDefault="003067DD">
            <w:pPr>
              <w:adjustRightInd w:val="0"/>
              <w:snapToGrid w:val="0"/>
              <w:spacing w:line="440" w:lineRule="exact"/>
              <w:rPr>
                <w:rFonts w:ascii="宋体" w:hAnsi="宋体" w:cs="宋体"/>
                <w:szCs w:val="21"/>
              </w:rPr>
            </w:pPr>
            <w:r>
              <w:rPr>
                <w:rFonts w:ascii="宋体" w:hAnsi="宋体" w:cs="宋体"/>
                <w:szCs w:val="21"/>
              </w:rPr>
              <w:t>从17世纪下半叶起，通过系列战争，英国最终战胜了 有“海上马车夫”"之称的荷兰和法国，在世界各地夺取了大片殖民地，自诩为“日不落帝国</w:t>
            </w:r>
          </w:p>
        </w:tc>
      </w:tr>
      <w:tr w:rsidR="00A52C06">
        <w:trPr>
          <w:trHeight w:val="1322"/>
          <w:jc w:val="center"/>
        </w:trPr>
        <w:tc>
          <w:tcPr>
            <w:tcW w:w="2986" w:type="dxa"/>
            <w:noWrap/>
          </w:tcPr>
          <w:p w:rsidR="00A52C06" w:rsidRDefault="00A52C06">
            <w:pPr>
              <w:adjustRightInd w:val="0"/>
              <w:snapToGrid w:val="0"/>
              <w:spacing w:line="440" w:lineRule="exact"/>
              <w:rPr>
                <w:rFonts w:ascii="宋体" w:hAnsi="宋体" w:cs="宋体"/>
                <w:szCs w:val="21"/>
              </w:rPr>
            </w:pPr>
          </w:p>
          <w:p w:rsidR="00A52C06" w:rsidRDefault="003067DD">
            <w:pPr>
              <w:adjustRightInd w:val="0"/>
              <w:snapToGrid w:val="0"/>
              <w:spacing w:line="440" w:lineRule="exact"/>
              <w:jc w:val="center"/>
              <w:rPr>
                <w:rFonts w:ascii="宋体" w:hAnsi="宋体" w:cs="宋体"/>
                <w:szCs w:val="21"/>
              </w:rPr>
            </w:pPr>
            <w:r>
              <w:rPr>
                <w:rFonts w:ascii="宋体" w:hAnsi="宋体" w:cs="宋体" w:hint="eastAsia"/>
                <w:szCs w:val="21"/>
              </w:rPr>
              <w:t>掠夺影响</w:t>
            </w:r>
          </w:p>
        </w:tc>
        <w:tc>
          <w:tcPr>
            <w:tcW w:w="1011" w:type="dxa"/>
            <w:noWrap/>
          </w:tcPr>
          <w:p w:rsidR="00A52C06" w:rsidRDefault="00A52C06">
            <w:pPr>
              <w:adjustRightInd w:val="0"/>
              <w:snapToGrid w:val="0"/>
              <w:spacing w:line="440" w:lineRule="exact"/>
              <w:rPr>
                <w:rFonts w:ascii="宋体" w:hAnsi="宋体" w:cs="宋体"/>
                <w:szCs w:val="21"/>
              </w:rPr>
            </w:pPr>
          </w:p>
        </w:tc>
        <w:tc>
          <w:tcPr>
            <w:tcW w:w="5349" w:type="dxa"/>
            <w:noWrap/>
          </w:tcPr>
          <w:p w:rsidR="00A52C06" w:rsidRDefault="003067DD">
            <w:pPr>
              <w:adjustRightInd w:val="0"/>
              <w:snapToGrid w:val="0"/>
              <w:spacing w:line="440" w:lineRule="exact"/>
              <w:rPr>
                <w:rFonts w:ascii="宋体" w:hAnsi="宋体" w:cs="宋体"/>
                <w:szCs w:val="21"/>
              </w:rPr>
            </w:pPr>
            <w:r>
              <w:rPr>
                <w:rFonts w:ascii="宋体" w:hAnsi="宋体" w:cs="宋体"/>
                <w:szCs w:val="21"/>
              </w:rPr>
              <w:t>积极影响</w:t>
            </w:r>
            <w:r>
              <w:rPr>
                <w:rFonts w:ascii="宋体" w:hAnsi="宋体" w:cs="宋体" w:hint="eastAsia"/>
                <w:szCs w:val="21"/>
              </w:rPr>
              <w:t>：</w:t>
            </w:r>
          </w:p>
          <w:p w:rsidR="00A52C06" w:rsidRDefault="003067DD">
            <w:pPr>
              <w:adjustRightInd w:val="0"/>
              <w:snapToGrid w:val="0"/>
              <w:spacing w:line="440" w:lineRule="exact"/>
              <w:rPr>
                <w:rFonts w:ascii="宋体" w:hAnsi="宋体" w:cs="宋体"/>
                <w:szCs w:val="21"/>
              </w:rPr>
            </w:pPr>
            <w:r>
              <w:rPr>
                <w:rFonts w:ascii="宋体" w:hAnsi="宋体" w:cs="宋体"/>
                <w:szCs w:val="21"/>
              </w:rPr>
              <w:t>消极影响</w:t>
            </w:r>
            <w:r>
              <w:rPr>
                <w:rFonts w:ascii="宋体" w:hAnsi="宋体" w:cs="宋体" w:hint="eastAsia"/>
                <w:szCs w:val="21"/>
              </w:rPr>
              <w:t>：</w:t>
            </w:r>
            <w:bookmarkStart w:id="0" w:name="_GoBack"/>
            <w:bookmarkEnd w:id="0"/>
          </w:p>
        </w:tc>
      </w:tr>
    </w:tbl>
    <w:p w:rsidR="00A52C06" w:rsidRDefault="00A52C06"/>
    <w:p w:rsidR="00A52C06" w:rsidRDefault="00A52C06"/>
    <w:p w:rsidR="00A52C06" w:rsidRDefault="00A52C06" w:rsidP="00822DBD">
      <w:pPr>
        <w:pStyle w:val="a0"/>
        <w:ind w:left="1470" w:right="1470"/>
      </w:pPr>
    </w:p>
    <w:p w:rsidR="00A52C06" w:rsidRDefault="003067DD">
      <w:pPr>
        <w:rPr>
          <w:rFonts w:ascii="黑体" w:eastAsia="黑体" w:hAnsi="黑体" w:cs="宋体"/>
          <w:b/>
          <w:bCs/>
          <w:color w:val="000000"/>
          <w:sz w:val="24"/>
        </w:rPr>
      </w:pPr>
      <w:r>
        <w:rPr>
          <w:rFonts w:ascii="黑体" w:eastAsia="黑体" w:hAnsi="黑体" w:hint="eastAsia"/>
          <w:color w:val="000000"/>
          <w:sz w:val="24"/>
        </w:rPr>
        <w:t>【阶段特征】</w:t>
      </w:r>
    </w:p>
    <w:p w:rsidR="00A52C06" w:rsidRDefault="003067DD">
      <w:pPr>
        <w:adjustRightInd w:val="0"/>
        <w:snapToGrid w:val="0"/>
        <w:spacing w:line="400" w:lineRule="exact"/>
        <w:rPr>
          <w:rFonts w:ascii="宋体" w:hAnsi="宋体" w:cs="宋体"/>
          <w:szCs w:val="21"/>
        </w:rPr>
      </w:pPr>
      <w:r>
        <w:rPr>
          <w:rFonts w:ascii="宋体" w:hAnsi="宋体" w:cs="宋体"/>
          <w:szCs w:val="21"/>
        </w:rPr>
        <w:t>14</w:t>
      </w:r>
      <w:r>
        <w:rPr>
          <w:rFonts w:ascii="宋体" w:hAnsi="宋体" w:cs="宋体" w:hint="eastAsia"/>
          <w:szCs w:val="21"/>
        </w:rPr>
        <w:t>、</w:t>
      </w:r>
      <w:r>
        <w:rPr>
          <w:rFonts w:ascii="宋体" w:hAnsi="宋体" w:cs="宋体"/>
          <w:szCs w:val="21"/>
        </w:rPr>
        <w:t>15世纪，西欧资本主义工商业萌芽并逐步发展，欧洲开始酝酿一场重大的变革。 手工工场和租地农场的出现，促进了西欧经济和社会的发展。文艺复兴是资本主义经济发展在精神文化领域的反映，推动了资本主义经济和政治的发展。新航路开辟以及欧洲殖民者的殖民掠夺促进了资本主义的发展，打破了世界各地区相对隔绝的状态，为世界市场的形成创造了重要的条件。</w:t>
      </w:r>
    </w:p>
    <w:p w:rsidR="00A52C06" w:rsidRDefault="003067DD">
      <w:pPr>
        <w:rPr>
          <w:rFonts w:ascii="黑体" w:eastAsia="黑体" w:hAnsi="黑体" w:cs="宋体"/>
          <w:b/>
          <w:bCs/>
          <w:color w:val="000000"/>
          <w:sz w:val="24"/>
        </w:rPr>
      </w:pPr>
      <w:r>
        <w:rPr>
          <w:rFonts w:ascii="黑体" w:eastAsia="黑体" w:hAnsi="黑体" w:hint="eastAsia"/>
          <w:color w:val="000000"/>
          <w:sz w:val="24"/>
        </w:rPr>
        <w:t>【对应训练】</w:t>
      </w:r>
    </w:p>
    <w:p w:rsidR="00A52C06" w:rsidRDefault="003067DD">
      <w:pPr>
        <w:adjustRightInd w:val="0"/>
        <w:snapToGrid w:val="0"/>
        <w:spacing w:line="440" w:lineRule="exact"/>
        <w:rPr>
          <w:rFonts w:ascii="宋体" w:hAnsi="宋体" w:cs="宋体"/>
          <w:szCs w:val="21"/>
        </w:rPr>
      </w:pPr>
      <w:r>
        <w:rPr>
          <w:rFonts w:ascii="宋体" w:hAnsi="宋体" w:cs="宋体"/>
          <w:szCs w:val="21"/>
        </w:rPr>
        <w:t>1</w:t>
      </w:r>
      <w:r>
        <w:rPr>
          <w:rFonts w:ascii="宋体" w:hAnsi="宋体" w:cs="宋体" w:hint="eastAsia"/>
          <w:szCs w:val="21"/>
        </w:rPr>
        <w:t>、</w:t>
      </w:r>
      <w:r>
        <w:rPr>
          <w:rFonts w:ascii="宋体" w:hAnsi="宋体" w:cs="宋体"/>
          <w:szCs w:val="21"/>
        </w:rPr>
        <w:t>中世纪晚期，欧洲社会处于转型时期，生产组织逐渐资本主义化，出现雇佣与被雇佣的生产关系。这一现象主要表现在()。</w:t>
      </w:r>
    </w:p>
    <w:p w:rsidR="00A52C06" w:rsidRDefault="003067DD">
      <w:pPr>
        <w:adjustRightInd w:val="0"/>
        <w:snapToGrid w:val="0"/>
        <w:spacing w:line="440" w:lineRule="exact"/>
        <w:rPr>
          <w:rFonts w:ascii="宋体" w:hAnsi="宋体" w:cs="宋体"/>
          <w:szCs w:val="21"/>
        </w:rPr>
      </w:pPr>
      <w:r>
        <w:rPr>
          <w:rFonts w:ascii="宋体" w:hAnsi="宋体" w:cs="宋体"/>
          <w:szCs w:val="21"/>
        </w:rPr>
        <w:t>A.庄园经济和现代工厂制的形成B.租地农场和手工工I场的产生</w:t>
      </w:r>
    </w:p>
    <w:p w:rsidR="00A52C06" w:rsidRDefault="003067DD">
      <w:pPr>
        <w:adjustRightInd w:val="0"/>
        <w:snapToGrid w:val="0"/>
        <w:spacing w:line="440" w:lineRule="exact"/>
        <w:rPr>
          <w:rFonts w:ascii="宋体" w:hAnsi="宋体" w:cs="宋体"/>
          <w:szCs w:val="21"/>
        </w:rPr>
      </w:pPr>
      <w:r>
        <w:rPr>
          <w:rFonts w:ascii="宋体" w:hAnsi="宋体" w:cs="宋体"/>
          <w:szCs w:val="21"/>
        </w:rPr>
        <w:t>C.种植园经济和工业革命的扩展D,工业化和农业集体化的实行</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2、</w:t>
      </w:r>
      <w:r>
        <w:rPr>
          <w:rFonts w:ascii="宋体" w:hAnsi="宋体" w:cs="宋体"/>
          <w:szCs w:val="21"/>
        </w:rPr>
        <w:t>中世纪晚期的欧洲，社会整体面貌开始改变，在租地农场和手工工场中，资本主义化的倾向更为明显，最典型的表现是</w:t>
      </w:r>
      <w:r>
        <w:rPr>
          <w:rFonts w:ascii="宋体" w:hAnsi="宋体" w:cs="宋体" w:hint="eastAsia"/>
          <w:szCs w:val="21"/>
        </w:rPr>
        <w:t>（   ）</w:t>
      </w:r>
    </w:p>
    <w:p w:rsidR="00A52C06" w:rsidRDefault="003067DD">
      <w:pPr>
        <w:adjustRightInd w:val="0"/>
        <w:snapToGrid w:val="0"/>
        <w:spacing w:line="440" w:lineRule="exact"/>
        <w:rPr>
          <w:rFonts w:ascii="宋体" w:hAnsi="宋体" w:cs="宋体"/>
          <w:szCs w:val="21"/>
        </w:rPr>
      </w:pPr>
      <w:r>
        <w:rPr>
          <w:rFonts w:ascii="宋体" w:hAnsi="宋体" w:cs="宋体"/>
          <w:szCs w:val="21"/>
        </w:rPr>
        <w:t>A.土地买卖现象十分严重B.出现了商业繁荣的城市</w:t>
      </w:r>
    </w:p>
    <w:p w:rsidR="00A52C06" w:rsidRDefault="003067DD">
      <w:pPr>
        <w:adjustRightInd w:val="0"/>
        <w:snapToGrid w:val="0"/>
        <w:spacing w:line="440" w:lineRule="exact"/>
        <w:rPr>
          <w:rFonts w:ascii="宋体" w:hAnsi="宋体" w:cs="宋体"/>
          <w:szCs w:val="21"/>
        </w:rPr>
      </w:pPr>
      <w:r>
        <w:rPr>
          <w:rFonts w:ascii="宋体" w:hAnsi="宋体" w:cs="宋体"/>
          <w:szCs w:val="21"/>
        </w:rPr>
        <w:t>C.欧洲庄园经济逐渐衰退D.出现雇佣和被雇佣关系</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3、13、14世纪</w:t>
      </w:r>
      <w:r>
        <w:rPr>
          <w:rFonts w:ascii="宋体" w:hAnsi="宋体" w:cs="宋体"/>
          <w:szCs w:val="21"/>
        </w:rPr>
        <w:t>，欧洲城市和农村出现了一些新的变化包括</w:t>
      </w:r>
      <w:r>
        <w:rPr>
          <w:rFonts w:ascii="宋体" w:hAnsi="宋体" w:cs="宋体" w:hint="eastAsia"/>
          <w:szCs w:val="21"/>
        </w:rPr>
        <w:t>（    ）</w:t>
      </w:r>
    </w:p>
    <w:p w:rsidR="00A52C06" w:rsidRDefault="003067DD">
      <w:pPr>
        <w:adjustRightInd w:val="0"/>
        <w:snapToGrid w:val="0"/>
        <w:spacing w:line="440" w:lineRule="exact"/>
        <w:rPr>
          <w:rFonts w:ascii="宋体" w:hAnsi="宋体" w:cs="宋体"/>
          <w:szCs w:val="21"/>
        </w:rPr>
      </w:pPr>
      <w:r>
        <w:rPr>
          <w:rFonts w:ascii="宋体" w:hAnsi="宋体" w:cs="宋体"/>
          <w:szCs w:val="21"/>
        </w:rPr>
        <w:t>①</w:t>
      </w:r>
      <w:r>
        <w:rPr>
          <w:rFonts w:ascii="宋体" w:hAnsi="宋体" w:cs="宋体" w:hint="eastAsia"/>
          <w:szCs w:val="21"/>
        </w:rPr>
        <w:t>庄</w:t>
      </w:r>
      <w:r>
        <w:rPr>
          <w:rFonts w:ascii="宋体" w:hAnsi="宋体" w:cs="宋体"/>
          <w:szCs w:val="21"/>
        </w:rPr>
        <w:t>园兴起②富裕农民建立租地农场 ③分</w:t>
      </w:r>
      <w:r>
        <w:rPr>
          <w:rFonts w:ascii="宋体" w:hAnsi="宋体" w:cs="宋体" w:hint="eastAsia"/>
          <w:szCs w:val="21"/>
        </w:rPr>
        <w:t>散</w:t>
      </w:r>
      <w:r>
        <w:rPr>
          <w:rFonts w:ascii="宋体" w:hAnsi="宋体" w:cs="宋体"/>
          <w:szCs w:val="21"/>
        </w:rPr>
        <w:t>的手工工场逐渐转向集中的手工工场④世界的观念逐步确立起来</w:t>
      </w:r>
    </w:p>
    <w:p w:rsidR="00A52C06" w:rsidRDefault="003067DD">
      <w:pPr>
        <w:adjustRightInd w:val="0"/>
        <w:snapToGrid w:val="0"/>
        <w:spacing w:line="440" w:lineRule="exact"/>
        <w:rPr>
          <w:rFonts w:ascii="宋体" w:hAnsi="宋体" w:cs="宋体"/>
          <w:szCs w:val="21"/>
        </w:rPr>
      </w:pPr>
      <w:r>
        <w:rPr>
          <w:rFonts w:ascii="宋体" w:hAnsi="宋体" w:cs="宋体"/>
          <w:szCs w:val="21"/>
        </w:rPr>
        <w:t>①②③④B.①②③C.②③D.③④</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4、在13世纪的欧洲，随着分工的细化，小型手工作坊得到发展。农民为了缴纳赋税，自己从事手工生产，出现了分散的手工工场。后来，商人向工人提供原材料，形成统一的雇佣关系，形成了集中的手工工场。雇工分工合作，进一步提高了劳动生产率。上述材料说明了(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A．农村出现了大批集中的手工工场B．农民为了生计不得不放弃农业，从事手工生产</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C．商人发展的雇佣关系，未形成集中的手工工场D．手工工场的发展，推动了手工业生产组织的资本主义化</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5、14 世纪前后，西欧各国萌发了新的生机。其在经济上的表现是 (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A.雇佣关系的出现 B. 三角贸易的开始 C. 垦殖运动的兴起 D. 工厂制度的建立</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6、</w:t>
      </w:r>
      <w:r>
        <w:rPr>
          <w:rFonts w:ascii="宋体" w:hAnsi="宋体" w:cs="宋体"/>
          <w:szCs w:val="21"/>
        </w:rPr>
        <w:t>“她不希望大家把文艺复兴看成一个知识框架和系统……如果将书当作压缩的框架来看，就丢掉了时代精神，失去了它的特性。”这里的“时代精神”是指</w:t>
      </w:r>
      <w:r>
        <w:rPr>
          <w:rFonts w:ascii="宋体" w:hAnsi="宋体" w:cs="宋体" w:hint="eastAsia"/>
          <w:szCs w:val="21"/>
        </w:rPr>
        <w:t>(    )</w:t>
      </w:r>
    </w:p>
    <w:p w:rsidR="00A52C06" w:rsidRDefault="003067DD">
      <w:pPr>
        <w:adjustRightInd w:val="0"/>
        <w:snapToGrid w:val="0"/>
        <w:spacing w:line="440" w:lineRule="exact"/>
        <w:rPr>
          <w:rFonts w:ascii="宋体" w:hAnsi="宋体" w:cs="宋体"/>
          <w:szCs w:val="21"/>
        </w:rPr>
      </w:pPr>
      <w:r>
        <w:rPr>
          <w:rFonts w:ascii="宋体" w:hAnsi="宋体" w:cs="宋体"/>
          <w:szCs w:val="21"/>
        </w:rPr>
        <w:t>A．人文主义B．理性主义C．浪漫主义D．现实主义</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7、“</w:t>
      </w:r>
      <w:r>
        <w:rPr>
          <w:rFonts w:ascii="宋体" w:hAnsi="宋体" w:cs="宋体"/>
          <w:szCs w:val="21"/>
        </w:rPr>
        <w:t>中世纪中期的宗教文化....处处崩裂有声，</w:t>
      </w:r>
      <w:r>
        <w:rPr>
          <w:rFonts w:ascii="宋体" w:hAnsi="宋体" w:cs="宋体" w:hint="eastAsia"/>
          <w:szCs w:val="21"/>
        </w:rPr>
        <w:t>一</w:t>
      </w:r>
      <w:r>
        <w:rPr>
          <w:rFonts w:ascii="宋体" w:hAnsi="宋体" w:cs="宋体"/>
          <w:szCs w:val="21"/>
        </w:rPr>
        <w:t>些裂缝日益扩大，关于人的新鲜思想的涓涓细流从中流出。</w:t>
      </w:r>
      <w:r>
        <w:rPr>
          <w:rFonts w:ascii="宋体" w:hAnsi="宋体" w:cs="宋体" w:hint="eastAsia"/>
          <w:szCs w:val="21"/>
        </w:rPr>
        <w:t>”“</w:t>
      </w:r>
      <w:r>
        <w:rPr>
          <w:rFonts w:ascii="宋体" w:hAnsi="宋体" w:cs="宋体"/>
          <w:szCs w:val="21"/>
        </w:rPr>
        <w:t>新鲜思想</w:t>
      </w:r>
      <w:r>
        <w:rPr>
          <w:rFonts w:ascii="宋体" w:hAnsi="宋体" w:cs="宋体" w:hint="eastAsia"/>
          <w:szCs w:val="21"/>
        </w:rPr>
        <w:t>”</w:t>
      </w:r>
      <w:r>
        <w:rPr>
          <w:rFonts w:ascii="宋体" w:hAnsi="宋体" w:cs="宋体"/>
          <w:szCs w:val="21"/>
        </w:rPr>
        <w:t>的流出是指</w:t>
      </w:r>
      <w:r>
        <w:rPr>
          <w:rFonts w:ascii="宋体" w:hAnsi="宋体" w:cs="宋体" w:hint="eastAsia"/>
          <w:szCs w:val="21"/>
        </w:rPr>
        <w:t>（   ）</w:t>
      </w:r>
    </w:p>
    <w:p w:rsidR="00A52C06" w:rsidRDefault="003067DD">
      <w:pPr>
        <w:adjustRightInd w:val="0"/>
        <w:snapToGrid w:val="0"/>
        <w:spacing w:line="440" w:lineRule="exact"/>
        <w:rPr>
          <w:rFonts w:ascii="宋体" w:hAnsi="宋体" w:cs="宋体"/>
          <w:szCs w:val="21"/>
        </w:rPr>
      </w:pPr>
      <w:r>
        <w:rPr>
          <w:rFonts w:ascii="宋体" w:hAnsi="宋体" w:cs="宋体"/>
          <w:szCs w:val="21"/>
        </w:rPr>
        <w:t>A.基督教产生B.文艺复兴发生C.新航路开辟D.启蒙运动兴起</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8、文艺复兴前夕，意大利的市民阶层重视自由，因为没有自由就不能携带商品走南闯北；敢于冒险， 因</w:t>
      </w:r>
      <w:r>
        <w:rPr>
          <w:rFonts w:ascii="宋体" w:hAnsi="宋体" w:cs="宋体" w:hint="eastAsia"/>
          <w:szCs w:val="21"/>
        </w:rPr>
        <w:lastRenderedPageBreak/>
        <w:t xml:space="preserve">为害怕漂洋过海，商品就缺乏广阔的市场；主张宗教宽容，因为不敢和异教徒接触，就会失去可观利润。材料旨在强调当时（ ）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 xml:space="preserve">A．人文主义是市民思想的提炼 B．人文主义已经成为当时主流思想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 xml:space="preserve">C．市民阶层已摆脱了宗教束缚 D．意大利最早进行了文艺复兴运动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9、</w:t>
      </w:r>
      <w:r>
        <w:rPr>
          <w:rFonts w:ascii="宋体" w:hAnsi="宋体" w:cs="宋体"/>
          <w:szCs w:val="21"/>
        </w:rPr>
        <w:t>威尔.杜兰在(世界文明史》中称，</w:t>
      </w:r>
      <w:r>
        <w:rPr>
          <w:rFonts w:ascii="宋体" w:hAnsi="宋体" w:cs="宋体" w:hint="eastAsia"/>
          <w:szCs w:val="21"/>
        </w:rPr>
        <w:t>美</w:t>
      </w:r>
      <w:r>
        <w:rPr>
          <w:rFonts w:ascii="宋体" w:hAnsi="宋体" w:cs="宋体"/>
          <w:szCs w:val="21"/>
        </w:rPr>
        <w:t>第奇时代(1328- 1464)，意大利的心灵从宗教转</w:t>
      </w:r>
      <w:r>
        <w:rPr>
          <w:rFonts w:ascii="宋体" w:hAnsi="宋体" w:cs="宋体" w:hint="eastAsia"/>
          <w:szCs w:val="21"/>
        </w:rPr>
        <w:t>向</w:t>
      </w:r>
      <w:r>
        <w:rPr>
          <w:rFonts w:ascii="宋体" w:hAnsi="宋体" w:cs="宋体"/>
          <w:szCs w:val="21"/>
        </w:rPr>
        <w:t>哲学</w:t>
      </w:r>
      <w:r>
        <w:rPr>
          <w:rFonts w:ascii="宋体" w:hAnsi="宋体" w:cs="宋体" w:hint="eastAsia"/>
          <w:szCs w:val="21"/>
        </w:rPr>
        <w:t>，</w:t>
      </w:r>
      <w:r>
        <w:rPr>
          <w:rFonts w:ascii="宋体" w:hAnsi="宋体" w:cs="宋体"/>
          <w:szCs w:val="21"/>
        </w:rPr>
        <w:t>从天堂转向地上;为学术疯狂的人们研究的题</w:t>
      </w:r>
      <w:r>
        <w:rPr>
          <w:rFonts w:ascii="宋体" w:hAnsi="宋体" w:cs="宋体" w:hint="eastAsia"/>
          <w:szCs w:val="21"/>
        </w:rPr>
        <w:t>材</w:t>
      </w:r>
      <w:r>
        <w:rPr>
          <w:rFonts w:ascii="宋体" w:hAnsi="宋体" w:cs="宋体"/>
          <w:szCs w:val="21"/>
        </w:rPr>
        <w:t>是人，是人潜在的力量和身体的美，是人感官</w:t>
      </w:r>
      <w:r>
        <w:rPr>
          <w:rFonts w:ascii="宋体" w:hAnsi="宋体" w:cs="宋体" w:hint="eastAsia"/>
          <w:szCs w:val="21"/>
        </w:rPr>
        <w:t>和</w:t>
      </w:r>
      <w:r>
        <w:rPr>
          <w:rFonts w:ascii="宋体" w:hAnsi="宋体" w:cs="宋体"/>
          <w:szCs w:val="21"/>
        </w:rPr>
        <w:t>感情的欢乐、痛苦。该作者描述的现象体现的是</w:t>
      </w:r>
      <w:r>
        <w:rPr>
          <w:rFonts w:ascii="宋体" w:hAnsi="宋体" w:cs="宋体" w:hint="eastAsia"/>
          <w:szCs w:val="21"/>
        </w:rPr>
        <w:t>（    ）</w:t>
      </w:r>
    </w:p>
    <w:p w:rsidR="00A52C06" w:rsidRDefault="003067DD">
      <w:pPr>
        <w:adjustRightInd w:val="0"/>
        <w:snapToGrid w:val="0"/>
        <w:spacing w:line="440" w:lineRule="exact"/>
        <w:rPr>
          <w:rFonts w:ascii="宋体" w:hAnsi="宋体" w:cs="宋体"/>
          <w:szCs w:val="21"/>
        </w:rPr>
      </w:pPr>
      <w:r>
        <w:rPr>
          <w:rFonts w:ascii="宋体" w:hAnsi="宋体" w:cs="宋体"/>
          <w:szCs w:val="21"/>
        </w:rPr>
        <w:t>A人文主义B.专制思想C神权思想D.写实主义</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 xml:space="preserve">10、“欧洲从迷信的、自我约束的社会，慢慢演变出自由开放的心态＂最符合这一表述的是A．欧洲文艺复兴运动        B．新航路开辟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C．英国资产阶级革命        D．法国大革命</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11、文艺复兴始于意大利，新航路开辟始于葡萄牙。一个发现了“人”，一个发现了“世界”。它们共同推动了(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 xml:space="preserve">A.大西洋沿岸经济繁荣                      B.基督教思想的传播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 xml:space="preserve">C.进化论和相对论诞生            　        D.欧洲资本主义发展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12、历史学家吴于廑认为，近代世界由分散向整体发展，以 1500 年左右为世界近代史的开端。下列史实可 以作为这种历史分期依据的是(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A. 租地农场出现 B. 新航路开辟 C. 英国资产阶级革命 D. 法国启蒙运动</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13、15世纪末，随着哥伦布发现美洲新大陆，欧洲与美洲之间开辟了新航线。于是葡萄牙、西班牙、法国与英国纷纷在美洲创建种植园，开发金银矿。由于需要廉价的劳动力，在利益的驱使下，殖民者于是将贪婪的目光投向尚未开发的非洲大陆。这表明新航路的开辟（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 xml:space="preserve">A 打破了地区之间的对立    B 加速了殖民掠夺的进程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C 消除了地区之间的隔阂  D 使世界逐渐连为一个整体</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14、</w:t>
      </w:r>
      <w:r>
        <w:rPr>
          <w:rFonts w:ascii="宋体" w:hAnsi="宋体" w:cs="宋体"/>
          <w:szCs w:val="21"/>
        </w:rPr>
        <w:t>16--18世纪，在美洲大陆出现了许多被称为新西班牙、新法兰西、新奥尔良、新尼德兰、新英格兰的地名，这些地名的出现是因为</w:t>
      </w:r>
      <w:r>
        <w:rPr>
          <w:rFonts w:ascii="宋体" w:hAnsi="宋体" w:cs="宋体" w:hint="eastAsia"/>
          <w:szCs w:val="21"/>
        </w:rPr>
        <w:t xml:space="preserve"> （   ）</w:t>
      </w:r>
    </w:p>
    <w:p w:rsidR="00A52C06" w:rsidRDefault="003067DD">
      <w:pPr>
        <w:adjustRightInd w:val="0"/>
        <w:snapToGrid w:val="0"/>
        <w:spacing w:line="440" w:lineRule="exact"/>
        <w:rPr>
          <w:rFonts w:ascii="宋体" w:hAnsi="宋体" w:cs="宋体"/>
          <w:szCs w:val="21"/>
        </w:rPr>
      </w:pPr>
      <w:r>
        <w:rPr>
          <w:rFonts w:ascii="宋体" w:hAnsi="宋体" w:cs="宋体"/>
          <w:szCs w:val="21"/>
        </w:rPr>
        <w:t>A.新航路开辟以后世界连成一个整体B.欧洲殖民者对美洲的侵略和掠夺</w:t>
      </w:r>
    </w:p>
    <w:p w:rsidR="00A52C06" w:rsidRDefault="003067DD">
      <w:pPr>
        <w:adjustRightInd w:val="0"/>
        <w:snapToGrid w:val="0"/>
        <w:spacing w:line="440" w:lineRule="exact"/>
        <w:rPr>
          <w:rFonts w:ascii="宋体" w:hAnsi="宋体" w:cs="宋体"/>
          <w:szCs w:val="21"/>
        </w:rPr>
      </w:pPr>
      <w:r>
        <w:rPr>
          <w:rFonts w:ascii="宋体" w:hAnsi="宋体" w:cs="宋体"/>
          <w:szCs w:val="21"/>
        </w:rPr>
        <w:t>C.探险家对美洲的探索范围不断扩大D.大批美洲独立国</w:t>
      </w:r>
      <w:r>
        <w:rPr>
          <w:rFonts w:ascii="宋体" w:hAnsi="宋体" w:cs="宋体" w:hint="eastAsia"/>
          <w:szCs w:val="21"/>
        </w:rPr>
        <w:t xml:space="preserve">纷纷建立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15、</w:t>
      </w:r>
      <w:r>
        <w:rPr>
          <w:rFonts w:ascii="宋体" w:hAnsi="宋体" w:cs="宋体"/>
          <w:szCs w:val="21"/>
        </w:rPr>
        <w:t xml:space="preserve"> 塞缪尔.亨廷顿在《文明的冲突与世界秩序的重建》</w:t>
      </w:r>
      <w:r>
        <w:rPr>
          <w:rFonts w:ascii="宋体" w:hAnsi="宋体" w:cs="宋体" w:hint="eastAsia"/>
          <w:szCs w:val="21"/>
        </w:rPr>
        <w:t>一</w:t>
      </w:r>
      <w:r>
        <w:rPr>
          <w:rFonts w:ascii="宋体" w:hAnsi="宋体" w:cs="宋体"/>
          <w:szCs w:val="21"/>
        </w:rPr>
        <w:t>书中写道:“15 世纪结束</w:t>
      </w:r>
      <w:r>
        <w:rPr>
          <w:rFonts w:ascii="宋体" w:hAnsi="宋体" w:cs="宋体" w:hint="eastAsia"/>
          <w:szCs w:val="21"/>
        </w:rPr>
        <w:t>时，</w:t>
      </w:r>
      <w:r>
        <w:rPr>
          <w:rFonts w:ascii="宋体" w:hAnsi="宋体" w:cs="宋体"/>
          <w:szCs w:val="21"/>
        </w:rPr>
        <w:t>葡萄牙人开始了对亚洲的渗透，西班牙人开始了对美洲的渗透。”其中“西班牙人开始了对美洲的渗透”的标志事件是()。</w:t>
      </w:r>
    </w:p>
    <w:p w:rsidR="00A52C06" w:rsidRDefault="003067DD">
      <w:pPr>
        <w:adjustRightInd w:val="0"/>
        <w:snapToGrid w:val="0"/>
        <w:spacing w:line="440" w:lineRule="exact"/>
        <w:rPr>
          <w:rFonts w:ascii="宋体" w:hAnsi="宋体" w:cs="宋体"/>
          <w:szCs w:val="21"/>
        </w:rPr>
      </w:pPr>
      <w:r>
        <w:rPr>
          <w:rFonts w:ascii="宋体" w:hAnsi="宋体" w:cs="宋体"/>
          <w:szCs w:val="21"/>
        </w:rPr>
        <w:t>A.迪亚士到达好望角B.哥伦布发现美洲大陆C.达伽马到达印度D.麦哲伦完成环球航行</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16、</w:t>
      </w:r>
      <w:r>
        <w:rPr>
          <w:rFonts w:ascii="宋体" w:hAnsi="宋体" w:cs="宋体"/>
          <w:szCs w:val="21"/>
        </w:rPr>
        <w:t>吴于廑认为在15、16世纪人类对世界的认识空前扩展之前，当时历史学家所知道的世界，远非16世纪以后人们所知道的世界。据此推断，人们对世界认识的变化主要得益于(</w:t>
      </w:r>
      <w:r>
        <w:rPr>
          <w:rFonts w:ascii="宋体" w:hAnsi="宋体" w:cs="宋体" w:hint="eastAsia"/>
          <w:szCs w:val="21"/>
        </w:rPr>
        <w:t xml:space="preserve">   )</w:t>
      </w:r>
    </w:p>
    <w:p w:rsidR="00A52C06" w:rsidRDefault="00A52C06" w:rsidP="00822DBD">
      <w:pPr>
        <w:pStyle w:val="a0"/>
        <w:ind w:leftChars="0" w:left="0" w:right="1470"/>
        <w:rPr>
          <w:rFonts w:ascii="宋体" w:hAnsi="宋体" w:cs="宋体"/>
          <w:szCs w:val="21"/>
        </w:rPr>
      </w:pPr>
    </w:p>
    <w:p w:rsidR="00A52C06" w:rsidRDefault="003067DD">
      <w:pPr>
        <w:adjustRightInd w:val="0"/>
        <w:snapToGrid w:val="0"/>
        <w:spacing w:line="440" w:lineRule="exact"/>
        <w:rPr>
          <w:rFonts w:ascii="宋体" w:hAnsi="宋体" w:cs="宋体"/>
          <w:szCs w:val="21"/>
        </w:rPr>
      </w:pPr>
      <w:r>
        <w:rPr>
          <w:rFonts w:ascii="宋体" w:hAnsi="宋体" w:cs="宋体"/>
          <w:szCs w:val="21"/>
        </w:rPr>
        <w:t>A.文艺复兴B.新航路开辟C.三角贸易D.郑和下西洋</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 xml:space="preserve">17、这一事件发生后到1570年,战争屠杀和欧洲传来的流行病,使墨西哥地区的人口从2500万下降到265万,美洲大陆的原住印第安人大量被杀戮或因殖民者带去的疾病而死亡。 但对欧洲来说,这促进了其经济的发展。 “这一事件”指的是 ( )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 xml:space="preserve">A文艺复兴 B.新航路开辟 C.三角贸易 D.英国殖民扩张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18、“哥伦布大交换”中玉米、木薯由美洲引进非洲，成为非洲最主要的主食农作物。欧洲人带来天花等疾病，美洲原住民因没有抗体大量丧生。材料表明，“哥伦布大交换”(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 xml:space="preserve">A. 给社会带来巨大影响 B. 造成大量的文化流失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C. 促进资本主义的发展 D. 造成非洲大陆的落后</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19、</w:t>
      </w:r>
      <w:r>
        <w:rPr>
          <w:rFonts w:ascii="宋体" w:hAnsi="宋体" w:cs="宋体"/>
          <w:szCs w:val="21"/>
        </w:rPr>
        <w:t xml:space="preserve">据统计，16、17世纪时，西班牙在殖民地开采的黄金、白银超过当时世界总产量的2/3。1500 </w:t>
      </w:r>
      <w:r>
        <w:rPr>
          <w:rFonts w:ascii="宋体" w:hAnsi="宋体" w:cs="宋体" w:hint="eastAsia"/>
          <w:szCs w:val="21"/>
        </w:rPr>
        <w:t>——</w:t>
      </w:r>
      <w:r>
        <w:rPr>
          <w:rFonts w:ascii="宋体" w:hAnsi="宋体" w:cs="宋体"/>
          <w:szCs w:val="21"/>
        </w:rPr>
        <w:t>1650年，西班牙从美洲掠夺的黄金多达180吨，白银多达16000吨</w:t>
      </w:r>
      <w:r>
        <w:rPr>
          <w:rFonts w:ascii="宋体" w:hAnsi="宋体" w:cs="宋体" w:hint="eastAsia"/>
          <w:szCs w:val="21"/>
        </w:rPr>
        <w:t>。</w:t>
      </w:r>
      <w:r>
        <w:rPr>
          <w:rFonts w:ascii="宋体" w:hAnsi="宋体" w:cs="宋体"/>
          <w:szCs w:val="21"/>
        </w:rPr>
        <w:t>上述材料对欧洲的直接影响是()。</w:t>
      </w:r>
    </w:p>
    <w:p w:rsidR="00A52C06" w:rsidRDefault="003067DD">
      <w:pPr>
        <w:adjustRightInd w:val="0"/>
        <w:snapToGrid w:val="0"/>
        <w:spacing w:line="440" w:lineRule="exact"/>
        <w:rPr>
          <w:rFonts w:ascii="宋体" w:hAnsi="宋体" w:cs="宋体"/>
          <w:szCs w:val="21"/>
        </w:rPr>
      </w:pPr>
      <w:r>
        <w:rPr>
          <w:rFonts w:ascii="宋体" w:hAnsi="宋体" w:cs="宋体"/>
          <w:szCs w:val="21"/>
        </w:rPr>
        <w:t>A.有助于欧洲资本原始积累B.有助于欧洲思想解放</w:t>
      </w:r>
    </w:p>
    <w:p w:rsidR="00A52C06" w:rsidRDefault="003067DD">
      <w:pPr>
        <w:adjustRightInd w:val="0"/>
        <w:snapToGrid w:val="0"/>
        <w:spacing w:line="440" w:lineRule="exact"/>
        <w:rPr>
          <w:rFonts w:ascii="宋体" w:hAnsi="宋体" w:cs="宋体"/>
          <w:szCs w:val="21"/>
        </w:rPr>
      </w:pPr>
      <w:r>
        <w:rPr>
          <w:rFonts w:ascii="宋体" w:hAnsi="宋体" w:cs="宋体"/>
          <w:szCs w:val="21"/>
        </w:rPr>
        <w:t>C.给殖民地人民带来灾难D.使欧洲文化传到殖民地</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20、1565年开始，西班人把亚洲，尤其是中国的生丝等从马尼亚运往美洲换取金银，形成繁盛的“丝——银”对流，这被称为“马尼拉大帆船贸易”。该材料体现了（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 xml:space="preserve">A 世界建立起了直接的商业联系   B资本主义经济的产生和发展 </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 xml:space="preserve"> C 大西洋沿岸工商业经济的繁荣  D 中国等国自由贸易开始兴起</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21、阅读下列材料，完成问题：</w:t>
      </w:r>
    </w:p>
    <w:p w:rsidR="00A52C06" w:rsidRDefault="003067DD">
      <w:pPr>
        <w:adjustRightInd w:val="0"/>
        <w:snapToGrid w:val="0"/>
        <w:spacing w:line="440" w:lineRule="exact"/>
        <w:rPr>
          <w:rFonts w:ascii="宋体" w:hAnsi="宋体" w:cs="宋体"/>
          <w:szCs w:val="21"/>
        </w:rPr>
      </w:pPr>
      <w:r>
        <w:rPr>
          <w:rFonts w:ascii="宋体" w:hAnsi="宋体" w:cs="宋体"/>
          <w:szCs w:val="21"/>
        </w:rPr>
        <w:t>材料一租地农场主成了这种农业工人的实际指挥官，</w:t>
      </w:r>
      <w:r>
        <w:rPr>
          <w:rFonts w:ascii="宋体" w:hAnsi="宋体" w:cs="宋体" w:hint="eastAsia"/>
          <w:szCs w:val="21"/>
        </w:rPr>
        <w:t>成为他们的剩余</w:t>
      </w:r>
      <w:r>
        <w:rPr>
          <w:rFonts w:ascii="宋体" w:hAnsi="宋体" w:cs="宋体"/>
          <w:szCs w:val="21"/>
        </w:rPr>
        <w:t>劳动的实际</w:t>
      </w:r>
      <w:r>
        <w:rPr>
          <w:rFonts w:ascii="宋体" w:hAnsi="宋体" w:cs="宋体" w:hint="eastAsia"/>
          <w:szCs w:val="21"/>
        </w:rPr>
        <w:t>指挥</w:t>
      </w:r>
      <w:r>
        <w:rPr>
          <w:rFonts w:ascii="宋体" w:hAnsi="宋体" w:cs="宋体"/>
          <w:szCs w:val="21"/>
        </w:rPr>
        <w:t>者，而土地所有者现在只和这种资本主义</w:t>
      </w:r>
      <w:r>
        <w:rPr>
          <w:rFonts w:ascii="宋体" w:hAnsi="宋体" w:cs="宋体" w:hint="eastAsia"/>
          <w:szCs w:val="21"/>
        </w:rPr>
        <w:t>租</w:t>
      </w:r>
      <w:r>
        <w:rPr>
          <w:rFonts w:ascii="宋体" w:hAnsi="宋体" w:cs="宋体"/>
          <w:szCs w:val="21"/>
        </w:rPr>
        <w:t>地农场主发生直接关系，而且是单纯的货币关系和契约关系。</w:t>
      </w:r>
    </w:p>
    <w:p w:rsidR="00A52C06" w:rsidRDefault="003067DD">
      <w:pPr>
        <w:adjustRightInd w:val="0"/>
        <w:snapToGrid w:val="0"/>
        <w:spacing w:line="440" w:lineRule="exact"/>
        <w:ind w:firstLineChars="3000" w:firstLine="6300"/>
        <w:rPr>
          <w:rFonts w:ascii="宋体" w:hAnsi="宋体" w:cs="宋体"/>
          <w:szCs w:val="21"/>
        </w:rPr>
      </w:pPr>
      <w:r>
        <w:rPr>
          <w:rFonts w:ascii="宋体" w:hAnsi="宋体" w:cs="宋体" w:hint="eastAsia"/>
          <w:szCs w:val="21"/>
        </w:rPr>
        <w:t>——</w:t>
      </w:r>
      <w:r>
        <w:rPr>
          <w:rFonts w:ascii="宋体" w:hAnsi="宋体" w:cs="宋体"/>
          <w:szCs w:val="21"/>
        </w:rPr>
        <w:t>马克思</w:t>
      </w:r>
    </w:p>
    <w:p w:rsidR="00A52C06" w:rsidRDefault="003067DD">
      <w:pPr>
        <w:adjustRightInd w:val="0"/>
        <w:snapToGrid w:val="0"/>
        <w:spacing w:line="440" w:lineRule="exact"/>
        <w:rPr>
          <w:rFonts w:ascii="宋体" w:hAnsi="宋体" w:cs="宋体"/>
          <w:szCs w:val="21"/>
        </w:rPr>
      </w:pPr>
      <w:r>
        <w:rPr>
          <w:rFonts w:ascii="宋体" w:hAnsi="宋体" w:cs="宋体"/>
          <w:szCs w:val="21"/>
        </w:rPr>
        <w:t>(1)材料一中的“土地所有者”“农场主’'分别指的是当时欧洲的哪些人?租地农场是一种什么性质的生产经营方式?</w:t>
      </w:r>
    </w:p>
    <w:p w:rsidR="00A52C06" w:rsidRDefault="00A52C06">
      <w:pPr>
        <w:adjustRightInd w:val="0"/>
        <w:snapToGrid w:val="0"/>
        <w:spacing w:line="440" w:lineRule="exact"/>
        <w:rPr>
          <w:rFonts w:ascii="宋体" w:hAnsi="宋体" w:cs="宋体"/>
          <w:szCs w:val="21"/>
        </w:rPr>
      </w:pPr>
    </w:p>
    <w:p w:rsidR="00A52C06" w:rsidRDefault="003067DD">
      <w:pPr>
        <w:adjustRightInd w:val="0"/>
        <w:snapToGrid w:val="0"/>
        <w:spacing w:line="440" w:lineRule="exact"/>
        <w:rPr>
          <w:rFonts w:ascii="宋体" w:hAnsi="宋体" w:cs="宋体"/>
          <w:szCs w:val="21"/>
        </w:rPr>
      </w:pPr>
      <w:r>
        <w:rPr>
          <w:rFonts w:ascii="宋体" w:hAnsi="宋体" w:cs="宋体"/>
          <w:szCs w:val="21"/>
        </w:rPr>
        <w:t>材料二西欧农村生产经营方式变化的同时，手工业特别是城市手工业的发展达到了较高水平。尼德兰南部的佛兰德尔、不拉奔等地，呢绒业在13至14世纪时已经相当著名。14世纪</w:t>
      </w:r>
      <w:r>
        <w:rPr>
          <w:rFonts w:ascii="宋体" w:hAnsi="宋体" w:cs="宋体" w:hint="eastAsia"/>
          <w:szCs w:val="21"/>
        </w:rPr>
        <w:t>，</w:t>
      </w:r>
      <w:r>
        <w:rPr>
          <w:rFonts w:ascii="宋体" w:hAnsi="宋体" w:cs="宋体"/>
          <w:szCs w:val="21"/>
        </w:rPr>
        <w:t>这里成为资本主义生产最早萌芽的主要地区之一。</w:t>
      </w:r>
    </w:p>
    <w:p w:rsidR="00A52C06" w:rsidRDefault="003067DD">
      <w:pPr>
        <w:adjustRightInd w:val="0"/>
        <w:snapToGrid w:val="0"/>
        <w:spacing w:line="440" w:lineRule="exact"/>
        <w:ind w:firstLineChars="2300" w:firstLine="4830"/>
        <w:rPr>
          <w:rFonts w:ascii="宋体" w:hAnsi="宋体" w:cs="宋体"/>
          <w:szCs w:val="21"/>
        </w:rPr>
      </w:pPr>
      <w:r>
        <w:rPr>
          <w:rFonts w:ascii="宋体" w:hAnsi="宋体" w:cs="宋体" w:hint="eastAsia"/>
          <w:szCs w:val="21"/>
        </w:rPr>
        <w:t>——</w:t>
      </w:r>
      <w:r>
        <w:rPr>
          <w:rFonts w:ascii="宋体" w:hAnsi="宋体" w:cs="宋体"/>
          <w:szCs w:val="21"/>
        </w:rPr>
        <w:t>《世界历史教学参考书》(人教版)</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(2)</w:t>
      </w:r>
      <w:r>
        <w:rPr>
          <w:rFonts w:ascii="宋体" w:hAnsi="宋体" w:cs="宋体"/>
          <w:szCs w:val="21"/>
        </w:rPr>
        <w:t>结合材料一和材料二，指出12世纪之后欧洲的生产经营方式发生了哪些变化。据材料二，指出这些变化对欧洲社会发展的影响。</w:t>
      </w:r>
    </w:p>
    <w:p w:rsidR="00A52C06" w:rsidRDefault="00A52C06">
      <w:pPr>
        <w:adjustRightInd w:val="0"/>
        <w:snapToGrid w:val="0"/>
        <w:spacing w:line="440" w:lineRule="exact"/>
        <w:rPr>
          <w:rFonts w:ascii="宋体" w:hAnsi="宋体" w:cs="宋体"/>
          <w:szCs w:val="21"/>
        </w:rPr>
      </w:pPr>
    </w:p>
    <w:p w:rsidR="00A52C06" w:rsidRDefault="003067DD">
      <w:pPr>
        <w:adjustRightInd w:val="0"/>
        <w:snapToGrid w:val="0"/>
        <w:spacing w:line="440" w:lineRule="exact"/>
        <w:rPr>
          <w:rFonts w:ascii="宋体" w:hAnsi="宋体" w:cs="宋体"/>
          <w:szCs w:val="21"/>
        </w:rPr>
      </w:pPr>
      <w:r>
        <w:rPr>
          <w:rFonts w:ascii="宋体" w:hAnsi="宋体" w:cs="宋体"/>
          <w:szCs w:val="21"/>
        </w:rPr>
        <w:lastRenderedPageBreak/>
        <w:t>材料三文艺复兴运动就是高举人文主义这面思想解放的旗帜，打破中世纪神学</w:t>
      </w:r>
      <w:r>
        <w:rPr>
          <w:rFonts w:ascii="宋体" w:hAnsi="宋体" w:cs="宋体" w:hint="eastAsia"/>
          <w:szCs w:val="21"/>
        </w:rPr>
        <w:t>桎梏</w:t>
      </w:r>
      <w:r>
        <w:rPr>
          <w:rFonts w:ascii="宋体" w:hAnsi="宋体" w:cs="宋体"/>
          <w:szCs w:val="21"/>
        </w:rPr>
        <w:t>，使文化的各个领域从蒙昧主义、禁欲主义和神秘主义的枷锁中解放出来，创造了远比千年中世纪更多、更绚丽多彩的成就...这为欧洲迈入近代社会的门槛作了强大的思想和文化上的铺垫。</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w:t>
      </w:r>
      <w:r>
        <w:rPr>
          <w:rFonts w:ascii="宋体" w:hAnsi="宋体" w:cs="宋体"/>
          <w:szCs w:val="21"/>
        </w:rPr>
        <w:t>摘编自康天意《文明的</w:t>
      </w:r>
      <w:r>
        <w:rPr>
          <w:rFonts w:ascii="宋体" w:hAnsi="宋体" w:cs="宋体" w:hint="eastAsia"/>
          <w:szCs w:val="21"/>
        </w:rPr>
        <w:t>狂</w:t>
      </w:r>
      <w:r>
        <w:rPr>
          <w:rFonts w:ascii="宋体" w:hAnsi="宋体" w:cs="宋体"/>
          <w:szCs w:val="21"/>
        </w:rPr>
        <w:t>飙疾进时代》</w:t>
      </w:r>
    </w:p>
    <w:p w:rsidR="00A52C06" w:rsidRDefault="003067DD">
      <w:pPr>
        <w:adjustRightInd w:val="0"/>
        <w:snapToGrid w:val="0"/>
        <w:spacing w:line="440" w:lineRule="exact"/>
        <w:rPr>
          <w:rFonts w:ascii="宋体" w:hAnsi="宋体" w:cs="宋体"/>
          <w:szCs w:val="21"/>
        </w:rPr>
      </w:pPr>
      <w:r>
        <w:rPr>
          <w:rFonts w:ascii="宋体" w:hAnsi="宋体" w:cs="宋体"/>
          <w:szCs w:val="21"/>
        </w:rPr>
        <w:t>(3)</w:t>
      </w:r>
      <w:r>
        <w:rPr>
          <w:rFonts w:ascii="宋体" w:hAnsi="宋体" w:cs="宋体" w:hint="eastAsia"/>
          <w:szCs w:val="21"/>
        </w:rPr>
        <w:t>根</w:t>
      </w:r>
      <w:r>
        <w:rPr>
          <w:rFonts w:ascii="宋体" w:hAnsi="宋体" w:cs="宋体"/>
          <w:szCs w:val="21"/>
        </w:rPr>
        <w:t>据材料三，分析文艺复兴运动的历史意义。</w:t>
      </w:r>
    </w:p>
    <w:p w:rsidR="00A52C06" w:rsidRDefault="00A52C06">
      <w:pPr>
        <w:adjustRightInd w:val="0"/>
        <w:snapToGrid w:val="0"/>
        <w:spacing w:line="440" w:lineRule="exact"/>
        <w:rPr>
          <w:rFonts w:ascii="宋体" w:hAnsi="宋体" w:cs="宋体"/>
          <w:szCs w:val="21"/>
        </w:rPr>
      </w:pPr>
    </w:p>
    <w:p w:rsidR="00A52C06" w:rsidRDefault="003067DD">
      <w:pPr>
        <w:adjustRightInd w:val="0"/>
        <w:snapToGrid w:val="0"/>
        <w:spacing w:line="440" w:lineRule="exact"/>
        <w:rPr>
          <w:rFonts w:ascii="宋体" w:hAnsi="宋体" w:cs="宋体"/>
          <w:szCs w:val="21"/>
        </w:rPr>
      </w:pPr>
      <w:r>
        <w:rPr>
          <w:rFonts w:ascii="宋体" w:hAnsi="宋体" w:cs="宋体"/>
          <w:szCs w:val="21"/>
        </w:rPr>
        <w:t>材料四新航路开辟是人类征服自然的伟大创举，它打破了人类相对隔绝的状态，使世界逐渐连为一体，它还揭开了近代欧洲对外殖民扩张和掠夺的序幕，加速了欧洲资本主义的发展。新航路开辟后，欧洲国家迅速走上了对外侵略和掠夺的道路，它们的殖民扩张和掠夺，延缓了美洲、亚洲和非洲的发展进程，造成了上述地区的落后。</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(4)根据材料四，客观评价新航路开辟的影响。</w:t>
      </w:r>
    </w:p>
    <w:p w:rsidR="00A52C06" w:rsidRDefault="00A52C06">
      <w:pPr>
        <w:adjustRightInd w:val="0"/>
        <w:snapToGrid w:val="0"/>
        <w:spacing w:line="440" w:lineRule="exact"/>
        <w:rPr>
          <w:rFonts w:ascii="宋体" w:hAnsi="宋体" w:cs="宋体"/>
          <w:szCs w:val="21"/>
        </w:rPr>
      </w:pPr>
    </w:p>
    <w:p w:rsidR="00A52C06" w:rsidRDefault="00A52C06">
      <w:pPr>
        <w:adjustRightInd w:val="0"/>
        <w:snapToGrid w:val="0"/>
        <w:spacing w:line="440" w:lineRule="exact"/>
        <w:rPr>
          <w:rFonts w:ascii="宋体" w:hAnsi="宋体" w:cs="宋体"/>
          <w:szCs w:val="21"/>
        </w:rPr>
      </w:pPr>
    </w:p>
    <w:p w:rsidR="00A52C06" w:rsidRDefault="003067DD">
      <w:pPr>
        <w:adjustRightInd w:val="0"/>
        <w:snapToGrid w:val="0"/>
        <w:spacing w:line="440" w:lineRule="exact"/>
        <w:rPr>
          <w:rFonts w:ascii="宋体" w:hAnsi="宋体" w:cs="宋体"/>
          <w:szCs w:val="21"/>
        </w:rPr>
      </w:pPr>
      <w:r>
        <w:rPr>
          <w:rFonts w:ascii="宋体" w:hAnsi="宋体" w:cs="宋体"/>
          <w:szCs w:val="21"/>
        </w:rPr>
        <w:t>材料五美洲金银产地的发现，土著居民的被剿灭、被奴役和被埋葬于矿井，对东印度开始进行的征服和掠夺，非洲变成商业性地猎获黑人的场所:这一切标志着资本主义产时代的曙光，这些田因诗式的过程是原始积累的主要因素。</w:t>
      </w:r>
    </w:p>
    <w:p w:rsidR="00A52C06" w:rsidRDefault="003067DD">
      <w:pPr>
        <w:adjustRightInd w:val="0"/>
        <w:snapToGrid w:val="0"/>
        <w:spacing w:line="440" w:lineRule="exact"/>
        <w:rPr>
          <w:rFonts w:ascii="宋体" w:hAnsi="宋体" w:cs="宋体"/>
          <w:szCs w:val="21"/>
        </w:rPr>
      </w:pPr>
      <w:r>
        <w:rPr>
          <w:rFonts w:ascii="宋体" w:hAnsi="宋体" w:cs="宋体" w:hint="eastAsia"/>
          <w:szCs w:val="21"/>
        </w:rPr>
        <w:t>——</w:t>
      </w:r>
      <w:r>
        <w:rPr>
          <w:rFonts w:ascii="宋体" w:hAnsi="宋体" w:cs="宋体"/>
          <w:szCs w:val="21"/>
        </w:rPr>
        <w:t>马克思《资本论》</w:t>
      </w:r>
    </w:p>
    <w:p w:rsidR="00A52C06" w:rsidRDefault="003067DD">
      <w:pPr>
        <w:adjustRightInd w:val="0"/>
        <w:snapToGrid w:val="0"/>
        <w:spacing w:line="440" w:lineRule="exact"/>
        <w:rPr>
          <w:rFonts w:ascii="宋体" w:hAnsi="宋体" w:cs="宋体"/>
          <w:szCs w:val="21"/>
        </w:rPr>
      </w:pPr>
      <w:r>
        <w:rPr>
          <w:rFonts w:ascii="宋体" w:hAnsi="宋体" w:cs="宋体"/>
          <w:szCs w:val="21"/>
        </w:rPr>
        <w:t>(5)据材料五</w:t>
      </w:r>
      <w:r>
        <w:rPr>
          <w:rFonts w:ascii="宋体" w:hAnsi="宋体" w:cs="宋体" w:hint="eastAsia"/>
          <w:szCs w:val="21"/>
        </w:rPr>
        <w:t>，</w:t>
      </w:r>
      <w:r>
        <w:rPr>
          <w:rFonts w:ascii="宋体" w:hAnsi="宋体" w:cs="宋体"/>
          <w:szCs w:val="21"/>
        </w:rPr>
        <w:t>概括指出欧洲殖民者的罪行和资本原始积累的特点。</w:t>
      </w:r>
    </w:p>
    <w:p w:rsidR="00A52C06" w:rsidRDefault="00A52C06">
      <w:pPr>
        <w:adjustRightInd w:val="0"/>
        <w:snapToGrid w:val="0"/>
        <w:spacing w:line="440" w:lineRule="exact"/>
        <w:rPr>
          <w:rFonts w:ascii="宋体" w:hAnsi="宋体" w:cs="宋体"/>
          <w:szCs w:val="21"/>
        </w:rPr>
      </w:pPr>
    </w:p>
    <w:sectPr w:rsidR="00A52C06" w:rsidSect="002D5756">
      <w:pgSz w:w="11906" w:h="16838" w:code="9"/>
      <w:pgMar w:top="1134" w:right="1134"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203" w:rsidRDefault="00683203" w:rsidP="00822DBD">
      <w:r>
        <w:separator/>
      </w:r>
    </w:p>
  </w:endnote>
  <w:endnote w:type="continuationSeparator" w:id="1">
    <w:p w:rsidR="00683203" w:rsidRDefault="00683203" w:rsidP="00822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203" w:rsidRDefault="00683203" w:rsidP="00822DBD">
      <w:r>
        <w:separator/>
      </w:r>
    </w:p>
  </w:footnote>
  <w:footnote w:type="continuationSeparator" w:id="1">
    <w:p w:rsidR="00683203" w:rsidRDefault="00683203" w:rsidP="00822D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98D74"/>
    <w:multiLevelType w:val="singleLevel"/>
    <w:tmpl w:val="72A98D74"/>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BC3024A"/>
    <w:rsid w:val="000852D2"/>
    <w:rsid w:val="002D5756"/>
    <w:rsid w:val="003067DD"/>
    <w:rsid w:val="00683203"/>
    <w:rsid w:val="00701085"/>
    <w:rsid w:val="00822DBD"/>
    <w:rsid w:val="00A52C06"/>
    <w:rsid w:val="00AA03BD"/>
    <w:rsid w:val="00D520C7"/>
    <w:rsid w:val="011144F5"/>
    <w:rsid w:val="01183A41"/>
    <w:rsid w:val="01797C53"/>
    <w:rsid w:val="018B7176"/>
    <w:rsid w:val="01BA3FF4"/>
    <w:rsid w:val="01DB5E54"/>
    <w:rsid w:val="01DF73B8"/>
    <w:rsid w:val="01E1265F"/>
    <w:rsid w:val="026B6F24"/>
    <w:rsid w:val="0375200D"/>
    <w:rsid w:val="050803FE"/>
    <w:rsid w:val="051A6DA0"/>
    <w:rsid w:val="05916F71"/>
    <w:rsid w:val="05981011"/>
    <w:rsid w:val="062D780E"/>
    <w:rsid w:val="06D52152"/>
    <w:rsid w:val="07385A41"/>
    <w:rsid w:val="075B1EED"/>
    <w:rsid w:val="075E0649"/>
    <w:rsid w:val="078C263C"/>
    <w:rsid w:val="07E94E80"/>
    <w:rsid w:val="080D3B11"/>
    <w:rsid w:val="082D0BF0"/>
    <w:rsid w:val="087B3B50"/>
    <w:rsid w:val="08D07A31"/>
    <w:rsid w:val="091E72D0"/>
    <w:rsid w:val="093941C8"/>
    <w:rsid w:val="09805077"/>
    <w:rsid w:val="09840933"/>
    <w:rsid w:val="09BA288C"/>
    <w:rsid w:val="0A4D7CF8"/>
    <w:rsid w:val="0A5A7180"/>
    <w:rsid w:val="0A640B2B"/>
    <w:rsid w:val="0B1876C2"/>
    <w:rsid w:val="0BB914F9"/>
    <w:rsid w:val="0C013050"/>
    <w:rsid w:val="0C373911"/>
    <w:rsid w:val="0C9317B2"/>
    <w:rsid w:val="0CCE09DD"/>
    <w:rsid w:val="0D305E3C"/>
    <w:rsid w:val="0E086C70"/>
    <w:rsid w:val="0E5C60CC"/>
    <w:rsid w:val="0E9602B4"/>
    <w:rsid w:val="10BA564C"/>
    <w:rsid w:val="119C6A49"/>
    <w:rsid w:val="124D587C"/>
    <w:rsid w:val="12CA57E5"/>
    <w:rsid w:val="13283BAB"/>
    <w:rsid w:val="133D4970"/>
    <w:rsid w:val="13507A7C"/>
    <w:rsid w:val="1373783A"/>
    <w:rsid w:val="13B2324C"/>
    <w:rsid w:val="13C96262"/>
    <w:rsid w:val="1409076B"/>
    <w:rsid w:val="143A6D9A"/>
    <w:rsid w:val="14927111"/>
    <w:rsid w:val="14B530BA"/>
    <w:rsid w:val="14C632C1"/>
    <w:rsid w:val="14FC3E9F"/>
    <w:rsid w:val="15001D8A"/>
    <w:rsid w:val="15453A2F"/>
    <w:rsid w:val="15BB0096"/>
    <w:rsid w:val="15CE4F68"/>
    <w:rsid w:val="15FA2C6F"/>
    <w:rsid w:val="16CE65A8"/>
    <w:rsid w:val="170801DE"/>
    <w:rsid w:val="17574A68"/>
    <w:rsid w:val="18A114D7"/>
    <w:rsid w:val="18CB444B"/>
    <w:rsid w:val="19A94146"/>
    <w:rsid w:val="19FB1901"/>
    <w:rsid w:val="1AC375BE"/>
    <w:rsid w:val="1B1A55C0"/>
    <w:rsid w:val="1B900DEA"/>
    <w:rsid w:val="1BAB5285"/>
    <w:rsid w:val="1C4906FC"/>
    <w:rsid w:val="1CA67B1C"/>
    <w:rsid w:val="1CB11684"/>
    <w:rsid w:val="1CBB5131"/>
    <w:rsid w:val="1CDA0916"/>
    <w:rsid w:val="1CDB41FF"/>
    <w:rsid w:val="1E04324C"/>
    <w:rsid w:val="1E3837C8"/>
    <w:rsid w:val="1EF55121"/>
    <w:rsid w:val="1F9B204D"/>
    <w:rsid w:val="20310B59"/>
    <w:rsid w:val="203A6CF5"/>
    <w:rsid w:val="210B710D"/>
    <w:rsid w:val="22141AF8"/>
    <w:rsid w:val="221C6B83"/>
    <w:rsid w:val="22285A7B"/>
    <w:rsid w:val="22305D26"/>
    <w:rsid w:val="22392AF2"/>
    <w:rsid w:val="22804E27"/>
    <w:rsid w:val="2298125B"/>
    <w:rsid w:val="22F63FBF"/>
    <w:rsid w:val="2319639F"/>
    <w:rsid w:val="24D50DD0"/>
    <w:rsid w:val="24D57D32"/>
    <w:rsid w:val="26400146"/>
    <w:rsid w:val="26C91FF1"/>
    <w:rsid w:val="26CD1C95"/>
    <w:rsid w:val="27150D21"/>
    <w:rsid w:val="275224D1"/>
    <w:rsid w:val="27592497"/>
    <w:rsid w:val="27D268D4"/>
    <w:rsid w:val="28322D88"/>
    <w:rsid w:val="285F37D4"/>
    <w:rsid w:val="288D0283"/>
    <w:rsid w:val="289C4030"/>
    <w:rsid w:val="29621E65"/>
    <w:rsid w:val="29A674E0"/>
    <w:rsid w:val="29CA5947"/>
    <w:rsid w:val="2A3050D2"/>
    <w:rsid w:val="2AEE2B07"/>
    <w:rsid w:val="2B3E2343"/>
    <w:rsid w:val="2B4A6CAE"/>
    <w:rsid w:val="2B737309"/>
    <w:rsid w:val="2BC3024A"/>
    <w:rsid w:val="2C102D8F"/>
    <w:rsid w:val="2C3B7A71"/>
    <w:rsid w:val="2C745E59"/>
    <w:rsid w:val="2D01723A"/>
    <w:rsid w:val="2D13422F"/>
    <w:rsid w:val="2D453BEF"/>
    <w:rsid w:val="2D6C553E"/>
    <w:rsid w:val="2D7127AD"/>
    <w:rsid w:val="2D9A23CA"/>
    <w:rsid w:val="2E2D7A73"/>
    <w:rsid w:val="2E765748"/>
    <w:rsid w:val="2ECC7C58"/>
    <w:rsid w:val="2F376ADB"/>
    <w:rsid w:val="2FBB3186"/>
    <w:rsid w:val="2FE616BC"/>
    <w:rsid w:val="304F0794"/>
    <w:rsid w:val="30570216"/>
    <w:rsid w:val="30617DEA"/>
    <w:rsid w:val="307D1B8F"/>
    <w:rsid w:val="309A6C5A"/>
    <w:rsid w:val="30CE5579"/>
    <w:rsid w:val="314B49AD"/>
    <w:rsid w:val="31973C72"/>
    <w:rsid w:val="3262310D"/>
    <w:rsid w:val="32B228A6"/>
    <w:rsid w:val="32E62076"/>
    <w:rsid w:val="33020956"/>
    <w:rsid w:val="33493219"/>
    <w:rsid w:val="33D950B5"/>
    <w:rsid w:val="33DD37E7"/>
    <w:rsid w:val="33E250AB"/>
    <w:rsid w:val="34282C70"/>
    <w:rsid w:val="34F924DE"/>
    <w:rsid w:val="352D25CF"/>
    <w:rsid w:val="35530A09"/>
    <w:rsid w:val="35662E19"/>
    <w:rsid w:val="35872B33"/>
    <w:rsid w:val="358D6E43"/>
    <w:rsid w:val="35A11A92"/>
    <w:rsid w:val="35D15FC9"/>
    <w:rsid w:val="35FF3038"/>
    <w:rsid w:val="36155636"/>
    <w:rsid w:val="362E5567"/>
    <w:rsid w:val="36472309"/>
    <w:rsid w:val="36BF5CE6"/>
    <w:rsid w:val="372B3C86"/>
    <w:rsid w:val="37B1733E"/>
    <w:rsid w:val="37CA0945"/>
    <w:rsid w:val="37CF3803"/>
    <w:rsid w:val="384638D2"/>
    <w:rsid w:val="388B2F37"/>
    <w:rsid w:val="388E038E"/>
    <w:rsid w:val="389165EB"/>
    <w:rsid w:val="38B9335B"/>
    <w:rsid w:val="38BE315F"/>
    <w:rsid w:val="39067EA2"/>
    <w:rsid w:val="39D026E0"/>
    <w:rsid w:val="39D564A4"/>
    <w:rsid w:val="39F41B4B"/>
    <w:rsid w:val="3A372082"/>
    <w:rsid w:val="3A686808"/>
    <w:rsid w:val="3A9F4FD4"/>
    <w:rsid w:val="3AF1340C"/>
    <w:rsid w:val="3B2E7C13"/>
    <w:rsid w:val="3BF144EE"/>
    <w:rsid w:val="3CE63A19"/>
    <w:rsid w:val="3D14551F"/>
    <w:rsid w:val="3D5E6144"/>
    <w:rsid w:val="3D91142F"/>
    <w:rsid w:val="3E12133E"/>
    <w:rsid w:val="3E554CB2"/>
    <w:rsid w:val="3E5C4A33"/>
    <w:rsid w:val="3E966EA7"/>
    <w:rsid w:val="3FAE7632"/>
    <w:rsid w:val="3FB42D55"/>
    <w:rsid w:val="40C2206F"/>
    <w:rsid w:val="427F34E8"/>
    <w:rsid w:val="42F408FD"/>
    <w:rsid w:val="437E5637"/>
    <w:rsid w:val="43822D23"/>
    <w:rsid w:val="439A5F8F"/>
    <w:rsid w:val="43C82182"/>
    <w:rsid w:val="444871AF"/>
    <w:rsid w:val="44B073AD"/>
    <w:rsid w:val="450E638C"/>
    <w:rsid w:val="451651ED"/>
    <w:rsid w:val="45EA2819"/>
    <w:rsid w:val="46071870"/>
    <w:rsid w:val="46166173"/>
    <w:rsid w:val="46675642"/>
    <w:rsid w:val="471B5CF4"/>
    <w:rsid w:val="48A520ED"/>
    <w:rsid w:val="48E312DF"/>
    <w:rsid w:val="48F2290F"/>
    <w:rsid w:val="49280885"/>
    <w:rsid w:val="494D60CB"/>
    <w:rsid w:val="498167F9"/>
    <w:rsid w:val="49A254CA"/>
    <w:rsid w:val="4AED0500"/>
    <w:rsid w:val="4B5A3C02"/>
    <w:rsid w:val="4C332F5B"/>
    <w:rsid w:val="4C4078A9"/>
    <w:rsid w:val="4C78493A"/>
    <w:rsid w:val="4CDB78A0"/>
    <w:rsid w:val="4CF2599C"/>
    <w:rsid w:val="4D182AF7"/>
    <w:rsid w:val="4D4132D2"/>
    <w:rsid w:val="4DDB60E4"/>
    <w:rsid w:val="4E3A2E6F"/>
    <w:rsid w:val="50134ED3"/>
    <w:rsid w:val="506A6ECE"/>
    <w:rsid w:val="508763A6"/>
    <w:rsid w:val="50FE2E8E"/>
    <w:rsid w:val="517239B1"/>
    <w:rsid w:val="51B53F7F"/>
    <w:rsid w:val="522A54D2"/>
    <w:rsid w:val="52513B14"/>
    <w:rsid w:val="52AD1693"/>
    <w:rsid w:val="52FB1D9F"/>
    <w:rsid w:val="53782E02"/>
    <w:rsid w:val="5434594E"/>
    <w:rsid w:val="54BD3F1C"/>
    <w:rsid w:val="5539298E"/>
    <w:rsid w:val="556F3844"/>
    <w:rsid w:val="558118B7"/>
    <w:rsid w:val="55C742B2"/>
    <w:rsid w:val="55F05C90"/>
    <w:rsid w:val="55FF67F6"/>
    <w:rsid w:val="56327390"/>
    <w:rsid w:val="56607E55"/>
    <w:rsid w:val="575417ED"/>
    <w:rsid w:val="575F2D44"/>
    <w:rsid w:val="57911DC9"/>
    <w:rsid w:val="588E227B"/>
    <w:rsid w:val="58A16A0D"/>
    <w:rsid w:val="58CD58A8"/>
    <w:rsid w:val="594A5CC2"/>
    <w:rsid w:val="59D12B0C"/>
    <w:rsid w:val="59E13929"/>
    <w:rsid w:val="5A2E06DB"/>
    <w:rsid w:val="5A65679F"/>
    <w:rsid w:val="5AE84D68"/>
    <w:rsid w:val="5B571490"/>
    <w:rsid w:val="5C053008"/>
    <w:rsid w:val="5C916FF1"/>
    <w:rsid w:val="5CAA6752"/>
    <w:rsid w:val="5CDF3BF0"/>
    <w:rsid w:val="5CF62693"/>
    <w:rsid w:val="5D147D5F"/>
    <w:rsid w:val="5D567E6C"/>
    <w:rsid w:val="5D7513E8"/>
    <w:rsid w:val="5D970421"/>
    <w:rsid w:val="5DBC1B41"/>
    <w:rsid w:val="5DE22F6E"/>
    <w:rsid w:val="5E12706B"/>
    <w:rsid w:val="5E915123"/>
    <w:rsid w:val="5F255E26"/>
    <w:rsid w:val="5F2F5C48"/>
    <w:rsid w:val="604A790F"/>
    <w:rsid w:val="6070339A"/>
    <w:rsid w:val="607944FB"/>
    <w:rsid w:val="608B1980"/>
    <w:rsid w:val="609F31E9"/>
    <w:rsid w:val="60AF4FBB"/>
    <w:rsid w:val="60B11DB3"/>
    <w:rsid w:val="60C41155"/>
    <w:rsid w:val="60DF7FA4"/>
    <w:rsid w:val="60EF1831"/>
    <w:rsid w:val="61323CDF"/>
    <w:rsid w:val="61513251"/>
    <w:rsid w:val="615C26CC"/>
    <w:rsid w:val="61B665B8"/>
    <w:rsid w:val="62217689"/>
    <w:rsid w:val="62912575"/>
    <w:rsid w:val="63243788"/>
    <w:rsid w:val="63594F03"/>
    <w:rsid w:val="639D6BE4"/>
    <w:rsid w:val="63A94B54"/>
    <w:rsid w:val="64A02E79"/>
    <w:rsid w:val="64A86D45"/>
    <w:rsid w:val="64C0648E"/>
    <w:rsid w:val="65447369"/>
    <w:rsid w:val="65765B69"/>
    <w:rsid w:val="65B101A8"/>
    <w:rsid w:val="65B97C3E"/>
    <w:rsid w:val="65D4746C"/>
    <w:rsid w:val="66586A87"/>
    <w:rsid w:val="66D1441F"/>
    <w:rsid w:val="67547037"/>
    <w:rsid w:val="67BF41B6"/>
    <w:rsid w:val="687131D0"/>
    <w:rsid w:val="68B26047"/>
    <w:rsid w:val="69424565"/>
    <w:rsid w:val="6959640C"/>
    <w:rsid w:val="69D12143"/>
    <w:rsid w:val="69D43385"/>
    <w:rsid w:val="69FC1495"/>
    <w:rsid w:val="6AD66FBE"/>
    <w:rsid w:val="6B47312E"/>
    <w:rsid w:val="6BB62ABA"/>
    <w:rsid w:val="6BBF7AC5"/>
    <w:rsid w:val="6C7C06EC"/>
    <w:rsid w:val="6CA867F2"/>
    <w:rsid w:val="6CD66AA6"/>
    <w:rsid w:val="6DD334A1"/>
    <w:rsid w:val="6EB1101F"/>
    <w:rsid w:val="6F6B3387"/>
    <w:rsid w:val="6FD40D21"/>
    <w:rsid w:val="6FD96904"/>
    <w:rsid w:val="70262B02"/>
    <w:rsid w:val="708E130C"/>
    <w:rsid w:val="70E640AC"/>
    <w:rsid w:val="70F4663E"/>
    <w:rsid w:val="718F578B"/>
    <w:rsid w:val="718F6215"/>
    <w:rsid w:val="71DD2DA2"/>
    <w:rsid w:val="722128CD"/>
    <w:rsid w:val="726F668B"/>
    <w:rsid w:val="72B03AD0"/>
    <w:rsid w:val="72DE7011"/>
    <w:rsid w:val="72EA6CAB"/>
    <w:rsid w:val="733F05D9"/>
    <w:rsid w:val="746367AC"/>
    <w:rsid w:val="74F62D7F"/>
    <w:rsid w:val="74FE53A1"/>
    <w:rsid w:val="75252CC5"/>
    <w:rsid w:val="75601C26"/>
    <w:rsid w:val="75A9536C"/>
    <w:rsid w:val="763D29B2"/>
    <w:rsid w:val="76467892"/>
    <w:rsid w:val="76EC4C37"/>
    <w:rsid w:val="776A1248"/>
    <w:rsid w:val="79443827"/>
    <w:rsid w:val="7956088D"/>
    <w:rsid w:val="798E4F07"/>
    <w:rsid w:val="7A494F94"/>
    <w:rsid w:val="7A5307E9"/>
    <w:rsid w:val="7A68074A"/>
    <w:rsid w:val="7BB062A3"/>
    <w:rsid w:val="7BF154D7"/>
    <w:rsid w:val="7C1C774F"/>
    <w:rsid w:val="7CBE65A1"/>
    <w:rsid w:val="7D0D459B"/>
    <w:rsid w:val="7D2703C0"/>
    <w:rsid w:val="7D410635"/>
    <w:rsid w:val="7D4B0359"/>
    <w:rsid w:val="7DE269D6"/>
    <w:rsid w:val="7E7463F0"/>
    <w:rsid w:val="7E863319"/>
    <w:rsid w:val="7E987771"/>
    <w:rsid w:val="7EB94BAE"/>
    <w:rsid w:val="7EE43306"/>
    <w:rsid w:val="7F096415"/>
    <w:rsid w:val="7F577789"/>
    <w:rsid w:val="7F911BD8"/>
    <w:rsid w:val="7FE719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52C06"/>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qFormat/>
    <w:rsid w:val="00A52C06"/>
    <w:pPr>
      <w:spacing w:after="120"/>
      <w:ind w:leftChars="700" w:left="1440" w:rightChars="700" w:right="700"/>
    </w:pPr>
  </w:style>
  <w:style w:type="table" w:styleId="a4">
    <w:name w:val="Table Grid"/>
    <w:basedOn w:val="a2"/>
    <w:qFormat/>
    <w:rsid w:val="00A52C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rsid w:val="00822DBD"/>
    <w:rPr>
      <w:sz w:val="18"/>
      <w:szCs w:val="18"/>
    </w:rPr>
  </w:style>
  <w:style w:type="character" w:customStyle="1" w:styleId="Char">
    <w:name w:val="批注框文本 Char"/>
    <w:basedOn w:val="a1"/>
    <w:link w:val="a5"/>
    <w:rsid w:val="00822DBD"/>
    <w:rPr>
      <w:rFonts w:ascii="Calibri" w:hAnsi="Calibri"/>
      <w:kern w:val="2"/>
      <w:sz w:val="18"/>
      <w:szCs w:val="18"/>
    </w:rPr>
  </w:style>
  <w:style w:type="paragraph" w:styleId="a6">
    <w:name w:val="header"/>
    <w:basedOn w:val="a"/>
    <w:link w:val="Char0"/>
    <w:rsid w:val="00822D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rsid w:val="00822DBD"/>
    <w:rPr>
      <w:rFonts w:ascii="Calibri" w:hAnsi="Calibri"/>
      <w:kern w:val="2"/>
      <w:sz w:val="18"/>
      <w:szCs w:val="18"/>
    </w:rPr>
  </w:style>
  <w:style w:type="paragraph" w:styleId="a7">
    <w:name w:val="footer"/>
    <w:basedOn w:val="a"/>
    <w:link w:val="Char1"/>
    <w:rsid w:val="00822DBD"/>
    <w:pPr>
      <w:tabs>
        <w:tab w:val="center" w:pos="4153"/>
        <w:tab w:val="right" w:pos="8306"/>
      </w:tabs>
      <w:snapToGrid w:val="0"/>
      <w:jc w:val="left"/>
    </w:pPr>
    <w:rPr>
      <w:sz w:val="18"/>
      <w:szCs w:val="18"/>
    </w:rPr>
  </w:style>
  <w:style w:type="character" w:customStyle="1" w:styleId="Char1">
    <w:name w:val="页脚 Char"/>
    <w:basedOn w:val="a1"/>
    <w:link w:val="a7"/>
    <w:rsid w:val="00822DBD"/>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966</Words>
  <Characters>5508</Characters>
  <DocSecurity>0</DocSecurity>
  <Lines>45</Lines>
  <Paragraphs>12</Paragraphs>
  <ScaleCrop>false</ScaleCrop>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2021-08-30T01:19:00Z</dcterms:created>
  <dcterms:modified xsi:type="dcterms:W3CDTF">2021-09-18T07:45:00Z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