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</w:t>
      </w:r>
      <w:r>
        <w:rPr>
          <w:rFonts w:ascii="宋体" w:hAnsi="宋体" w:eastAsia="宋体"/>
          <w:b/>
          <w:bCs/>
          <w:sz w:val="32"/>
          <w:szCs w:val="32"/>
        </w:rPr>
        <w:t>11课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/>
          <w:b/>
          <w:bCs/>
          <w:sz w:val="32"/>
          <w:szCs w:val="32"/>
        </w:rPr>
        <w:t>辽宋夏金元的经济与社会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一、农业和手工业的发展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1.农业：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15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1）耕作制度：一年两熟（稻麦复种制）或一年三熟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粮食产量大大提高。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15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（2）经济作物：①出现了固定种植经济作物的农户；②棉花在宋朝开始在内地种植，元朝得到推广（元代黄道婆），推动纺织业的发展。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15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（3）户口增长：北宋末年人口突破一亿。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2.手工业：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1）制瓷业：①宋朝：五大名窑（汝、哥、定、官、钧）；②元朝：青花瓷和釉里红；③宋元时期，瓷器大量出口海外成为继丝绸之后中华文明新的物质象征。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（2）矿冶业：北宋煤的开采量很大，都城东京居民普遍用煤作燃料；金属冶炼的产量和质量提高。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（3）印刷业：宋元时期发展迅速，推动文化普及，带动造纸业的发展。毕昇活字印刷术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（4）纺织业：元代黄道婆推广先进的棉纺织技术；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二、商业和城市的繁荣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1.商业：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1）贸易：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①宋与辽夏金之间经济往来密切，</w:t>
      </w:r>
      <w:r>
        <w:rPr>
          <w:rFonts w:ascii="宋体" w:hAnsi="宋体" w:eastAsia="宋体"/>
          <w:b/>
          <w:bCs/>
          <w:sz w:val="24"/>
          <w:szCs w:val="24"/>
        </w:rPr>
        <w:t>官方</w:t>
      </w:r>
      <w:r>
        <w:rPr>
          <w:rFonts w:ascii="宋体" w:hAnsi="宋体" w:eastAsia="宋体"/>
          <w:sz w:val="24"/>
          <w:szCs w:val="24"/>
        </w:rPr>
        <w:t>设</w:t>
      </w:r>
      <w:r>
        <w:rPr>
          <w:rFonts w:ascii="宋体" w:hAnsi="宋体" w:eastAsia="宋体"/>
          <w:b/>
          <w:bCs/>
          <w:sz w:val="24"/>
          <w:szCs w:val="24"/>
        </w:rPr>
        <w:t>榷场</w:t>
      </w:r>
      <w:r>
        <w:rPr>
          <w:rFonts w:ascii="宋体" w:hAnsi="宋体" w:eastAsia="宋体"/>
          <w:sz w:val="24"/>
          <w:szCs w:val="24"/>
        </w:rPr>
        <w:t>进行互市贸易，</w:t>
      </w:r>
      <w:r>
        <w:rPr>
          <w:rFonts w:ascii="宋体" w:hAnsi="宋体" w:eastAsia="宋体"/>
          <w:b/>
          <w:bCs/>
          <w:sz w:val="24"/>
          <w:szCs w:val="24"/>
        </w:rPr>
        <w:t>民间贸易</w:t>
      </w:r>
      <w:r>
        <w:rPr>
          <w:rFonts w:ascii="宋体" w:hAnsi="宋体" w:eastAsia="宋体"/>
          <w:sz w:val="24"/>
          <w:szCs w:val="24"/>
        </w:rPr>
        <w:t>十分活跃。②宋元时期海外贸易非常繁荣，外贸税收成为国库重要财源；主要外贸港口有广州、泉州、明州。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（2）货币：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①商品流通规模大，货币需求剧增；②北宋出现世界上最早的纸币（“交子”）；③元朝将纸币作为主币发行。外贸税收成为宋元的重要财源；主要港口广州.泉州.明州。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（3）打破严格的坊市制，商业活动不再受时间和空间限制。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（4）官府不再直接监管商业活动。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2.城市：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①出现超过百万人口的城市，市场活跃，娱乐活动丰富多彩，如北宋东京和南宋临安及</w:t>
      </w:r>
      <w:r>
        <w:rPr>
          <w:rFonts w:ascii="宋体" w:hAnsi="宋体" w:eastAsia="宋体"/>
          <w:sz w:val="24"/>
          <w:szCs w:val="24"/>
        </w:rPr>
        <w:t>元代杭州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元大都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②杭州被称为“世界最富丽名贵之城”；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③元大都是当时北方最大的经济中心和商品集散地。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特点：①突破坊市空间；②突破时间限制③城市的经济功能增强。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3.从两汉到宋元我国对外交往的特点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1）先以陆路贸易为主，后以海路贸易为主，汉——陆路；唐——海陆并举；宋元——海路。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2）官方贸易不以盈利为目的，而着眼于加强友好往来。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3）海外贸易伴随着文化交流：西方商人给中国带来宗教；中国四大发明等科技也相继西传。（东学西传）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4）对外贸易促进了民族融合（如：回族的形成）。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三、经济重心南移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1.主要原因：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①北方战乱，人口南迁，带去了大量的劳动力和先进生产技术。②江南地区的战争相对较少，社会秩序较安定。③南方优越的自然地理条件。④南北方人民的共同努力。⑤南方统治者较重视发展经济。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①魏晋南北朝时，经济中心开始南迁，但经济重心仍在北方。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②唐朝安史之乱后，南方的经济实力渐渐超过北方，南北经济发展渐趋平衡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③南宋时，经济重心南移完成（南方成为经济重心，“苏湖熟，天下足”，“国家根本，仰给江南”）。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④元朝南北经济差异继续扩大：全国大部分人口和税收集中于江南地区；政府重开大运河以将南方财赋北运；开辟长途海运航线，运输江南粮食。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3.影响：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南方经济发展推动了文化教育的进步及文化重心的南移（科举考试采取南北分卷制度；江浙一带成为人才集中的地区）；②推动南方城市的迅速发展；③促进海上贸易的发展；④促进南方户口的增长，户口分布南多北少的格局定型；⑤促进南方各民族的交融；⑥导致南方某些地区过度开发，一定程度上破坏了生态环境，影响经济的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四、社会的变化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1.表现：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①门第观念淡化（“取士不问家世，婚姻不问阀阅”）；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②社会成员身份趋于平等（贱民数量减少，奴婢更多来自雇佣；无地农民较少受到契约关系以外的人身束缚）；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③政府放松对社会的控制（土地买卖、典当基本不受政府干预，“贫富无定势，田宅无定主”）。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2.原因：①经济的发展；②世家大族的衰落；③科举制的实行。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B3D08"/>
    <w:rsid w:val="591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2021-08-20T07:02:00Z</dcterms:created>
  <dcterms:modified xsi:type="dcterms:W3CDTF">2021-08-20T07:03:11Z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