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2108" w:firstLineChars="1000"/>
        <w:rPr>
          <w:rFonts w:asciiTheme="minorEastAsia" w:hAnsiTheme="minorEastAsia" w:eastAsiaTheme="minorEastAsia"/>
          <w:bCs/>
          <w:szCs w:val="21"/>
        </w:rPr>
      </w:pPr>
      <w:bookmarkStart w:id="0" w:name="_GoBack"/>
      <w:bookmarkEnd w:id="0"/>
      <w:r>
        <w:rPr>
          <w:rFonts w:hint="eastAsia" w:asciiTheme="minorEastAsia" w:hAnsiTheme="minorEastAsia" w:eastAsiaTheme="minorEastAsia"/>
          <w:b/>
          <w:bCs/>
          <w:szCs w:val="21"/>
        </w:rPr>
        <w:t>第</w:t>
      </w:r>
      <w:r>
        <w:rPr>
          <w:rFonts w:asciiTheme="minorEastAsia" w:hAnsiTheme="minorEastAsia" w:eastAsiaTheme="minorEastAsia"/>
          <w:b/>
          <w:bCs/>
          <w:szCs w:val="21"/>
        </w:rPr>
        <w:t>16课　中国赋税制度的演变</w:t>
      </w:r>
      <w:r>
        <w:rPr>
          <w:rFonts w:hint="eastAsia" w:asciiTheme="minorEastAsia" w:hAnsiTheme="minorEastAsia" w:eastAsiaTheme="minorEastAsia"/>
          <w:b/>
          <w:bCs/>
          <w:szCs w:val="21"/>
        </w:rPr>
        <w:t>（导学案）</w:t>
      </w:r>
    </w:p>
    <w:p>
      <w:pPr>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w:t>
      </w:r>
      <w:r>
        <w:rPr>
          <w:rFonts w:hint="eastAsia" w:asciiTheme="minorEastAsia" w:hAnsiTheme="minorEastAsia" w:eastAsiaTheme="minorEastAsia"/>
          <w:b/>
          <w:bCs/>
          <w:szCs w:val="21"/>
        </w:rPr>
        <w:t>基础扫描</w:t>
      </w:r>
      <w:r>
        <w:rPr>
          <w:rFonts w:hint="eastAsia" w:asciiTheme="minorEastAsia" w:hAnsiTheme="minorEastAsia" w:eastAsiaTheme="minorEastAsia"/>
          <w:bCs/>
          <w:szCs w:val="21"/>
        </w:rPr>
        <w:t>】</w:t>
      </w:r>
    </w:p>
    <w:p>
      <w:pPr>
        <w:spacing w:line="300" w:lineRule="auto"/>
        <w:rPr>
          <w:rFonts w:asciiTheme="minorEastAsia" w:hAnsiTheme="minorEastAsia" w:eastAsiaTheme="minorEastAsia"/>
          <w:b/>
          <w:szCs w:val="24"/>
        </w:rPr>
      </w:pPr>
      <w:r>
        <w:rPr>
          <w:rFonts w:hint="eastAsia" w:asciiTheme="minorEastAsia" w:hAnsiTheme="minorEastAsia" w:eastAsiaTheme="minorEastAsia"/>
          <w:b/>
          <w:szCs w:val="24"/>
        </w:rPr>
        <w:t>一、中国古代的赋役制度</w:t>
      </w:r>
    </w:p>
    <w:p>
      <w:pPr>
        <w:spacing w:line="300" w:lineRule="auto"/>
        <w:rPr>
          <w:rFonts w:asciiTheme="minorEastAsia" w:hAnsiTheme="minorEastAsia" w:eastAsiaTheme="minorEastAsia"/>
          <w:szCs w:val="24"/>
        </w:rPr>
      </w:pPr>
      <w:r>
        <w:rPr>
          <w:rFonts w:asciiTheme="minorEastAsia" w:hAnsiTheme="minorEastAsia" w:eastAsiaTheme="minorEastAsia"/>
          <w:szCs w:val="24"/>
        </w:rPr>
        <w:t>1．秦汉时期</w:t>
      </w:r>
    </w:p>
    <w:p>
      <w:pPr>
        <w:spacing w:line="300" w:lineRule="auto"/>
        <w:rPr>
          <w:rFonts w:asciiTheme="minorEastAsia" w:hAnsiTheme="minorEastAsia" w:eastAsiaTheme="minorEastAsia"/>
          <w:szCs w:val="24"/>
        </w:rPr>
      </w:pPr>
      <w:r>
        <w:rPr>
          <w:rFonts w:asciiTheme="minorEastAsia" w:hAnsiTheme="minorEastAsia" w:eastAsiaTheme="minorEastAsia"/>
          <w:szCs w:val="24"/>
        </w:rPr>
        <w:t>(1)田赋</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①秦朝田赋税率极高，史称“收泰半之赋”。</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②汉初，田赋税率大大降低。汉高祖实行_______的税率，到汉景帝的时候改为三十税一。</w:t>
      </w:r>
    </w:p>
    <w:p>
      <w:pPr>
        <w:spacing w:line="300" w:lineRule="auto"/>
        <w:rPr>
          <w:rFonts w:asciiTheme="minorEastAsia" w:hAnsiTheme="minorEastAsia" w:eastAsiaTheme="minorEastAsia"/>
          <w:szCs w:val="24"/>
        </w:rPr>
      </w:pPr>
      <w:r>
        <w:rPr>
          <w:rFonts w:asciiTheme="minorEastAsia" w:hAnsiTheme="minorEastAsia" w:eastAsiaTheme="minorEastAsia"/>
          <w:szCs w:val="24"/>
        </w:rPr>
        <w:t>(2)人头税</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①秦朝向人民征收极重的口赋。</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②汉朝时，分口赋、算赋，不分男女，</w:t>
      </w:r>
      <w:r>
        <w:rPr>
          <w:rFonts w:asciiTheme="minorEastAsia" w:hAnsiTheme="minorEastAsia" w:eastAsiaTheme="minorEastAsia"/>
          <w:szCs w:val="24"/>
        </w:rPr>
        <w:t>7－14岁每人每年缴口赋20钱，汉武帝以后加征3钱，15－56岁每人每年出算赋120钱，</w:t>
      </w:r>
      <w:r>
        <w:rPr>
          <w:rFonts w:hint="eastAsia" w:asciiTheme="minorEastAsia" w:hAnsiTheme="minorEastAsia" w:eastAsiaTheme="minorEastAsia"/>
          <w:szCs w:val="24"/>
        </w:rPr>
        <w:t>_______</w:t>
      </w:r>
      <w:r>
        <w:rPr>
          <w:rFonts w:asciiTheme="minorEastAsia" w:hAnsiTheme="minorEastAsia" w:eastAsiaTheme="minorEastAsia"/>
          <w:szCs w:val="24"/>
        </w:rPr>
        <w:t>和奴婢的算赋钱还要加倍。</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③汉朝还征收财产税，甚至农民饲养六畜都要缴税。</w:t>
      </w:r>
    </w:p>
    <w:p>
      <w:pPr>
        <w:spacing w:line="300" w:lineRule="auto"/>
        <w:rPr>
          <w:rFonts w:asciiTheme="minorEastAsia" w:hAnsiTheme="minorEastAsia" w:eastAsiaTheme="minorEastAsia"/>
          <w:szCs w:val="24"/>
        </w:rPr>
      </w:pPr>
      <w:r>
        <w:rPr>
          <w:rFonts w:asciiTheme="minorEastAsia" w:hAnsiTheme="minorEastAsia" w:eastAsiaTheme="minorEastAsia"/>
          <w:szCs w:val="24"/>
        </w:rPr>
        <w:t>(3)徭役</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①秦汉徭役有更卒、_______、戍卒三种。</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②更卒徭役的法定服务期限是一个月，承担修筑城垣、道路、河渠等繁重劳动。正卒役期一般是两年。戍卒役期一般是一年。</w:t>
      </w:r>
    </w:p>
    <w:p>
      <w:pPr>
        <w:spacing w:line="300" w:lineRule="auto"/>
        <w:rPr>
          <w:rFonts w:asciiTheme="minorEastAsia" w:hAnsiTheme="minorEastAsia" w:eastAsiaTheme="minorEastAsia"/>
          <w:szCs w:val="24"/>
        </w:rPr>
      </w:pPr>
      <w:r>
        <w:rPr>
          <w:rFonts w:asciiTheme="minorEastAsia" w:hAnsiTheme="minorEastAsia" w:eastAsiaTheme="minorEastAsia"/>
          <w:szCs w:val="24"/>
        </w:rPr>
        <w:t>2．隋唐时期</w:t>
      </w:r>
    </w:p>
    <w:p>
      <w:pPr>
        <w:spacing w:line="300" w:lineRule="auto"/>
        <w:rPr>
          <w:rFonts w:asciiTheme="minorEastAsia" w:hAnsiTheme="minorEastAsia" w:eastAsiaTheme="minorEastAsia"/>
          <w:szCs w:val="24"/>
        </w:rPr>
      </w:pPr>
      <w:r>
        <w:rPr>
          <w:rFonts w:asciiTheme="minorEastAsia" w:hAnsiTheme="minorEastAsia" w:eastAsiaTheme="minorEastAsia"/>
          <w:szCs w:val="24"/>
        </w:rPr>
        <w:t>(1)隋朝主要向民众征收租调役。</w:t>
      </w:r>
    </w:p>
    <w:p>
      <w:pPr>
        <w:spacing w:line="300" w:lineRule="auto"/>
        <w:rPr>
          <w:rFonts w:asciiTheme="minorEastAsia" w:hAnsiTheme="minorEastAsia" w:eastAsiaTheme="minorEastAsia"/>
          <w:szCs w:val="24"/>
        </w:rPr>
      </w:pPr>
      <w:r>
        <w:rPr>
          <w:rFonts w:asciiTheme="minorEastAsia" w:hAnsiTheme="minorEastAsia" w:eastAsiaTheme="minorEastAsia"/>
          <w:szCs w:val="24"/>
        </w:rPr>
        <w:t>(2)唐朝实行</w:t>
      </w:r>
      <w:r>
        <w:rPr>
          <w:rFonts w:hint="eastAsia" w:asciiTheme="minorEastAsia" w:hAnsiTheme="minorEastAsia" w:eastAsiaTheme="minorEastAsia"/>
          <w:szCs w:val="24"/>
        </w:rPr>
        <w:t>________</w:t>
      </w:r>
      <w:r>
        <w:rPr>
          <w:rFonts w:asciiTheme="minorEastAsia" w:hAnsiTheme="minorEastAsia" w:eastAsiaTheme="minorEastAsia"/>
          <w:szCs w:val="24"/>
        </w:rPr>
        <w:t>，租、调之外的役，用“庸”代替。</w:t>
      </w:r>
    </w:p>
    <w:p>
      <w:pPr>
        <w:spacing w:line="300" w:lineRule="auto"/>
        <w:rPr>
          <w:rFonts w:asciiTheme="minorEastAsia" w:hAnsiTheme="minorEastAsia" w:eastAsiaTheme="minorEastAsia"/>
          <w:szCs w:val="24"/>
        </w:rPr>
      </w:pPr>
      <w:r>
        <w:rPr>
          <w:rFonts w:asciiTheme="minorEastAsia" w:hAnsiTheme="minorEastAsia" w:eastAsiaTheme="minorEastAsia"/>
          <w:szCs w:val="24"/>
        </w:rPr>
        <w:t>(3)建中元年(780年)，唐朝政府改行</w:t>
      </w:r>
      <w:r>
        <w:rPr>
          <w:rFonts w:hint="eastAsia" w:asciiTheme="minorEastAsia" w:hAnsiTheme="minorEastAsia" w:eastAsiaTheme="minorEastAsia"/>
          <w:szCs w:val="24"/>
        </w:rPr>
        <w:t>_______</w:t>
      </w:r>
      <w:r>
        <w:rPr>
          <w:rFonts w:asciiTheme="minorEastAsia" w:hAnsiTheme="minorEastAsia" w:eastAsiaTheme="minorEastAsia"/>
          <w:szCs w:val="24"/>
        </w:rPr>
        <w:t>，按田亩征收地税，按人丁、资产征收户税，分夏、秋两次征收。</w:t>
      </w:r>
    </w:p>
    <w:p>
      <w:pPr>
        <w:spacing w:line="300" w:lineRule="auto"/>
        <w:rPr>
          <w:rFonts w:asciiTheme="minorEastAsia" w:hAnsiTheme="minorEastAsia" w:eastAsiaTheme="minorEastAsia"/>
          <w:szCs w:val="24"/>
        </w:rPr>
      </w:pPr>
      <w:r>
        <w:rPr>
          <w:rFonts w:asciiTheme="minorEastAsia" w:hAnsiTheme="minorEastAsia" w:eastAsiaTheme="minorEastAsia"/>
          <w:szCs w:val="24"/>
        </w:rPr>
        <w:t>3．宋朝</w:t>
      </w:r>
    </w:p>
    <w:p>
      <w:pPr>
        <w:spacing w:line="300" w:lineRule="auto"/>
        <w:rPr>
          <w:rFonts w:asciiTheme="minorEastAsia" w:hAnsiTheme="minorEastAsia" w:eastAsiaTheme="minorEastAsia"/>
          <w:szCs w:val="24"/>
        </w:rPr>
      </w:pPr>
      <w:r>
        <w:rPr>
          <w:rFonts w:asciiTheme="minorEastAsia" w:hAnsiTheme="minorEastAsia" w:eastAsiaTheme="minorEastAsia"/>
          <w:szCs w:val="24"/>
        </w:rPr>
        <w:t>(1)征收两税，但附加税繁杂多变，往往超过正税数倍。</w:t>
      </w:r>
    </w:p>
    <w:p>
      <w:pPr>
        <w:spacing w:line="300" w:lineRule="auto"/>
        <w:rPr>
          <w:rFonts w:asciiTheme="minorEastAsia" w:hAnsiTheme="minorEastAsia" w:eastAsiaTheme="minorEastAsia"/>
          <w:szCs w:val="24"/>
        </w:rPr>
      </w:pPr>
      <w:r>
        <w:rPr>
          <w:rFonts w:asciiTheme="minorEastAsia" w:hAnsiTheme="minorEastAsia" w:eastAsiaTheme="minorEastAsia"/>
          <w:szCs w:val="24"/>
        </w:rPr>
        <w:t>(2)宋朝除了征收代役金外，还经常再派发各种徭役。</w:t>
      </w:r>
    </w:p>
    <w:p>
      <w:pPr>
        <w:spacing w:line="300" w:lineRule="auto"/>
        <w:rPr>
          <w:rFonts w:asciiTheme="minorEastAsia" w:hAnsiTheme="minorEastAsia" w:eastAsiaTheme="minorEastAsia"/>
          <w:szCs w:val="24"/>
        </w:rPr>
      </w:pPr>
      <w:r>
        <w:rPr>
          <w:rFonts w:asciiTheme="minorEastAsia" w:hAnsiTheme="minorEastAsia" w:eastAsiaTheme="minorEastAsia"/>
          <w:szCs w:val="24"/>
        </w:rPr>
        <w:t>(3)王安石推行</w:t>
      </w:r>
      <w:r>
        <w:rPr>
          <w:rFonts w:hint="eastAsia" w:asciiTheme="minorEastAsia" w:hAnsiTheme="minorEastAsia" w:eastAsiaTheme="minorEastAsia"/>
          <w:szCs w:val="24"/>
        </w:rPr>
        <w:t>_______</w:t>
      </w:r>
      <w:r>
        <w:rPr>
          <w:rFonts w:asciiTheme="minorEastAsia" w:hAnsiTheme="minorEastAsia" w:eastAsiaTheme="minorEastAsia"/>
          <w:szCs w:val="24"/>
        </w:rPr>
        <w:t>。</w:t>
      </w:r>
    </w:p>
    <w:p>
      <w:pPr>
        <w:spacing w:line="300" w:lineRule="auto"/>
        <w:rPr>
          <w:rFonts w:asciiTheme="minorEastAsia" w:hAnsiTheme="minorEastAsia" w:eastAsiaTheme="minorEastAsia"/>
          <w:szCs w:val="24"/>
        </w:rPr>
      </w:pPr>
      <w:r>
        <w:rPr>
          <w:rFonts w:asciiTheme="minorEastAsia" w:hAnsiTheme="minorEastAsia" w:eastAsiaTheme="minorEastAsia"/>
          <w:szCs w:val="24"/>
        </w:rPr>
        <w:t>4．元朝：基本上沿袭唐朝的租庸调与两税法，分别施行于北方和南方。元朝在税粮外又有“科差”。</w:t>
      </w:r>
    </w:p>
    <w:p>
      <w:pPr>
        <w:spacing w:line="300" w:lineRule="auto"/>
        <w:rPr>
          <w:rFonts w:asciiTheme="minorEastAsia" w:hAnsiTheme="minorEastAsia" w:eastAsiaTheme="minorEastAsia"/>
          <w:szCs w:val="24"/>
        </w:rPr>
      </w:pPr>
      <w:r>
        <w:rPr>
          <w:rFonts w:asciiTheme="minorEastAsia" w:hAnsiTheme="minorEastAsia" w:eastAsiaTheme="minorEastAsia"/>
          <w:szCs w:val="24"/>
        </w:rPr>
        <w:t>5．明清</w:t>
      </w:r>
    </w:p>
    <w:p>
      <w:pPr>
        <w:spacing w:line="300" w:lineRule="auto"/>
        <w:rPr>
          <w:rFonts w:asciiTheme="minorEastAsia" w:hAnsiTheme="minorEastAsia" w:eastAsiaTheme="minorEastAsia"/>
          <w:szCs w:val="24"/>
        </w:rPr>
      </w:pPr>
      <w:r>
        <w:rPr>
          <w:rFonts w:asciiTheme="minorEastAsia" w:hAnsiTheme="minorEastAsia" w:eastAsiaTheme="minorEastAsia"/>
          <w:szCs w:val="24"/>
        </w:rPr>
        <w:t>(1)明初赋税分夏税、秋粮两次征收。正统年间，江南部分税粮折银征收送赴北京，称“</w:t>
      </w:r>
      <w:r>
        <w:rPr>
          <w:rFonts w:hint="eastAsia" w:asciiTheme="minorEastAsia" w:hAnsiTheme="minorEastAsia" w:eastAsiaTheme="minorEastAsia"/>
          <w:szCs w:val="24"/>
        </w:rPr>
        <w:t>_________</w:t>
      </w:r>
      <w:r>
        <w:rPr>
          <w:rFonts w:asciiTheme="minorEastAsia" w:hAnsiTheme="minorEastAsia" w:eastAsiaTheme="minorEastAsia"/>
          <w:szCs w:val="24"/>
        </w:rPr>
        <w:t>”。</w:t>
      </w:r>
    </w:p>
    <w:p>
      <w:pPr>
        <w:spacing w:line="300" w:lineRule="auto"/>
        <w:rPr>
          <w:rFonts w:asciiTheme="minorEastAsia" w:hAnsiTheme="minorEastAsia" w:eastAsiaTheme="minorEastAsia"/>
          <w:szCs w:val="24"/>
        </w:rPr>
      </w:pPr>
      <w:r>
        <w:rPr>
          <w:rFonts w:asciiTheme="minorEastAsia" w:hAnsiTheme="minorEastAsia" w:eastAsiaTheme="minorEastAsia"/>
          <w:szCs w:val="24"/>
        </w:rPr>
        <w:t>(2)明朝后期，张居正在全国推行</w:t>
      </w:r>
      <w:r>
        <w:rPr>
          <w:rFonts w:hint="eastAsia" w:asciiTheme="minorEastAsia" w:hAnsiTheme="minorEastAsia" w:eastAsiaTheme="minorEastAsia"/>
          <w:szCs w:val="24"/>
        </w:rPr>
        <w:t>_________</w:t>
      </w:r>
      <w:r>
        <w:rPr>
          <w:rFonts w:asciiTheme="minorEastAsia" w:hAnsiTheme="minorEastAsia" w:eastAsiaTheme="minorEastAsia"/>
          <w:szCs w:val="24"/>
        </w:rPr>
        <w:t>。</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①内容：实行赋役合并、一概折银。</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②意义：一条鞭法是中国赋役制度上的重大变革。</w:t>
      </w:r>
    </w:p>
    <w:p>
      <w:pPr>
        <w:spacing w:line="300" w:lineRule="auto"/>
        <w:rPr>
          <w:rFonts w:asciiTheme="minorEastAsia" w:hAnsiTheme="minorEastAsia" w:eastAsiaTheme="minorEastAsia"/>
          <w:szCs w:val="24"/>
        </w:rPr>
      </w:pPr>
      <w:r>
        <w:rPr>
          <w:rFonts w:asciiTheme="minorEastAsia" w:hAnsiTheme="minorEastAsia" w:eastAsiaTheme="minorEastAsia"/>
          <w:szCs w:val="24"/>
        </w:rPr>
        <w:t>(3)清朝</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①内容：康熙规定“滋生人丁，永不加赋”。雍正帝实行“_________”。</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②意义：中国历史上存在了约</w:t>
      </w:r>
      <w:r>
        <w:rPr>
          <w:rFonts w:asciiTheme="minorEastAsia" w:hAnsiTheme="minorEastAsia" w:eastAsiaTheme="minorEastAsia"/>
          <w:szCs w:val="24"/>
        </w:rPr>
        <w:t>2000年的</w:t>
      </w:r>
      <w:r>
        <w:rPr>
          <w:rFonts w:hint="eastAsia" w:asciiTheme="minorEastAsia" w:hAnsiTheme="minorEastAsia" w:eastAsiaTheme="minorEastAsia"/>
          <w:szCs w:val="24"/>
        </w:rPr>
        <w:t>_________</w:t>
      </w:r>
      <w:r>
        <w:rPr>
          <w:rFonts w:asciiTheme="minorEastAsia" w:hAnsiTheme="minorEastAsia" w:eastAsiaTheme="minorEastAsia"/>
          <w:szCs w:val="24"/>
        </w:rPr>
        <w:t>彻底废除，国家对百姓的人身束缚进一步减弱。</w:t>
      </w:r>
    </w:p>
    <w:p>
      <w:pPr>
        <w:spacing w:line="300" w:lineRule="auto"/>
        <w:rPr>
          <w:rFonts w:asciiTheme="minorEastAsia" w:hAnsiTheme="minorEastAsia" w:eastAsiaTheme="minorEastAsia"/>
          <w:b/>
          <w:szCs w:val="24"/>
        </w:rPr>
      </w:pPr>
      <w:r>
        <w:rPr>
          <w:rFonts w:hint="eastAsia" w:asciiTheme="minorEastAsia" w:hAnsiTheme="minorEastAsia" w:eastAsiaTheme="minorEastAsia"/>
          <w:b/>
          <w:szCs w:val="24"/>
        </w:rPr>
        <w:t>二、关税与个人所得税制度的起源与演变</w:t>
      </w:r>
    </w:p>
    <w:p>
      <w:pPr>
        <w:spacing w:line="300" w:lineRule="auto"/>
        <w:rPr>
          <w:rFonts w:asciiTheme="minorEastAsia" w:hAnsiTheme="minorEastAsia" w:eastAsiaTheme="minorEastAsia"/>
          <w:szCs w:val="24"/>
        </w:rPr>
      </w:pPr>
      <w:r>
        <w:rPr>
          <w:rFonts w:asciiTheme="minorEastAsia" w:hAnsiTheme="minorEastAsia" w:eastAsiaTheme="minorEastAsia"/>
          <w:szCs w:val="24"/>
        </w:rPr>
        <w:t>1．关税制度</w:t>
      </w:r>
    </w:p>
    <w:tbl>
      <w:tblPr>
        <w:tblStyle w:val="8"/>
        <w:tblW w:w="44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6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461" w:type="pct"/>
            <w:shd w:val="clear" w:color="auto" w:fill="auto"/>
            <w:vAlign w:val="center"/>
          </w:tcPr>
          <w:p>
            <w:pPr>
              <w:spacing w:line="300" w:lineRule="auto"/>
              <w:rPr>
                <w:rFonts w:asciiTheme="minorEastAsia" w:hAnsiTheme="minorEastAsia" w:eastAsiaTheme="minorEastAsia"/>
                <w:szCs w:val="24"/>
              </w:rPr>
            </w:pPr>
            <w:r>
              <w:rPr>
                <w:rFonts w:asciiTheme="minorEastAsia" w:hAnsiTheme="minorEastAsia" w:eastAsiaTheme="minorEastAsia"/>
                <w:szCs w:val="24"/>
              </w:rPr>
              <w:t>时期</w:t>
            </w:r>
          </w:p>
        </w:tc>
        <w:tc>
          <w:tcPr>
            <w:tcW w:w="4539" w:type="pct"/>
            <w:shd w:val="clear" w:color="auto" w:fill="auto"/>
            <w:vAlign w:val="center"/>
          </w:tcPr>
          <w:p>
            <w:pPr>
              <w:spacing w:line="300" w:lineRule="auto"/>
              <w:rPr>
                <w:rFonts w:asciiTheme="minorEastAsia" w:hAnsiTheme="minorEastAsia" w:eastAsiaTheme="minorEastAsia"/>
                <w:szCs w:val="24"/>
              </w:rPr>
            </w:pPr>
            <w:r>
              <w:rPr>
                <w:rFonts w:asciiTheme="minorEastAsia" w:hAnsiTheme="minorEastAsia" w:eastAsiaTheme="minorEastAsia"/>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61" w:type="pct"/>
            <w:shd w:val="clear" w:color="auto" w:fill="auto"/>
            <w:vAlign w:val="center"/>
          </w:tcPr>
          <w:p>
            <w:pPr>
              <w:spacing w:line="300" w:lineRule="auto"/>
              <w:rPr>
                <w:rFonts w:asciiTheme="minorEastAsia" w:hAnsiTheme="minorEastAsia" w:eastAsiaTheme="minorEastAsia"/>
                <w:szCs w:val="24"/>
              </w:rPr>
            </w:pPr>
            <w:r>
              <w:rPr>
                <w:rFonts w:asciiTheme="minorEastAsia" w:hAnsiTheme="minorEastAsia" w:eastAsiaTheme="minorEastAsia"/>
                <w:szCs w:val="24"/>
              </w:rPr>
              <w:t>古代</w:t>
            </w:r>
          </w:p>
        </w:tc>
        <w:tc>
          <w:tcPr>
            <w:tcW w:w="4539" w:type="pct"/>
            <w:shd w:val="clear" w:color="auto" w:fill="auto"/>
            <w:vAlign w:val="center"/>
          </w:tcPr>
          <w:p>
            <w:pPr>
              <w:spacing w:line="300" w:lineRule="auto"/>
              <w:rPr>
                <w:rFonts w:asciiTheme="minorEastAsia" w:hAnsiTheme="minorEastAsia" w:eastAsiaTheme="minorEastAsia"/>
                <w:szCs w:val="24"/>
              </w:rPr>
            </w:pPr>
            <w:r>
              <w:rPr>
                <w:rFonts w:asciiTheme="minorEastAsia" w:hAnsiTheme="minorEastAsia" w:eastAsiaTheme="minorEastAsia"/>
                <w:szCs w:val="24"/>
              </w:rPr>
              <w:t>①中国的关税最早出现在</w:t>
            </w:r>
            <w:r>
              <w:rPr>
                <w:rFonts w:hint="eastAsia" w:asciiTheme="minorEastAsia" w:hAnsiTheme="minorEastAsia" w:eastAsiaTheme="minorEastAsia"/>
                <w:szCs w:val="24"/>
              </w:rPr>
              <w:t>_______</w:t>
            </w:r>
            <w:r>
              <w:rPr>
                <w:rFonts w:asciiTheme="minorEastAsia" w:hAnsiTheme="minorEastAsia" w:eastAsiaTheme="minorEastAsia"/>
                <w:szCs w:val="24"/>
              </w:rPr>
              <w:t>时期</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②</w:t>
            </w:r>
            <w:r>
              <w:rPr>
                <w:rFonts w:asciiTheme="minorEastAsia" w:hAnsiTheme="minorEastAsia" w:eastAsiaTheme="minorEastAsia"/>
                <w:szCs w:val="24"/>
              </w:rPr>
              <w:t>存在国内关税和与国境关税并立的现象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461" w:type="pct"/>
            <w:shd w:val="clear" w:color="auto" w:fill="auto"/>
            <w:vAlign w:val="center"/>
          </w:tcPr>
          <w:p>
            <w:pPr>
              <w:spacing w:line="300" w:lineRule="auto"/>
              <w:rPr>
                <w:rFonts w:asciiTheme="minorEastAsia" w:hAnsiTheme="minorEastAsia" w:eastAsiaTheme="minorEastAsia"/>
                <w:szCs w:val="24"/>
              </w:rPr>
            </w:pPr>
            <w:r>
              <w:rPr>
                <w:rFonts w:asciiTheme="minorEastAsia" w:hAnsiTheme="minorEastAsia" w:eastAsiaTheme="minorEastAsia"/>
                <w:szCs w:val="24"/>
              </w:rPr>
              <w:t>近代</w:t>
            </w:r>
          </w:p>
        </w:tc>
        <w:tc>
          <w:tcPr>
            <w:tcW w:w="4539" w:type="pct"/>
            <w:shd w:val="clear" w:color="auto" w:fill="auto"/>
            <w:vAlign w:val="center"/>
          </w:tcPr>
          <w:p>
            <w:pPr>
              <w:spacing w:line="300" w:lineRule="auto"/>
              <w:rPr>
                <w:rFonts w:asciiTheme="minorEastAsia" w:hAnsiTheme="minorEastAsia" w:eastAsiaTheme="minorEastAsia"/>
                <w:szCs w:val="24"/>
              </w:rPr>
            </w:pPr>
            <w:r>
              <w:rPr>
                <w:rFonts w:asciiTheme="minorEastAsia" w:hAnsiTheme="minorEastAsia" w:eastAsiaTheme="minorEastAsia"/>
                <w:szCs w:val="24"/>
              </w:rPr>
              <w:t>①</w:t>
            </w:r>
            <w:r>
              <w:rPr>
                <w:rFonts w:hint="eastAsia" w:asciiTheme="minorEastAsia" w:hAnsiTheme="minorEastAsia" w:eastAsiaTheme="minorEastAsia"/>
                <w:szCs w:val="24"/>
              </w:rPr>
              <w:t>_________</w:t>
            </w:r>
            <w:r>
              <w:rPr>
                <w:rFonts w:asciiTheme="minorEastAsia" w:hAnsiTheme="minorEastAsia" w:eastAsiaTheme="minorEastAsia"/>
                <w:szCs w:val="24"/>
              </w:rPr>
              <w:t>后中国开始丧失关税自主权</w:t>
            </w:r>
            <w:r>
              <w:rPr>
                <w:rFonts w:hint="eastAsia" w:asciiTheme="minorEastAsia" w:hAnsiTheme="minorEastAsia" w:eastAsiaTheme="minorEastAsia"/>
                <w:szCs w:val="24"/>
              </w:rPr>
              <w:t>，</w:t>
            </w:r>
            <w:r>
              <w:rPr>
                <w:rFonts w:asciiTheme="minorEastAsia" w:hAnsiTheme="minorEastAsia" w:eastAsiaTheme="minorEastAsia"/>
                <w:szCs w:val="24"/>
              </w:rPr>
              <w:t>海关大权也长期把持在列强手中</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②1927</w:t>
            </w:r>
            <w:r>
              <w:rPr>
                <w:rFonts w:asciiTheme="minorEastAsia" w:hAnsiTheme="minorEastAsia" w:eastAsiaTheme="minorEastAsia"/>
                <w:szCs w:val="24"/>
              </w:rPr>
              <w:t>年南京国民</w:t>
            </w:r>
            <w:r>
              <w:rPr>
                <w:rFonts w:hint="eastAsia" w:asciiTheme="minorEastAsia" w:hAnsiTheme="minorEastAsia" w:eastAsiaTheme="minorEastAsia"/>
                <w:szCs w:val="24"/>
              </w:rPr>
              <w:t>政府宣告</w:t>
            </w:r>
            <w:r>
              <w:rPr>
                <w:rFonts w:asciiTheme="minorEastAsia" w:hAnsiTheme="minorEastAsia" w:eastAsiaTheme="minorEastAsia"/>
                <w:szCs w:val="24"/>
              </w:rPr>
              <w:t>关税自主</w:t>
            </w:r>
            <w:r>
              <w:rPr>
                <w:rFonts w:hint="eastAsia" w:asciiTheme="minorEastAsia" w:hAnsiTheme="minorEastAsia" w:eastAsiaTheme="minorEastAsia"/>
                <w:szCs w:val="24"/>
              </w:rPr>
              <w:t>，</w:t>
            </w:r>
            <w:r>
              <w:rPr>
                <w:rFonts w:asciiTheme="minorEastAsia" w:hAnsiTheme="minorEastAsia" w:eastAsiaTheme="minorEastAsia"/>
                <w:szCs w:val="24"/>
              </w:rPr>
              <w:t>并公布国定《进口税暂行条例》</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③</w:t>
            </w:r>
            <w:r>
              <w:rPr>
                <w:rFonts w:asciiTheme="minorEastAsia" w:hAnsiTheme="minorEastAsia" w:eastAsiaTheme="minorEastAsia"/>
                <w:szCs w:val="24"/>
              </w:rPr>
              <w:t>1928年起</w:t>
            </w:r>
            <w:r>
              <w:rPr>
                <w:rFonts w:hint="eastAsia" w:asciiTheme="minorEastAsia" w:hAnsiTheme="minorEastAsia" w:eastAsiaTheme="minorEastAsia"/>
                <w:szCs w:val="24"/>
              </w:rPr>
              <w:t>，</w:t>
            </w:r>
            <w:r>
              <w:rPr>
                <w:rFonts w:asciiTheme="minorEastAsia" w:hAnsiTheme="minorEastAsia" w:eastAsiaTheme="minorEastAsia"/>
                <w:szCs w:val="24"/>
              </w:rPr>
              <w:t>国民政府通过“改订新约”的措施</w:t>
            </w:r>
            <w:r>
              <w:rPr>
                <w:rFonts w:hint="eastAsia" w:asciiTheme="minorEastAsia" w:hAnsiTheme="minorEastAsia" w:eastAsiaTheme="minorEastAsia"/>
                <w:szCs w:val="24"/>
              </w:rPr>
              <w:t>，</w:t>
            </w:r>
            <w:r>
              <w:rPr>
                <w:rFonts w:asciiTheme="minorEastAsia" w:hAnsiTheme="minorEastAsia" w:eastAsiaTheme="minorEastAsia"/>
                <w:szCs w:val="24"/>
              </w:rPr>
              <w:t>但仍不能完全自主地制定税率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461" w:type="pct"/>
            <w:shd w:val="clear" w:color="auto" w:fill="auto"/>
            <w:vAlign w:val="center"/>
          </w:tcPr>
          <w:p>
            <w:pPr>
              <w:spacing w:line="300" w:lineRule="auto"/>
              <w:rPr>
                <w:rFonts w:asciiTheme="minorEastAsia" w:hAnsiTheme="minorEastAsia" w:eastAsiaTheme="minorEastAsia"/>
                <w:szCs w:val="24"/>
              </w:rPr>
            </w:pPr>
            <w:r>
              <w:rPr>
                <w:rFonts w:asciiTheme="minorEastAsia" w:hAnsiTheme="minorEastAsia" w:eastAsiaTheme="minorEastAsia"/>
                <w:szCs w:val="24"/>
              </w:rPr>
              <w:t>现代</w:t>
            </w:r>
          </w:p>
        </w:tc>
        <w:tc>
          <w:tcPr>
            <w:tcW w:w="4539" w:type="pct"/>
            <w:shd w:val="clear" w:color="auto" w:fill="auto"/>
            <w:vAlign w:val="center"/>
          </w:tcPr>
          <w:p>
            <w:pPr>
              <w:spacing w:line="300" w:lineRule="auto"/>
              <w:rPr>
                <w:rFonts w:asciiTheme="minorEastAsia" w:hAnsiTheme="minorEastAsia" w:eastAsiaTheme="minorEastAsia"/>
                <w:szCs w:val="24"/>
              </w:rPr>
            </w:pPr>
            <w:r>
              <w:rPr>
                <w:rFonts w:asciiTheme="minorEastAsia" w:hAnsiTheme="minorEastAsia" w:eastAsiaTheme="minorEastAsia"/>
                <w:szCs w:val="24"/>
              </w:rPr>
              <w:t>①直到中华人民共和国成立</w:t>
            </w:r>
            <w:r>
              <w:rPr>
                <w:rFonts w:hint="eastAsia" w:asciiTheme="minorEastAsia" w:hAnsiTheme="minorEastAsia" w:eastAsiaTheme="minorEastAsia"/>
                <w:szCs w:val="24"/>
              </w:rPr>
              <w:t>，</w:t>
            </w:r>
            <w:r>
              <w:rPr>
                <w:rFonts w:asciiTheme="minorEastAsia" w:hAnsiTheme="minorEastAsia" w:eastAsiaTheme="minorEastAsia"/>
                <w:szCs w:val="24"/>
              </w:rPr>
              <w:t>中国才真正收回关税自主权</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②</w:t>
            </w:r>
            <w:r>
              <w:rPr>
                <w:rFonts w:asciiTheme="minorEastAsia" w:hAnsiTheme="minorEastAsia" w:eastAsiaTheme="minorEastAsia"/>
                <w:szCs w:val="24"/>
              </w:rPr>
              <w:t>新中国成立后不久</w:t>
            </w:r>
            <w:r>
              <w:rPr>
                <w:rFonts w:hint="eastAsia" w:asciiTheme="minorEastAsia" w:hAnsiTheme="minorEastAsia" w:eastAsiaTheme="minorEastAsia"/>
                <w:szCs w:val="24"/>
              </w:rPr>
              <w:t>，</w:t>
            </w:r>
            <w:r>
              <w:rPr>
                <w:rFonts w:asciiTheme="minorEastAsia" w:hAnsiTheme="minorEastAsia" w:eastAsiaTheme="minorEastAsia"/>
                <w:szCs w:val="24"/>
              </w:rPr>
              <w:t>政务院就颁布了第一部独立的专门的海关税法——《中华人民共和国海关进出口税则》及其实施条例</w:t>
            </w:r>
            <w:r>
              <w:rPr>
                <w:rFonts w:hint="eastAsia" w:asciiTheme="minorEastAsia" w:hAnsiTheme="minorEastAsia" w:eastAsiaTheme="minorEastAsia"/>
                <w:szCs w:val="24"/>
              </w:rPr>
              <w:t>，</w:t>
            </w:r>
            <w:r>
              <w:rPr>
                <w:rFonts w:asciiTheme="minorEastAsia" w:hAnsiTheme="minorEastAsia" w:eastAsiaTheme="minorEastAsia"/>
                <w:szCs w:val="24"/>
              </w:rPr>
              <w:t>统一了全国关税制度</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③1985</w:t>
            </w:r>
            <w:r>
              <w:rPr>
                <w:rFonts w:asciiTheme="minorEastAsia" w:hAnsiTheme="minorEastAsia" w:eastAsiaTheme="minorEastAsia"/>
                <w:szCs w:val="24"/>
              </w:rPr>
              <w:t>年</w:t>
            </w:r>
            <w:r>
              <w:rPr>
                <w:rFonts w:hint="eastAsia" w:asciiTheme="minorEastAsia" w:hAnsiTheme="minorEastAsia" w:eastAsiaTheme="minorEastAsia"/>
                <w:szCs w:val="24"/>
              </w:rPr>
              <w:t>，</w:t>
            </w:r>
            <w:r>
              <w:rPr>
                <w:rFonts w:asciiTheme="minorEastAsia" w:hAnsiTheme="minorEastAsia" w:eastAsiaTheme="minorEastAsia"/>
                <w:szCs w:val="24"/>
              </w:rPr>
              <w:t>国务院颁布《中华人民共和国进出口关</w:t>
            </w:r>
            <w:r>
              <w:rPr>
                <w:rFonts w:hint="eastAsia" w:asciiTheme="minorEastAsia" w:hAnsiTheme="minorEastAsia" w:eastAsiaTheme="minorEastAsia"/>
                <w:szCs w:val="24"/>
              </w:rPr>
              <w:t>税条例》和《中华人民共和国海关进出口税则》，强化了关税制度的</w:t>
            </w:r>
            <w:r>
              <w:rPr>
                <w:rFonts w:asciiTheme="minorEastAsia" w:hAnsiTheme="minorEastAsia" w:eastAsiaTheme="minorEastAsia"/>
                <w:szCs w:val="24"/>
              </w:rPr>
              <w:t>法制化建设</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④1987</w:t>
            </w:r>
            <w:r>
              <w:rPr>
                <w:rFonts w:asciiTheme="minorEastAsia" w:hAnsiTheme="minorEastAsia" w:eastAsiaTheme="minorEastAsia"/>
                <w:szCs w:val="24"/>
              </w:rPr>
              <w:t>年</w:t>
            </w:r>
            <w:r>
              <w:rPr>
                <w:rFonts w:hint="eastAsia" w:asciiTheme="minorEastAsia" w:hAnsiTheme="minorEastAsia" w:eastAsiaTheme="minorEastAsia"/>
                <w:szCs w:val="24"/>
              </w:rPr>
              <w:t>，</w:t>
            </w:r>
            <w:r>
              <w:rPr>
                <w:rFonts w:asciiTheme="minorEastAsia" w:hAnsiTheme="minorEastAsia" w:eastAsiaTheme="minorEastAsia"/>
                <w:szCs w:val="24"/>
              </w:rPr>
              <w:t>颁布《</w:t>
            </w:r>
            <w:r>
              <w:rPr>
                <w:rFonts w:hint="eastAsia" w:asciiTheme="minorEastAsia" w:hAnsiTheme="minorEastAsia" w:eastAsiaTheme="minorEastAsia"/>
                <w:szCs w:val="24"/>
              </w:rPr>
              <w:t>__________</w:t>
            </w:r>
            <w:r>
              <w:rPr>
                <w:rFonts w:asciiTheme="minorEastAsia" w:hAnsiTheme="minorEastAsia" w:eastAsiaTheme="minorEastAsia"/>
                <w:szCs w:val="24"/>
              </w:rPr>
              <w:t>》</w:t>
            </w:r>
            <w:r>
              <w:rPr>
                <w:rFonts w:hint="eastAsia" w:asciiTheme="minorEastAsia" w:hAnsiTheme="minorEastAsia" w:eastAsiaTheme="minorEastAsia"/>
                <w:szCs w:val="24"/>
              </w:rPr>
              <w:t>，</w:t>
            </w:r>
            <w:r>
              <w:rPr>
                <w:rFonts w:asciiTheme="minorEastAsia" w:hAnsiTheme="minorEastAsia" w:eastAsiaTheme="minorEastAsia"/>
                <w:szCs w:val="24"/>
              </w:rPr>
              <w:t>重新修订发布关税条例</w:t>
            </w:r>
            <w:r>
              <w:rPr>
                <w:rFonts w:hint="eastAsia" w:asciiTheme="minorEastAsia" w:hAnsiTheme="minorEastAsia" w:eastAsiaTheme="minorEastAsia"/>
                <w:szCs w:val="24"/>
              </w:rPr>
              <w:t>，</w:t>
            </w:r>
            <w:r>
              <w:rPr>
                <w:rFonts w:asciiTheme="minorEastAsia" w:hAnsiTheme="minorEastAsia" w:eastAsiaTheme="minorEastAsia"/>
                <w:szCs w:val="24"/>
              </w:rPr>
              <w:t>进一步完善了关税的基本制度</w:t>
            </w:r>
          </w:p>
        </w:tc>
      </w:tr>
    </w:tbl>
    <w:p>
      <w:pPr>
        <w:spacing w:line="300" w:lineRule="auto"/>
        <w:rPr>
          <w:rFonts w:asciiTheme="minorEastAsia" w:hAnsiTheme="minorEastAsia" w:eastAsiaTheme="minorEastAsia"/>
          <w:szCs w:val="24"/>
        </w:rPr>
      </w:pPr>
      <w:r>
        <w:rPr>
          <w:rFonts w:asciiTheme="minorEastAsia" w:hAnsiTheme="minorEastAsia" w:eastAsiaTheme="minorEastAsia"/>
          <w:szCs w:val="24"/>
        </w:rPr>
        <w:t>2.个人所得税制度</w:t>
      </w:r>
    </w:p>
    <w:p>
      <w:pPr>
        <w:spacing w:line="300" w:lineRule="auto"/>
        <w:rPr>
          <w:rFonts w:asciiTheme="minorEastAsia" w:hAnsiTheme="minorEastAsia" w:eastAsiaTheme="minorEastAsia"/>
          <w:szCs w:val="24"/>
        </w:rPr>
      </w:pPr>
      <w:r>
        <w:rPr>
          <w:rFonts w:asciiTheme="minorEastAsia" w:hAnsiTheme="minorEastAsia" w:eastAsiaTheme="minorEastAsia"/>
          <w:szCs w:val="24"/>
        </w:rPr>
        <w:t>(1)起步：我国的个人所得税制度起步于</w:t>
      </w:r>
      <w:r>
        <w:rPr>
          <w:rFonts w:hint="eastAsia" w:asciiTheme="minorEastAsia" w:hAnsiTheme="minorEastAsia" w:eastAsiaTheme="minorEastAsia"/>
          <w:szCs w:val="24"/>
        </w:rPr>
        <w:t>_______</w:t>
      </w:r>
      <w:r>
        <w:rPr>
          <w:rFonts w:asciiTheme="minorEastAsia" w:hAnsiTheme="minorEastAsia" w:eastAsiaTheme="minorEastAsia"/>
          <w:szCs w:val="24"/>
        </w:rPr>
        <w:t>时期。</w:t>
      </w:r>
    </w:p>
    <w:p>
      <w:pPr>
        <w:spacing w:line="300" w:lineRule="auto"/>
        <w:rPr>
          <w:rFonts w:asciiTheme="minorEastAsia" w:hAnsiTheme="minorEastAsia" w:eastAsiaTheme="minorEastAsia"/>
          <w:szCs w:val="24"/>
        </w:rPr>
      </w:pPr>
      <w:r>
        <w:rPr>
          <w:rFonts w:asciiTheme="minorEastAsia" w:hAnsiTheme="minorEastAsia" w:eastAsiaTheme="minorEastAsia"/>
          <w:szCs w:val="24"/>
        </w:rPr>
        <w:t>(2)演变</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①</w:t>
      </w:r>
      <w:r>
        <w:rPr>
          <w:rFonts w:asciiTheme="minorEastAsia" w:hAnsiTheme="minorEastAsia" w:eastAsiaTheme="minorEastAsia"/>
          <w:szCs w:val="24"/>
        </w:rPr>
        <w:t>1914年，北洋政府制定所得税条例，其中包括征收个人所得税的内容，但并没有实施。</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②</w:t>
      </w:r>
      <w:r>
        <w:rPr>
          <w:rFonts w:asciiTheme="minorEastAsia" w:hAnsiTheme="minorEastAsia" w:eastAsiaTheme="minorEastAsia"/>
          <w:szCs w:val="24"/>
        </w:rPr>
        <w:t>1936年，国民政府开始征收个人所得税。</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③在__________体制下，新中国没有征收个人所得税。</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④</w:t>
      </w:r>
      <w:r>
        <w:rPr>
          <w:rFonts w:asciiTheme="minorEastAsia" w:hAnsiTheme="minorEastAsia" w:eastAsiaTheme="minorEastAsia"/>
          <w:szCs w:val="24"/>
        </w:rPr>
        <w:t>1980年，全国人民代表大会通过了《中华人民共和国个人所得税法》，我国的个人所得税制度正式确立。</w:t>
      </w:r>
    </w:p>
    <w:p>
      <w:pPr>
        <w:spacing w:line="300" w:lineRule="auto"/>
        <w:rPr>
          <w:rFonts w:asciiTheme="minorEastAsia" w:hAnsiTheme="minorEastAsia" w:eastAsiaTheme="minorEastAsia"/>
          <w:szCs w:val="24"/>
        </w:rPr>
      </w:pPr>
      <w:r>
        <w:rPr>
          <w:rFonts w:hint="eastAsia" w:asciiTheme="minorEastAsia" w:hAnsiTheme="minorEastAsia" w:eastAsiaTheme="minorEastAsia"/>
          <w:szCs w:val="24"/>
        </w:rPr>
        <w:t>⑤此后，《中华人民共和国个人所得税法》经数次修订完善，愈加符合中国社会发展实际，对调节个人收入和实现社会稳定发挥了积极作用。</w:t>
      </w:r>
    </w:p>
    <w:p>
      <w:pPr>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w:t>
      </w:r>
      <w:r>
        <w:rPr>
          <w:rFonts w:hint="eastAsia" w:asciiTheme="minorEastAsia" w:hAnsiTheme="minorEastAsia" w:eastAsiaTheme="minorEastAsia"/>
          <w:b/>
          <w:bCs/>
          <w:szCs w:val="21"/>
        </w:rPr>
        <w:t>重点聚焦</w:t>
      </w:r>
      <w:r>
        <w:rPr>
          <w:rFonts w:hint="eastAsia" w:asciiTheme="minorEastAsia" w:hAnsiTheme="minorEastAsia" w:eastAsiaTheme="minorEastAsia"/>
          <w:bCs/>
          <w:szCs w:val="21"/>
        </w:rPr>
        <w:t>】</w:t>
      </w:r>
    </w:p>
    <w:p>
      <w:pPr>
        <w:numPr>
          <w:ilvl w:val="0"/>
          <w:numId w:val="1"/>
        </w:numPr>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历史概念：摊丁入亩</w:t>
      </w:r>
    </w:p>
    <w:p>
      <w:pPr>
        <w:spacing w:line="300" w:lineRule="auto"/>
        <w:rPr>
          <w:rFonts w:asciiTheme="minorEastAsia" w:hAnsiTheme="minorEastAsia" w:eastAsiaTheme="minorEastAsia"/>
          <w:bCs/>
          <w:color w:val="FF0000"/>
          <w:szCs w:val="21"/>
        </w:rPr>
      </w:pPr>
    </w:p>
    <w:p>
      <w:pPr>
        <w:spacing w:line="300" w:lineRule="auto"/>
        <w:rPr>
          <w:rFonts w:asciiTheme="minorEastAsia" w:hAnsiTheme="minorEastAsia" w:eastAsiaTheme="minorEastAsia"/>
          <w:bCs/>
          <w:color w:val="FF0000"/>
          <w:szCs w:val="21"/>
        </w:rPr>
      </w:pPr>
    </w:p>
    <w:p>
      <w:pPr>
        <w:spacing w:line="300" w:lineRule="auto"/>
        <w:rPr>
          <w:rFonts w:asciiTheme="minorEastAsia" w:hAnsiTheme="minorEastAsia" w:eastAsiaTheme="minorEastAsia"/>
          <w:bCs/>
          <w:color w:val="FF0000"/>
          <w:szCs w:val="21"/>
        </w:rPr>
      </w:pPr>
    </w:p>
    <w:p>
      <w:pPr>
        <w:spacing w:line="300" w:lineRule="auto"/>
        <w:rPr>
          <w:rFonts w:asciiTheme="minorEastAsia" w:hAnsiTheme="minorEastAsia" w:eastAsiaTheme="minorEastAsia"/>
          <w:bCs/>
          <w:color w:val="FF0000"/>
          <w:szCs w:val="21"/>
        </w:rPr>
      </w:pPr>
    </w:p>
    <w:p>
      <w:pPr>
        <w:spacing w:line="300" w:lineRule="auto"/>
        <w:rPr>
          <w:rFonts w:asciiTheme="minorEastAsia" w:hAnsiTheme="minorEastAsia" w:eastAsiaTheme="minorEastAsia"/>
          <w:bCs/>
          <w:color w:val="FF0000"/>
          <w:szCs w:val="21"/>
        </w:rPr>
      </w:pPr>
    </w:p>
    <w:p>
      <w:pPr>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2、典型史料：</w:t>
      </w:r>
    </w:p>
    <w:p>
      <w:pPr>
        <w:pStyle w:val="2"/>
        <w:spacing w:line="300" w:lineRule="auto"/>
        <w:ind w:firstLine="374"/>
        <w:jc w:val="left"/>
        <w:rPr>
          <w:rFonts w:ascii="楷体" w:hAnsi="楷体" w:eastAsia="楷体"/>
          <w:sz w:val="21"/>
          <w:szCs w:val="21"/>
        </w:rPr>
      </w:pPr>
      <w:r>
        <w:rPr>
          <w:rFonts w:ascii="楷体" w:hAnsi="楷体" w:eastAsia="楷体"/>
          <w:sz w:val="21"/>
          <w:szCs w:val="21"/>
        </w:rPr>
        <w:t>1928年7月，国民政府与美驻华公使签订了《中美关税新约》，规定：“历年中美两国所订立有效之条约内，所载关于在中国进出口之税率，存票、子口税等项之条款，应撤销作废，而适应国家关税完全自主之原则。”接着，英、法、荷等国相继与南京国民政府签订了《关税条约》，承认中国有完全的关税自主权。中国政府遂于1928年12月颁布“海关进口税则”，将各国于1926年同意的七级附加税率再分别加上5%的进口正税，共有八级税率公布为第一个国定税则，并决定于1929年2月1日起开始实施。</w:t>
      </w:r>
    </w:p>
    <w:p>
      <w:pPr>
        <w:spacing w:line="300" w:lineRule="auto"/>
        <w:jc w:val="right"/>
        <w:rPr>
          <w:rFonts w:asciiTheme="minorEastAsia" w:hAnsiTheme="minorEastAsia" w:eastAsiaTheme="minorEastAsia"/>
          <w:szCs w:val="21"/>
        </w:rPr>
      </w:pPr>
      <w:r>
        <w:rPr>
          <w:rFonts w:hint="eastAsia" w:asciiTheme="minorEastAsia" w:hAnsiTheme="minorEastAsia" w:eastAsiaTheme="minorEastAsia"/>
          <w:szCs w:val="21"/>
        </w:rPr>
        <w:t>——摘编自邱松庆《简评南京国民政府的关税自主政策》</w:t>
      </w:r>
    </w:p>
    <w:p>
      <w:pPr>
        <w:spacing w:line="300" w:lineRule="auto"/>
        <w:rPr>
          <w:rFonts w:asciiTheme="minorEastAsia" w:hAnsiTheme="minorEastAsia" w:eastAsiaTheme="minorEastAsia"/>
          <w:bCs/>
          <w:szCs w:val="21"/>
        </w:rPr>
      </w:pPr>
    </w:p>
    <w:p>
      <w:pPr>
        <w:spacing w:line="300" w:lineRule="auto"/>
        <w:rPr>
          <w:rFonts w:asciiTheme="minorEastAsia" w:hAnsiTheme="minorEastAsia" w:eastAsiaTheme="minorEastAsia"/>
          <w:bCs/>
          <w:szCs w:val="21"/>
        </w:rPr>
      </w:pPr>
    </w:p>
    <w:p>
      <w:pPr>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w:t>
      </w:r>
      <w:r>
        <w:rPr>
          <w:rFonts w:hint="eastAsia" w:asciiTheme="minorEastAsia" w:hAnsiTheme="minorEastAsia" w:eastAsiaTheme="minorEastAsia"/>
          <w:b/>
          <w:bCs/>
          <w:szCs w:val="21"/>
        </w:rPr>
        <w:t>链接高考</w:t>
      </w:r>
      <w:r>
        <w:rPr>
          <w:rFonts w:hint="eastAsia" w:asciiTheme="minorEastAsia" w:hAnsiTheme="minorEastAsia" w:eastAsiaTheme="minorEastAsia"/>
          <w:bCs/>
          <w:szCs w:val="21"/>
        </w:rPr>
        <w:t>】</w:t>
      </w:r>
    </w:p>
    <w:p>
      <w:pPr>
        <w:pStyle w:val="13"/>
        <w:spacing w:line="300" w:lineRule="auto"/>
        <w:rPr>
          <w:rFonts w:ascii="宋体" w:hAnsi="宋体"/>
          <w:bCs/>
          <w:szCs w:val="21"/>
        </w:rPr>
      </w:pPr>
      <w:r>
        <w:rPr>
          <w:rFonts w:hint="eastAsia" w:asciiTheme="minorEastAsia" w:hAnsiTheme="minorEastAsia" w:eastAsiaTheme="minorEastAsia"/>
          <w:bCs/>
          <w:szCs w:val="21"/>
        </w:rPr>
        <w:t>1、</w:t>
      </w:r>
      <w:r>
        <w:rPr>
          <w:rFonts w:ascii="宋体" w:hAnsi="宋体"/>
          <w:bCs/>
          <w:szCs w:val="21"/>
        </w:rPr>
        <w:t>（2013·</w:t>
      </w:r>
      <w:r>
        <w:rPr>
          <w:rFonts w:hint="eastAsia" w:ascii="宋体" w:hAnsi="宋体"/>
          <w:bCs/>
          <w:szCs w:val="21"/>
        </w:rPr>
        <w:t>海南单科</w:t>
      </w:r>
      <w:r>
        <w:rPr>
          <w:rFonts w:ascii="宋体" w:hAnsi="宋体"/>
          <w:bCs/>
          <w:szCs w:val="21"/>
        </w:rPr>
        <w:t>·</w:t>
      </w:r>
      <w:r>
        <w:rPr>
          <w:rFonts w:hint="eastAsia" w:ascii="宋体" w:hAnsi="宋体"/>
          <w:bCs/>
          <w:szCs w:val="21"/>
        </w:rPr>
        <w:t>5</w:t>
      </w:r>
      <w:r>
        <w:rPr>
          <w:rFonts w:ascii="宋体" w:hAnsi="宋体"/>
          <w:bCs/>
          <w:szCs w:val="21"/>
        </w:rPr>
        <w:t>）</w:t>
      </w:r>
      <w:r>
        <w:rPr>
          <w:rFonts w:hint="eastAsia" w:ascii="宋体" w:hAnsi="宋体"/>
          <w:bCs/>
          <w:szCs w:val="21"/>
        </w:rPr>
        <w:t>唐初征收赋税时，钱币与绢布、粮食并收，财政收入以贯、匹、石等为单位计算；到南宋时，赋税征收以钱币为主体，以“贯”为单位计算。这表明南宋</w:t>
      </w:r>
      <w:r>
        <w:rPr>
          <w:rFonts w:ascii="宋体" w:hAnsi="宋体"/>
          <w:bCs/>
          <w:szCs w:val="21"/>
        </w:rPr>
        <w:t>(　　)</w:t>
      </w:r>
    </w:p>
    <w:p>
      <w:pPr>
        <w:pStyle w:val="13"/>
        <w:spacing w:line="300" w:lineRule="auto"/>
        <w:rPr>
          <w:rFonts w:ascii="宋体" w:hAnsi="宋体"/>
          <w:bCs/>
          <w:szCs w:val="21"/>
        </w:rPr>
      </w:pPr>
      <w:r>
        <w:rPr>
          <w:rFonts w:hint="eastAsia" w:ascii="宋体" w:hAnsi="宋体"/>
          <w:bCs/>
          <w:szCs w:val="21"/>
        </w:rPr>
        <w:t xml:space="preserve">   A．商品经济快速发展                 B．农业手工业地位下降</w:t>
      </w:r>
    </w:p>
    <w:p>
      <w:pPr>
        <w:pStyle w:val="13"/>
        <w:spacing w:line="300" w:lineRule="auto"/>
        <w:rPr>
          <w:rFonts w:ascii="宋体" w:hAnsi="宋体"/>
          <w:bCs/>
          <w:szCs w:val="21"/>
        </w:rPr>
      </w:pPr>
      <w:r>
        <w:rPr>
          <w:rFonts w:hint="eastAsia" w:ascii="宋体" w:hAnsi="宋体"/>
          <w:bCs/>
          <w:szCs w:val="21"/>
        </w:rPr>
        <w:t xml:space="preserve">   C．重农抑商政策松弛                 D．经济控制逐步加强</w:t>
      </w:r>
    </w:p>
    <w:p>
      <w:pPr>
        <w:pStyle w:val="13"/>
        <w:spacing w:line="300" w:lineRule="auto"/>
        <w:rPr>
          <w:rFonts w:ascii="宋体" w:hAnsi="宋体"/>
          <w:bCs/>
          <w:szCs w:val="21"/>
        </w:rPr>
      </w:pPr>
      <w:r>
        <w:rPr>
          <w:rFonts w:hint="eastAsia" w:asciiTheme="minorEastAsia" w:hAnsiTheme="minorEastAsia" w:eastAsiaTheme="minorEastAsia"/>
          <w:bCs/>
          <w:szCs w:val="21"/>
        </w:rPr>
        <w:t>2</w:t>
      </w:r>
      <w:r>
        <w:rPr>
          <w:rFonts w:hint="eastAsia" w:ascii="宋体" w:hAnsi="宋体"/>
          <w:bCs/>
          <w:szCs w:val="21"/>
        </w:rPr>
        <w:t>．（2009·广东文基·21）南宋时国家的商业税收超过了农业税收，原因是</w:t>
      </w:r>
      <w:r>
        <w:rPr>
          <w:rFonts w:ascii="宋体" w:hAnsi="宋体"/>
          <w:bCs/>
          <w:szCs w:val="21"/>
        </w:rPr>
        <w:t>(　　)</w:t>
      </w:r>
    </w:p>
    <w:p>
      <w:pPr>
        <w:pStyle w:val="13"/>
        <w:spacing w:line="300" w:lineRule="auto"/>
        <w:ind w:firstLine="210" w:firstLineChars="100"/>
        <w:rPr>
          <w:rFonts w:ascii="宋体" w:hAnsi="宋体"/>
          <w:bCs/>
          <w:szCs w:val="21"/>
        </w:rPr>
      </w:pPr>
      <w:r>
        <w:rPr>
          <w:rFonts w:hint="eastAsia" w:ascii="宋体" w:hAnsi="宋体"/>
          <w:bCs/>
          <w:szCs w:val="21"/>
        </w:rPr>
        <w:t>A．农业生产萎缩，农业水平低下       B．商人兼并土地，积极从事农业生产</w:t>
      </w:r>
    </w:p>
    <w:p>
      <w:pPr>
        <w:pStyle w:val="13"/>
        <w:spacing w:line="300" w:lineRule="auto"/>
        <w:ind w:firstLine="210" w:firstLineChars="100"/>
        <w:rPr>
          <w:rFonts w:ascii="宋体" w:hAnsi="宋体"/>
          <w:bCs/>
          <w:szCs w:val="21"/>
        </w:rPr>
      </w:pPr>
      <w:r>
        <w:rPr>
          <w:rFonts w:hint="eastAsia" w:ascii="宋体" w:hAnsi="宋体"/>
          <w:bCs/>
          <w:szCs w:val="21"/>
        </w:rPr>
        <w:t>C．政府放松了对商人经营行为的限制   D．宋代实行海禁政策，国内商业发展迅速</w:t>
      </w:r>
    </w:p>
    <w:p>
      <w:pPr>
        <w:pStyle w:val="13"/>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3、（</w:t>
      </w:r>
      <w:r>
        <w:rPr>
          <w:rFonts w:asciiTheme="minorEastAsia" w:hAnsiTheme="minorEastAsia" w:eastAsiaTheme="minorEastAsia"/>
          <w:bCs/>
          <w:szCs w:val="21"/>
        </w:rPr>
        <w:t>2012•全国大纲卷•17）1928年，南京国民政府制定的《海关进口税则》确定进口货物税率为7.5～27.5%，这废止了近代某一条约的相关规定。这一条约是(　　)</w:t>
      </w:r>
    </w:p>
    <w:p>
      <w:pPr>
        <w:pStyle w:val="13"/>
        <w:spacing w:line="300" w:lineRule="auto"/>
        <w:ind w:firstLine="210" w:firstLineChars="100"/>
        <w:rPr>
          <w:rFonts w:asciiTheme="minorEastAsia" w:hAnsiTheme="minorEastAsia" w:eastAsiaTheme="minorEastAsia"/>
          <w:bCs/>
          <w:szCs w:val="21"/>
        </w:rPr>
      </w:pPr>
      <w:r>
        <w:rPr>
          <w:rFonts w:asciiTheme="minorEastAsia" w:hAnsiTheme="minorEastAsia" w:eastAsiaTheme="minorEastAsia"/>
          <w:bCs/>
          <w:szCs w:val="21"/>
        </w:rPr>
        <w:t>A．《南京条约》     B．《天津条约》</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C．《马关条约》    D．《辛丑条约》</w:t>
      </w:r>
    </w:p>
    <w:p>
      <w:pPr>
        <w:pStyle w:val="13"/>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w:t>
      </w:r>
      <w:r>
        <w:rPr>
          <w:rFonts w:hint="eastAsia" w:asciiTheme="minorEastAsia" w:hAnsiTheme="minorEastAsia" w:eastAsiaTheme="minorEastAsia"/>
          <w:b/>
          <w:bCs/>
          <w:szCs w:val="21"/>
        </w:rPr>
        <w:t>能力拓展</w:t>
      </w:r>
      <w:r>
        <w:rPr>
          <w:rFonts w:hint="eastAsia" w:asciiTheme="minorEastAsia" w:hAnsiTheme="minorEastAsia" w:eastAsiaTheme="minorEastAsia"/>
          <w:bCs/>
          <w:szCs w:val="21"/>
        </w:rPr>
        <w:t>】</w:t>
      </w:r>
    </w:p>
    <w:p>
      <w:pPr>
        <w:spacing w:line="300" w:lineRule="auto"/>
        <w:rPr>
          <w:rFonts w:asciiTheme="minorEastAsia" w:hAnsiTheme="minorEastAsia" w:eastAsiaTheme="minorEastAsia"/>
          <w:bCs/>
          <w:szCs w:val="21"/>
        </w:rPr>
      </w:pPr>
      <w:r>
        <w:rPr>
          <w:rFonts w:asciiTheme="minorEastAsia" w:hAnsiTheme="minorEastAsia" w:eastAsiaTheme="minorEastAsia"/>
          <w:bCs/>
          <w:szCs w:val="21"/>
        </w:rPr>
        <w:t>1．下列关于我国古代税收方面的说法不正确的是(　　)</w:t>
      </w:r>
    </w:p>
    <w:p>
      <w:pPr>
        <w:spacing w:line="300" w:lineRule="auto"/>
        <w:ind w:firstLine="210" w:firstLineChars="100"/>
        <w:rPr>
          <w:rFonts w:asciiTheme="minorEastAsia" w:hAnsiTheme="minorEastAsia" w:eastAsiaTheme="minorEastAsia"/>
          <w:bCs/>
          <w:szCs w:val="21"/>
        </w:rPr>
      </w:pPr>
      <w:r>
        <w:rPr>
          <w:rFonts w:asciiTheme="minorEastAsia" w:hAnsiTheme="minorEastAsia" w:eastAsiaTheme="minorEastAsia"/>
          <w:bCs/>
          <w:szCs w:val="21"/>
        </w:rPr>
        <w:t>A．春秋时期的鲁国实行的初税亩是我国征收土地税的开始</w:t>
      </w:r>
    </w:p>
    <w:p>
      <w:pPr>
        <w:spacing w:line="300" w:lineRule="auto"/>
        <w:ind w:firstLine="210" w:firstLineChars="100"/>
        <w:rPr>
          <w:rFonts w:asciiTheme="minorEastAsia" w:hAnsiTheme="minorEastAsia" w:eastAsiaTheme="minorEastAsia"/>
          <w:bCs/>
          <w:szCs w:val="21"/>
        </w:rPr>
      </w:pPr>
      <w:r>
        <w:rPr>
          <w:rFonts w:asciiTheme="minorEastAsia" w:hAnsiTheme="minorEastAsia" w:eastAsiaTheme="minorEastAsia"/>
          <w:bCs/>
          <w:szCs w:val="21"/>
        </w:rPr>
        <w:t>B．唐朝后期开始的两税法按土地和财产多少进行纳税，一年分夏、秋两季收税</w:t>
      </w:r>
    </w:p>
    <w:p>
      <w:pPr>
        <w:spacing w:line="300" w:lineRule="auto"/>
        <w:ind w:firstLine="210" w:firstLineChars="100"/>
        <w:rPr>
          <w:rFonts w:asciiTheme="minorEastAsia" w:hAnsiTheme="minorEastAsia" w:eastAsiaTheme="minorEastAsia"/>
          <w:bCs/>
          <w:szCs w:val="21"/>
        </w:rPr>
      </w:pPr>
      <w:r>
        <w:rPr>
          <w:rFonts w:asciiTheme="minorEastAsia" w:hAnsiTheme="minorEastAsia" w:eastAsiaTheme="minorEastAsia"/>
          <w:bCs/>
          <w:szCs w:val="21"/>
        </w:rPr>
        <w:t>C．明朝一条鞭法，将原来的田赋、徭役、杂税合一，征收物品可以是绢帛或者布</w:t>
      </w:r>
    </w:p>
    <w:p>
      <w:pPr>
        <w:spacing w:line="300" w:lineRule="auto"/>
        <w:ind w:firstLine="210" w:firstLineChars="100"/>
        <w:rPr>
          <w:rFonts w:asciiTheme="minorEastAsia" w:hAnsiTheme="minorEastAsia" w:eastAsiaTheme="minorEastAsia"/>
          <w:bCs/>
          <w:szCs w:val="21"/>
        </w:rPr>
      </w:pPr>
      <w:r>
        <w:rPr>
          <w:rFonts w:asciiTheme="minorEastAsia" w:hAnsiTheme="minorEastAsia" w:eastAsiaTheme="minorEastAsia"/>
          <w:bCs/>
          <w:szCs w:val="21"/>
        </w:rPr>
        <w:t>D．编户制度西汉开始实行，是我国封建社会完整的赋税制度正式形成的标志</w:t>
      </w:r>
    </w:p>
    <w:p>
      <w:pPr>
        <w:spacing w:line="300" w:lineRule="auto"/>
        <w:rPr>
          <w:rFonts w:ascii="宋体" w:hAnsi="宋体" w:eastAsia="宋体"/>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w:t>
      </w:r>
      <w:r>
        <w:rPr>
          <w:rFonts w:hint="eastAsia" w:ascii="宋体" w:hAnsi="宋体" w:eastAsia="宋体"/>
          <w:bCs/>
          <w:szCs w:val="21"/>
        </w:rPr>
        <w:t>南京国民政府通过“改订新约”运动在关税自主权上取得了一定进展，但仍不能完全自主地制定税率。其根本原因是</w:t>
      </w:r>
      <w:r>
        <w:rPr>
          <w:rFonts w:ascii="宋体" w:hAnsi="宋体" w:eastAsia="宋体"/>
          <w:bCs/>
          <w:szCs w:val="21"/>
        </w:rPr>
        <w:t>(　　)</w:t>
      </w:r>
    </w:p>
    <w:p>
      <w:pPr>
        <w:spacing w:line="300" w:lineRule="auto"/>
        <w:ind w:firstLine="210" w:firstLineChars="100"/>
        <w:rPr>
          <w:rFonts w:ascii="宋体" w:hAnsi="宋体" w:eastAsia="宋体"/>
          <w:bCs/>
          <w:szCs w:val="21"/>
        </w:rPr>
      </w:pPr>
      <w:r>
        <w:rPr>
          <w:rFonts w:ascii="宋体" w:hAnsi="宋体" w:eastAsia="宋体"/>
          <w:bCs/>
          <w:szCs w:val="21"/>
        </w:rPr>
        <w:t>A．帝国主义过于强大</w:t>
      </w:r>
      <w:r>
        <w:rPr>
          <w:rFonts w:hint="eastAsia" w:ascii="宋体" w:hAnsi="宋体" w:eastAsia="宋体"/>
          <w:bCs/>
          <w:szCs w:val="21"/>
        </w:rPr>
        <w:t xml:space="preserve">                   </w:t>
      </w:r>
      <w:r>
        <w:rPr>
          <w:rFonts w:ascii="宋体" w:hAnsi="宋体" w:eastAsia="宋体"/>
          <w:bCs/>
          <w:szCs w:val="21"/>
        </w:rPr>
        <w:t>B．中国的社会性质决定的</w:t>
      </w:r>
    </w:p>
    <w:p>
      <w:pPr>
        <w:spacing w:line="300" w:lineRule="auto"/>
        <w:ind w:firstLine="210" w:firstLineChars="100"/>
        <w:rPr>
          <w:rFonts w:ascii="宋体" w:hAnsi="宋体" w:eastAsia="宋体"/>
          <w:bCs/>
          <w:szCs w:val="21"/>
        </w:rPr>
      </w:pPr>
      <w:r>
        <w:rPr>
          <w:rFonts w:ascii="宋体" w:hAnsi="宋体" w:eastAsia="宋体"/>
          <w:bCs/>
          <w:szCs w:val="21"/>
        </w:rPr>
        <w:t>C．南京国民政府的策略失误</w:t>
      </w:r>
      <w:r>
        <w:rPr>
          <w:rFonts w:hint="eastAsia" w:ascii="宋体" w:hAnsi="宋体" w:eastAsia="宋体"/>
          <w:bCs/>
          <w:szCs w:val="21"/>
        </w:rPr>
        <w:t xml:space="preserve">             </w:t>
      </w:r>
      <w:r>
        <w:rPr>
          <w:rFonts w:ascii="宋体" w:hAnsi="宋体" w:eastAsia="宋体"/>
          <w:bCs/>
          <w:szCs w:val="21"/>
        </w:rPr>
        <w:t>D．中外民族矛盾过于深刻</w:t>
      </w:r>
    </w:p>
    <w:p>
      <w:pPr>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3．关于我国的个人所得税，下列说法不正确的是</w:t>
      </w:r>
      <w:r>
        <w:rPr>
          <w:rFonts w:asciiTheme="minorEastAsia" w:hAnsiTheme="minorEastAsia" w:eastAsiaTheme="minorEastAsia"/>
          <w:bCs/>
          <w:szCs w:val="21"/>
        </w:rPr>
        <w:t>(　　)</w:t>
      </w:r>
    </w:p>
    <w:p>
      <w:pPr>
        <w:spacing w:line="300" w:lineRule="auto"/>
        <w:ind w:firstLine="210" w:firstLineChars="100"/>
        <w:rPr>
          <w:rFonts w:asciiTheme="minorEastAsia" w:hAnsiTheme="minorEastAsia" w:eastAsiaTheme="minorEastAsia"/>
          <w:bCs/>
          <w:szCs w:val="21"/>
        </w:rPr>
      </w:pPr>
      <w:r>
        <w:rPr>
          <w:rFonts w:asciiTheme="minorEastAsia" w:hAnsiTheme="minorEastAsia" w:eastAsiaTheme="minorEastAsia"/>
          <w:bCs/>
          <w:szCs w:val="21"/>
        </w:rPr>
        <w:t>A．起步于南京国民政府时期</w:t>
      </w:r>
    </w:p>
    <w:p>
      <w:pPr>
        <w:spacing w:line="300" w:lineRule="auto"/>
        <w:ind w:firstLine="210" w:firstLineChars="100"/>
        <w:rPr>
          <w:rFonts w:asciiTheme="minorEastAsia" w:hAnsiTheme="minorEastAsia" w:eastAsiaTheme="minorEastAsia"/>
          <w:bCs/>
          <w:szCs w:val="21"/>
        </w:rPr>
      </w:pPr>
      <w:r>
        <w:rPr>
          <w:rFonts w:asciiTheme="minorEastAsia" w:hAnsiTheme="minorEastAsia" w:eastAsiaTheme="minorEastAsia"/>
          <w:bCs/>
          <w:szCs w:val="21"/>
        </w:rPr>
        <w:t>B．20世纪30年代，国民政府开始征收此税</w:t>
      </w:r>
    </w:p>
    <w:p>
      <w:pPr>
        <w:spacing w:line="300" w:lineRule="auto"/>
        <w:ind w:firstLine="210" w:firstLineChars="100"/>
        <w:rPr>
          <w:rFonts w:asciiTheme="minorEastAsia" w:hAnsiTheme="minorEastAsia" w:eastAsiaTheme="minorEastAsia"/>
          <w:bCs/>
          <w:szCs w:val="21"/>
        </w:rPr>
      </w:pPr>
      <w:r>
        <w:rPr>
          <w:rFonts w:asciiTheme="minorEastAsia" w:hAnsiTheme="minorEastAsia" w:eastAsiaTheme="minorEastAsia"/>
          <w:bCs/>
          <w:szCs w:val="21"/>
        </w:rPr>
        <w:t>C．新中国成立初期，我国没有征收个人所得税</w:t>
      </w:r>
    </w:p>
    <w:p>
      <w:pPr>
        <w:spacing w:line="300" w:lineRule="auto"/>
        <w:ind w:firstLine="210" w:firstLineChars="100"/>
        <w:rPr>
          <w:rFonts w:asciiTheme="minorEastAsia" w:hAnsiTheme="minorEastAsia" w:eastAsiaTheme="minorEastAsia"/>
          <w:bCs/>
          <w:szCs w:val="21"/>
        </w:rPr>
      </w:pPr>
      <w:r>
        <w:rPr>
          <w:rFonts w:asciiTheme="minorEastAsia" w:hAnsiTheme="minorEastAsia" w:eastAsiaTheme="minorEastAsia"/>
          <w:bCs/>
          <w:szCs w:val="21"/>
        </w:rPr>
        <w:t>D．20世纪80年代，我国个人所得税制度正式确立</w:t>
      </w:r>
    </w:p>
    <w:p>
      <w:pPr>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w:t>
      </w:r>
      <w:r>
        <w:rPr>
          <w:rFonts w:hint="eastAsia" w:asciiTheme="minorEastAsia" w:hAnsiTheme="minorEastAsia" w:eastAsiaTheme="minorEastAsia"/>
          <w:b/>
          <w:bCs/>
          <w:szCs w:val="21"/>
        </w:rPr>
        <w:t>自我归纳</w:t>
      </w:r>
      <w:r>
        <w:rPr>
          <w:rFonts w:hint="eastAsia" w:asciiTheme="minorEastAsia" w:hAnsiTheme="minorEastAsia" w:eastAsiaTheme="minorEastAsia"/>
          <w:bCs/>
          <w:szCs w:val="21"/>
        </w:rPr>
        <w:t>】</w:t>
      </w:r>
    </w:p>
    <w:p>
      <w:pPr>
        <w:pStyle w:val="2"/>
        <w:spacing w:line="300" w:lineRule="auto"/>
        <w:ind w:firstLine="420" w:firstLineChars="200"/>
        <w:rPr>
          <w:rFonts w:asciiTheme="minorEastAsia" w:hAnsiTheme="minorEastAsia" w:eastAsiaTheme="minorEastAsia"/>
          <w:color w:val="FF0000"/>
          <w:sz w:val="21"/>
          <w:szCs w:val="21"/>
        </w:rPr>
      </w:pPr>
      <w:r>
        <w:rPr>
          <w:rFonts w:hint="eastAsia" w:asciiTheme="minorEastAsia" w:hAnsiTheme="minorEastAsia" w:eastAsiaTheme="minorEastAsia"/>
          <w:bCs/>
          <w:sz w:val="21"/>
          <w:szCs w:val="21"/>
        </w:rPr>
        <w:t>概括中国古代赋税制度演变的趋势</w:t>
      </w:r>
    </w:p>
    <w:p>
      <w:pPr>
        <w:pStyle w:val="2"/>
        <w:spacing w:line="300" w:lineRule="auto"/>
        <w:rPr>
          <w:rFonts w:asciiTheme="minorEastAsia" w:hAnsiTheme="minorEastAsia" w:eastAsiaTheme="minorEastAsia"/>
          <w:color w:val="FF0000"/>
          <w:sz w:val="21"/>
          <w:szCs w:val="21"/>
        </w:rPr>
      </w:pPr>
    </w:p>
    <w:p>
      <w:pPr>
        <w:pStyle w:val="2"/>
        <w:spacing w:line="300" w:lineRule="auto"/>
        <w:rPr>
          <w:rFonts w:asciiTheme="minorEastAsia" w:hAnsiTheme="minorEastAsia" w:eastAsiaTheme="minorEastAsia"/>
          <w:color w:val="FF0000"/>
          <w:sz w:val="21"/>
          <w:szCs w:val="21"/>
        </w:rPr>
      </w:pPr>
    </w:p>
    <w:p>
      <w:pPr>
        <w:spacing w:line="300" w:lineRule="auto"/>
        <w:jc w:val="left"/>
        <w:rPr>
          <w:rFonts w:ascii="Times New Roman" w:hAnsi="Times New Roman" w:eastAsia="宋体"/>
          <w:b/>
          <w:sz w:val="24"/>
          <w:szCs w:val="24"/>
        </w:rPr>
      </w:pPr>
      <w:r>
        <w:rPr>
          <w:rFonts w:ascii="Times New Roman" w:hAnsi="Times New Roman" w:eastAsia="宋体"/>
          <w:b/>
          <w:sz w:val="24"/>
          <w:szCs w:val="24"/>
        </w:rPr>
        <w:t>【自主核对】</w:t>
      </w:r>
    </w:p>
    <w:p>
      <w:pPr>
        <w:pStyle w:val="16"/>
        <w:spacing w:line="300" w:lineRule="auto"/>
        <w:rPr>
          <w:rFonts w:ascii="宋体" w:hAnsi="宋体" w:eastAsia="宋体"/>
          <w:sz w:val="21"/>
          <w:szCs w:val="21"/>
        </w:rPr>
      </w:pPr>
      <w:r>
        <w:rPr>
          <w:rFonts w:hint="eastAsia" w:ascii="宋体" w:hAnsi="宋体" w:eastAsia="宋体"/>
          <w:sz w:val="21"/>
          <w:szCs w:val="21"/>
        </w:rPr>
        <w:t xml:space="preserve">一、1、（1）十五税一 （2）商人 （3）正卒 2、（2）租用调制 （3）两税法 3、（3）募役法 5、（1）金花银 （2）一条鞭法 （3）摊丁入亩 人头税 二、1、西周 鸦片战争 中华人民共和国海关法 2、（1）民国 （2）计划经济 </w:t>
      </w:r>
    </w:p>
    <w:p>
      <w:pPr>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w:t>
      </w:r>
      <w:r>
        <w:rPr>
          <w:rFonts w:hint="eastAsia" w:asciiTheme="minorEastAsia" w:hAnsiTheme="minorEastAsia" w:eastAsiaTheme="minorEastAsia"/>
          <w:b/>
          <w:bCs/>
          <w:szCs w:val="21"/>
        </w:rPr>
        <w:t>重点聚焦</w:t>
      </w:r>
      <w:r>
        <w:rPr>
          <w:rFonts w:hint="eastAsia" w:asciiTheme="minorEastAsia" w:hAnsiTheme="minorEastAsia" w:eastAsiaTheme="minorEastAsia"/>
          <w:bCs/>
          <w:szCs w:val="21"/>
        </w:rPr>
        <w:t>】</w:t>
      </w:r>
    </w:p>
    <w:p>
      <w:pPr>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1、摊丁入亩是清朝政府将历代相沿的丁银并入田赋征收的一种赋税制度。摊丁入亩是中国封建社会后期赋役制度的一次重要改革，源于康熙、雍正、乾隆年间普遍实行。摊丁入亩主要内容为废除人头税，此后中国人口迅速增长，客观上是对最底层农民人身控制的放松。</w:t>
      </w:r>
    </w:p>
    <w:p>
      <w:pPr>
        <w:spacing w:line="300" w:lineRule="auto"/>
        <w:rPr>
          <w:rFonts w:asciiTheme="minorEastAsia" w:hAnsiTheme="minorEastAsia" w:eastAsiaTheme="minorEastAsia"/>
          <w:szCs w:val="21"/>
        </w:rPr>
      </w:pPr>
      <w:r>
        <w:rPr>
          <w:rFonts w:hint="eastAsia" w:asciiTheme="minorEastAsia" w:hAnsiTheme="minorEastAsia" w:eastAsiaTheme="minorEastAsia"/>
          <w:bCs/>
          <w:szCs w:val="21"/>
        </w:rPr>
        <w:t>2、</w:t>
      </w:r>
      <w:r>
        <w:rPr>
          <w:rFonts w:hint="eastAsia" w:asciiTheme="minorEastAsia" w:hAnsiTheme="minorEastAsia" w:eastAsiaTheme="minorEastAsia"/>
          <w:szCs w:val="21"/>
        </w:rPr>
        <w:t>解读：“改定新约运动”一定程度上争取了关税自主权，体现了中国国际地位的提高；增加了政府的财政收入；有利于抵制外国商品的倾销，保护中国民族工业和国内市场。但中国海关税率依然受到外国的制约，未从根本上改变中国半殖民地半封建的社会状况。</w:t>
      </w:r>
    </w:p>
    <w:p>
      <w:pPr>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w:t>
      </w:r>
      <w:r>
        <w:rPr>
          <w:rFonts w:hint="eastAsia" w:asciiTheme="minorEastAsia" w:hAnsiTheme="minorEastAsia" w:eastAsiaTheme="minorEastAsia"/>
          <w:b/>
          <w:bCs/>
          <w:szCs w:val="21"/>
        </w:rPr>
        <w:t>链接高考</w:t>
      </w:r>
      <w:r>
        <w:rPr>
          <w:rFonts w:hint="eastAsia" w:asciiTheme="minorEastAsia" w:hAnsiTheme="minorEastAsia" w:eastAsiaTheme="minorEastAsia"/>
          <w:bCs/>
          <w:szCs w:val="21"/>
        </w:rPr>
        <w:t>】</w:t>
      </w:r>
    </w:p>
    <w:p>
      <w:pPr>
        <w:pStyle w:val="13"/>
        <w:spacing w:line="300" w:lineRule="auto"/>
        <w:rPr>
          <w:rFonts w:ascii="宋体" w:hAnsi="宋体"/>
          <w:bCs/>
          <w:szCs w:val="21"/>
        </w:rPr>
      </w:pPr>
      <w:r>
        <w:rPr>
          <w:rFonts w:hint="eastAsia" w:asciiTheme="minorEastAsia" w:hAnsiTheme="minorEastAsia" w:eastAsiaTheme="minorEastAsia"/>
          <w:bCs/>
          <w:szCs w:val="21"/>
        </w:rPr>
        <w:t>1、</w:t>
      </w:r>
      <w:r>
        <w:rPr>
          <w:rFonts w:hint="eastAsia" w:ascii="宋体" w:hAnsi="宋体"/>
          <w:bCs/>
          <w:szCs w:val="21"/>
        </w:rPr>
        <w:t>【解析】对历史事件的理解能力，从唐朝到宋代赋税形式的变化，从实物赋税到货币赋税，反映了商品经济的发展，故选A。材料没有涉及农业和手工业的发展状况，排除B。中国古代一直没有放弃重农抑商，赋税的形式的变化无法体现政策的改变，排除C。材料没有体现经济控制内容，排除D。</w:t>
      </w:r>
    </w:p>
    <w:p>
      <w:pPr>
        <w:pStyle w:val="13"/>
        <w:spacing w:line="300" w:lineRule="auto"/>
        <w:rPr>
          <w:rFonts w:ascii="宋体" w:hAnsi="宋体"/>
          <w:bCs/>
          <w:szCs w:val="21"/>
        </w:rPr>
      </w:pPr>
      <w:r>
        <w:rPr>
          <w:rFonts w:hint="eastAsia" w:ascii="宋体" w:hAnsi="宋体"/>
          <w:bCs/>
          <w:szCs w:val="21"/>
        </w:rPr>
        <w:t>【答案】A</w:t>
      </w:r>
    </w:p>
    <w:p>
      <w:pPr>
        <w:pStyle w:val="13"/>
        <w:spacing w:line="300" w:lineRule="auto"/>
        <w:rPr>
          <w:rFonts w:ascii="宋体" w:hAnsi="宋体"/>
          <w:bCs/>
          <w:szCs w:val="21"/>
        </w:rPr>
      </w:pPr>
      <w:r>
        <w:rPr>
          <w:rFonts w:hint="eastAsia" w:asciiTheme="minorEastAsia" w:hAnsiTheme="minorEastAsia" w:eastAsiaTheme="minorEastAsia"/>
          <w:bCs/>
          <w:szCs w:val="21"/>
        </w:rPr>
        <w:t>2、</w:t>
      </w:r>
      <w:r>
        <w:rPr>
          <w:rFonts w:hint="eastAsia" w:ascii="宋体" w:hAnsi="宋体"/>
          <w:bCs/>
          <w:szCs w:val="21"/>
        </w:rPr>
        <w:t>【解析】本题考查南宋商业发展的原因背景。宋朝是中国古代唯一一个商业税收超过农业税收的朝代。其中最主要原因是政府放松了以商人经营行为的限制。宋代农业生产发展；古代封建政府一贯实行重农抑商政策；海禁政策出现在明朝；因此可以排除A、B、D项。</w:t>
      </w:r>
    </w:p>
    <w:p>
      <w:pPr>
        <w:pStyle w:val="13"/>
        <w:spacing w:line="300" w:lineRule="auto"/>
        <w:rPr>
          <w:rFonts w:ascii="宋体" w:hAnsi="宋体"/>
          <w:bCs/>
          <w:szCs w:val="21"/>
        </w:rPr>
      </w:pPr>
      <w:r>
        <w:rPr>
          <w:rFonts w:hint="eastAsia" w:ascii="宋体" w:hAnsi="宋体"/>
          <w:bCs/>
          <w:szCs w:val="21"/>
        </w:rPr>
        <w:t xml:space="preserve">【答案】C </w:t>
      </w:r>
    </w:p>
    <w:p>
      <w:pPr>
        <w:pStyle w:val="13"/>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3、【解析】考查近代不平等条约的危害。中国近代历史上第一个不平等条约《南京条约》规定，外商进出口货物交纳的关税，中国须同外国商定，中国逐渐丧失关税自主权，南京国民政府制定的《海关进口税则》确定进口货物税率，中国重新挽回这项主权。</w:t>
      </w:r>
    </w:p>
    <w:p>
      <w:pPr>
        <w:pStyle w:val="13"/>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【答案】</w:t>
      </w:r>
      <w:r>
        <w:rPr>
          <w:rFonts w:asciiTheme="minorEastAsia" w:hAnsiTheme="minorEastAsia" w:eastAsiaTheme="minorEastAsia"/>
          <w:bCs/>
          <w:szCs w:val="21"/>
        </w:rPr>
        <w:t>A</w:t>
      </w:r>
    </w:p>
    <w:p>
      <w:pPr>
        <w:pStyle w:val="13"/>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w:t>
      </w:r>
      <w:r>
        <w:rPr>
          <w:rFonts w:hint="eastAsia" w:asciiTheme="minorEastAsia" w:hAnsiTheme="minorEastAsia" w:eastAsiaTheme="minorEastAsia"/>
          <w:b/>
          <w:bCs/>
          <w:szCs w:val="21"/>
        </w:rPr>
        <w:t>能力拓展</w:t>
      </w:r>
      <w:r>
        <w:rPr>
          <w:rFonts w:hint="eastAsia" w:asciiTheme="minorEastAsia" w:hAnsiTheme="minorEastAsia" w:eastAsiaTheme="minorEastAsia"/>
          <w:bCs/>
          <w:szCs w:val="21"/>
        </w:rPr>
        <w:t>】</w:t>
      </w:r>
    </w:p>
    <w:p>
      <w:pPr>
        <w:spacing w:line="300" w:lineRule="auto"/>
        <w:rPr>
          <w:rFonts w:ascii="宋体" w:hAnsi="宋体" w:eastAsia="宋体"/>
          <w:bCs/>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宋体" w:hAnsi="宋体" w:eastAsia="宋体"/>
          <w:bCs/>
          <w:szCs w:val="21"/>
        </w:rPr>
        <w:t>【解析】明朝后期实行的一条鞭法，将原来的田赋、徭役、杂税合一，都是折合成为银两，把从前按户、丁征收的役银分摊在田亩上，按丁和田亩的多寡来分担，故</w:t>
      </w:r>
      <w:r>
        <w:rPr>
          <w:rFonts w:ascii="宋体" w:hAnsi="宋体" w:eastAsia="宋体"/>
          <w:bCs/>
          <w:szCs w:val="21"/>
        </w:rPr>
        <w:t>C项表述不正确，符合题意；根据所学知识可知，A、B、D三项说法均正确，不符合题意。</w:t>
      </w:r>
    </w:p>
    <w:p>
      <w:pPr>
        <w:spacing w:line="300" w:lineRule="auto"/>
        <w:rPr>
          <w:rFonts w:ascii="宋体" w:hAnsi="宋体" w:eastAsia="宋体"/>
          <w:bCs/>
          <w:szCs w:val="21"/>
        </w:rPr>
      </w:pPr>
      <w:r>
        <w:rPr>
          <w:rFonts w:hint="eastAsia" w:ascii="宋体" w:hAnsi="宋体" w:eastAsia="宋体"/>
          <w:bCs/>
          <w:szCs w:val="21"/>
        </w:rPr>
        <w:t>【答案】C</w:t>
      </w:r>
    </w:p>
    <w:p>
      <w:pPr>
        <w:spacing w:line="300" w:lineRule="auto"/>
        <w:rPr>
          <w:rFonts w:ascii="宋体" w:hAnsi="宋体" w:eastAsia="宋体"/>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w:t>
      </w:r>
      <w:r>
        <w:rPr>
          <w:rFonts w:hint="eastAsia" w:ascii="宋体" w:hAnsi="宋体" w:eastAsia="宋体"/>
          <w:bCs/>
          <w:szCs w:val="21"/>
        </w:rPr>
        <w:t>【解析】此题考查学生对于近代西方列强侵略及影响的理解。根据所学“五口通商”应该是在中英鸦片战争后，</w:t>
      </w:r>
      <w:r>
        <w:rPr>
          <w:rFonts w:ascii="宋体" w:hAnsi="宋体" w:eastAsia="宋体"/>
          <w:bCs/>
          <w:szCs w:val="21"/>
        </w:rPr>
        <w:t>签订《南京条约》后，故B项错误。故答案ACD符合</w:t>
      </w:r>
      <w:r>
        <w:rPr>
          <w:rFonts w:hint="eastAsia" w:ascii="宋体" w:hAnsi="宋体" w:eastAsia="宋体"/>
          <w:bCs/>
          <w:szCs w:val="21"/>
        </w:rPr>
        <w:t>题意。</w:t>
      </w:r>
    </w:p>
    <w:p>
      <w:pPr>
        <w:spacing w:line="300" w:lineRule="auto"/>
        <w:rPr>
          <w:rFonts w:ascii="宋体" w:hAnsi="宋体" w:eastAsia="宋体"/>
          <w:bCs/>
          <w:szCs w:val="21"/>
        </w:rPr>
      </w:pPr>
      <w:r>
        <w:rPr>
          <w:rFonts w:hint="eastAsia" w:ascii="宋体" w:hAnsi="宋体" w:eastAsia="宋体"/>
          <w:bCs/>
          <w:szCs w:val="21"/>
        </w:rPr>
        <w:t>【答案】B</w:t>
      </w:r>
    </w:p>
    <w:p>
      <w:pPr>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3．【解析】本题考查学生分析理解能力。从不同的立场看待历史问题，有不同的观点，鸦片战争是英国为蓄意打开中国大门，以走私鸦片被禁止为借口发动的侵略战争，当时清政府认为是“夷匪犯境”，英国人则认为是“通商战争”，故只有</w:t>
      </w:r>
      <w:r>
        <w:rPr>
          <w:rFonts w:asciiTheme="minorEastAsia" w:hAnsiTheme="minorEastAsia" w:eastAsiaTheme="minorEastAsia"/>
          <w:bCs/>
          <w:szCs w:val="21"/>
        </w:rPr>
        <w:t>A</w:t>
      </w:r>
      <w:r>
        <w:rPr>
          <w:rFonts w:hint="eastAsia" w:asciiTheme="minorEastAsia" w:hAnsiTheme="minorEastAsia" w:eastAsiaTheme="minorEastAsia"/>
          <w:bCs/>
          <w:szCs w:val="21"/>
        </w:rPr>
        <w:t>项淡化了历史认识中价值标准。</w:t>
      </w:r>
    </w:p>
    <w:p>
      <w:pPr>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【答案】</w:t>
      </w:r>
      <w:r>
        <w:rPr>
          <w:rFonts w:asciiTheme="minorEastAsia" w:hAnsiTheme="minorEastAsia" w:eastAsiaTheme="minorEastAsia"/>
          <w:bCs/>
          <w:szCs w:val="21"/>
        </w:rPr>
        <w:t>A</w:t>
      </w:r>
    </w:p>
    <w:p>
      <w:pPr>
        <w:spacing w:line="300" w:lineRule="auto"/>
        <w:rPr>
          <w:rFonts w:asciiTheme="minorEastAsia" w:hAnsiTheme="minorEastAsia" w:eastAsiaTheme="minorEastAsia"/>
          <w:bCs/>
          <w:szCs w:val="21"/>
        </w:rPr>
      </w:pPr>
      <w:r>
        <w:rPr>
          <w:rFonts w:hint="eastAsia" w:asciiTheme="minorEastAsia" w:hAnsiTheme="minorEastAsia" w:eastAsiaTheme="minorEastAsia"/>
          <w:bCs/>
          <w:szCs w:val="21"/>
        </w:rPr>
        <w:t>【</w:t>
      </w:r>
      <w:r>
        <w:rPr>
          <w:rFonts w:hint="eastAsia" w:asciiTheme="minorEastAsia" w:hAnsiTheme="minorEastAsia" w:eastAsiaTheme="minorEastAsia"/>
          <w:b/>
          <w:bCs/>
          <w:szCs w:val="21"/>
        </w:rPr>
        <w:t>自我归纳</w:t>
      </w:r>
      <w:r>
        <w:rPr>
          <w:rFonts w:hint="eastAsia" w:asciiTheme="minorEastAsia" w:hAnsiTheme="minorEastAsia" w:eastAsiaTheme="minorEastAsia"/>
          <w:bCs/>
          <w:szCs w:val="21"/>
        </w:rPr>
        <w:t>】</w:t>
      </w:r>
    </w:p>
    <w:p>
      <w:pPr>
        <w:pStyle w:val="2"/>
        <w:spacing w:line="300" w:lineRule="auto"/>
        <w:rPr>
          <w:rFonts w:asciiTheme="minorEastAsia" w:hAnsiTheme="minorEastAsia" w:eastAsiaTheme="minorEastAsia"/>
          <w:szCs w:val="21"/>
        </w:rPr>
      </w:pPr>
      <w:r>
        <w:rPr>
          <w:rFonts w:asciiTheme="minorEastAsia" w:hAnsiTheme="minorEastAsia" w:eastAsiaTheme="minorEastAsia"/>
          <w:szCs w:val="21"/>
        </w:rPr>
        <w:t>(1)征税标准：由以人丁为主逐渐向以田亩为主过渡，人头税在赋税中所占的比重越来越少，直到废除。</w:t>
      </w:r>
    </w:p>
    <w:p>
      <w:pPr>
        <w:pStyle w:val="2"/>
        <w:spacing w:line="300" w:lineRule="auto"/>
        <w:rPr>
          <w:rFonts w:asciiTheme="minorEastAsia" w:hAnsiTheme="minorEastAsia" w:eastAsiaTheme="minorEastAsia"/>
          <w:szCs w:val="21"/>
        </w:rPr>
      </w:pPr>
      <w:r>
        <w:rPr>
          <w:rFonts w:asciiTheme="minorEastAsia" w:hAnsiTheme="minorEastAsia" w:eastAsiaTheme="minorEastAsia"/>
          <w:szCs w:val="21"/>
        </w:rPr>
        <w:t>(2)赋税品种：由繁到简，税种减少。从田租、人头税、杂税简化为土地税等；随着商品经济的发展，明清时期对商业征收重税。</w:t>
      </w:r>
    </w:p>
    <w:p>
      <w:pPr>
        <w:pStyle w:val="2"/>
        <w:spacing w:line="300" w:lineRule="auto"/>
        <w:rPr>
          <w:rFonts w:asciiTheme="minorEastAsia" w:hAnsiTheme="minorEastAsia" w:eastAsiaTheme="minorEastAsia"/>
          <w:szCs w:val="21"/>
        </w:rPr>
      </w:pPr>
      <w:r>
        <w:rPr>
          <w:rFonts w:asciiTheme="minorEastAsia" w:hAnsiTheme="minorEastAsia" w:eastAsiaTheme="minorEastAsia"/>
          <w:szCs w:val="21"/>
        </w:rPr>
        <w:t>(3)征税方式：由实物地租逐渐向货币地租发展。</w:t>
      </w:r>
    </w:p>
    <w:p>
      <w:pPr>
        <w:pStyle w:val="2"/>
        <w:spacing w:line="300" w:lineRule="auto"/>
        <w:rPr>
          <w:rFonts w:asciiTheme="minorEastAsia" w:hAnsiTheme="minorEastAsia" w:eastAsiaTheme="minorEastAsia"/>
          <w:szCs w:val="21"/>
        </w:rPr>
      </w:pPr>
      <w:r>
        <w:rPr>
          <w:rFonts w:asciiTheme="minorEastAsia" w:hAnsiTheme="minorEastAsia" w:eastAsiaTheme="minorEastAsia"/>
          <w:szCs w:val="21"/>
        </w:rPr>
        <w:t>(4)征税时间：由不定时逐渐发展为基本定时。</w:t>
      </w:r>
    </w:p>
    <w:p>
      <w:pPr>
        <w:pStyle w:val="2"/>
        <w:spacing w:line="300" w:lineRule="auto"/>
        <w:rPr>
          <w:rFonts w:asciiTheme="minorEastAsia" w:hAnsiTheme="minorEastAsia" w:eastAsiaTheme="minorEastAsia"/>
          <w:color w:val="FF0000"/>
          <w:sz w:val="21"/>
          <w:szCs w:val="21"/>
        </w:rPr>
      </w:pPr>
      <w:r>
        <w:rPr>
          <w:rFonts w:asciiTheme="minorEastAsia" w:hAnsiTheme="minorEastAsia" w:eastAsiaTheme="minorEastAsia"/>
          <w:szCs w:val="21"/>
        </w:rPr>
        <w:t>(5)人身控制：封建国家对农民的人身控制逐渐松弛。</w:t>
      </w:r>
    </w:p>
    <w:p>
      <w:pPr>
        <w:pStyle w:val="2"/>
        <w:spacing w:line="300" w:lineRule="auto"/>
        <w:rPr>
          <w:rFonts w:asciiTheme="minorEastAsia" w:hAnsiTheme="minorEastAsia" w:eastAsiaTheme="minorEastAsia"/>
          <w:color w:val="FF0000"/>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ime New Romans">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rPr>
        <w:rStyle w:val="10"/>
      </w:rPr>
      <w:fldChar w:fldCharType="begin"/>
    </w:r>
    <w:r>
      <w:rPr>
        <w:rStyle w:val="10"/>
      </w:rPr>
      <w:instrText xml:space="preserve"> PAGE </w:instrText>
    </w:r>
    <w:r>
      <w:rPr>
        <w:rStyle w:val="10"/>
      </w:rPr>
      <w:fldChar w:fldCharType="separate"/>
    </w:r>
    <w:r>
      <w:rPr>
        <w:rStyle w:val="10"/>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75" type="#_x0000_t75" style="position:absolute;left:0pt;margin-left:10pt;margin-top:1000pt;height:19pt;width:26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4113E5"/>
    <w:multiLevelType w:val="multilevel"/>
    <w:tmpl w:val="504113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4F27D6"/>
    <w:rsid w:val="00010977"/>
    <w:rsid w:val="000163EF"/>
    <w:rsid w:val="00016B91"/>
    <w:rsid w:val="00023131"/>
    <w:rsid w:val="00027248"/>
    <w:rsid w:val="000557DE"/>
    <w:rsid w:val="0008040E"/>
    <w:rsid w:val="000A297C"/>
    <w:rsid w:val="000C234A"/>
    <w:rsid w:val="000C70A5"/>
    <w:rsid w:val="000C7373"/>
    <w:rsid w:val="000C7533"/>
    <w:rsid w:val="00117189"/>
    <w:rsid w:val="0013766E"/>
    <w:rsid w:val="001454EC"/>
    <w:rsid w:val="001465A0"/>
    <w:rsid w:val="00157A84"/>
    <w:rsid w:val="00160AA7"/>
    <w:rsid w:val="00161A23"/>
    <w:rsid w:val="00183BEF"/>
    <w:rsid w:val="001921BC"/>
    <w:rsid w:val="001C0674"/>
    <w:rsid w:val="001F48BD"/>
    <w:rsid w:val="0020595B"/>
    <w:rsid w:val="0021212D"/>
    <w:rsid w:val="002166C3"/>
    <w:rsid w:val="00231CC0"/>
    <w:rsid w:val="00261E5D"/>
    <w:rsid w:val="002967FA"/>
    <w:rsid w:val="002C05D3"/>
    <w:rsid w:val="002C26B1"/>
    <w:rsid w:val="00312D45"/>
    <w:rsid w:val="00320EA2"/>
    <w:rsid w:val="00331DCB"/>
    <w:rsid w:val="0036379B"/>
    <w:rsid w:val="00364030"/>
    <w:rsid w:val="0036438B"/>
    <w:rsid w:val="003729F5"/>
    <w:rsid w:val="00380931"/>
    <w:rsid w:val="00382FF9"/>
    <w:rsid w:val="003F730A"/>
    <w:rsid w:val="00405A2A"/>
    <w:rsid w:val="00411297"/>
    <w:rsid w:val="00463257"/>
    <w:rsid w:val="00464F62"/>
    <w:rsid w:val="004769B0"/>
    <w:rsid w:val="004806D3"/>
    <w:rsid w:val="004905AE"/>
    <w:rsid w:val="004B0FCC"/>
    <w:rsid w:val="004B69AD"/>
    <w:rsid w:val="004E7A73"/>
    <w:rsid w:val="0052626C"/>
    <w:rsid w:val="005413E6"/>
    <w:rsid w:val="00554CC0"/>
    <w:rsid w:val="005607F9"/>
    <w:rsid w:val="00562D8D"/>
    <w:rsid w:val="005B459D"/>
    <w:rsid w:val="005E14EC"/>
    <w:rsid w:val="005F6411"/>
    <w:rsid w:val="00623AE2"/>
    <w:rsid w:val="006368B3"/>
    <w:rsid w:val="006377AF"/>
    <w:rsid w:val="00641206"/>
    <w:rsid w:val="006545A5"/>
    <w:rsid w:val="00655FE5"/>
    <w:rsid w:val="00683212"/>
    <w:rsid w:val="00692F16"/>
    <w:rsid w:val="00693ADC"/>
    <w:rsid w:val="00697851"/>
    <w:rsid w:val="006B4358"/>
    <w:rsid w:val="006D4DE7"/>
    <w:rsid w:val="006F117E"/>
    <w:rsid w:val="0073420E"/>
    <w:rsid w:val="0074595C"/>
    <w:rsid w:val="00751885"/>
    <w:rsid w:val="00752236"/>
    <w:rsid w:val="007618C7"/>
    <w:rsid w:val="00785FE5"/>
    <w:rsid w:val="007B7B8C"/>
    <w:rsid w:val="007C297B"/>
    <w:rsid w:val="007E5F58"/>
    <w:rsid w:val="007F1DC6"/>
    <w:rsid w:val="00815444"/>
    <w:rsid w:val="00817C9F"/>
    <w:rsid w:val="00823018"/>
    <w:rsid w:val="00855EB5"/>
    <w:rsid w:val="008570A4"/>
    <w:rsid w:val="00893E53"/>
    <w:rsid w:val="0089724E"/>
    <w:rsid w:val="008C1183"/>
    <w:rsid w:val="008C3556"/>
    <w:rsid w:val="008D3F84"/>
    <w:rsid w:val="008D6144"/>
    <w:rsid w:val="00903E70"/>
    <w:rsid w:val="0093251C"/>
    <w:rsid w:val="0094650B"/>
    <w:rsid w:val="00965A75"/>
    <w:rsid w:val="009C552C"/>
    <w:rsid w:val="009F4ADE"/>
    <w:rsid w:val="009F68E8"/>
    <w:rsid w:val="00A234DB"/>
    <w:rsid w:val="00A3766B"/>
    <w:rsid w:val="00A5353C"/>
    <w:rsid w:val="00A97858"/>
    <w:rsid w:val="00AE501F"/>
    <w:rsid w:val="00AE631E"/>
    <w:rsid w:val="00AE70B9"/>
    <w:rsid w:val="00AE774B"/>
    <w:rsid w:val="00B06743"/>
    <w:rsid w:val="00B3133C"/>
    <w:rsid w:val="00B57C17"/>
    <w:rsid w:val="00B86E9C"/>
    <w:rsid w:val="00BC7547"/>
    <w:rsid w:val="00BE2B6D"/>
    <w:rsid w:val="00C14921"/>
    <w:rsid w:val="00C226AD"/>
    <w:rsid w:val="00C30174"/>
    <w:rsid w:val="00C81C9C"/>
    <w:rsid w:val="00C83847"/>
    <w:rsid w:val="00C90501"/>
    <w:rsid w:val="00C95E23"/>
    <w:rsid w:val="00CA7A28"/>
    <w:rsid w:val="00CB2A8A"/>
    <w:rsid w:val="00CB2F57"/>
    <w:rsid w:val="00CC5B10"/>
    <w:rsid w:val="00CC7B01"/>
    <w:rsid w:val="00CD00FB"/>
    <w:rsid w:val="00CD7BBF"/>
    <w:rsid w:val="00CF14D4"/>
    <w:rsid w:val="00D13644"/>
    <w:rsid w:val="00D15BB3"/>
    <w:rsid w:val="00D17DB2"/>
    <w:rsid w:val="00D25DB3"/>
    <w:rsid w:val="00D408D6"/>
    <w:rsid w:val="00D420F2"/>
    <w:rsid w:val="00D87EFB"/>
    <w:rsid w:val="00D9264E"/>
    <w:rsid w:val="00D95F3B"/>
    <w:rsid w:val="00DA186F"/>
    <w:rsid w:val="00DD3F09"/>
    <w:rsid w:val="00DE1BFF"/>
    <w:rsid w:val="00E74277"/>
    <w:rsid w:val="00E94C76"/>
    <w:rsid w:val="00E956B9"/>
    <w:rsid w:val="00E97431"/>
    <w:rsid w:val="00EB10E7"/>
    <w:rsid w:val="00EB145E"/>
    <w:rsid w:val="00EE33B5"/>
    <w:rsid w:val="00EE7DB4"/>
    <w:rsid w:val="00F455F5"/>
    <w:rsid w:val="00F6030D"/>
    <w:rsid w:val="00F6141F"/>
    <w:rsid w:val="00F6211C"/>
    <w:rsid w:val="00F745A8"/>
    <w:rsid w:val="00F76A49"/>
    <w:rsid w:val="00F92504"/>
    <w:rsid w:val="00FA6207"/>
    <w:rsid w:val="00FA69D4"/>
    <w:rsid w:val="00FD4163"/>
    <w:rsid w:val="00FE3B41"/>
    <w:rsid w:val="02BD3A3C"/>
    <w:rsid w:val="02E3390C"/>
    <w:rsid w:val="04B87F3C"/>
    <w:rsid w:val="086113FF"/>
    <w:rsid w:val="163179F3"/>
    <w:rsid w:val="18787C95"/>
    <w:rsid w:val="1F4E1C7A"/>
    <w:rsid w:val="2ADE7E7E"/>
    <w:rsid w:val="2DE8023C"/>
    <w:rsid w:val="38421F2B"/>
    <w:rsid w:val="3CD36676"/>
    <w:rsid w:val="662A132F"/>
    <w:rsid w:val="6E506397"/>
    <w:rsid w:val="767D7E14"/>
    <w:rsid w:val="770510DA"/>
    <w:rsid w:val="774F27D6"/>
    <w:rsid w:val="78FE2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600" w:lineRule="exact"/>
    </w:pPr>
    <w:rPr>
      <w:rFonts w:ascii="Times New Roman" w:hAnsi="Times New Roman"/>
      <w:sz w:val="18"/>
      <w:szCs w:val="24"/>
    </w:rPr>
  </w:style>
  <w:style w:type="paragraph" w:styleId="3">
    <w:name w:val="Plain Text"/>
    <w:basedOn w:val="1"/>
    <w:qFormat/>
    <w:uiPriority w:val="0"/>
    <w:pPr>
      <w:widowControl/>
      <w:spacing w:before="100" w:beforeAutospacing="1" w:after="100" w:afterAutospacing="1"/>
      <w:jc w:val="left"/>
    </w:pPr>
    <w:rPr>
      <w:rFonts w:ascii="Arial Unicode MS" w:hAnsi="Arial Unicode MS"/>
      <w:kern w:val="0"/>
      <w:sz w:val="22"/>
    </w:rPr>
  </w:style>
  <w:style w:type="paragraph" w:styleId="4">
    <w:name w:val="Balloon Text"/>
    <w:basedOn w:val="1"/>
    <w:link w:val="14"/>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iPriority w:val="0"/>
    <w:rPr>
      <w:rFonts w:ascii="Times New Roman" w:hAnsi="Times New Roman"/>
      <w:sz w:val="24"/>
      <w:szCs w:val="24"/>
    </w:rPr>
  </w:style>
  <w:style w:type="character" w:styleId="10">
    <w:name w:val="page number"/>
    <w:basedOn w:val="9"/>
    <w:semiHidden/>
    <w:unhideWhenUsed/>
    <w:qFormat/>
    <w:uiPriority w:val="0"/>
  </w:style>
  <w:style w:type="character" w:styleId="11">
    <w:name w:val="Hyperlink"/>
    <w:basedOn w:val="9"/>
    <w:uiPriority w:val="0"/>
    <w:rPr>
      <w:color w:val="0563C1" w:themeColor="hyperlink"/>
      <w:u w:val="single"/>
    </w:rPr>
  </w:style>
  <w:style w:type="paragraph" w:styleId="12">
    <w:name w:val="List Paragraph"/>
    <w:basedOn w:val="1"/>
    <w:unhideWhenUsed/>
    <w:uiPriority w:val="99"/>
    <w:pPr>
      <w:ind w:firstLine="420" w:firstLineChars="200"/>
    </w:pPr>
  </w:style>
  <w:style w:type="paragraph" w:customStyle="1" w:styleId="13">
    <w:name w:val="Normal_1"/>
    <w:qFormat/>
    <w:uiPriority w:val="0"/>
    <w:pPr>
      <w:widowControl w:val="0"/>
      <w:jc w:val="both"/>
    </w:pPr>
    <w:rPr>
      <w:rFonts w:ascii="Time New Romans" w:hAnsi="Time New Romans" w:eastAsia="宋体" w:cs="宋体"/>
      <w:kern w:val="2"/>
      <w:sz w:val="21"/>
      <w:szCs w:val="22"/>
      <w:lang w:val="en-US" w:eastAsia="zh-CN" w:bidi="ar-SA"/>
    </w:rPr>
  </w:style>
  <w:style w:type="character" w:customStyle="1" w:styleId="14">
    <w:name w:val="批注框文本 Char"/>
    <w:basedOn w:val="9"/>
    <w:link w:val="4"/>
    <w:uiPriority w:val="0"/>
    <w:rPr>
      <w:rFonts w:ascii="等线" w:hAnsi="等线" w:eastAsia="等线"/>
      <w:kern w:val="2"/>
      <w:sz w:val="18"/>
      <w:szCs w:val="18"/>
    </w:rPr>
  </w:style>
  <w:style w:type="paragraph" w:customStyle="1" w:styleId="15">
    <w:name w:val="Normal_0"/>
    <w:qFormat/>
    <w:uiPriority w:val="0"/>
    <w:pPr>
      <w:widowControl w:val="0"/>
      <w:jc w:val="both"/>
    </w:pPr>
    <w:rPr>
      <w:rFonts w:ascii="Time New Romans" w:hAnsi="Time New Romans" w:eastAsia="宋体" w:cs="宋体"/>
      <w:kern w:val="2"/>
      <w:sz w:val="24"/>
      <w:szCs w:val="22"/>
      <w:lang w:val="en-US" w:eastAsia="zh-CN" w:bidi="ar-SA"/>
    </w:rPr>
  </w:style>
  <w:style w:type="paragraph" w:styleId="16">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73AADA-AC54-4591-B9F7-7C0BDC0E24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3422</Words>
  <Characters>3642</Characters>
  <DocSecurity>0</DocSecurity>
  <Lines>27</Lines>
  <Paragraphs>7</Paragraphs>
  <ScaleCrop>false</ScaleCrop>
  <LinksUpToDate>false</LinksUpToDate>
  <CharactersWithSpaces>3766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2021-06-29T01:47:00Z</dcterms:created>
  <dcterms:modified xsi:type="dcterms:W3CDTF">2021-07-05T21:41:51Z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E812ED7CAD2D41DFA2348FD9DA023673</vt:lpwstr>
  </property>
</Properties>
</file>