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jc w:val="center"/>
      </w:pPr>
      <w:bookmarkStart w:id="0" w:name="_GoBack"/>
      <w:bookmarkEnd w:id="0"/>
      <w:r>
        <w:rPr>
          <w:rFonts w:hint="eastAsia" w:eastAsia="黑体"/>
          <w:b/>
          <w:sz w:val="30"/>
          <w:szCs w:val="30"/>
        </w:rPr>
        <w:t>2020-2021学年度高二历史第二学期统编版（2019）选择性必修2经济与社会生活第一单元食物生产与社会生活第3课现代事物的生产、储备与食品安全课时训练</w:t>
      </w:r>
    </w:p>
    <w:p>
      <w:pPr>
        <w:rPr>
          <w:b/>
        </w:rPr>
      </w:pPr>
      <w:r>
        <w:rPr>
          <w:rFonts w:hint="eastAsia"/>
          <w:b/>
        </w:rPr>
        <w:t>一、选择题</w:t>
      </w:r>
    </w:p>
    <w:p>
      <w:pPr>
        <w:spacing w:line="360" w:lineRule="auto"/>
        <w:jc w:val="left"/>
        <w:textAlignment w:val="center"/>
        <w:rPr>
          <w:rFonts w:ascii="宋体" w:hAnsi="宋体" w:cs="宋体"/>
        </w:rPr>
      </w:pPr>
      <w:r>
        <w:t>1．</w:t>
      </w:r>
      <w:r>
        <w:rPr>
          <w:rFonts w:eastAsia="Times New Roman"/>
        </w:rPr>
        <w:t>1820</w:t>
      </w:r>
      <w:r>
        <w:rPr>
          <w:rFonts w:ascii="宋体" w:hAnsi="宋体" w:cs="宋体"/>
        </w:rPr>
        <w:t>年，生活在伦敦的化学家弗雷德里克·阿库姆写道：“我们吃的泡菜是用铜染绿的；我们吃的醋是用硫酸勾兑的；我们吃的奶酪是在坏了的牛奶里掺入木粉或木薯粉制成的；我们吃的糖果是将糖、淀粉和黏土混合在一起，再用铜和铅染色的。”这一记录旨在说明</w:t>
      </w:r>
    </w:p>
    <w:p>
      <w:pPr>
        <w:tabs>
          <w:tab w:val="left" w:pos="4153"/>
        </w:tabs>
        <w:spacing w:line="360" w:lineRule="auto"/>
        <w:jc w:val="left"/>
        <w:textAlignment w:val="center"/>
        <w:rPr>
          <w:rFonts w:ascii="宋体" w:hAnsi="宋体" w:cs="宋体"/>
        </w:rPr>
      </w:pPr>
      <w:r>
        <w:t>A．</w:t>
      </w:r>
      <w:r>
        <w:rPr>
          <w:rFonts w:ascii="宋体" w:hAnsi="宋体" w:cs="宋体"/>
        </w:rPr>
        <w:t>化学添加剂引发食品安全问题</w:t>
      </w:r>
      <w:r>
        <w:tab/>
      </w:r>
      <w:r>
        <w:t>B．</w:t>
      </w:r>
      <w:r>
        <w:rPr>
          <w:rFonts w:ascii="宋体" w:hAnsi="宋体" w:cs="宋体"/>
        </w:rPr>
        <w:t>消除饥饿是各国重要职责</w:t>
      </w:r>
    </w:p>
    <w:p>
      <w:pPr>
        <w:tabs>
          <w:tab w:val="left" w:pos="4153"/>
        </w:tabs>
        <w:spacing w:line="360" w:lineRule="auto"/>
        <w:jc w:val="left"/>
        <w:textAlignment w:val="center"/>
        <w:rPr>
          <w:rFonts w:ascii="宋体" w:hAnsi="宋体" w:cs="宋体"/>
        </w:rPr>
      </w:pPr>
      <w:r>
        <w:t>C．</w:t>
      </w:r>
      <w:r>
        <w:rPr>
          <w:rFonts w:ascii="宋体" w:hAnsi="宋体" w:cs="宋体"/>
        </w:rPr>
        <w:t>工业革命必然会造成食品污染</w:t>
      </w:r>
      <w:r>
        <w:tab/>
      </w:r>
      <w:r>
        <w:t>D．</w:t>
      </w:r>
      <w:r>
        <w:rPr>
          <w:rFonts w:ascii="宋体" w:hAnsi="宋体" w:cs="宋体"/>
        </w:rPr>
        <w:t>农业现代化丰富食物供应</w:t>
      </w:r>
    </w:p>
    <w:p>
      <w:pPr>
        <w:spacing w:line="360" w:lineRule="auto"/>
        <w:jc w:val="left"/>
        <w:textAlignment w:val="center"/>
        <w:rPr>
          <w:rFonts w:ascii="宋体" w:hAnsi="宋体" w:cs="宋体"/>
        </w:rPr>
      </w:pPr>
      <w:r>
        <w:t>2．</w:t>
      </w:r>
      <w:r>
        <w:rPr>
          <w:rFonts w:ascii="宋体" w:hAnsi="宋体" w:cs="宋体"/>
        </w:rPr>
        <w:t>由我国自主研发的世界最大全潜式养殖网箱“深蓝一号”从海底渐渐浮上水面,捕出的三文鱼通过养殖工船转运到近岸海洋牧场进行验收。这反映了我国</w:t>
      </w:r>
    </w:p>
    <w:p>
      <w:pPr>
        <w:tabs>
          <w:tab w:val="left" w:pos="4153"/>
        </w:tabs>
        <w:spacing w:line="360" w:lineRule="auto"/>
        <w:jc w:val="left"/>
        <w:textAlignment w:val="center"/>
        <w:rPr>
          <w:rFonts w:ascii="宋体" w:hAnsi="宋体" w:cs="宋体"/>
        </w:rPr>
      </w:pPr>
      <w:r>
        <w:t>A．</w:t>
      </w:r>
      <w:r>
        <w:rPr>
          <w:rFonts w:ascii="宋体" w:hAnsi="宋体" w:cs="宋体"/>
        </w:rPr>
        <w:t>海洋捕捞的机械化</w:t>
      </w:r>
      <w:r>
        <w:tab/>
      </w:r>
      <w:r>
        <w:t>B．</w:t>
      </w:r>
      <w:r>
        <w:rPr>
          <w:rFonts w:ascii="宋体" w:hAnsi="宋体" w:cs="宋体"/>
        </w:rPr>
        <w:t>水产养殖的集约化</w:t>
      </w:r>
    </w:p>
    <w:p>
      <w:pPr>
        <w:tabs>
          <w:tab w:val="left" w:pos="4153"/>
        </w:tabs>
        <w:spacing w:line="360" w:lineRule="auto"/>
        <w:jc w:val="left"/>
        <w:textAlignment w:val="center"/>
        <w:rPr>
          <w:rFonts w:ascii="宋体" w:hAnsi="宋体" w:cs="宋体"/>
        </w:rPr>
      </w:pPr>
      <w:r>
        <w:t>C．</w:t>
      </w:r>
      <w:r>
        <w:rPr>
          <w:rFonts w:ascii="宋体" w:hAnsi="宋体" w:cs="宋体"/>
        </w:rPr>
        <w:t>农业生产的自动化</w:t>
      </w:r>
      <w:r>
        <w:tab/>
      </w:r>
      <w:r>
        <w:t>D．</w:t>
      </w:r>
      <w:r>
        <w:rPr>
          <w:rFonts w:ascii="宋体" w:hAnsi="宋体" w:cs="宋体"/>
        </w:rPr>
        <w:t>牧业生产的大型化</w:t>
      </w:r>
    </w:p>
    <w:p>
      <w:pPr>
        <w:spacing w:line="360" w:lineRule="auto"/>
        <w:jc w:val="left"/>
        <w:textAlignment w:val="center"/>
        <w:rPr>
          <w:rFonts w:ascii="宋体" w:hAnsi="宋体" w:cs="宋体"/>
        </w:rPr>
      </w:pPr>
      <w:r>
        <w:t>3．</w:t>
      </w:r>
      <w:r>
        <w:rPr>
          <w:rFonts w:ascii="宋体" w:hAnsi="宋体" w:cs="宋体"/>
        </w:rPr>
        <w:t>下表是根据国际统计年鉴数据“</w:t>
      </w:r>
      <w:r>
        <w:rPr>
          <w:rFonts w:eastAsia="Times New Roman"/>
        </w:rPr>
        <w:t>1996</w:t>
      </w:r>
      <w:r>
        <w:rPr>
          <w:rFonts w:ascii="宋体" w:hAnsi="宋体" w:cs="宋体"/>
        </w:rPr>
        <w:t>年平均每千亩耕地上使用机械台数”制作的,导致这种现象产生的主要原因是</w:t>
      </w:r>
    </w:p>
    <w:tbl>
      <w:tblPr>
        <w:tblStyle w:val="5"/>
        <w:tblW w:w="25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784"/>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90" w:hRule="atLeast"/>
        </w:trPr>
        <w:tc>
          <w:tcPr>
            <w:tcW w:w="1725" w:type="dxa"/>
            <w:tcBorders>
              <w:top w:val="single" w:color="000000" w:sz="12" w:space="0"/>
              <w:left w:val="single" w:color="000000" w:sz="12" w:space="0"/>
              <w:bottom w:val="single" w:color="000000" w:sz="12" w:space="0"/>
              <w:right w:val="single" w:color="000000" w:sz="12"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机械类型</w:t>
            </w:r>
          </w:p>
        </w:tc>
        <w:tc>
          <w:tcPr>
            <w:tcW w:w="1035" w:type="dxa"/>
            <w:tcBorders>
              <w:top w:val="single" w:color="000000" w:sz="12" w:space="0"/>
              <w:left w:val="single" w:color="000000" w:sz="12" w:space="0"/>
              <w:bottom w:val="single" w:color="000000" w:sz="12" w:space="0"/>
              <w:right w:val="single" w:color="000000" w:sz="12"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世界</w:t>
            </w:r>
          </w:p>
        </w:tc>
        <w:tc>
          <w:tcPr>
            <w:tcW w:w="1035" w:type="dxa"/>
            <w:tcBorders>
              <w:top w:val="single" w:color="000000" w:sz="12" w:space="0"/>
              <w:left w:val="single" w:color="000000" w:sz="12" w:space="0"/>
              <w:bottom w:val="single" w:color="000000" w:sz="12" w:space="0"/>
              <w:right w:val="single" w:color="000000" w:sz="12"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亚洲</w:t>
            </w:r>
          </w:p>
        </w:tc>
        <w:tc>
          <w:tcPr>
            <w:tcW w:w="1035" w:type="dxa"/>
            <w:tcBorders>
              <w:top w:val="single" w:color="000000" w:sz="12" w:space="0"/>
              <w:left w:val="single" w:color="000000" w:sz="12" w:space="0"/>
              <w:bottom w:val="single" w:color="000000" w:sz="12" w:space="0"/>
              <w:right w:val="single" w:color="000000" w:sz="12"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1725" w:type="dxa"/>
            <w:tcBorders>
              <w:top w:val="single" w:color="000000" w:sz="12" w:space="0"/>
              <w:left w:val="single" w:color="000000" w:sz="12" w:space="0"/>
              <w:bottom w:val="single" w:color="000000" w:sz="12" w:space="0"/>
              <w:right w:val="single" w:color="000000" w:sz="12"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拖拉机</w:t>
            </w:r>
          </w:p>
        </w:tc>
        <w:tc>
          <w:tcPr>
            <w:tcW w:w="1035" w:type="dxa"/>
            <w:tcBorders>
              <w:top w:val="single" w:color="000000" w:sz="12" w:space="0"/>
              <w:left w:val="single" w:color="000000" w:sz="12" w:space="0"/>
              <w:bottom w:val="single" w:color="000000" w:sz="12" w:space="0"/>
              <w:right w:val="single" w:color="000000" w:sz="12" w:space="0"/>
            </w:tcBorders>
            <w:tcMar>
              <w:top w:w="75" w:type="dxa"/>
              <w:bottom w:w="75" w:type="dxa"/>
            </w:tcMar>
            <w:vAlign w:val="center"/>
          </w:tcPr>
          <w:p>
            <w:pPr>
              <w:spacing w:line="360" w:lineRule="auto"/>
              <w:jc w:val="left"/>
              <w:textAlignment w:val="center"/>
              <w:rPr>
                <w:rFonts w:eastAsia="Times New Roman"/>
              </w:rPr>
            </w:pPr>
            <w:r>
              <w:rPr>
                <w:rFonts w:eastAsia="Times New Roman"/>
              </w:rPr>
              <w:t>19</w:t>
            </w:r>
            <w:r>
              <w:rPr>
                <w:rFonts w:ascii="宋体" w:hAnsi="宋体" w:cs="宋体"/>
              </w:rPr>
              <w:t>.</w:t>
            </w:r>
            <w:r>
              <w:rPr>
                <w:rFonts w:eastAsia="Times New Roman"/>
              </w:rPr>
              <w:t>1</w:t>
            </w:r>
          </w:p>
        </w:tc>
        <w:tc>
          <w:tcPr>
            <w:tcW w:w="1035" w:type="dxa"/>
            <w:tcBorders>
              <w:top w:val="single" w:color="000000" w:sz="12" w:space="0"/>
              <w:left w:val="single" w:color="000000" w:sz="12" w:space="0"/>
              <w:bottom w:val="single" w:color="000000" w:sz="12" w:space="0"/>
              <w:right w:val="single" w:color="000000" w:sz="12" w:space="0"/>
            </w:tcBorders>
            <w:tcMar>
              <w:top w:w="75" w:type="dxa"/>
              <w:bottom w:w="75" w:type="dxa"/>
            </w:tcMar>
            <w:vAlign w:val="center"/>
          </w:tcPr>
          <w:p>
            <w:pPr>
              <w:spacing w:line="360" w:lineRule="auto"/>
              <w:jc w:val="left"/>
              <w:textAlignment w:val="center"/>
              <w:rPr>
                <w:rFonts w:eastAsia="Times New Roman"/>
              </w:rPr>
            </w:pPr>
            <w:r>
              <w:rPr>
                <w:rFonts w:eastAsia="Times New Roman"/>
              </w:rPr>
              <w:t>13</w:t>
            </w:r>
            <w:r>
              <w:rPr>
                <w:rFonts w:ascii="宋体" w:hAnsi="宋体" w:cs="宋体"/>
              </w:rPr>
              <w:t>.</w:t>
            </w:r>
            <w:r>
              <w:rPr>
                <w:rFonts w:eastAsia="Times New Roman"/>
              </w:rPr>
              <w:t>9</w:t>
            </w:r>
          </w:p>
        </w:tc>
        <w:tc>
          <w:tcPr>
            <w:tcW w:w="1035" w:type="dxa"/>
            <w:tcBorders>
              <w:top w:val="single" w:color="000000" w:sz="12" w:space="0"/>
              <w:left w:val="single" w:color="000000" w:sz="12" w:space="0"/>
              <w:bottom w:val="single" w:color="000000" w:sz="12" w:space="0"/>
              <w:right w:val="single" w:color="000000" w:sz="12" w:space="0"/>
            </w:tcBorders>
            <w:tcMar>
              <w:top w:w="75" w:type="dxa"/>
              <w:bottom w:w="75" w:type="dxa"/>
            </w:tcMar>
            <w:vAlign w:val="center"/>
          </w:tcPr>
          <w:p>
            <w:pPr>
              <w:spacing w:line="360" w:lineRule="auto"/>
              <w:jc w:val="left"/>
              <w:textAlignment w:val="center"/>
              <w:rPr>
                <w:rFonts w:eastAsia="Times New Roman"/>
              </w:rPr>
            </w:pPr>
            <w:r>
              <w:rPr>
                <w:rFonts w:eastAsia="Times New Roman"/>
              </w:rPr>
              <w:t>5</w:t>
            </w:r>
            <w:r>
              <w:rPr>
                <w:rFonts w:ascii="宋体" w:hAnsi="宋体" w:cs="宋体"/>
              </w:rPr>
              <w:t>.</w:t>
            </w:r>
            <w:r>
              <w:rPr>
                <w:rFonts w:eastAsia="Times New Roma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1725" w:type="dxa"/>
            <w:tcBorders>
              <w:top w:val="single" w:color="000000" w:sz="12" w:space="0"/>
              <w:left w:val="single" w:color="000000" w:sz="12" w:space="0"/>
              <w:bottom w:val="single" w:color="000000" w:sz="12" w:space="0"/>
              <w:right w:val="single" w:color="000000" w:sz="12"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收割机</w:t>
            </w:r>
          </w:p>
        </w:tc>
        <w:tc>
          <w:tcPr>
            <w:tcW w:w="1035" w:type="dxa"/>
            <w:tcBorders>
              <w:top w:val="single" w:color="000000" w:sz="12" w:space="0"/>
              <w:left w:val="single" w:color="000000" w:sz="12" w:space="0"/>
              <w:bottom w:val="single" w:color="000000" w:sz="12" w:space="0"/>
              <w:right w:val="single" w:color="000000" w:sz="12" w:space="0"/>
            </w:tcBorders>
            <w:tcMar>
              <w:top w:w="75" w:type="dxa"/>
              <w:bottom w:w="75" w:type="dxa"/>
            </w:tcMar>
            <w:vAlign w:val="center"/>
          </w:tcPr>
          <w:p>
            <w:pPr>
              <w:spacing w:line="360" w:lineRule="auto"/>
              <w:jc w:val="left"/>
              <w:textAlignment w:val="center"/>
              <w:rPr>
                <w:rFonts w:eastAsia="Times New Roman"/>
              </w:rPr>
            </w:pPr>
            <w:r>
              <w:rPr>
                <w:rFonts w:eastAsia="Times New Roman"/>
              </w:rPr>
              <w:t>3</w:t>
            </w:r>
            <w:r>
              <w:rPr>
                <w:rFonts w:ascii="宋体" w:hAnsi="宋体" w:cs="宋体"/>
              </w:rPr>
              <w:t>.</w:t>
            </w:r>
            <w:r>
              <w:rPr>
                <w:rFonts w:eastAsia="Times New Roman"/>
              </w:rPr>
              <w:t>1</w:t>
            </w:r>
          </w:p>
        </w:tc>
        <w:tc>
          <w:tcPr>
            <w:tcW w:w="1035" w:type="dxa"/>
            <w:tcBorders>
              <w:top w:val="single" w:color="000000" w:sz="12" w:space="0"/>
              <w:left w:val="single" w:color="000000" w:sz="12" w:space="0"/>
              <w:bottom w:val="single" w:color="000000" w:sz="12" w:space="0"/>
              <w:right w:val="single" w:color="000000" w:sz="12" w:space="0"/>
            </w:tcBorders>
            <w:tcMar>
              <w:top w:w="75" w:type="dxa"/>
              <w:bottom w:w="75" w:type="dxa"/>
            </w:tcMar>
            <w:vAlign w:val="center"/>
          </w:tcPr>
          <w:p>
            <w:pPr>
              <w:spacing w:line="360" w:lineRule="auto"/>
              <w:jc w:val="left"/>
              <w:textAlignment w:val="center"/>
              <w:rPr>
                <w:rFonts w:eastAsia="Times New Roman"/>
              </w:rPr>
            </w:pPr>
            <w:r>
              <w:rPr>
                <w:rFonts w:eastAsia="Times New Roman"/>
              </w:rPr>
              <w:t>3</w:t>
            </w:r>
            <w:r>
              <w:rPr>
                <w:rFonts w:ascii="宋体" w:hAnsi="宋体" w:cs="宋体"/>
              </w:rPr>
              <w:t>.</w:t>
            </w:r>
            <w:r>
              <w:rPr>
                <w:rFonts w:eastAsia="Times New Roman"/>
              </w:rPr>
              <w:t>8</w:t>
            </w:r>
          </w:p>
        </w:tc>
        <w:tc>
          <w:tcPr>
            <w:tcW w:w="1035" w:type="dxa"/>
            <w:tcBorders>
              <w:top w:val="single" w:color="000000" w:sz="12" w:space="0"/>
              <w:left w:val="single" w:color="000000" w:sz="12" w:space="0"/>
              <w:bottom w:val="single" w:color="000000" w:sz="12" w:space="0"/>
              <w:right w:val="single" w:color="000000" w:sz="12" w:space="0"/>
            </w:tcBorders>
            <w:tcMar>
              <w:top w:w="75" w:type="dxa"/>
              <w:bottom w:w="75" w:type="dxa"/>
            </w:tcMar>
            <w:vAlign w:val="center"/>
          </w:tcPr>
          <w:p>
            <w:pPr>
              <w:spacing w:line="360" w:lineRule="auto"/>
              <w:jc w:val="left"/>
              <w:textAlignment w:val="center"/>
              <w:rPr>
                <w:rFonts w:eastAsia="Times New Roman"/>
              </w:rPr>
            </w:pPr>
            <w:r>
              <w:rPr>
                <w:rFonts w:eastAsia="Times New Roman"/>
              </w:rPr>
              <w:t>0</w:t>
            </w:r>
            <w:r>
              <w:rPr>
                <w:rFonts w:ascii="宋体" w:hAnsi="宋体" w:cs="宋体"/>
              </w:rPr>
              <w:t>.</w:t>
            </w:r>
            <w:r>
              <w:rPr>
                <w:rFonts w:eastAsia="Times New Roman"/>
              </w:rPr>
              <w:t>9</w:t>
            </w:r>
          </w:p>
        </w:tc>
      </w:tr>
    </w:tbl>
    <w:p>
      <w:pPr>
        <w:tabs>
          <w:tab w:val="left" w:pos="4153"/>
        </w:tabs>
        <w:spacing w:line="360" w:lineRule="auto"/>
        <w:jc w:val="left"/>
        <w:textAlignment w:val="center"/>
        <w:rPr>
          <w:rFonts w:ascii="宋体" w:hAnsi="宋体" w:cs="宋体"/>
        </w:rPr>
      </w:pPr>
      <w:r>
        <w:t>A．</w:t>
      </w:r>
      <w:r>
        <w:rPr>
          <w:rFonts w:ascii="宋体" w:hAnsi="宋体" w:cs="宋体"/>
        </w:rPr>
        <w:t>我国农业机械制造整体水平较低</w:t>
      </w:r>
      <w:r>
        <w:tab/>
      </w:r>
      <w:r>
        <w:t>B．</w:t>
      </w:r>
      <w:r>
        <w:rPr>
          <w:rFonts w:ascii="宋体" w:hAnsi="宋体" w:cs="宋体"/>
        </w:rPr>
        <w:t>农业家庭联产承包责任制的局限</w:t>
      </w:r>
    </w:p>
    <w:p>
      <w:pPr>
        <w:tabs>
          <w:tab w:val="left" w:pos="4153"/>
        </w:tabs>
        <w:spacing w:line="360" w:lineRule="auto"/>
        <w:jc w:val="left"/>
        <w:textAlignment w:val="center"/>
        <w:rPr>
          <w:rFonts w:ascii="宋体" w:hAnsi="宋体" w:cs="宋体"/>
        </w:rPr>
      </w:pPr>
      <w:r>
        <w:t>C．</w:t>
      </w:r>
      <w:r>
        <w:rPr>
          <w:rFonts w:ascii="宋体" w:hAnsi="宋体" w:cs="宋体"/>
        </w:rPr>
        <w:t>国家政策对农业的支持力度不够</w:t>
      </w:r>
      <w:r>
        <w:tab/>
      </w:r>
      <w:r>
        <w:t>D．</w:t>
      </w:r>
      <w:r>
        <w:rPr>
          <w:rFonts w:ascii="宋体" w:hAnsi="宋体" w:cs="宋体"/>
        </w:rPr>
        <w:t>农民对使用机械生产的认识不足</w:t>
      </w:r>
    </w:p>
    <w:p>
      <w:pPr>
        <w:spacing w:line="360" w:lineRule="auto"/>
        <w:jc w:val="left"/>
        <w:textAlignment w:val="center"/>
        <w:rPr>
          <w:rFonts w:ascii="宋体" w:hAnsi="宋体" w:cs="宋体"/>
        </w:rPr>
      </w:pPr>
      <w:r>
        <w:t>4．</w:t>
      </w:r>
      <w:r>
        <w:rPr>
          <w:rFonts w:ascii="宋体" w:hAnsi="宋体" w:cs="宋体"/>
        </w:rPr>
        <w:t>列表归纳是学习历史的有效方法。请根据下表信息,拟定一个合适的主题</w:t>
      </w:r>
    </w:p>
    <w:tbl>
      <w:tblPr>
        <w:tblStyle w:val="5"/>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4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eastAsia="Times New Roman"/>
              </w:rPr>
              <w:t>1864</w:t>
            </w:r>
            <w:r>
              <w:rPr>
                <w:rFonts w:ascii="宋体" w:hAnsi="宋体" w:cs="宋体"/>
              </w:rPr>
              <w:t>年</w:t>
            </w:r>
          </w:p>
        </w:tc>
        <w:tc>
          <w:tcPr>
            <w:tcW w:w="79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法国的巴斯德发现食物败由微生物引起,发明了罐藏的原理,并制定了</w:t>
            </w:r>
          </w:p>
          <w:p>
            <w:pPr>
              <w:spacing w:line="360" w:lineRule="auto"/>
              <w:jc w:val="left"/>
              <w:textAlignment w:val="center"/>
              <w:rPr>
                <w:rFonts w:ascii="宋体" w:hAnsi="宋体" w:cs="宋体"/>
              </w:rPr>
            </w:pPr>
            <w:r>
              <w:rPr>
                <w:rFonts w:ascii="宋体" w:hAnsi="宋体" w:cs="宋体"/>
              </w:rPr>
              <w:t>头生产工艺传至世界各地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eastAsia="Times New Roman"/>
              </w:rPr>
              <w:t>1913</w:t>
            </w:r>
            <w:r>
              <w:rPr>
                <w:rFonts w:ascii="宋体" w:hAnsi="宋体" w:cs="宋体"/>
              </w:rPr>
              <w:t>年</w:t>
            </w:r>
          </w:p>
        </w:tc>
        <w:tc>
          <w:tcPr>
            <w:tcW w:w="79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美国发明了第一台压式电冰箱,主要用于食物保鲜, 保鲜食品被人们越来</w:t>
            </w:r>
          </w:p>
          <w:p>
            <w:pPr>
              <w:spacing w:line="360" w:lineRule="auto"/>
              <w:jc w:val="left"/>
              <w:textAlignment w:val="center"/>
              <w:rPr>
                <w:rFonts w:ascii="宋体" w:hAnsi="宋体" w:cs="宋体"/>
              </w:rPr>
            </w:pPr>
            <w:r>
              <w:rPr>
                <w:rFonts w:ascii="宋体" w:hAnsi="宋体" w:cs="宋体"/>
              </w:rPr>
              <w:t>越多食用,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eastAsia="Times New Roman"/>
              </w:rPr>
              <w:t>1958</w:t>
            </w:r>
            <w:r>
              <w:rPr>
                <w:rFonts w:ascii="宋体" w:hAnsi="宋体" w:cs="宋体"/>
              </w:rPr>
              <w:t>年</w:t>
            </w:r>
          </w:p>
        </w:tc>
        <w:tc>
          <w:tcPr>
            <w:tcW w:w="79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安藤百福结合传统面条和拉面,经过脱水处理,发明了方便面。其后,又</w:t>
            </w:r>
          </w:p>
          <w:p>
            <w:pPr>
              <w:spacing w:line="360" w:lineRule="auto"/>
              <w:jc w:val="left"/>
              <w:textAlignment w:val="center"/>
              <w:rPr>
                <w:rFonts w:ascii="宋体" w:hAnsi="宋体" w:cs="宋体"/>
              </w:rPr>
            </w:pPr>
            <w:r>
              <w:rPr>
                <w:rFonts w:ascii="宋体" w:hAnsi="宋体" w:cs="宋体"/>
              </w:rPr>
              <w:t>逐步推出调料单独包装的方便面,并于</w:t>
            </w:r>
            <w:r>
              <w:rPr>
                <w:rFonts w:eastAsia="Times New Roman"/>
              </w:rPr>
              <w:t>1971</w:t>
            </w:r>
            <w:r>
              <w:rPr>
                <w:rFonts w:ascii="宋体" w:hAnsi="宋体" w:cs="宋体"/>
              </w:rPr>
              <w:t>年发明杯装方便面</w:t>
            </w:r>
          </w:p>
        </w:tc>
      </w:tr>
    </w:tbl>
    <w:p>
      <w:pPr>
        <w:tabs>
          <w:tab w:val="left" w:pos="4153"/>
        </w:tabs>
        <w:spacing w:line="360" w:lineRule="auto"/>
        <w:jc w:val="left"/>
        <w:textAlignment w:val="center"/>
        <w:rPr>
          <w:rFonts w:ascii="宋体" w:hAnsi="宋体" w:cs="宋体"/>
        </w:rPr>
      </w:pPr>
      <w:r>
        <w:t>A．</w:t>
      </w:r>
      <w:r>
        <w:rPr>
          <w:rFonts w:ascii="宋体" w:hAnsi="宋体" w:cs="宋体"/>
        </w:rPr>
        <w:t>食品技术创新改变生活方式</w:t>
      </w:r>
      <w:r>
        <w:tab/>
      </w:r>
      <w:r>
        <w:t>B．</w:t>
      </w:r>
      <w:r>
        <w:rPr>
          <w:rFonts w:ascii="宋体" w:hAnsi="宋体" w:cs="宋体"/>
        </w:rPr>
        <w:t>中西饮食文化交流进一步加强</w:t>
      </w:r>
    </w:p>
    <w:p>
      <w:pPr>
        <w:tabs>
          <w:tab w:val="left" w:pos="4153"/>
        </w:tabs>
        <w:spacing w:line="360" w:lineRule="auto"/>
        <w:jc w:val="left"/>
        <w:textAlignment w:val="center"/>
        <w:rPr>
          <w:rFonts w:ascii="宋体" w:hAnsi="宋体" w:cs="宋体"/>
        </w:rPr>
      </w:pPr>
      <w:r>
        <w:t>C．</w:t>
      </w:r>
      <w:r>
        <w:rPr>
          <w:rFonts w:ascii="宋体" w:hAnsi="宋体" w:cs="宋体"/>
        </w:rPr>
        <w:t>科技进步推动食品种类创新</w:t>
      </w:r>
      <w:r>
        <w:tab/>
      </w:r>
      <w:r>
        <w:t>D．</w:t>
      </w:r>
      <w:r>
        <w:rPr>
          <w:rFonts w:ascii="宋体" w:hAnsi="宋体" w:cs="宋体"/>
        </w:rPr>
        <w:t>工业革命推动食物结构改变</w:t>
      </w:r>
    </w:p>
    <w:p>
      <w:pPr>
        <w:spacing w:line="360" w:lineRule="auto"/>
        <w:jc w:val="left"/>
        <w:textAlignment w:val="center"/>
        <w:rPr>
          <w:rFonts w:ascii="宋体" w:hAnsi="宋体" w:cs="宋体"/>
        </w:rPr>
      </w:pPr>
      <w:r>
        <w:t>5．</w:t>
      </w:r>
      <w:r>
        <w:rPr>
          <w:rFonts w:ascii="宋体" w:hAnsi="宋体" w:cs="宋体"/>
        </w:rPr>
        <w:t>2018年，第十三届全国人大常委会通过的《中华人民共和国食品安全法》修正案规定：食品生产经营者应当依照法律、法规和食品安全标准从事生产经营活动，保证食品安全，诚信自律，对社会和公众负责，接受社会监督，承担社会责任。据此可知</w:t>
      </w:r>
    </w:p>
    <w:p>
      <w:pPr>
        <w:tabs>
          <w:tab w:val="left" w:pos="4153"/>
        </w:tabs>
        <w:spacing w:line="360" w:lineRule="auto"/>
        <w:jc w:val="left"/>
        <w:textAlignment w:val="center"/>
        <w:rPr>
          <w:rFonts w:ascii="宋体" w:hAnsi="宋体" w:cs="宋体"/>
        </w:rPr>
      </w:pPr>
      <w:r>
        <w:t>A．</w:t>
      </w:r>
      <w:r>
        <w:rPr>
          <w:rFonts w:ascii="宋体" w:hAnsi="宋体" w:cs="宋体"/>
        </w:rPr>
        <w:t>国家以法律手段保障食品安全</w:t>
      </w:r>
      <w:r>
        <w:tab/>
      </w:r>
      <w:r>
        <w:t>B．</w:t>
      </w:r>
      <w:r>
        <w:rPr>
          <w:rFonts w:ascii="宋体" w:hAnsi="宋体" w:cs="宋体"/>
        </w:rPr>
        <w:t>食品生产标准体系确立</w:t>
      </w:r>
    </w:p>
    <w:p>
      <w:pPr>
        <w:tabs>
          <w:tab w:val="left" w:pos="4153"/>
        </w:tabs>
        <w:spacing w:line="360" w:lineRule="auto"/>
        <w:jc w:val="left"/>
        <w:textAlignment w:val="center"/>
        <w:rPr>
          <w:rFonts w:ascii="宋体" w:hAnsi="宋体" w:cs="宋体"/>
        </w:rPr>
      </w:pPr>
      <w:r>
        <w:t>C．</w:t>
      </w:r>
      <w:r>
        <w:rPr>
          <w:rFonts w:ascii="宋体" w:hAnsi="宋体" w:cs="宋体"/>
        </w:rPr>
        <w:t>国家食品安全监管体系完善</w:t>
      </w:r>
      <w:r>
        <w:tab/>
      </w:r>
      <w:r>
        <w:t>D．</w:t>
      </w:r>
      <w:r>
        <w:rPr>
          <w:rFonts w:ascii="宋体" w:hAnsi="宋体" w:cs="宋体"/>
        </w:rPr>
        <w:t>食品安全问题开始受到国家重视</w:t>
      </w:r>
    </w:p>
    <w:p>
      <w:pPr>
        <w:spacing w:line="360" w:lineRule="auto"/>
        <w:jc w:val="left"/>
        <w:textAlignment w:val="center"/>
        <w:rPr>
          <w:rFonts w:ascii="宋体" w:hAnsi="宋体" w:cs="宋体"/>
        </w:rPr>
      </w:pPr>
      <w:r>
        <w:t>6．</w:t>
      </w:r>
      <w:r>
        <w:rPr>
          <w:rFonts w:ascii="宋体" w:hAnsi="宋体" w:cs="宋体"/>
        </w:rPr>
        <w:t>下面是1851年西欧主要国家与中国的城市和农村人口统计表，中西方在城市化上的差异表明</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2340"/>
        <w:gridCol w:w="223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国家</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总人口（单位：万人）</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农村人口百分比（%）</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城市人口百分比（%）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英国</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约1800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48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法国</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约3600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75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中国</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约43200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89</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11</w:t>
            </w:r>
          </w:p>
        </w:tc>
      </w:tr>
    </w:tbl>
    <w:p>
      <w:pPr>
        <w:tabs>
          <w:tab w:val="left" w:pos="4153"/>
        </w:tabs>
        <w:spacing w:line="360" w:lineRule="auto"/>
        <w:jc w:val="left"/>
        <w:textAlignment w:val="center"/>
        <w:rPr>
          <w:rFonts w:ascii="宋体" w:hAnsi="宋体" w:cs="宋体"/>
        </w:rPr>
      </w:pPr>
      <w:r>
        <w:t>A．</w:t>
      </w:r>
      <w:r>
        <w:rPr>
          <w:rFonts w:ascii="宋体" w:hAnsi="宋体" w:cs="宋体"/>
        </w:rPr>
        <w:t>工业文明对城市化的推动作用远胜于农业文明</w:t>
      </w:r>
      <w:r>
        <w:tab/>
      </w:r>
      <w:r>
        <w:t>B．</w:t>
      </w:r>
      <w:r>
        <w:rPr>
          <w:rFonts w:ascii="宋体" w:hAnsi="宋体" w:cs="宋体"/>
        </w:rPr>
        <w:t>中西方在城市化进程中的道路明显不同</w:t>
      </w:r>
    </w:p>
    <w:p>
      <w:pPr>
        <w:tabs>
          <w:tab w:val="left" w:pos="4153"/>
        </w:tabs>
        <w:spacing w:line="360" w:lineRule="auto"/>
        <w:jc w:val="left"/>
        <w:textAlignment w:val="center"/>
        <w:rPr>
          <w:rFonts w:ascii="宋体" w:hAnsi="宋体" w:cs="宋体"/>
        </w:rPr>
      </w:pPr>
      <w:r>
        <w:t>C．</w:t>
      </w:r>
      <w:r>
        <w:rPr>
          <w:rFonts w:ascii="宋体" w:hAnsi="宋体" w:cs="宋体"/>
        </w:rPr>
        <w:t>在城市化的进程中西方主动而中国被动</w:t>
      </w:r>
      <w:r>
        <w:tab/>
      </w:r>
      <w:r>
        <w:t>D．</w:t>
      </w:r>
      <w:r>
        <w:rPr>
          <w:rFonts w:ascii="宋体" w:hAnsi="宋体" w:cs="宋体"/>
        </w:rPr>
        <w:t>中西方的农村人口对城市化的态度不同</w:t>
      </w:r>
    </w:p>
    <w:p>
      <w:pPr>
        <w:spacing w:line="360" w:lineRule="auto"/>
        <w:jc w:val="left"/>
        <w:textAlignment w:val="center"/>
        <w:rPr>
          <w:rFonts w:ascii="宋体" w:hAnsi="宋体" w:cs="宋体"/>
        </w:rPr>
      </w:pPr>
      <w:r>
        <w:t>7．</w:t>
      </w:r>
      <w:r>
        <w:rPr>
          <w:rFonts w:ascii="宋体" w:hAnsi="宋体" w:cs="宋体"/>
        </w:rPr>
        <w:t>《后汉书·王景传》载，安徽庐江“地力有余而食常不足”。王景调任庐江太守后，“教用犁耕，由是垦辟倍多，境内丰给”。此事说明</w:t>
      </w:r>
    </w:p>
    <w:p>
      <w:pPr>
        <w:tabs>
          <w:tab w:val="left" w:pos="4153"/>
        </w:tabs>
        <w:spacing w:line="360" w:lineRule="auto"/>
        <w:jc w:val="left"/>
        <w:textAlignment w:val="center"/>
        <w:rPr>
          <w:rFonts w:ascii="宋体" w:hAnsi="宋体" w:cs="宋体"/>
        </w:rPr>
      </w:pPr>
      <w:r>
        <w:t>A．</w:t>
      </w:r>
      <w:r>
        <w:rPr>
          <w:rFonts w:ascii="宋体" w:hAnsi="宋体" w:cs="宋体"/>
        </w:rPr>
        <w:t>铁犁使用始于汉代</w:t>
      </w:r>
      <w:r>
        <w:tab/>
      </w:r>
      <w:r>
        <w:t>B．</w:t>
      </w:r>
      <w:r>
        <w:rPr>
          <w:rFonts w:ascii="宋体" w:hAnsi="宋体" w:cs="宋体"/>
        </w:rPr>
        <w:t>犁耕促进农业发展</w:t>
      </w:r>
    </w:p>
    <w:p>
      <w:pPr>
        <w:tabs>
          <w:tab w:val="left" w:pos="4153"/>
        </w:tabs>
        <w:spacing w:line="360" w:lineRule="auto"/>
        <w:jc w:val="left"/>
        <w:textAlignment w:val="center"/>
        <w:rPr>
          <w:rFonts w:ascii="宋体" w:hAnsi="宋体" w:cs="宋体"/>
        </w:rPr>
      </w:pPr>
      <w:r>
        <w:t>C．</w:t>
      </w:r>
      <w:r>
        <w:rPr>
          <w:rFonts w:ascii="宋体" w:hAnsi="宋体" w:cs="宋体"/>
        </w:rPr>
        <w:t>精耕细作得到推广</w:t>
      </w:r>
      <w:r>
        <w:tab/>
      </w:r>
      <w:r>
        <w:t>D．</w:t>
      </w:r>
      <w:r>
        <w:rPr>
          <w:rFonts w:ascii="宋体" w:hAnsi="宋体" w:cs="宋体"/>
        </w:rPr>
        <w:t>畜力应用成为共识</w:t>
      </w:r>
    </w:p>
    <w:p>
      <w:pPr>
        <w:spacing w:line="360" w:lineRule="auto"/>
        <w:jc w:val="left"/>
        <w:textAlignment w:val="center"/>
        <w:rPr>
          <w:rFonts w:ascii="宋体" w:hAnsi="宋体" w:cs="宋体"/>
        </w:rPr>
      </w:pPr>
      <w:r>
        <w:t>8．</w:t>
      </w:r>
      <w:r>
        <w:rPr>
          <w:rFonts w:ascii="宋体" w:hAnsi="宋体" w:cs="宋体"/>
        </w:rPr>
        <w:t>《关于秦汉农业的若干问题》写道：战国初期，粮食产量每亩只有一石半左右而西汉时，在某些地方中田亩十三石。薄田亩十石。材料说明</w:t>
      </w:r>
    </w:p>
    <w:p>
      <w:pPr>
        <w:tabs>
          <w:tab w:val="left" w:pos="4153"/>
        </w:tabs>
        <w:spacing w:line="360" w:lineRule="auto"/>
        <w:jc w:val="left"/>
        <w:textAlignment w:val="center"/>
        <w:rPr>
          <w:rFonts w:ascii="宋体" w:hAnsi="宋体" w:cs="宋体"/>
        </w:rPr>
      </w:pPr>
      <w:r>
        <w:t>A．</w:t>
      </w:r>
      <w:r>
        <w:rPr>
          <w:rFonts w:ascii="宋体" w:hAnsi="宋体" w:cs="宋体"/>
        </w:rPr>
        <w:t>集体耕作方式得到推应</w:t>
      </w:r>
      <w:r>
        <w:tab/>
      </w:r>
      <w:r>
        <w:t>B．</w:t>
      </w:r>
      <w:r>
        <w:rPr>
          <w:rFonts w:ascii="宋体" w:hAnsi="宋体" w:cs="宋体"/>
        </w:rPr>
        <w:t>国家实行重农抑商政策</w:t>
      </w:r>
    </w:p>
    <w:p>
      <w:pPr>
        <w:tabs>
          <w:tab w:val="left" w:pos="4153"/>
        </w:tabs>
        <w:spacing w:line="360" w:lineRule="auto"/>
        <w:jc w:val="left"/>
        <w:textAlignment w:val="center"/>
        <w:rPr>
          <w:rFonts w:ascii="宋体" w:hAnsi="宋体" w:cs="宋体"/>
        </w:rPr>
      </w:pPr>
      <w:r>
        <w:t>C．</w:t>
      </w:r>
      <w:r>
        <w:rPr>
          <w:rFonts w:ascii="宋体" w:hAnsi="宋体" w:cs="宋体"/>
        </w:rPr>
        <w:t>精耕细作生产有所发展</w:t>
      </w:r>
      <w:r>
        <w:tab/>
      </w:r>
      <w:r>
        <w:t>D．</w:t>
      </w:r>
      <w:r>
        <w:rPr>
          <w:rFonts w:ascii="宋体" w:hAnsi="宋体" w:cs="宋体"/>
        </w:rPr>
        <w:t>铁犁牛耕己普及至全国</w:t>
      </w:r>
    </w:p>
    <w:p>
      <w:pPr>
        <w:spacing w:line="360" w:lineRule="auto"/>
        <w:jc w:val="left"/>
        <w:textAlignment w:val="center"/>
        <w:rPr>
          <w:rFonts w:ascii="宋体" w:hAnsi="宋体" w:cs="宋体"/>
        </w:rPr>
      </w:pPr>
      <w:r>
        <w:t>9．</w:t>
      </w:r>
      <w:r>
        <w:rPr>
          <w:rFonts w:ascii="宋体" w:hAnsi="宋体" w:cs="宋体"/>
        </w:rPr>
        <w:t>“一骑红尘妃子笑，无人知是荔枝来。”据考证，为了鲜荔枝运到长安，古人将藏在地窖的寒冰和荔枝一起放入带有隔温夹层的木箱中进行运输。荔枝保鲜箱可谓当时冷库的维形，而快马加鞭又全程“低温”的荔枝运输队伍，也算得上世界上较早的“冷链”系统。由此可知</w:t>
      </w:r>
    </w:p>
    <w:p>
      <w:pPr>
        <w:tabs>
          <w:tab w:val="left" w:pos="4153"/>
        </w:tabs>
        <w:spacing w:line="360" w:lineRule="auto"/>
        <w:jc w:val="left"/>
        <w:textAlignment w:val="center"/>
        <w:rPr>
          <w:rFonts w:ascii="宋体" w:hAnsi="宋体" w:cs="宋体"/>
        </w:rPr>
      </w:pPr>
      <w:r>
        <w:t>A．</w:t>
      </w:r>
      <w:r>
        <w:rPr>
          <w:rFonts w:ascii="宋体" w:hAnsi="宋体" w:cs="宋体"/>
        </w:rPr>
        <w:t>物种交流受到重视</w:t>
      </w:r>
      <w:r>
        <w:tab/>
      </w:r>
      <w:r>
        <w:t>B．</w:t>
      </w:r>
      <w:r>
        <w:rPr>
          <w:rFonts w:ascii="宋体" w:hAnsi="宋体" w:cs="宋体"/>
        </w:rPr>
        <w:t>生活催生冷链物流</w:t>
      </w:r>
    </w:p>
    <w:p>
      <w:pPr>
        <w:tabs>
          <w:tab w:val="left" w:pos="4153"/>
        </w:tabs>
        <w:spacing w:line="360" w:lineRule="auto"/>
        <w:jc w:val="left"/>
        <w:textAlignment w:val="center"/>
        <w:rPr>
          <w:rFonts w:ascii="宋体" w:hAnsi="宋体" w:cs="宋体"/>
        </w:rPr>
      </w:pPr>
      <w:r>
        <w:t>C．</w:t>
      </w:r>
      <w:r>
        <w:rPr>
          <w:rFonts w:ascii="宋体" w:hAnsi="宋体" w:cs="宋体"/>
        </w:rPr>
        <w:t>长途贩运发展迅速</w:t>
      </w:r>
      <w:r>
        <w:tab/>
      </w:r>
      <w:r>
        <w:t>D．</w:t>
      </w:r>
      <w:r>
        <w:rPr>
          <w:rFonts w:ascii="宋体" w:hAnsi="宋体" w:cs="宋体"/>
        </w:rPr>
        <w:t>茶马古道开始兴盛</w:t>
      </w:r>
    </w:p>
    <w:p>
      <w:pPr>
        <w:spacing w:line="360" w:lineRule="auto"/>
        <w:jc w:val="left"/>
        <w:textAlignment w:val="center"/>
        <w:rPr>
          <w:rFonts w:ascii="宋体" w:hAnsi="宋体" w:cs="宋体"/>
        </w:rPr>
      </w:pPr>
      <w:r>
        <w:t>10．</w:t>
      </w:r>
      <w:r>
        <w:rPr>
          <w:rFonts w:ascii="宋体" w:hAnsi="宋体" w:cs="宋体"/>
        </w:rPr>
        <w:t>民以食为天，中国历代统治者都将粮食储备调节视为治国安邦的要政，提出了建立、健全粮食储备调节制度，保障粮食安全的一系列思想观点和政策主张。下列属于现代发明的粮食储备技术的是</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窖藏</w:t>
      </w:r>
      <w:r>
        <w:tab/>
      </w:r>
      <w:r>
        <w:t>B．</w:t>
      </w:r>
      <w:r>
        <w:rPr>
          <w:rFonts w:ascii="宋体" w:hAnsi="宋体" w:cs="宋体"/>
        </w:rPr>
        <w:t>冷藏</w:t>
      </w:r>
      <w:r>
        <w:tab/>
      </w:r>
      <w:r>
        <w:t>C．</w:t>
      </w:r>
      <w:r>
        <w:rPr>
          <w:rFonts w:ascii="宋体" w:hAnsi="宋体" w:cs="宋体"/>
        </w:rPr>
        <w:t>腌制</w:t>
      </w:r>
      <w:r>
        <w:tab/>
      </w:r>
      <w:r>
        <w:t>D．</w:t>
      </w:r>
      <w:r>
        <w:rPr>
          <w:rFonts w:ascii="宋体" w:hAnsi="宋体" w:cs="宋体"/>
        </w:rPr>
        <w:t>低氧储藏</w:t>
      </w:r>
    </w:p>
    <w:p>
      <w:pPr>
        <w:spacing w:line="360" w:lineRule="auto"/>
        <w:jc w:val="left"/>
        <w:textAlignment w:val="center"/>
        <w:rPr>
          <w:rFonts w:ascii="宋体" w:hAnsi="宋体" w:cs="宋体"/>
        </w:rPr>
      </w:pPr>
      <w:r>
        <w:t>11．</w:t>
      </w:r>
      <w:r>
        <w:rPr>
          <w:rFonts w:ascii="宋体" w:hAnsi="宋体" w:cs="宋体"/>
        </w:rPr>
        <w:t>双汇集团率先把冷鲜肉的</w:t>
      </w:r>
      <w:r>
        <w:rPr>
          <w:rFonts w:eastAsia="Times New Roman"/>
        </w:rPr>
        <w:t>“</w:t>
      </w:r>
      <w:r>
        <w:rPr>
          <w:rFonts w:ascii="宋体" w:hAnsi="宋体" w:cs="宋体"/>
        </w:rPr>
        <w:t>冷链生产、冷链配送、冷链销售、连锁经营</w:t>
      </w:r>
      <w:r>
        <w:rPr>
          <w:rFonts w:eastAsia="Times New Roman"/>
        </w:rPr>
        <w:t>”</w:t>
      </w:r>
      <w:r>
        <w:rPr>
          <w:rFonts w:ascii="宋体" w:hAnsi="宋体" w:cs="宋体"/>
        </w:rPr>
        <w:t>模式引入国内</w:t>
      </w:r>
      <w:r>
        <w:rPr>
          <w:rFonts w:eastAsia="Times New Roman"/>
        </w:rPr>
        <w:t>,</w:t>
      </w:r>
      <w:r>
        <w:rPr>
          <w:rFonts w:ascii="宋体" w:hAnsi="宋体" w:cs="宋体"/>
        </w:rPr>
        <w:t>大力推广冷鲜肉的品牌化经营</w:t>
      </w:r>
      <w:r>
        <w:rPr>
          <w:rFonts w:eastAsia="Times New Roman"/>
        </w:rPr>
        <w:t>,</w:t>
      </w:r>
      <w:r>
        <w:rPr>
          <w:rFonts w:ascii="宋体" w:hAnsi="宋体" w:cs="宋体"/>
        </w:rPr>
        <w:t>使得其产品进入国内大部分城市。这体现出</w:t>
      </w:r>
    </w:p>
    <w:p>
      <w:pPr>
        <w:spacing w:line="360" w:lineRule="auto"/>
        <w:jc w:val="left"/>
        <w:textAlignment w:val="center"/>
        <w:rPr>
          <w:rFonts w:ascii="宋体" w:hAnsi="宋体" w:cs="宋体"/>
        </w:rPr>
      </w:pPr>
      <w:r>
        <w:t>A．</w:t>
      </w:r>
      <w:r>
        <w:rPr>
          <w:rFonts w:ascii="宋体" w:hAnsi="宋体" w:cs="宋体"/>
        </w:rPr>
        <w:t>科技含量的高低决定了产品的销售范围</w:t>
      </w:r>
    </w:p>
    <w:p>
      <w:pPr>
        <w:spacing w:line="360" w:lineRule="auto"/>
        <w:jc w:val="left"/>
        <w:textAlignment w:val="center"/>
        <w:rPr>
          <w:rFonts w:ascii="宋体" w:hAnsi="宋体" w:cs="宋体"/>
        </w:rPr>
      </w:pPr>
      <w:r>
        <w:t>B．</w:t>
      </w:r>
      <w:r>
        <w:rPr>
          <w:rFonts w:ascii="宋体" w:hAnsi="宋体" w:cs="宋体"/>
        </w:rPr>
        <w:t>交通运输条件的改善扩大了产品的市场范围</w:t>
      </w:r>
    </w:p>
    <w:p>
      <w:pPr>
        <w:spacing w:line="360" w:lineRule="auto"/>
        <w:jc w:val="left"/>
        <w:textAlignment w:val="center"/>
        <w:rPr>
          <w:rFonts w:ascii="宋体" w:hAnsi="宋体" w:cs="宋体"/>
        </w:rPr>
      </w:pPr>
      <w:r>
        <w:t>C．</w:t>
      </w:r>
      <w:r>
        <w:rPr>
          <w:rFonts w:ascii="宋体" w:hAnsi="宋体" w:cs="宋体"/>
        </w:rPr>
        <w:t>连锁经营是该类企业的最终出路</w:t>
      </w:r>
    </w:p>
    <w:p>
      <w:pPr>
        <w:spacing w:line="360" w:lineRule="auto"/>
        <w:jc w:val="left"/>
        <w:textAlignment w:val="center"/>
        <w:rPr>
          <w:rFonts w:ascii="宋体" w:hAnsi="宋体" w:cs="宋体"/>
        </w:rPr>
      </w:pPr>
      <w:r>
        <w:t>D．</w:t>
      </w:r>
      <w:r>
        <w:rPr>
          <w:rFonts w:ascii="宋体" w:hAnsi="宋体" w:cs="宋体"/>
        </w:rPr>
        <w:t>冷链物流是食品企业发展的必经之路</w:t>
      </w:r>
    </w:p>
    <w:p>
      <w:pPr>
        <w:spacing w:line="360" w:lineRule="auto"/>
        <w:jc w:val="left"/>
        <w:textAlignment w:val="center"/>
        <w:rPr>
          <w:rFonts w:ascii="宋体" w:hAnsi="宋体" w:cs="宋体"/>
        </w:rPr>
      </w:pPr>
      <w:r>
        <w:t>12．</w:t>
      </w:r>
      <w:r>
        <w:rPr>
          <w:rFonts w:eastAsia="Times New Roman"/>
        </w:rPr>
        <w:t>“</w:t>
      </w:r>
      <w:r>
        <w:rPr>
          <w:rFonts w:ascii="宋体" w:hAnsi="宋体" w:cs="宋体"/>
        </w:rPr>
        <w:t>渔光一体</w:t>
      </w:r>
      <w:r>
        <w:rPr>
          <w:rFonts w:eastAsia="Times New Roman"/>
        </w:rPr>
        <w:t>”</w:t>
      </w:r>
      <w:r>
        <w:rPr>
          <w:rFonts w:ascii="宋体" w:hAnsi="宋体" w:cs="宋体"/>
        </w:rPr>
        <w:t>模式是将光伏发电与水产养殖有机结合</w:t>
      </w:r>
      <w:r>
        <w:rPr>
          <w:rFonts w:eastAsia="Times New Roman"/>
        </w:rPr>
        <w:t>,</w:t>
      </w:r>
      <w:r>
        <w:rPr>
          <w:rFonts w:ascii="宋体" w:hAnsi="宋体" w:cs="宋体"/>
        </w:rPr>
        <w:t>通过在水面上架设光伏电池板</w:t>
      </w:r>
      <w:r>
        <w:rPr>
          <w:rFonts w:eastAsia="Times New Roman"/>
        </w:rPr>
        <w:t>,</w:t>
      </w:r>
      <w:r>
        <w:rPr>
          <w:rFonts w:ascii="宋体" w:hAnsi="宋体" w:cs="宋体"/>
        </w:rPr>
        <w:t>在水面下养殖鱼虾的模式</w:t>
      </w:r>
      <w:r>
        <w:rPr>
          <w:rFonts w:eastAsia="Times New Roman"/>
        </w:rPr>
        <w:t>,</w:t>
      </w:r>
      <w:r>
        <w:rPr>
          <w:rFonts w:ascii="宋体" w:hAnsi="宋体" w:cs="宋体"/>
        </w:rPr>
        <w:t>达到养殖和发电的并行发展。与传统水产养殖相比</w:t>
      </w:r>
      <w:r>
        <w:rPr>
          <w:rFonts w:eastAsia="Times New Roman"/>
        </w:rPr>
        <w:t>,</w:t>
      </w:r>
      <w:r>
        <w:rPr>
          <w:rFonts w:ascii="宋体" w:hAnsi="宋体" w:cs="宋体"/>
        </w:rPr>
        <w:t>这种模式的突出优势是</w:t>
      </w:r>
    </w:p>
    <w:p>
      <w:pPr>
        <w:tabs>
          <w:tab w:val="left" w:pos="4153"/>
        </w:tabs>
        <w:spacing w:line="360" w:lineRule="auto"/>
        <w:jc w:val="left"/>
        <w:textAlignment w:val="center"/>
        <w:rPr>
          <w:rFonts w:ascii="宋体" w:hAnsi="宋体" w:cs="宋体"/>
        </w:rPr>
      </w:pPr>
      <w:r>
        <w:t>A．</w:t>
      </w:r>
      <w:r>
        <w:rPr>
          <w:rFonts w:ascii="宋体" w:hAnsi="宋体" w:cs="宋体"/>
        </w:rPr>
        <w:t>彻底解决了我国的食品安全问题</w:t>
      </w:r>
      <w:r>
        <w:tab/>
      </w:r>
      <w:r>
        <w:t>B．</w:t>
      </w:r>
      <w:r>
        <w:rPr>
          <w:rFonts w:ascii="宋体" w:hAnsi="宋体" w:cs="宋体"/>
        </w:rPr>
        <w:t>降低了生产成本</w:t>
      </w:r>
      <w:r>
        <w:rPr>
          <w:rFonts w:eastAsia="Times New Roman"/>
        </w:rPr>
        <w:t>,</w:t>
      </w:r>
      <w:r>
        <w:rPr>
          <w:rFonts w:ascii="宋体" w:hAnsi="宋体" w:cs="宋体"/>
        </w:rPr>
        <w:drawing>
          <wp:inline distT="0" distB="0" distL="114300" distR="114300">
            <wp:extent cx="254000" cy="254000"/>
            <wp:effectExtent l="0" t="0" r="12700" b="1270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254000" cy="254000"/>
                    </a:xfrm>
                    <a:prstGeom prst="rect">
                      <a:avLst/>
                    </a:prstGeom>
                  </pic:spPr>
                </pic:pic>
              </a:graphicData>
            </a:graphic>
          </wp:inline>
        </w:drawing>
      </w:r>
      <w:r>
        <w:rPr>
          <w:rFonts w:ascii="宋体" w:hAnsi="宋体" w:cs="宋体"/>
        </w:rPr>
        <w:t>提高了水产品质量</w:t>
      </w:r>
    </w:p>
    <w:p>
      <w:pPr>
        <w:tabs>
          <w:tab w:val="left" w:pos="4153"/>
        </w:tabs>
        <w:spacing w:line="360" w:lineRule="auto"/>
        <w:jc w:val="left"/>
        <w:textAlignment w:val="center"/>
        <w:rPr>
          <w:rFonts w:ascii="宋体" w:hAnsi="宋体" w:cs="宋体"/>
        </w:rPr>
      </w:pPr>
      <w:r>
        <w:t>C．</w:t>
      </w:r>
      <w:r>
        <w:rPr>
          <w:rFonts w:ascii="宋体" w:hAnsi="宋体" w:cs="宋体"/>
        </w:rPr>
        <w:t>有利于实现产业叠加和资源共享</w:t>
      </w:r>
      <w:r>
        <w:tab/>
      </w:r>
      <w:r>
        <w:t>D．</w:t>
      </w:r>
      <w:r>
        <w:rPr>
          <w:rFonts w:ascii="宋体" w:hAnsi="宋体" w:cs="宋体"/>
        </w:rPr>
        <w:t>解决了当前困扰我国的雾霾问题</w:t>
      </w:r>
    </w:p>
    <w:p>
      <w:pPr>
        <w:spacing w:line="360" w:lineRule="auto"/>
        <w:jc w:val="left"/>
        <w:textAlignment w:val="center"/>
        <w:rPr>
          <w:rFonts w:ascii="宋体" w:hAnsi="宋体" w:cs="宋体"/>
        </w:rPr>
      </w:pPr>
      <w:r>
        <w:t>13．</w:t>
      </w:r>
      <w:r>
        <w:rPr>
          <w:rFonts w:ascii="宋体" w:hAnsi="宋体" w:cs="宋体"/>
        </w:rPr>
        <w:t>如图为我国某地四个家庭农场2008—2011年面积变化示意图。由此可以推知</w:t>
      </w:r>
    </w:p>
    <w:p>
      <w:pPr>
        <w:spacing w:line="360" w:lineRule="auto"/>
        <w:jc w:val="left"/>
        <w:textAlignment w:val="center"/>
      </w:pPr>
      <w:r>
        <w:drawing>
          <wp:inline distT="0" distB="0" distL="114300" distR="114300">
            <wp:extent cx="2066925" cy="1019175"/>
            <wp:effectExtent l="0" t="0" r="9525" b="9525"/>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figure"/>
                    <pic:cNvPicPr>
                      <a:picLocks noChangeAspect="1"/>
                    </pic:cNvPicPr>
                  </pic:nvPicPr>
                  <pic:blipFill>
                    <a:blip r:embed="rId9"/>
                    <a:stretch>
                      <a:fillRect/>
                    </a:stretch>
                  </pic:blipFill>
                  <pic:spPr>
                    <a:xfrm>
                      <a:off x="0" y="0"/>
                      <a:ext cx="2066925" cy="1019175"/>
                    </a:xfrm>
                    <a:prstGeom prst="rect">
                      <a:avLst/>
                    </a:prstGeom>
                  </pic:spPr>
                </pic:pic>
              </a:graphicData>
            </a:graphic>
          </wp:inline>
        </w:drawing>
      </w:r>
    </w:p>
    <w:p>
      <w:pPr>
        <w:tabs>
          <w:tab w:val="left" w:pos="4153"/>
        </w:tabs>
        <w:spacing w:line="360" w:lineRule="auto"/>
        <w:jc w:val="left"/>
        <w:textAlignment w:val="center"/>
        <w:rPr>
          <w:rFonts w:ascii="宋体" w:hAnsi="宋体" w:cs="宋体"/>
        </w:rPr>
      </w:pPr>
      <w:r>
        <w:t>A．</w:t>
      </w:r>
      <w:r>
        <w:rPr>
          <w:rFonts w:ascii="宋体" w:hAnsi="宋体" w:cs="宋体"/>
        </w:rPr>
        <w:t>农业生产合作社出现了新趋向</w:t>
      </w:r>
      <w:r>
        <w:tab/>
      </w:r>
      <w:r>
        <w:t>B．</w:t>
      </w:r>
      <w:r>
        <w:rPr>
          <w:rFonts w:ascii="宋体" w:hAnsi="宋体" w:cs="宋体"/>
        </w:rPr>
        <w:t>农业生产日趋走向集约化经营</w:t>
      </w:r>
    </w:p>
    <w:p>
      <w:pPr>
        <w:tabs>
          <w:tab w:val="left" w:pos="4153"/>
        </w:tabs>
        <w:spacing w:line="360" w:lineRule="auto"/>
        <w:jc w:val="left"/>
        <w:textAlignment w:val="center"/>
        <w:rPr>
          <w:rFonts w:ascii="宋体" w:hAnsi="宋体" w:cs="宋体"/>
        </w:rPr>
      </w:pPr>
      <w:r>
        <w:t>C．</w:t>
      </w:r>
      <w:r>
        <w:rPr>
          <w:rFonts w:ascii="宋体" w:hAnsi="宋体" w:cs="宋体"/>
        </w:rPr>
        <w:t>家庭联产承包责任制已被淘汰</w:t>
      </w:r>
      <w:r>
        <w:tab/>
      </w:r>
      <w:r>
        <w:t>D．</w:t>
      </w:r>
      <w:r>
        <w:rPr>
          <w:rFonts w:ascii="宋体" w:hAnsi="宋体" w:cs="宋体"/>
        </w:rPr>
        <w:t>多元经营更能解放农村劳动力</w:t>
      </w:r>
    </w:p>
    <w:p>
      <w:pPr>
        <w:spacing w:line="360" w:lineRule="auto"/>
        <w:jc w:val="left"/>
        <w:textAlignment w:val="center"/>
        <w:rPr>
          <w:rFonts w:ascii="宋体" w:hAnsi="宋体" w:cs="宋体"/>
        </w:rPr>
      </w:pPr>
      <w:r>
        <w:t>14．</w:t>
      </w:r>
      <w:r>
        <w:rPr>
          <w:rFonts w:ascii="宋体" w:hAnsi="宋体" w:cs="宋体"/>
        </w:rPr>
        <w:t>我国著名学者王武指出，现今我国养殖业约占47%，种植业占53%，与发达国家差距较大。因此我国应大力发展畜牧和水产养殖业，尤其是应优先发展水产养殖。王武主张优先发展水产养殖的主要原因是</w:t>
      </w:r>
    </w:p>
    <w:p>
      <w:pPr>
        <w:tabs>
          <w:tab w:val="left" w:pos="4153"/>
        </w:tabs>
        <w:spacing w:line="360" w:lineRule="auto"/>
        <w:jc w:val="left"/>
        <w:textAlignment w:val="center"/>
        <w:rPr>
          <w:rFonts w:ascii="宋体" w:hAnsi="宋体" w:cs="宋体"/>
        </w:rPr>
      </w:pPr>
      <w:r>
        <w:t>A．</w:t>
      </w:r>
      <w:r>
        <w:rPr>
          <w:rFonts w:ascii="宋体" w:hAnsi="宋体" w:cs="宋体"/>
        </w:rPr>
        <w:t>发达国家的先进经验</w:t>
      </w:r>
      <w:r>
        <w:tab/>
      </w:r>
      <w:r>
        <w:t>B．</w:t>
      </w:r>
      <w:r>
        <w:rPr>
          <w:rFonts w:ascii="宋体" w:hAnsi="宋体" w:cs="宋体"/>
        </w:rPr>
        <w:t>确保粮食安全的考量</w:t>
      </w:r>
    </w:p>
    <w:p>
      <w:pPr>
        <w:tabs>
          <w:tab w:val="left" w:pos="4153"/>
        </w:tabs>
        <w:spacing w:line="360" w:lineRule="auto"/>
        <w:jc w:val="left"/>
        <w:textAlignment w:val="center"/>
        <w:rPr>
          <w:rFonts w:ascii="宋体" w:hAnsi="宋体" w:cs="宋体"/>
        </w:rPr>
      </w:pPr>
      <w:r>
        <w:t>C．</w:t>
      </w:r>
      <w:r>
        <w:rPr>
          <w:rFonts w:ascii="宋体" w:hAnsi="宋体" w:cs="宋体"/>
        </w:rPr>
        <w:t>国人饮食习惯的落后</w:t>
      </w:r>
      <w:r>
        <w:tab/>
      </w:r>
      <w:r>
        <w:t>D．</w:t>
      </w:r>
      <w:r>
        <w:rPr>
          <w:rFonts w:ascii="宋体" w:hAnsi="宋体" w:cs="宋体"/>
        </w:rPr>
        <w:t>增加渔民及国家收入</w:t>
      </w:r>
    </w:p>
    <w:p>
      <w:pPr>
        <w:spacing w:line="360" w:lineRule="auto"/>
        <w:jc w:val="left"/>
        <w:textAlignment w:val="center"/>
        <w:rPr>
          <w:rFonts w:ascii="宋体" w:hAnsi="宋体" w:cs="宋体"/>
        </w:rPr>
      </w:pPr>
      <w:r>
        <w:t>15．</w:t>
      </w:r>
      <w:r>
        <w:rPr>
          <w:rFonts w:ascii="宋体" w:hAnsi="宋体" w:cs="宋体"/>
        </w:rPr>
        <w:t>相对于常温物流，农产品采用如图所示物流方式</w:t>
      </w:r>
    </w:p>
    <w:p>
      <w:pPr>
        <w:spacing w:line="360" w:lineRule="auto"/>
        <w:jc w:val="left"/>
        <w:textAlignment w:val="center"/>
      </w:pPr>
      <w:r>
        <w:drawing>
          <wp:inline distT="0" distB="0" distL="114300" distR="114300">
            <wp:extent cx="2219325" cy="1400175"/>
            <wp:effectExtent l="0" t="0" r="9525" b="9525"/>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igure"/>
                    <pic:cNvPicPr>
                      <a:picLocks noChangeAspect="1"/>
                    </pic:cNvPicPr>
                  </pic:nvPicPr>
                  <pic:blipFill>
                    <a:blip r:embed="rId10"/>
                    <a:stretch>
                      <a:fillRect/>
                    </a:stretch>
                  </pic:blipFill>
                  <pic:spPr>
                    <a:xfrm>
                      <a:off x="0" y="0"/>
                      <a:ext cx="2219325" cy="1400175"/>
                    </a:xfrm>
                    <a:prstGeom prst="rect">
                      <a:avLst/>
                    </a:prstGeom>
                  </pic:spPr>
                </pic:pic>
              </a:graphicData>
            </a:graphic>
          </wp:inline>
        </w:drawing>
      </w:r>
    </w:p>
    <w:p>
      <w:pPr>
        <w:tabs>
          <w:tab w:val="left" w:pos="4153"/>
        </w:tabs>
        <w:spacing w:line="360" w:lineRule="auto"/>
        <w:jc w:val="left"/>
        <w:textAlignment w:val="center"/>
        <w:rPr>
          <w:rFonts w:ascii="宋体" w:hAnsi="宋体" w:cs="宋体"/>
        </w:rPr>
      </w:pPr>
      <w:r>
        <w:t>A．</w:t>
      </w:r>
      <w:r>
        <w:rPr>
          <w:rFonts w:ascii="宋体" w:hAnsi="宋体" w:cs="宋体"/>
        </w:rPr>
        <w:t>可以减少农产品的损失</w:t>
      </w:r>
      <w:r>
        <w:tab/>
      </w:r>
      <w:r>
        <w:t>B．</w:t>
      </w:r>
      <w:r>
        <w:rPr>
          <w:rFonts w:ascii="宋体" w:hAnsi="宋体" w:cs="宋体"/>
        </w:rPr>
        <w:t>对物流自动化要求更高</w:t>
      </w:r>
    </w:p>
    <w:p>
      <w:pPr>
        <w:tabs>
          <w:tab w:val="left" w:pos="4153"/>
        </w:tabs>
        <w:spacing w:line="360" w:lineRule="auto"/>
        <w:jc w:val="left"/>
        <w:textAlignment w:val="center"/>
        <w:rPr>
          <w:rFonts w:ascii="宋体" w:hAnsi="宋体" w:cs="宋体"/>
        </w:rPr>
      </w:pPr>
      <w:r>
        <w:t>C．</w:t>
      </w:r>
      <w:r>
        <w:rPr>
          <w:rFonts w:ascii="宋体" w:hAnsi="宋体" w:cs="宋体"/>
        </w:rPr>
        <w:t>对运输距离限制较大</w:t>
      </w:r>
      <w:r>
        <w:tab/>
      </w:r>
      <w:r>
        <w:t>D．</w:t>
      </w:r>
      <w:r>
        <w:rPr>
          <w:rFonts w:ascii="宋体" w:hAnsi="宋体" w:cs="宋体"/>
        </w:rPr>
        <w:t>对信息的依赖度降低</w:t>
      </w:r>
    </w:p>
    <w:p>
      <w:pPr>
        <w:spacing w:line="360" w:lineRule="auto"/>
        <w:jc w:val="left"/>
        <w:textAlignment w:val="center"/>
        <w:rPr>
          <w:rFonts w:ascii="宋体" w:hAnsi="宋体" w:cs="宋体"/>
        </w:rPr>
      </w:pPr>
      <w:r>
        <w:t>16．</w:t>
      </w:r>
      <w:r>
        <w:rPr>
          <w:rFonts w:ascii="宋体" w:hAnsi="宋体" w:cs="宋体"/>
        </w:rPr>
        <w:t>1908年，伊斯特遵循孟德尔-摩尔根遗传学原理，研究发现了玉米的杂交优势；经过若干年，琼斯解决杂交玉米的制种难题；又经过若干年，华莱士创建了先锋种子公司并使杂交玉米种子产业化。后人尊称他们为“杂交玉米之父”。这个荣誉称号代表的是一个科学家集体。这说明</w:t>
      </w:r>
    </w:p>
    <w:p>
      <w:pPr>
        <w:tabs>
          <w:tab w:val="left" w:pos="4153"/>
        </w:tabs>
        <w:spacing w:line="360" w:lineRule="auto"/>
        <w:jc w:val="left"/>
        <w:textAlignment w:val="center"/>
        <w:rPr>
          <w:rFonts w:ascii="宋体" w:hAnsi="宋体" w:cs="宋体"/>
        </w:rPr>
      </w:pPr>
      <w:r>
        <w:t>A．</w:t>
      </w:r>
      <w:r>
        <w:rPr>
          <w:rFonts w:ascii="宋体" w:hAnsi="宋体" w:cs="宋体"/>
        </w:rPr>
        <w:t>科学研究不可能独立完成</w:t>
      </w:r>
      <w:r>
        <w:tab/>
      </w:r>
      <w:r>
        <w:t>B．</w:t>
      </w:r>
      <w:r>
        <w:rPr>
          <w:rFonts w:ascii="宋体" w:hAnsi="宋体" w:cs="宋体"/>
        </w:rPr>
        <w:t>科研成果是不断传承的结果</w:t>
      </w:r>
    </w:p>
    <w:p>
      <w:pPr>
        <w:tabs>
          <w:tab w:val="left" w:pos="4153"/>
        </w:tabs>
        <w:spacing w:line="360" w:lineRule="auto"/>
        <w:jc w:val="left"/>
        <w:textAlignment w:val="center"/>
        <w:rPr>
          <w:rFonts w:ascii="宋体" w:hAnsi="宋体" w:cs="宋体"/>
        </w:rPr>
      </w:pPr>
      <w:r>
        <w:t>C．</w:t>
      </w:r>
      <w:r>
        <w:rPr>
          <w:rFonts w:ascii="宋体" w:hAnsi="宋体" w:cs="宋体"/>
        </w:rPr>
        <w:t>科研工作必须要团体作战</w:t>
      </w:r>
      <w:r>
        <w:tab/>
      </w:r>
      <w:r>
        <w:t>D．</w:t>
      </w:r>
      <w:r>
        <w:rPr>
          <w:rFonts w:ascii="宋体" w:hAnsi="宋体" w:cs="宋体"/>
        </w:rPr>
        <w:t>从科研到生产时间大大缩短</w:t>
      </w:r>
    </w:p>
    <w:p>
      <w:pPr>
        <w:rPr>
          <w:b/>
        </w:rPr>
      </w:pPr>
      <w:r>
        <w:rPr>
          <w:rFonts w:hint="eastAsia"/>
          <w:b/>
        </w:rPr>
        <w:t>二、材料分析题</w:t>
      </w:r>
    </w:p>
    <w:p>
      <w:pPr>
        <w:spacing w:line="360" w:lineRule="auto"/>
        <w:jc w:val="left"/>
        <w:textAlignment w:val="center"/>
        <w:rPr>
          <w:rFonts w:ascii="宋体" w:hAnsi="宋体" w:cs="宋体"/>
        </w:rPr>
      </w:pPr>
      <w:r>
        <w:t>17．</w:t>
      </w:r>
      <w:r>
        <w:rPr>
          <w:rFonts w:ascii="宋体" w:hAnsi="宋体" w:cs="宋体"/>
        </w:rPr>
        <w:t>阅读材料，回答问题。</w:t>
      </w:r>
    </w:p>
    <w:p>
      <w:pPr>
        <w:spacing w:line="360" w:lineRule="auto"/>
        <w:ind w:firstLine="450"/>
        <w:jc w:val="left"/>
        <w:textAlignment w:val="center"/>
        <w:rPr>
          <w:rFonts w:ascii="楷体" w:hAnsi="楷体" w:eastAsia="楷体" w:cs="楷体"/>
        </w:rPr>
      </w:pPr>
      <w:r>
        <w:rPr>
          <w:rFonts w:ascii="楷体" w:hAnsi="楷体" w:eastAsia="楷体" w:cs="楷体"/>
        </w:rPr>
        <w:t>材料一  古代“王者以民人为天，而民人以食为天”。据《礼记》记载，周代对食品交易的规定为：“五谷不时，果实未熟，不鬻于市。”汉朝《二年律令》规定：“诸食脯肉，脯肉毒杀、伤、病人者，亟尽孰（熟）燔其余。其县官脯肉也，亦燔之。当燔弗燔，及吏主者，皆坐脯肉臧（赃），与盗同法。”《唐律疏议》云：“其有害心，故与尊长食，欲令死者，亦准谋杀条论；施於卑贱致死，依故杀法。”</w:t>
      </w:r>
    </w:p>
    <w:p>
      <w:pPr>
        <w:spacing w:line="360" w:lineRule="auto"/>
        <w:ind w:firstLine="450"/>
        <w:jc w:val="left"/>
        <w:textAlignment w:val="center"/>
        <w:rPr>
          <w:rFonts w:ascii="楷体" w:hAnsi="楷体" w:eastAsia="楷体" w:cs="楷体"/>
        </w:rPr>
      </w:pPr>
      <w:r>
        <w:rPr>
          <w:rFonts w:ascii="楷体" w:hAnsi="楷体" w:eastAsia="楷体" w:cs="楷体"/>
        </w:rPr>
        <w:t>材料二  英国第一部食品安全法是</w:t>
      </w:r>
      <w:r>
        <w:rPr>
          <w:rFonts w:eastAsia="Times New Roman"/>
        </w:rPr>
        <w:t>1860</w:t>
      </w:r>
      <w:r>
        <w:rPr>
          <w:rFonts w:ascii="楷体" w:hAnsi="楷体" w:eastAsia="楷体" w:cs="楷体"/>
        </w:rPr>
        <w:t>年《食品与饮料搀假法》，这是在医生约翰波特斯盖发起的以直接要求英国政府制定食品安全法令、强化食品安全为目标的食品改革运动的浪潮下促成的，他推动了伯明翰的开明议员，以伯明翰为中心，联合其他城市要求中央政府制定食品安全监管法令。在食品改革者的推动下，英国政府又制定了</w:t>
      </w:r>
      <w:r>
        <w:rPr>
          <w:rFonts w:eastAsia="Times New Roman"/>
        </w:rPr>
        <w:t>1872</w:t>
      </w:r>
      <w:r>
        <w:rPr>
          <w:rFonts w:ascii="楷体" w:hAnsi="楷体" w:eastAsia="楷体" w:cs="楷体"/>
        </w:rPr>
        <w:t>年的《食品与药品搀假法》。直到</w:t>
      </w:r>
      <w:r>
        <w:rPr>
          <w:rFonts w:eastAsia="Times New Roman"/>
        </w:rPr>
        <w:t>1875</w:t>
      </w:r>
      <w:r>
        <w:rPr>
          <w:rFonts w:ascii="楷体" w:hAnsi="楷体" w:eastAsia="楷体" w:cs="楷体"/>
        </w:rPr>
        <w:t>年，英国议会通过了近代英国第一部得到有效实施的食品安全立法，即《食品与药品销售法》，由此，英国初步确立起以地方政府事务部为主导，地方当局和公共分析师分工负责的食品安全监管体系。</w:t>
      </w:r>
    </w:p>
    <w:p>
      <w:pPr>
        <w:spacing w:line="360" w:lineRule="auto"/>
        <w:jc w:val="left"/>
        <w:textAlignment w:val="center"/>
        <w:rPr>
          <w:rFonts w:ascii="宋体" w:hAnsi="宋体" w:cs="宋体"/>
        </w:rPr>
      </w:pPr>
      <w:r>
        <w:rPr>
          <w:rFonts w:ascii="宋体" w:hAnsi="宋体" w:cs="宋体"/>
        </w:rPr>
        <w:t>（1）根据材料一并结合所学知识，概括古代食品安全管理的特点。</w:t>
      </w:r>
    </w:p>
    <w:p>
      <w:pPr>
        <w:spacing w:line="360" w:lineRule="auto"/>
        <w:jc w:val="left"/>
        <w:textAlignment w:val="center"/>
        <w:rPr>
          <w:rFonts w:ascii="宋体" w:hAnsi="宋体" w:cs="宋体"/>
        </w:rPr>
      </w:pPr>
      <w:r>
        <w:rPr>
          <w:rFonts w:ascii="宋体" w:hAnsi="宋体" w:cs="宋体"/>
        </w:rPr>
        <w:t>（2）根据材料二并结合所学知识，分析英国食品安全监管体系确立的背景。</w:t>
      </w:r>
    </w:p>
    <w:p>
      <w:pPr>
        <w:spacing w:line="360" w:lineRule="auto"/>
        <w:jc w:val="left"/>
        <w:textAlignment w:val="center"/>
        <w:rPr>
          <w:rFonts w:ascii="宋体" w:hAnsi="宋体" w:cs="宋体"/>
        </w:rPr>
      </w:pPr>
      <w:r>
        <w:t>18．</w:t>
      </w:r>
      <w:r>
        <w:rPr>
          <w:rFonts w:ascii="宋体" w:hAnsi="宋体" w:cs="宋体"/>
        </w:rPr>
        <w:t>粮食问题事关国计民生，影响社会发展与稳定。阅读下列材料∶</w:t>
      </w:r>
    </w:p>
    <w:p>
      <w:pPr>
        <w:spacing w:line="360" w:lineRule="auto"/>
        <w:ind w:firstLine="420"/>
        <w:jc w:val="left"/>
        <w:textAlignment w:val="center"/>
        <w:rPr>
          <w:rFonts w:ascii="楷体" w:hAnsi="楷体" w:eastAsia="楷体" w:cs="楷体"/>
        </w:rPr>
      </w:pPr>
      <w:r>
        <w:rPr>
          <w:rFonts w:ascii="楷体" w:hAnsi="楷体" w:eastAsia="楷体" w:cs="楷体"/>
        </w:rPr>
        <w:t>材料一西汉初年，"背本而趋末，食者甚众……淫侈之俗，日日以长"，北方匈奴的侵扰，国家安危犹在。贾谊向汉文帝上《论积贮疏》，引述管子"仓廪实而知礼节"来说明贮粮的重要性，认为"夫积贮者，天下之大命也。苟粟多而财有余，何为而不成"，并建议"驱民而归之农"，从而"富安天下"。</w:t>
      </w:r>
    </w:p>
    <w:p>
      <w:pPr>
        <w:spacing w:line="360" w:lineRule="auto"/>
        <w:ind w:firstLine="420"/>
        <w:jc w:val="right"/>
        <w:textAlignment w:val="center"/>
        <w:rPr>
          <w:rFonts w:ascii="楷体" w:hAnsi="楷体" w:eastAsia="楷体" w:cs="楷体"/>
        </w:rPr>
      </w:pPr>
      <w:r>
        <w:rPr>
          <w:rFonts w:ascii="楷体" w:hAnsi="楷体" w:eastAsia="楷体" w:cs="楷体"/>
        </w:rPr>
        <w:t>-吴慧《中国古代粮食安全问题研究》</w:t>
      </w:r>
    </w:p>
    <w:p>
      <w:pPr>
        <w:spacing w:line="360" w:lineRule="auto"/>
        <w:ind w:firstLine="420"/>
        <w:jc w:val="left"/>
        <w:textAlignment w:val="center"/>
        <w:rPr>
          <w:rFonts w:ascii="楷体" w:hAnsi="楷体" w:eastAsia="楷体" w:cs="楷体"/>
        </w:rPr>
      </w:pPr>
      <w:r>
        <w:rPr>
          <w:rFonts w:ascii="楷体" w:hAnsi="楷体" w:eastAsia="楷体" w:cs="楷体"/>
        </w:rPr>
        <w:t>材料二俄国（苏联）历年谷物产量统计表（部分）</w:t>
      </w:r>
    </w:p>
    <w:tbl>
      <w:tblPr>
        <w:tblStyle w:val="5"/>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50"/>
        <w:gridCol w:w="1950"/>
        <w:gridCol w:w="1950"/>
        <w:gridCol w:w="195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ascii="楷体" w:hAnsi="楷体" w:eastAsia="楷体" w:cs="楷体"/>
              </w:rPr>
              <w:t>时间</w:t>
            </w:r>
            <w:r>
              <w:rPr>
                <w:rFonts w:eastAsia="Times New Roman"/>
              </w:rPr>
              <w:t>(</w:t>
            </w:r>
            <w:r>
              <w:rPr>
                <w:rFonts w:ascii="楷体" w:hAnsi="楷体" w:eastAsia="楷体" w:cs="楷体"/>
              </w:rPr>
              <w:t>年</w:t>
            </w:r>
            <w:r>
              <w:rPr>
                <w:rFonts w:eastAsia="Times New Roman"/>
              </w:rPr>
              <w:t>)</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1928–1929</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1930–1932</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1933–1937</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1938-1940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ascii="楷体" w:hAnsi="楷体" w:eastAsia="楷体" w:cs="楷体"/>
              </w:rPr>
              <w:t>人均粮食产量</w:t>
            </w:r>
            <w:r>
              <w:rPr>
                <w:rFonts w:eastAsia="Times New Roman"/>
              </w:rPr>
              <w:t>(</w:t>
            </w:r>
            <w:r>
              <w:rPr>
                <w:rFonts w:ascii="楷体" w:hAnsi="楷体" w:eastAsia="楷体" w:cs="楷体"/>
              </w:rPr>
              <w:t>公斤</w:t>
            </w:r>
            <w:r>
              <w:rPr>
                <w:rFonts w:eastAsia="Times New Roman"/>
              </w:rPr>
              <w:t>)</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470</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460</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440–450</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420-430</w:t>
            </w:r>
          </w:p>
        </w:tc>
      </w:tr>
    </w:tbl>
    <w:p>
      <w:pPr>
        <w:spacing w:line="360" w:lineRule="auto"/>
        <w:ind w:firstLine="420"/>
        <w:jc w:val="right"/>
        <w:textAlignment w:val="center"/>
        <w:rPr>
          <w:rFonts w:ascii="楷体" w:hAnsi="楷体" w:eastAsia="楷体" w:cs="楷体"/>
        </w:rPr>
      </w:pPr>
      <w:r>
        <w:rPr>
          <w:rFonts w:ascii="楷体" w:hAnsi="楷体" w:eastAsia="楷体" w:cs="楷体"/>
        </w:rPr>
        <w:t>一-据陆南泉等主编《苏联真相》</w:t>
      </w:r>
    </w:p>
    <w:p>
      <w:pPr>
        <w:spacing w:line="360" w:lineRule="auto"/>
        <w:ind w:firstLine="420"/>
        <w:jc w:val="left"/>
        <w:textAlignment w:val="center"/>
        <w:rPr>
          <w:rFonts w:ascii="楷体" w:hAnsi="楷体" w:eastAsia="楷体" w:cs="楷体"/>
        </w:rPr>
      </w:pPr>
      <w:r>
        <w:rPr>
          <w:rFonts w:ascii="楷体" w:hAnsi="楷体" w:eastAsia="楷体" w:cs="楷体"/>
        </w:rPr>
        <w:t>材料三进一步考察（新时期以来）不同时期粮食增长率的变动情况，发现其增长率呈相对下降趋势。平均增长率1978-1985年为3.17%，1978-1990年为3.23%，1978-1995年为2.54%，1978-2000年为1.91%，1978-2004年为1.77%。在我国工业化、城市化的加速背景下，耕地面积急剧减少，粮食产量要继续维持1.8%左右的增长速度将面临很大困难。</w:t>
      </w:r>
    </w:p>
    <w:p>
      <w:pPr>
        <w:spacing w:line="360" w:lineRule="auto"/>
        <w:ind w:firstLine="420"/>
        <w:jc w:val="right"/>
        <w:textAlignment w:val="center"/>
        <w:rPr>
          <w:rFonts w:ascii="楷体" w:hAnsi="楷体" w:eastAsia="楷体" w:cs="楷体"/>
        </w:rPr>
      </w:pPr>
      <w:r>
        <w:rPr>
          <w:rFonts w:ascii="楷体" w:hAnsi="楷体" w:eastAsia="楷体" w:cs="楷体"/>
        </w:rPr>
        <w:t>——张瑛、钟钰《我国粮食生产特征与政策建议——1978年以来粮食生产回顾》</w:t>
      </w:r>
    </w:p>
    <w:p>
      <w:pPr>
        <w:spacing w:line="360" w:lineRule="auto"/>
        <w:jc w:val="left"/>
        <w:textAlignment w:val="center"/>
        <w:rPr>
          <w:rFonts w:ascii="宋体" w:hAnsi="宋体" w:cs="宋体"/>
        </w:rPr>
      </w:pPr>
      <w:r>
        <w:rPr>
          <w:rFonts w:ascii="宋体" w:hAnsi="宋体" w:cs="宋体"/>
        </w:rPr>
        <w:t>请回答∶</w:t>
      </w:r>
    </w:p>
    <w:p>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）据材料一，概括贾谊粮食安全思想产生的背景。（不得照抄材料原句）</w:t>
      </w:r>
    </w:p>
    <w:p>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）据材料二，指出上世纪</w:t>
      </w:r>
      <w:r>
        <w:rPr>
          <w:rFonts w:eastAsia="Times New Roman"/>
        </w:rPr>
        <w:t>20</w:t>
      </w:r>
      <w:r>
        <w:rPr>
          <w:rFonts w:ascii="宋体" w:hAnsi="宋体" w:cs="宋体"/>
        </w:rPr>
        <w:t>年代末至</w:t>
      </w:r>
      <w:r>
        <w:rPr>
          <w:rFonts w:eastAsia="Times New Roman"/>
        </w:rPr>
        <w:t>40</w:t>
      </w:r>
      <w:r>
        <w:rPr>
          <w:rFonts w:ascii="宋体" w:hAnsi="宋体" w:cs="宋体"/>
        </w:rPr>
        <w:t>年代，苏联粮食生产的趋势。结合所学知识，简析造成这种趋势的原因。</w:t>
      </w:r>
    </w:p>
    <w:p>
      <w:pPr>
        <w:spacing w:line="360" w:lineRule="auto"/>
        <w:jc w:val="left"/>
        <w:textAlignment w:val="center"/>
        <w:rPr>
          <w:rFonts w:ascii="宋体" w:hAnsi="宋体" w:cs="宋体"/>
        </w:rPr>
      </w:pPr>
      <w:r>
        <w:rPr>
          <w:rFonts w:ascii="宋体" w:hAnsi="宋体" w:cs="宋体"/>
        </w:rPr>
        <w:t>（</w:t>
      </w:r>
      <w:r>
        <w:rPr>
          <w:rFonts w:eastAsia="Times New Roman"/>
        </w:rPr>
        <w:t>3</w:t>
      </w:r>
      <w:r>
        <w:rPr>
          <w:rFonts w:ascii="宋体" w:hAnsi="宋体" w:cs="宋体"/>
        </w:rPr>
        <w:t>）据材料三，概括近年来影响我国粮食增长率攀升的主要因素。综合以上材料，请你为保障新时代的粮食供应献计献策。</w:t>
      </w:r>
    </w:p>
    <w:p>
      <w:pPr>
        <w:rPr>
          <w:b/>
        </w:rPr>
      </w:pPr>
      <w:r>
        <w:rPr>
          <w:rFonts w:hint="eastAsia"/>
          <w:b/>
        </w:rPr>
        <w:t>三、论述题</w:t>
      </w:r>
    </w:p>
    <w:p>
      <w:pPr>
        <w:spacing w:line="360" w:lineRule="auto"/>
        <w:jc w:val="left"/>
        <w:textAlignment w:val="center"/>
        <w:rPr>
          <w:rFonts w:ascii="宋体" w:hAnsi="宋体" w:cs="宋体"/>
        </w:rPr>
      </w:pPr>
      <w:r>
        <w:t>19．</w:t>
      </w:r>
      <w:r>
        <w:rPr>
          <w:rFonts w:ascii="宋体" w:hAnsi="宋体" w:cs="宋体"/>
        </w:rPr>
        <w:t>罐头的历史</w:t>
      </w:r>
    </w:p>
    <w:p>
      <w:pPr>
        <w:spacing w:line="360" w:lineRule="auto"/>
        <w:ind w:firstLine="420"/>
        <w:jc w:val="left"/>
        <w:textAlignment w:val="center"/>
        <w:rPr>
          <w:rFonts w:ascii="楷体" w:hAnsi="楷体" w:eastAsia="楷体" w:cs="楷体"/>
        </w:rPr>
      </w:pPr>
      <w:r>
        <w:rPr>
          <w:rFonts w:ascii="楷体" w:hAnsi="楷体" w:eastAsia="楷体" w:cs="楷体"/>
        </w:rPr>
        <w:t>自古以来，人类只能依赖于自然条件进行食品贮藏保鲜，直至19世纪罐头的出现推动了贮藏保鲜方法的重大变革。</w:t>
      </w:r>
    </w:p>
    <w:tbl>
      <w:tblPr>
        <w:tblStyle w:val="5"/>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485" w:type="dxa"/>
            <w:tcBorders>
              <w:top w:val="single" w:color="000000" w:sz="12" w:space="0"/>
              <w:left w:val="single" w:color="000000" w:sz="12" w:space="0"/>
              <w:bottom w:val="single" w:color="000000" w:sz="12" w:space="0"/>
              <w:right w:val="single" w:color="000000" w:sz="12"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大 事 年 表</w:t>
            </w:r>
          </w:p>
          <w:p>
            <w:pPr>
              <w:spacing w:line="360" w:lineRule="auto"/>
              <w:jc w:val="left"/>
              <w:textAlignment w:val="center"/>
              <w:rPr>
                <w:rFonts w:ascii="楷体" w:hAnsi="楷体" w:eastAsia="楷体" w:cs="楷体"/>
              </w:rPr>
            </w:pPr>
            <w:r>
              <w:rPr>
                <w:rFonts w:ascii="楷体" w:hAnsi="楷体" w:eastAsia="楷体" w:cs="楷体"/>
              </w:rPr>
              <w:t>1795年，法国政府悬赏征集军粮长期保存、防止腐烂变质的方法。</w:t>
            </w:r>
          </w:p>
          <w:p>
            <w:pPr>
              <w:spacing w:line="360" w:lineRule="auto"/>
              <w:jc w:val="left"/>
              <w:textAlignment w:val="center"/>
              <w:rPr>
                <w:rFonts w:ascii="楷体" w:hAnsi="楷体" w:eastAsia="楷体" w:cs="楷体"/>
              </w:rPr>
            </w:pPr>
            <w:r>
              <w:rPr>
                <w:rFonts w:ascii="楷体" w:hAnsi="楷体" w:eastAsia="楷体" w:cs="楷体"/>
              </w:rPr>
              <w:t>1809年，法国人阿佩尔采用意大利生物学家斯帕兰扎尼的加热密封法，为拿破仑军队发明了玻璃瓶装罐头。</w:t>
            </w:r>
          </w:p>
          <w:p>
            <w:pPr>
              <w:spacing w:line="360" w:lineRule="auto"/>
              <w:jc w:val="left"/>
              <w:textAlignment w:val="center"/>
              <w:rPr>
                <w:rFonts w:ascii="楷体" w:hAnsi="楷体" w:eastAsia="楷体" w:cs="楷体"/>
              </w:rPr>
            </w:pPr>
            <w:r>
              <w:rPr>
                <w:rFonts w:ascii="楷体" w:hAnsi="楷体" w:eastAsia="楷体" w:cs="楷体"/>
              </w:rPr>
              <w:t>1810年，英国人杜兰德发明锡铁罐头，罐头很快成为英国海军标准口粮。</w:t>
            </w:r>
          </w:p>
          <w:p>
            <w:pPr>
              <w:spacing w:line="360" w:lineRule="auto"/>
              <w:jc w:val="left"/>
              <w:textAlignment w:val="center"/>
              <w:rPr>
                <w:rFonts w:ascii="楷体" w:hAnsi="楷体" w:eastAsia="楷体" w:cs="楷体"/>
              </w:rPr>
            </w:pPr>
            <w:r>
              <w:rPr>
                <w:rFonts w:ascii="楷体" w:hAnsi="楷体" w:eastAsia="楷体" w:cs="楷体"/>
              </w:rPr>
              <w:t>1830年，美国辛辛那提建立了最早的肉类罐头工厂，每个工人只从事单一和重复性的工作。</w:t>
            </w:r>
          </w:p>
          <w:p>
            <w:pPr>
              <w:spacing w:line="360" w:lineRule="auto"/>
              <w:jc w:val="left"/>
              <w:textAlignment w:val="center"/>
              <w:rPr>
                <w:rFonts w:ascii="楷体" w:hAnsi="楷体" w:eastAsia="楷体" w:cs="楷体"/>
              </w:rPr>
            </w:pPr>
            <w:r>
              <w:rPr>
                <w:rFonts w:ascii="楷体" w:hAnsi="楷体" w:eastAsia="楷体" w:cs="楷体"/>
              </w:rPr>
              <w:t>19世纪30年代，欧洲和美国的商店开始向民众提供鱼罐头和肉罐头。</w:t>
            </w:r>
          </w:p>
          <w:p>
            <w:pPr>
              <w:spacing w:line="360" w:lineRule="auto"/>
              <w:jc w:val="left"/>
              <w:textAlignment w:val="center"/>
              <w:rPr>
                <w:rFonts w:ascii="楷体" w:hAnsi="楷体" w:eastAsia="楷体" w:cs="楷体"/>
              </w:rPr>
            </w:pPr>
            <w:r>
              <w:rPr>
                <w:rFonts w:ascii="楷体" w:hAnsi="楷体" w:eastAsia="楷体" w:cs="楷体"/>
              </w:rPr>
              <w:t>1851年，伦敦万国博览会展出了大量罐头产品，包括来自中国和印度的罐装火腿等世界各地食品。</w:t>
            </w:r>
          </w:p>
          <w:p>
            <w:pPr>
              <w:spacing w:line="360" w:lineRule="auto"/>
              <w:jc w:val="left"/>
              <w:textAlignment w:val="center"/>
              <w:rPr>
                <w:rFonts w:ascii="楷体" w:hAnsi="楷体" w:eastAsia="楷体" w:cs="楷体"/>
              </w:rPr>
            </w:pPr>
            <w:r>
              <w:rPr>
                <w:rFonts w:ascii="楷体" w:hAnsi="楷体" w:eastAsia="楷体" w:cs="楷体"/>
              </w:rPr>
              <w:t>19世纪50年代，铁路大量建成和冰采集技术的发展，延长了罐头食品的保质期，保障其从资源丰沛的产地调运到城市。</w:t>
            </w:r>
          </w:p>
          <w:p>
            <w:pPr>
              <w:spacing w:line="360" w:lineRule="auto"/>
              <w:jc w:val="left"/>
              <w:textAlignment w:val="center"/>
            </w:pPr>
            <w:r>
              <w:drawing>
                <wp:inline distT="0" distB="0" distL="114300" distR="114300">
                  <wp:extent cx="2057400" cy="1343025"/>
                  <wp:effectExtent l="0" t="0" r="0" b="952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11"/>
                          <a:stretch>
                            <a:fillRect/>
                          </a:stretch>
                        </pic:blipFill>
                        <pic:spPr>
                          <a:xfrm>
                            <a:off x="0" y="0"/>
                            <a:ext cx="2057400" cy="1343025"/>
                          </a:xfrm>
                          <a:prstGeom prst="rect">
                            <a:avLst/>
                          </a:prstGeom>
                        </pic:spPr>
                      </pic:pic>
                    </a:graphicData>
                  </a:graphic>
                </wp:inline>
              </w:drawing>
            </w:r>
          </w:p>
          <w:p>
            <w:pPr>
              <w:spacing w:line="360" w:lineRule="auto"/>
              <w:jc w:val="left"/>
              <w:textAlignment w:val="center"/>
              <w:rPr>
                <w:rFonts w:ascii="楷体" w:hAnsi="楷体" w:eastAsia="楷体" w:cs="楷体"/>
              </w:rPr>
            </w:pPr>
            <w:r>
              <w:rPr>
                <w:rFonts w:ascii="楷体" w:hAnsi="楷体" w:eastAsia="楷体" w:cs="楷体"/>
              </w:rPr>
              <w:t>19世纪英国的罐头工厂</w:t>
            </w:r>
          </w:p>
        </w:tc>
      </w:tr>
    </w:tbl>
    <w:p>
      <w:pPr>
        <w:spacing w:line="360" w:lineRule="auto"/>
        <w:jc w:val="left"/>
        <w:textAlignment w:val="center"/>
        <w:rPr>
          <w:rFonts w:ascii="宋体" w:hAnsi="宋体" w:cs="宋体"/>
        </w:rPr>
      </w:pPr>
      <w:r>
        <w:rPr>
          <w:rFonts w:ascii="宋体" w:hAnsi="宋体" w:cs="宋体"/>
        </w:rPr>
        <w:t>依据材料并结合所学，对19世纪罐头食品的兴起和发展撰写一份说明。(要求：多角度提取信息，分析全面，解释合理，不少于150字。)</w:t>
      </w:r>
    </w:p>
    <w:p>
      <w:pPr>
        <w:sectPr>
          <w:pgSz w:w="11907" w:h="16839"/>
          <w:pgMar w:top="1440" w:right="1080" w:bottom="1440" w:left="1080" w:header="500" w:footer="500" w:gutter="0"/>
          <w:cols w:space="425" w:num="1" w:sep="1"/>
          <w:docGrid w:type="lines" w:linePitch="312" w:charSpace="0"/>
        </w:sectPr>
      </w:pPr>
    </w:p>
    <w:p>
      <w:pPr>
        <w:jc w:val="center"/>
        <w:rPr>
          <w:b/>
        </w:rPr>
      </w:pPr>
      <w:r>
        <w:rPr>
          <w:rFonts w:hint="eastAsia"/>
          <w:b/>
        </w:rPr>
        <w:t>参考答案</w:t>
      </w:r>
    </w:p>
    <w:p>
      <w:pPr>
        <w:spacing w:line="360" w:lineRule="auto"/>
        <w:jc w:val="left"/>
        <w:textAlignment w:val="center"/>
      </w:pPr>
      <w:r>
        <w:t>1．A</w:t>
      </w:r>
    </w:p>
    <w:p>
      <w:pPr>
        <w:spacing w:line="360" w:lineRule="auto"/>
        <w:jc w:val="left"/>
        <w:textAlignment w:val="center"/>
      </w:pPr>
      <w:r>
        <w:t>【详解】</w:t>
      </w:r>
    </w:p>
    <w:p>
      <w:pPr>
        <w:spacing w:line="360" w:lineRule="auto"/>
        <w:jc w:val="left"/>
        <w:textAlignment w:val="center"/>
      </w:pPr>
      <w:r>
        <w:t>材料“我们吃的泡菜是用铜染绿的；我们吃的醋是用硫酸勾兑的；我们吃的奶酪是在坏了的牛奶里掺入木粉或木薯粉制成的”体现的是化学添加剂引发食品安全问题，A正确；BCD与材料无关，材料强调的是食品安全问题，排除。故选A。</w:t>
      </w:r>
    </w:p>
    <w:p>
      <w:pPr>
        <w:spacing w:line="360" w:lineRule="auto"/>
        <w:jc w:val="left"/>
        <w:textAlignment w:val="center"/>
      </w:pPr>
      <w:r>
        <w:t>2．B</w:t>
      </w:r>
    </w:p>
    <w:p>
      <w:pPr>
        <w:spacing w:line="360" w:lineRule="auto"/>
        <w:jc w:val="left"/>
        <w:textAlignment w:val="center"/>
      </w:pPr>
      <w:r>
        <w:t>【详解】</w:t>
      </w:r>
    </w:p>
    <w:p>
      <w:pPr>
        <w:spacing w:line="360" w:lineRule="auto"/>
        <w:jc w:val="left"/>
        <w:textAlignment w:val="center"/>
      </w:pPr>
      <w:r>
        <w:t>“深蓝一号”是三文鱼养殖网箱,这体现了水产养殖的集约化,B正确；ACD都与题干材料无关，排除。故选B。</w:t>
      </w:r>
      <w:r>
        <w:br w:type="textWrapping"/>
      </w:r>
    </w:p>
    <w:p>
      <w:pPr>
        <w:spacing w:line="360" w:lineRule="auto"/>
        <w:jc w:val="left"/>
        <w:textAlignment w:val="center"/>
      </w:pPr>
      <w:r>
        <w:t>3．B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据材料“</w:t>
      </w:r>
      <w:r>
        <w:rPr>
          <w:rFonts w:eastAsia="Times New Roman"/>
        </w:rPr>
        <w:t>1996</w:t>
      </w:r>
      <w:r>
        <w:rPr>
          <w:rFonts w:ascii="宋体" w:hAnsi="宋体" w:cs="宋体"/>
        </w:rPr>
        <w:t>年平均每千亩耕地上使用机械台数”,结合所学知识可知,中国的数据最低,导致这种现象产生的主要原因是农业家庭联产承包责任制的局限,即以家庭为单位,有分散性的特点,不利于机械化耕作,故</w:t>
      </w:r>
      <w:r>
        <w:rPr>
          <w:rFonts w:eastAsia="Times New Roman"/>
        </w:rPr>
        <w:t>B</w:t>
      </w:r>
      <w:r>
        <w:rPr>
          <w:rFonts w:ascii="宋体" w:hAnsi="宋体" w:cs="宋体"/>
        </w:rPr>
        <w:t>正确；我国农业机械制造整体水平受到农业家庭联产承包责任制的局限,排除</w:t>
      </w:r>
      <w:r>
        <w:rPr>
          <w:rFonts w:eastAsia="Times New Roman"/>
        </w:rPr>
        <w:t>A；</w:t>
      </w:r>
      <w:r>
        <w:rPr>
          <w:rFonts w:ascii="宋体" w:hAnsi="宋体" w:cs="宋体"/>
        </w:rPr>
        <w:t>国家政策对农业的支持力度很大,排除</w:t>
      </w:r>
      <w:r>
        <w:rPr>
          <w:rFonts w:eastAsia="Times New Roman"/>
        </w:rPr>
        <w:t>C；</w:t>
      </w:r>
      <w:r>
        <w:rPr>
          <w:rFonts w:ascii="宋体" w:hAnsi="宋体" w:cs="宋体"/>
        </w:rPr>
        <w:t>农民对使用机械生产的认识不足,属于思想观念的原因,不是主要原因,排除</w:t>
      </w:r>
      <w:r>
        <w:rPr>
          <w:rFonts w:eastAsia="Times New Roman"/>
        </w:rPr>
        <w:t>D</w:t>
      </w:r>
      <w:r>
        <w:rPr>
          <w:rFonts w:ascii="宋体" w:hAnsi="宋体" w:cs="宋体"/>
        </w:rPr>
        <w:t>。</w:t>
      </w:r>
    </w:p>
    <w:p>
      <w:pPr>
        <w:spacing w:line="360" w:lineRule="auto"/>
        <w:jc w:val="left"/>
        <w:textAlignment w:val="center"/>
      </w:pPr>
      <w:r>
        <w:t>4．A</w:t>
      </w:r>
    </w:p>
    <w:p>
      <w:pPr>
        <w:spacing w:line="360" w:lineRule="auto"/>
        <w:jc w:val="left"/>
        <w:textAlignment w:val="center"/>
      </w:pPr>
      <w:r>
        <w:t>【详解】</w:t>
      </w:r>
    </w:p>
    <w:p>
      <w:pPr>
        <w:spacing w:line="360" w:lineRule="auto"/>
        <w:jc w:val="left"/>
        <w:textAlignment w:val="center"/>
      </w:pPr>
      <w:r>
        <w:t>根据“发明了罐藏的原理,并制定了头生产工艺传至世界各地”到“又逐步推出调料单独包装的方便面,并于1971年发明杯装方便面”可以看出，随着技术的进步，人们对于食品的生产加工与储藏的工艺也在不断进步，逐步改变了人们的生活方式，A正确；材料没有体现交流，排除B；与食品创新无关，排除C；也没有改变食物结构，排除D。</w:t>
      </w:r>
    </w:p>
    <w:p>
      <w:pPr>
        <w:spacing w:line="360" w:lineRule="auto"/>
        <w:jc w:val="left"/>
        <w:textAlignment w:val="center"/>
      </w:pPr>
      <w:r>
        <w:t>5．A</w:t>
      </w:r>
    </w:p>
    <w:p>
      <w:pPr>
        <w:spacing w:line="360" w:lineRule="auto"/>
        <w:jc w:val="left"/>
        <w:textAlignment w:val="center"/>
      </w:pPr>
      <w:r>
        <w:t>【详解】</w:t>
      </w:r>
    </w:p>
    <w:p>
      <w:pPr>
        <w:spacing w:line="360" w:lineRule="auto"/>
        <w:jc w:val="left"/>
        <w:textAlignment w:val="center"/>
      </w:pPr>
      <w:r>
        <w:t xml:space="preserve">全国人大常委会即国家最高权力机关制定食品安全法的修正案，明确相关人员职责，要求其接受社会监督，承担社会责任等，反映国家以法律手段保障食品安全，A项正确；材料不能说明我国确立了食品生产标准体系，B项错误；国家食品安全监管体系完善在材料中没有体现，C项错误；食品安全问题开始受到国家重视与全国人大常委会通过食品安全法“修正案”不符，D项错误。 </w:t>
      </w:r>
    </w:p>
    <w:p>
      <w:pPr>
        <w:spacing w:line="360" w:lineRule="auto"/>
        <w:jc w:val="left"/>
        <w:textAlignment w:val="center"/>
      </w:pPr>
      <w:r>
        <w:t>6．A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表格内容可知，1851年中国的城市化水平明显低于英国、法国并结合所学知识可知，当时工业革命已经在英国开展，这表明工业文明对城市化的推动作用远胜于农业文明，故A项正确；BCD三项在材料中无法体现，故排除。</w:t>
      </w:r>
    </w:p>
    <w:p>
      <w:pPr>
        <w:spacing w:line="360" w:lineRule="auto"/>
        <w:jc w:val="left"/>
        <w:textAlignment w:val="center"/>
      </w:pPr>
      <w:r>
        <w:t>7．B</w:t>
      </w:r>
    </w:p>
    <w:p>
      <w:pPr>
        <w:spacing w:line="360" w:lineRule="auto"/>
        <w:jc w:val="left"/>
        <w:textAlignment w:val="center"/>
      </w:pPr>
      <w:r>
        <w:t>【详解】</w:t>
      </w:r>
    </w:p>
    <w:p>
      <w:pPr>
        <w:spacing w:line="360" w:lineRule="auto"/>
        <w:jc w:val="left"/>
        <w:textAlignment w:val="center"/>
        <w:rPr>
          <w:rFonts w:ascii="宋体" w:hAnsi="宋体" w:cs="宋体"/>
        </w:rPr>
      </w:pPr>
      <w:r>
        <w:t>根据</w:t>
      </w:r>
      <w:r>
        <w:rPr>
          <w:rFonts w:ascii="宋体" w:hAnsi="宋体" w:cs="宋体"/>
        </w:rPr>
        <w:t>材料可知，王景调任庐江之后，教用犁耕开垦土地，开发了地利，增加了粮食产量，说明犁耕促进农业发展，B正确；春秋战国铁犁牛耕出现，排除A；精耕细作主要体现在灌溉工具、田间管理等方面，相关内容在材料中未体现，排除C；D错在“共识”，排除。</w:t>
      </w:r>
    </w:p>
    <w:p>
      <w:pPr>
        <w:spacing w:line="360" w:lineRule="auto"/>
        <w:jc w:val="left"/>
        <w:textAlignment w:val="center"/>
      </w:pPr>
      <w:r>
        <w:t>8．C</w:t>
      </w:r>
    </w:p>
    <w:p>
      <w:pPr>
        <w:spacing w:line="360" w:lineRule="auto"/>
        <w:jc w:val="left"/>
        <w:textAlignment w:val="center"/>
      </w:pPr>
      <w:r>
        <w:t>【详解】</w:t>
      </w:r>
    </w:p>
    <w:p>
      <w:pPr>
        <w:spacing w:line="360" w:lineRule="auto"/>
        <w:jc w:val="left"/>
        <w:textAlignment w:val="center"/>
      </w:pPr>
      <w:r>
        <w:t>汉代相比于战国，粮食的亩产量明显提升，结合所学知识可知，从战国到西汉，铁农具逐渐推广，灌溉技术有所进步，精耕细作生产得到发展，因此粮食产量提升，C正确；西汉时期实行小农经济，而非集体耕作，排除A；重农抑商政策在战国时期就已经实行，排除B；东汉时期，铁犁牛耕技术逐渐推广至全国，排除D。</w:t>
      </w:r>
    </w:p>
    <w:p>
      <w:pPr>
        <w:spacing w:line="360" w:lineRule="auto"/>
        <w:jc w:val="left"/>
        <w:textAlignment w:val="center"/>
      </w:pPr>
      <w:r>
        <w:t>9．B</w:t>
      </w:r>
    </w:p>
    <w:p>
      <w:pPr>
        <w:spacing w:line="360" w:lineRule="auto"/>
        <w:jc w:val="left"/>
        <w:textAlignment w:val="center"/>
      </w:pPr>
      <w:r>
        <w:t>【详解】</w:t>
      </w:r>
    </w:p>
    <w:p>
      <w:pPr>
        <w:spacing w:line="360" w:lineRule="auto"/>
        <w:jc w:val="left"/>
        <w:textAlignment w:val="center"/>
      </w:pPr>
      <w:r>
        <w:t>根据“古人将藏在地窖的寒冰和荔枝一起放入带有隔温夹层的木箱中进行运输。荔枝保鲜箱可谓当时冷库的维形”可得出人类对生活的需要催生了冷链物流的产生，故B项正确；材料没有体现物种交流，排除A；材料强调物品的保鲜，而不是强调长途贩运发展迅速，排除C；“开始”的说法错误，排除D。</w:t>
      </w:r>
    </w:p>
    <w:p>
      <w:pPr>
        <w:spacing w:line="360" w:lineRule="auto"/>
        <w:jc w:val="left"/>
        <w:textAlignment w:val="center"/>
      </w:pPr>
      <w:r>
        <w:t>10．D</w:t>
      </w:r>
    </w:p>
    <w:p>
      <w:pPr>
        <w:spacing w:line="360" w:lineRule="auto"/>
        <w:jc w:val="left"/>
        <w:textAlignment w:val="center"/>
      </w:pPr>
      <w:r>
        <w:t>【详解】</w:t>
      </w:r>
    </w:p>
    <w:p>
      <w:pPr>
        <w:spacing w:line="360" w:lineRule="auto"/>
        <w:jc w:val="left"/>
        <w:textAlignment w:val="center"/>
      </w:pPr>
      <w:r>
        <w:t>根据所学，低氧储藏只有现代社会才有，古代没有，故D项正确；ABC项都是古代就有了，排除。</w:t>
      </w:r>
    </w:p>
    <w:p>
      <w:pPr>
        <w:spacing w:line="360" w:lineRule="auto"/>
        <w:jc w:val="left"/>
        <w:textAlignment w:val="center"/>
      </w:pPr>
      <w:r>
        <w:t>11．B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双汇集团率先引进生肉生产、配送、销售等“冷链”物流，打造出“冷鲜肉”品牌，使其产品进入了国内大部分城市，体现出冷链物流即交通运输条件的改善扩大了产品的市场范围，</w:t>
      </w:r>
      <w:r>
        <w:rPr>
          <w:rFonts w:eastAsia="Times New Roman"/>
        </w:rPr>
        <w:t>B</w:t>
      </w:r>
      <w:r>
        <w:rPr>
          <w:rFonts w:ascii="宋体" w:hAnsi="宋体" w:cs="宋体"/>
        </w:rPr>
        <w:t>项正确；“科技含量的高低”决定了产品的销售范围与材料内容不符，A项错误；连锁经营是该类企业的“最终出路”在材料中没有体现，C项错误；材料不能说明冷链物流是食品企业发展的“必经之路”，D项错误。</w:t>
      </w:r>
    </w:p>
    <w:p>
      <w:pPr>
        <w:spacing w:line="360" w:lineRule="auto"/>
        <w:jc w:val="left"/>
        <w:textAlignment w:val="center"/>
      </w:pPr>
      <w:r>
        <w:t>12．C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与传统的水产养殖相比,“渔光一体”模式下，水上发电、水下养殖，有利于实现养殖和发电的产业叠加和资源共享,C项正确；“渔光一体”模式并不能“彻底”解决食品安全问题,A项错误;渔光一体模式与提高水产品的“质量”无关,B项错误;光伏发电等清洁能源的使用可以减轻但不能解决我国的雾霾问题,D项错误。</w:t>
      </w:r>
    </w:p>
    <w:p>
      <w:pPr>
        <w:spacing w:line="360" w:lineRule="auto"/>
        <w:jc w:val="left"/>
        <w:textAlignment w:val="center"/>
      </w:pPr>
      <w:r>
        <w:t>13．B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从图中可看出四个家庭农场的规模均在扩大，这说明伴随着土地流转的加速，我国的农业生产集约化程度越来越高，故B项正确；农业生产合作社自1958年人民公社化运动后已逐渐消失，故A项错误；家庭农场是当今家庭联产承包责任制的一种新形式，故C项错误；图中没有涉及多元经营，故D项错误。</w:t>
      </w:r>
    </w:p>
    <w:p>
      <w:pPr>
        <w:spacing w:line="360" w:lineRule="auto"/>
        <w:jc w:val="left"/>
        <w:textAlignment w:val="center"/>
      </w:pPr>
      <w:r>
        <w:t>14．B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题干中王武提出的主张是在畜牧养殖和水产养殖中，应优先发展水产养殖，通过对比可知，水产养殖业相对于畜牧养殖可以减少对粮食的依赖性，故B项正确；根据所学可知，有的发达国家是优先发展畜牧养殖的，故A项错误；优先发展水产养殖或畜牧养殖不是出于改变国人饮食习惯的需要，故C项错误；增加渔民和国家收入是次要原因，故D项错误。</w:t>
      </w:r>
    </w:p>
    <w:p>
      <w:pPr>
        <w:spacing w:line="360" w:lineRule="auto"/>
        <w:jc w:val="left"/>
        <w:textAlignment w:val="center"/>
      </w:pPr>
      <w:r>
        <w:t>15．A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冷链物流使产品从生产、运输到销售各个环节受到低温保护，有利于减少农产品变质现象，从而减少损失，故A项正确；冷链物流强调的是使产品在各个环节都处于低温环境，并没有规定物流过程必须采用自动化方式，故B项错误；低温环境使产品保质期更长，有利于扩大产品运输距离，故C项错误；冷链物流较常规物流对信息依赖程度更高，对产品信息掌握越充分越有利于产品的保护，故D项错误。</w:t>
      </w:r>
    </w:p>
    <w:p>
      <w:pPr>
        <w:spacing w:line="360" w:lineRule="auto"/>
        <w:jc w:val="left"/>
        <w:textAlignment w:val="center"/>
      </w:pPr>
      <w:r>
        <w:t>16．B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从题干中可看出，杂交玉米作为一种新型的科研成果从研制到生产经历了若干人的传承与努力，故B项正确；A、C两项说法过于绝对，排除；从题干中无法看出从科研到生产的时间是否大大缩短，故D项错误。</w:t>
      </w:r>
    </w:p>
    <w:p>
      <w:pPr>
        <w:spacing w:line="360" w:lineRule="auto"/>
        <w:jc w:val="left"/>
        <w:textAlignment w:val="center"/>
        <w:rPr>
          <w:rFonts w:ascii="宋体" w:hAnsi="宋体" w:cs="宋体"/>
        </w:rPr>
      </w:pPr>
      <w:r>
        <w:t>17．</w:t>
      </w:r>
      <w:r>
        <w:rPr>
          <w:rFonts w:ascii="宋体" w:hAnsi="宋体" w:cs="宋体"/>
        </w:rPr>
        <w:t>（1）特点：禁止未成熟或劣质商品进入流通市场；古代对危害食品安全的行为都施以“重典”（强化法律手段维护食品安全）；统治者高度重视；受到传统文化观念（儒学）的影响。</w:t>
      </w:r>
    </w:p>
    <w:p>
      <w:pPr>
        <w:spacing w:line="360" w:lineRule="auto"/>
        <w:jc w:val="left"/>
        <w:textAlignment w:val="center"/>
        <w:rPr>
          <w:rFonts w:ascii="宋体" w:hAnsi="宋体" w:cs="宋体"/>
        </w:rPr>
      </w:pPr>
      <w:r>
        <w:rPr>
          <w:rFonts w:ascii="宋体" w:hAnsi="宋体" w:cs="宋体"/>
        </w:rPr>
        <w:t>（2）工业革命推动食品贸易的不断扩大；有识之士推动食品改革运动浪潮兴起；英国民主、法律的不断完善；地方基层管理不断完善。</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1）特点：根据材料“五谷不时，果实未熟，不鬻于市”可知，禁止未成熟或劣质商品进入流通市场；根据材料“诸食脯肉，脯肉毒杀、伤、病人者，亟尽孰（熟）燔其余。其县官脯肉也，亦燔之。当燔弗燔，及吏主者，皆坐脯肉臧（赃），与盗同法”可知，古代对危害食品安全的行为都施以“重典”（强化法律手段维护食品安全）；古代立法以解决食品安全问题，这说明统治者高度重视；根据材料“其有害心，故与尊长食，欲令死者，亦准谋杀条论；施於卑贱致死，依故杀法”可知，受到传统文化观念（儒学）的影响。</w:t>
      </w:r>
    </w:p>
    <w:p>
      <w:pPr>
        <w:spacing w:line="360" w:lineRule="auto"/>
        <w:jc w:val="left"/>
        <w:textAlignment w:val="center"/>
        <w:rPr>
          <w:rFonts w:ascii="宋体" w:hAnsi="宋体" w:cs="宋体"/>
        </w:rPr>
      </w:pPr>
      <w:r>
        <w:rPr>
          <w:rFonts w:ascii="宋体" w:hAnsi="宋体" w:cs="宋体"/>
        </w:rPr>
        <w:t>（2）背景：根据材料“英国第一部食品安全法是1860年《食品与饮料搀假法》”并结合所学知识可知，工业革命推动食品贸易的不断扩大；根据材料“在医生约翰波特斯盖发起的以直接要求英国政府制定食品安全法令、强化食品安全为目标的食品改革运动的浪潮下促成的，”“在食品改革者的推动下，英国政府又制定了1872年的《食品与药品搀假法》”可知，有识之士推动食品改革运动浪潮兴起；根据材料“直到1875年，英国议会通过了近代英国第一部得到有效实施的食品安全立法，即《食品与药品销售法》”以及其它立法可知，英国民主、法律的不断完善；根据所学知识可知，根据所学知识可知，英国地方基层管理不断完善。</w:t>
      </w:r>
    </w:p>
    <w:p>
      <w:pPr>
        <w:spacing w:line="360" w:lineRule="auto"/>
        <w:jc w:val="left"/>
        <w:textAlignment w:val="center"/>
        <w:rPr>
          <w:rFonts w:ascii="宋体" w:hAnsi="宋体" w:cs="宋体"/>
        </w:rPr>
      </w:pPr>
      <w:r>
        <w:t>18．</w:t>
      </w:r>
      <w:r>
        <w:rPr>
          <w:rFonts w:ascii="宋体" w:hAnsi="宋体" w:cs="宋体"/>
        </w:rPr>
        <w:t>（</w:t>
      </w:r>
      <w:r>
        <w:rPr>
          <w:rFonts w:eastAsia="Times New Roman"/>
        </w:rPr>
        <w:t>1</w:t>
      </w:r>
      <w:r>
        <w:rPr>
          <w:rFonts w:ascii="宋体" w:hAnsi="宋体" w:cs="宋体"/>
        </w:rPr>
        <w:t>）弃农经商的现象较为普遍</w:t>
      </w:r>
      <w:r>
        <w:rPr>
          <w:rFonts w:eastAsia="Times New Roman"/>
        </w:rPr>
        <w:t>;</w:t>
      </w:r>
      <w:r>
        <w:rPr>
          <w:rFonts w:ascii="宋体" w:hAnsi="宋体" w:cs="宋体"/>
        </w:rPr>
        <w:t>社会省靡风气的滋长</w:t>
      </w:r>
      <w:r>
        <w:rPr>
          <w:rFonts w:eastAsia="Times New Roman"/>
        </w:rPr>
        <w:t>;</w:t>
      </w:r>
      <w:r>
        <w:rPr>
          <w:rFonts w:ascii="宋体" w:hAnsi="宋体" w:cs="宋体"/>
        </w:rPr>
        <w:t>北方少数民族政权的威胁</w:t>
      </w:r>
      <w:r>
        <w:rPr>
          <w:rFonts w:eastAsia="Times New Roman"/>
        </w:rPr>
        <w:t>;</w:t>
      </w:r>
      <w:r>
        <w:rPr>
          <w:rFonts w:ascii="宋体" w:hAnsi="宋体" w:cs="宋体"/>
        </w:rPr>
        <w:t>先秦时期经济思想的影响。</w:t>
      </w:r>
    </w:p>
    <w:p>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）趋势∶呈下降趋势。</w:t>
      </w:r>
    </w:p>
    <w:p>
      <w:pPr>
        <w:spacing w:line="360" w:lineRule="auto"/>
        <w:jc w:val="left"/>
        <w:textAlignment w:val="center"/>
        <w:rPr>
          <w:rFonts w:ascii="宋体" w:hAnsi="宋体" w:cs="宋体"/>
        </w:rPr>
      </w:pPr>
      <w:r>
        <w:rPr>
          <w:rFonts w:ascii="宋体" w:hAnsi="宋体" w:cs="宋体"/>
        </w:rPr>
        <w:t>原因∶片面追求工业化，影响了农业发展∶急于实行农业集体化，挫伤了农民生产积极性。</w:t>
      </w:r>
    </w:p>
    <w:p>
      <w:pPr>
        <w:spacing w:line="360" w:lineRule="auto"/>
        <w:jc w:val="left"/>
        <w:textAlignment w:val="center"/>
        <w:rPr>
          <w:rFonts w:ascii="宋体" w:hAnsi="宋体" w:cs="宋体"/>
        </w:rPr>
      </w:pPr>
      <w:r>
        <w:rPr>
          <w:rFonts w:ascii="宋体" w:hAnsi="宋体" w:cs="宋体"/>
        </w:rPr>
        <w:t>（</w:t>
      </w:r>
      <w:r>
        <w:rPr>
          <w:rFonts w:eastAsia="Times New Roman"/>
        </w:rPr>
        <w:t>3</w:t>
      </w:r>
      <w:r>
        <w:rPr>
          <w:rFonts w:ascii="宋体" w:hAnsi="宋体" w:cs="宋体"/>
        </w:rPr>
        <w:t>）主要因素∶耕地面积的多少。</w:t>
      </w:r>
    </w:p>
    <w:p>
      <w:pPr>
        <w:spacing w:line="360" w:lineRule="auto"/>
        <w:jc w:val="left"/>
        <w:textAlignment w:val="center"/>
        <w:rPr>
          <w:rFonts w:ascii="宋体" w:hAnsi="宋体" w:cs="宋体"/>
        </w:rPr>
      </w:pPr>
      <w:r>
        <w:rPr>
          <w:rFonts w:ascii="宋体" w:hAnsi="宋体" w:cs="宋体"/>
        </w:rPr>
        <w:t>计策∶略。（言之成理，即可得分。）</w:t>
      </w:r>
    </w:p>
    <w:p>
      <w:pPr>
        <w:spacing w:line="360" w:lineRule="auto"/>
        <w:jc w:val="left"/>
        <w:textAlignment w:val="center"/>
      </w:pPr>
      <w:r>
        <w:t>【详解】</w:t>
      </w:r>
    </w:p>
    <w:p>
      <w:pPr>
        <w:spacing w:line="360" w:lineRule="auto"/>
        <w:jc w:val="left"/>
        <w:textAlignment w:val="center"/>
      </w:pPr>
      <w:r>
        <w:t>（1）背景：根据材料一中“背本而趋末，食者甚众”可知，弃农经商的现象较为普遍;根据“淫侈之俗，日日以长”可知，社会省靡风气的滋长；根据“北方匈奴的侵扰”可知，北方少数民族政权的威胁；根据“管子‘仓廪实而知礼节’来说明贮粮的重要性”可知，先秦时期经济思想的影响。</w:t>
      </w:r>
    </w:p>
    <w:p>
      <w:pPr>
        <w:spacing w:line="360" w:lineRule="auto"/>
        <w:jc w:val="left"/>
        <w:textAlignment w:val="center"/>
      </w:pPr>
      <w:r>
        <w:t>（2）趋势：根据材料二中20世纪20到40年代苏联谷物产量统计表里的数据变化可知，上世纪20年代末至40年代，苏联粮食生产的趋势呈下降趋势。原因：根据所学知识可 知，造成苏联20世纪三四十年代粮食产量下降的主要原因有，片面追求工业化，影响了农业发展，急于实行农业集体化，挫伤了农民生产积极性。</w:t>
      </w:r>
    </w:p>
    <w:p>
      <w:pPr>
        <w:spacing w:line="360" w:lineRule="auto"/>
        <w:jc w:val="left"/>
        <w:textAlignment w:val="center"/>
      </w:pPr>
      <w:r>
        <w:t>（3）主要因素：根据材料三中“在我国工业化、城市化的加速背景下，耕地面积急剧减少”可知，耕地面积的多少。计策：综合以上材料，结合所学知识，从发展集约化、现代化农业、提倡粮食节约、可持续发展等方面，思考新时代的粮食供应问题。</w:t>
      </w:r>
    </w:p>
    <w:p>
      <w:pPr>
        <w:spacing w:line="360" w:lineRule="auto"/>
        <w:jc w:val="left"/>
        <w:textAlignment w:val="center"/>
        <w:rPr>
          <w:rFonts w:ascii="宋体" w:hAnsi="宋体" w:cs="宋体"/>
        </w:rPr>
      </w:pPr>
      <w:r>
        <w:t>19．</w:t>
      </w:r>
      <w:r>
        <w:rPr>
          <w:rFonts w:ascii="宋体" w:hAnsi="宋体" w:cs="宋体"/>
        </w:rPr>
        <w:t>示例：</w:t>
      </w:r>
    </w:p>
    <w:p>
      <w:pPr>
        <w:spacing w:line="360" w:lineRule="auto"/>
        <w:jc w:val="left"/>
        <w:textAlignment w:val="center"/>
        <w:rPr>
          <w:rFonts w:ascii="宋体" w:hAnsi="宋体" w:cs="宋体"/>
        </w:rPr>
      </w:pPr>
      <w:r>
        <w:rPr>
          <w:rFonts w:ascii="宋体" w:hAnsi="宋体" w:cs="宋体"/>
        </w:rPr>
        <w:t>19世纪初，在殖民扩张和战争中，为满足军队需要，借助生物技术，出现了罐头食品，工艺不断更新。</w:t>
      </w:r>
    </w:p>
    <w:p>
      <w:pPr>
        <w:spacing w:line="360" w:lineRule="auto"/>
        <w:jc w:val="left"/>
        <w:textAlignment w:val="center"/>
        <w:rPr>
          <w:rFonts w:ascii="宋体" w:hAnsi="宋体" w:cs="宋体"/>
        </w:rPr>
      </w:pPr>
      <w:r>
        <w:rPr>
          <w:rFonts w:ascii="宋体" w:hAnsi="宋体" w:cs="宋体"/>
        </w:rPr>
        <w:t>19世纪中期，机器工业和城市化的发展，以及世界市场的初步形成，推动罐头食品的市场逐渐从军队扩展到民间，世界各地的食材丰富了罐头食品的种类，满足了日益增长的城市人口的需要。交通和冷藏技术的进步，为产品运输和推广提供了有利条件。</w:t>
      </w:r>
    </w:p>
    <w:p>
      <w:pPr>
        <w:spacing w:line="360" w:lineRule="auto"/>
        <w:jc w:val="left"/>
        <w:textAlignment w:val="center"/>
        <w:rPr>
          <w:rFonts w:ascii="宋体" w:hAnsi="宋体" w:cs="宋体"/>
        </w:rPr>
      </w:pPr>
      <w:r>
        <w:rPr>
          <w:rFonts w:ascii="宋体" w:hAnsi="宋体" w:cs="宋体"/>
        </w:rPr>
        <w:t>19世纪罐头食品的在欧美的兴起和发展，是工业化和全球化的产物，是食品贮藏史上一次飞跃，摆脱了自然的束缚，为人类的饮食提供了便利和实惠。</w:t>
      </w:r>
    </w:p>
    <w:p>
      <w:pPr>
        <w:spacing w:line="360" w:lineRule="auto"/>
        <w:jc w:val="left"/>
        <w:textAlignment w:val="center"/>
      </w:pPr>
      <w:r>
        <w:t>【详解】</w:t>
      </w:r>
    </w:p>
    <w:p>
      <w:pPr>
        <w:spacing w:line="360" w:lineRule="auto"/>
        <w:jc w:val="left"/>
        <w:textAlignment w:val="center"/>
      </w:pPr>
      <w:r>
        <w:t>本题为开放性试题，没有固定答案。本题要求对19世纪罐头食品的兴起和发展撰写一份说明，因此应该根据材料内容划分阶段，总结罐头食品兴起和发展的阶段特征。如19世纪初，在殖民扩张和战争中，为满足军队需要，借助生物技术，出现了罐头食品，工艺不断更新；19世纪中期，罐头食品的市场逐渐从军队扩展到民间，世界各地的食材丰富了罐头食品的种类，满足了日益增长的城市人口的需要。最后对罐头食品的兴起和发展进行总结和评价，如罐头食品的在欧美的兴起和发展，是工业化和全球化的产物，是食品贮藏史上一次飞跃，为人类的饮食提供了便利和实惠。</w:t>
      </w:r>
    </w:p>
    <w:sectPr>
      <w:headerReference r:id="rId3" w:type="default"/>
      <w:footerReference r:id="rId5" w:type="default"/>
      <w:headerReference r:id="rId4" w:type="even"/>
      <w:footerReference r:id="rId6"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A1141"/>
    <w:rsid w:val="00AD3992"/>
    <w:rsid w:val="00AE5FF7"/>
    <w:rsid w:val="00B219D3"/>
    <w:rsid w:val="00B923F8"/>
    <w:rsid w:val="00BC62FB"/>
    <w:rsid w:val="00C93DDE"/>
    <w:rsid w:val="00DD4B4F"/>
    <w:rsid w:val="00E17E42"/>
    <w:rsid w:val="00E55184"/>
    <w:rsid w:val="00EA770D"/>
    <w:rsid w:val="00EF035E"/>
    <w:rsid w:val="00FA429B"/>
    <w:rsid w:val="00FA5C16"/>
    <w:rsid w:val="00FF71A6"/>
    <w:rsid w:val="1E741FFF"/>
    <w:rsid w:val="7B04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 w:type="paragraph" w:styleId="10">
    <w:name w:val="No Spacing"/>
    <w:link w:val="11"/>
    <w:qFormat/>
    <w:uiPriority w:val="1"/>
    <w:rPr>
      <w:rFonts w:ascii="Times New Roman" w:hAnsi="Times New Roman" w:eastAsia="宋体" w:cs="Times New Roman"/>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8AD21-4CFA-4AF8-820D-A1DC93B42BA0}">
  <ds:schemaRefs/>
</ds:datastoreItem>
</file>

<file path=docProps/app.xml><?xml version="1.0" encoding="utf-8"?>
<Properties xmlns="http://schemas.openxmlformats.org/officeDocument/2006/extended-properties" xmlns:vt="http://schemas.openxmlformats.org/officeDocument/2006/docPropsVTypes">
  <Template>Normal</Template>
  <Pages>11</Pages>
  <Words>7633</Words>
  <Characters>7918</Characters>
  <Lines>57</Lines>
  <Paragraphs>16</Paragraphs>
  <TotalTime>0</TotalTime>
  <ScaleCrop>false</ScaleCrop>
  <LinksUpToDate>false</LinksUpToDate>
  <CharactersWithSpaces>7959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2021-03-22T04:48:00Z</dcterms:created>
  <dc:creator>Administrator</dc:creator>
  <cp:lastModifiedBy>Administrator</cp:lastModifiedBy>
  <dcterms:modified xsi:type="dcterms:W3CDTF">2021-03-25T01:55:04Z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8B8881BDE89E49AD945B514A235DAFC5</vt:lpwstr>
  </property>
</Properties>
</file>