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1D" w:rsidRPr="009C3CDE" w:rsidRDefault="00512D1D" w:rsidP="00512D1D">
      <w:pPr>
        <w:spacing w:line="360" w:lineRule="auto"/>
        <w:jc w:val="left"/>
        <w:rPr>
          <w:rFonts w:ascii="黑体" w:eastAsia="黑体" w:hAnsi="黑体" w:hint="eastAsia"/>
          <w:b/>
          <w:color w:val="FF0000"/>
          <w:sz w:val="32"/>
        </w:rPr>
      </w:pPr>
      <w:bookmarkStart w:id="0" w:name="_GoBack"/>
      <w:r w:rsidRPr="00573B4D">
        <w:rPr>
          <w:rFonts w:hAnsi="宋体" w:hint="eastAsia"/>
          <w:b/>
          <w:sz w:val="28"/>
        </w:rPr>
        <w:t>考点</w:t>
      </w:r>
      <w:r w:rsidRPr="00573B4D">
        <w:rPr>
          <w:rFonts w:hAnsi="宋体" w:hint="eastAsia"/>
          <w:b/>
          <w:sz w:val="28"/>
        </w:rPr>
        <w:t>01</w:t>
      </w:r>
      <w:r w:rsidRPr="00573B4D">
        <w:rPr>
          <w:rFonts w:hAnsi="宋体" w:hint="eastAsia"/>
          <w:b/>
          <w:sz w:val="28"/>
        </w:rPr>
        <w:t>从中华文明起源到秦汉统一多民族封建国家的建立与巩固</w:t>
      </w:r>
      <w:bookmarkEnd w:id="0"/>
      <w:r w:rsidRPr="009C3CDE">
        <w:rPr>
          <w:rFonts w:ascii="黑体" w:eastAsia="黑体" w:hAnsi="黑体"/>
          <w:b/>
          <w:color w:val="FF0000"/>
          <w:sz w:val="32"/>
        </w:rPr>
        <w:t>【</w:t>
      </w:r>
      <w:r w:rsidRPr="009C3CDE">
        <w:rPr>
          <w:rFonts w:ascii="黑体" w:eastAsia="黑体" w:hAnsi="黑体" w:hint="eastAsia"/>
          <w:b/>
          <w:color w:val="FF0000"/>
          <w:sz w:val="32"/>
        </w:rPr>
        <w:t>真题</w:t>
      </w:r>
      <w:r w:rsidRPr="009C3CDE">
        <w:rPr>
          <w:rFonts w:ascii="黑体" w:eastAsia="黑体" w:hAnsi="黑体"/>
          <w:b/>
          <w:color w:val="FF0000"/>
          <w:sz w:val="32"/>
        </w:rPr>
        <w:t>再现】</w:t>
      </w:r>
    </w:p>
    <w:p w:rsidR="00512D1D" w:rsidRDefault="00512D1D" w:rsidP="00512D1D">
      <w:pPr>
        <w:pStyle w:val="---"/>
        <w:ind w:leftChars="50" w:left="420" w:hangingChars="150" w:hanging="315"/>
      </w:pPr>
      <w:r>
        <w:t>1</w:t>
      </w:r>
      <w:r>
        <w:rPr>
          <w:rFonts w:hint="eastAsia"/>
        </w:rPr>
        <w:t>．（</w:t>
      </w:r>
      <w:r>
        <w:t>2021.6</w:t>
      </w:r>
      <w:r>
        <w:rPr>
          <w:rFonts w:hint="eastAsia"/>
        </w:rPr>
        <w:t>·浙江高考·</w:t>
      </w:r>
      <w:r>
        <w:t>1</w:t>
      </w:r>
      <w:r>
        <w:rPr>
          <w:rFonts w:hint="eastAsia"/>
        </w:rPr>
        <w:t>）翻检西周史，周王朝的最高首领称“王”，周王发表诰命时用“王曰”，或“王若曰”。周王又称“天子”，被视为天之元子，受天之命以君临人间。这反映出西周政治制度的特点是（　　）</w:t>
      </w:r>
    </w:p>
    <w:p w:rsidR="00512D1D" w:rsidRDefault="00512D1D" w:rsidP="00512D1D">
      <w:pPr>
        <w:pStyle w:val="---0"/>
        <w:autoSpaceDN w:val="0"/>
        <w:ind w:left="420"/>
      </w:pPr>
      <w:r>
        <w:rPr>
          <w:spacing w:val="25"/>
        </w:rPr>
        <w:t>A</w:t>
      </w:r>
      <w:r>
        <w:rPr>
          <w:rFonts w:hint="eastAsia"/>
          <w:spacing w:val="25"/>
        </w:rPr>
        <w:t>．</w:t>
      </w:r>
      <w:r>
        <w:rPr>
          <w:rFonts w:hint="eastAsia"/>
        </w:rPr>
        <w:t>神权与王权的结合</w:t>
      </w:r>
      <w:r>
        <w:t xml:space="preserve">                 </w:t>
      </w:r>
      <w:r>
        <w:rPr>
          <w:spacing w:val="25"/>
        </w:rPr>
        <w:t>B</w:t>
      </w:r>
      <w:r>
        <w:rPr>
          <w:rFonts w:hint="eastAsia"/>
          <w:spacing w:val="25"/>
        </w:rPr>
        <w:t>．</w:t>
      </w:r>
      <w:r>
        <w:rPr>
          <w:rFonts w:hint="eastAsia"/>
        </w:rPr>
        <w:t>嫡庶子孙为天下大宗</w:t>
      </w:r>
    </w:p>
    <w:p w:rsidR="00512D1D" w:rsidRDefault="00512D1D" w:rsidP="00512D1D">
      <w:pPr>
        <w:pStyle w:val="---0"/>
        <w:autoSpaceDN w:val="0"/>
        <w:ind w:left="420"/>
      </w:pPr>
      <w:r>
        <w:rPr>
          <w:spacing w:val="30"/>
        </w:rPr>
        <w:t>C</w:t>
      </w:r>
      <w:r>
        <w:rPr>
          <w:rFonts w:hint="eastAsia"/>
          <w:spacing w:val="30"/>
        </w:rPr>
        <w:t>．</w:t>
      </w:r>
      <w:r>
        <w:rPr>
          <w:rFonts w:hint="eastAsia"/>
        </w:rPr>
        <w:t>“天下为公”</w:t>
      </w:r>
      <w:r>
        <w:t xml:space="preserve">                      </w:t>
      </w:r>
      <w:r>
        <w:rPr>
          <w:spacing w:val="30"/>
        </w:rPr>
        <w:t>D</w:t>
      </w:r>
      <w:r>
        <w:rPr>
          <w:rFonts w:hint="eastAsia"/>
          <w:spacing w:val="30"/>
        </w:rPr>
        <w:t>．</w:t>
      </w:r>
      <w:r>
        <w:rPr>
          <w:rFonts w:hint="eastAsia"/>
        </w:rPr>
        <w:t>“郡</w:t>
      </w:r>
      <w:r>
        <w:rPr>
          <w:rFonts w:hint="eastAsia"/>
          <w:kern w:val="0"/>
        </w:rPr>
        <w:t>”“</w:t>
      </w:r>
      <w:r>
        <w:rPr>
          <w:rFonts w:hint="eastAsia"/>
        </w:rPr>
        <w:t>国”并行</w:t>
      </w:r>
    </w:p>
    <w:p w:rsidR="00512D1D" w:rsidRDefault="00512D1D" w:rsidP="00512D1D">
      <w:pPr>
        <w:pStyle w:val="---"/>
        <w:ind w:leftChars="50" w:left="420" w:hangingChars="150" w:hanging="315"/>
      </w:pPr>
      <w:r>
        <w:t>2</w:t>
      </w:r>
      <w:r>
        <w:rPr>
          <w:rFonts w:hint="eastAsia"/>
        </w:rPr>
        <w:t>．（</w:t>
      </w:r>
      <w:r>
        <w:t>2021.6</w:t>
      </w:r>
      <w:r>
        <w:rPr>
          <w:rFonts w:hint="eastAsia"/>
        </w:rPr>
        <w:t>·浙江高考·</w:t>
      </w:r>
      <w:r>
        <w:t>2</w:t>
      </w:r>
      <w:r>
        <w:rPr>
          <w:rFonts w:hint="eastAsia"/>
        </w:rPr>
        <w:t>）秦兵马俑造型精美，比例匀称，神态逼真，威武雄壮的军阵生动再现了秦统一中国的磅礴气势。秦兵马俑大型艺术群塑体现了（　　）</w:t>
      </w:r>
    </w:p>
    <w:p w:rsidR="00512D1D" w:rsidRDefault="00512D1D" w:rsidP="00512D1D">
      <w:pPr>
        <w:pStyle w:val="---0"/>
        <w:autoSpaceDN w:val="0"/>
        <w:ind w:left="420"/>
      </w:pPr>
      <w:r>
        <w:rPr>
          <w:spacing w:val="25"/>
        </w:rPr>
        <w:t>A</w:t>
      </w:r>
      <w:r>
        <w:rPr>
          <w:rFonts w:hint="eastAsia"/>
          <w:spacing w:val="25"/>
        </w:rPr>
        <w:t>．</w:t>
      </w:r>
      <w:r>
        <w:rPr>
          <w:rFonts w:hint="eastAsia"/>
        </w:rPr>
        <w:t>和当地的自然环境和谐地融为一体</w:t>
      </w:r>
      <w:r>
        <w:t xml:space="preserve">   </w:t>
      </w:r>
      <w:r>
        <w:rPr>
          <w:spacing w:val="25"/>
        </w:rPr>
        <w:t>B</w:t>
      </w:r>
      <w:r>
        <w:rPr>
          <w:rFonts w:hint="eastAsia"/>
          <w:spacing w:val="25"/>
        </w:rPr>
        <w:t>．</w:t>
      </w:r>
      <w:r>
        <w:rPr>
          <w:rFonts w:hint="eastAsia"/>
        </w:rPr>
        <w:t>实用性与装饰性精确巧妙地结合</w:t>
      </w:r>
    </w:p>
    <w:p w:rsidR="00512D1D" w:rsidRDefault="00512D1D" w:rsidP="00512D1D">
      <w:pPr>
        <w:pStyle w:val="---0"/>
        <w:autoSpaceDN w:val="0"/>
        <w:ind w:left="420"/>
      </w:pPr>
      <w:r>
        <w:rPr>
          <w:spacing w:val="25"/>
        </w:rPr>
        <w:t>C</w:t>
      </w:r>
      <w:r>
        <w:rPr>
          <w:rFonts w:hint="eastAsia"/>
          <w:spacing w:val="25"/>
        </w:rPr>
        <w:t>．</w:t>
      </w:r>
      <w:r>
        <w:rPr>
          <w:rFonts w:hint="eastAsia"/>
        </w:rPr>
        <w:t>鲜明的民本意识和高超的表现技巧</w:t>
      </w:r>
      <w:r>
        <w:t xml:space="preserve">   </w:t>
      </w:r>
      <w:r>
        <w:rPr>
          <w:spacing w:val="25"/>
        </w:rPr>
        <w:t>D</w:t>
      </w:r>
      <w:r>
        <w:rPr>
          <w:rFonts w:hint="eastAsia"/>
          <w:spacing w:val="25"/>
        </w:rPr>
        <w:t>．</w:t>
      </w:r>
      <w:r>
        <w:rPr>
          <w:rFonts w:hint="eastAsia"/>
        </w:rPr>
        <w:t>高度概括和细腻写实的艺术手法</w:t>
      </w:r>
    </w:p>
    <w:p w:rsidR="00512D1D" w:rsidRDefault="00512D1D" w:rsidP="00512D1D">
      <w:pPr>
        <w:pStyle w:val="---"/>
        <w:ind w:leftChars="50" w:left="420" w:hangingChars="150" w:hanging="315"/>
      </w:pPr>
      <w:r>
        <w:t>3</w:t>
      </w:r>
      <w:r>
        <w:rPr>
          <w:rFonts w:hint="eastAsia"/>
        </w:rPr>
        <w:t>．（</w:t>
      </w:r>
      <w:r>
        <w:t>2021.6</w:t>
      </w:r>
      <w:r>
        <w:rPr>
          <w:rFonts w:hint="eastAsia"/>
        </w:rPr>
        <w:t>·浙江高考·</w:t>
      </w:r>
      <w:r>
        <w:t>3</w:t>
      </w:r>
      <w:r>
        <w:rPr>
          <w:rFonts w:hint="eastAsia"/>
        </w:rPr>
        <w:t>）中国是丝的国度，创造了灿烂辉煌的丝绸文明。至汉，纺织技术已经相当发达。在某汉代考古遗址发现有一件素纱禅衣，重量仅</w:t>
      </w:r>
      <w:r>
        <w:t>49</w:t>
      </w:r>
      <w:r>
        <w:rPr>
          <w:rFonts w:hint="eastAsia"/>
        </w:rPr>
        <w:t>克。识图（右为汉代局部示意图）判断，该遗址位于（　　）</w:t>
      </w:r>
    </w:p>
    <w:p w:rsidR="00512D1D" w:rsidRDefault="00512D1D" w:rsidP="00512D1D">
      <w:pPr>
        <w:pStyle w:val="---"/>
        <w:ind w:left="420"/>
        <w:jc w:val="center"/>
      </w:pPr>
      <w:r>
        <w:rPr>
          <w:noProof/>
        </w:rPr>
        <w:drawing>
          <wp:inline distT="0" distB="0" distL="0" distR="0">
            <wp:extent cx="2401570" cy="23139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1609361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1570" cy="2313940"/>
                    </a:xfrm>
                    <a:prstGeom prst="rect">
                      <a:avLst/>
                    </a:prstGeom>
                    <a:noFill/>
                    <a:ln>
                      <a:noFill/>
                    </a:ln>
                  </pic:spPr>
                </pic:pic>
              </a:graphicData>
            </a:graphic>
          </wp:inline>
        </w:drawing>
      </w:r>
    </w:p>
    <w:p w:rsidR="00512D1D" w:rsidRDefault="00512D1D" w:rsidP="00512D1D">
      <w:pPr>
        <w:pStyle w:val="---0"/>
        <w:autoSpaceDN w:val="0"/>
        <w:ind w:left="420"/>
      </w:pPr>
      <w:r>
        <w:rPr>
          <w:spacing w:val="25"/>
        </w:rPr>
        <w:t>A</w:t>
      </w:r>
      <w:r>
        <w:rPr>
          <w:rFonts w:hint="eastAsia"/>
          <w:spacing w:val="25"/>
        </w:rPr>
        <w:t>．</w:t>
      </w:r>
      <w:r>
        <w:rPr>
          <w:rFonts w:hint="eastAsia"/>
        </w:rPr>
        <w:t>①</w:t>
      </w:r>
      <w:r>
        <w:t xml:space="preserve">            </w:t>
      </w:r>
      <w:r>
        <w:rPr>
          <w:spacing w:val="25"/>
        </w:rPr>
        <w:t>B</w:t>
      </w:r>
      <w:r>
        <w:rPr>
          <w:rFonts w:hint="eastAsia"/>
          <w:spacing w:val="25"/>
        </w:rPr>
        <w:t>．</w:t>
      </w:r>
      <w:r>
        <w:rPr>
          <w:rFonts w:hint="eastAsia"/>
        </w:rPr>
        <w:t>②</w:t>
      </w:r>
      <w:r>
        <w:t xml:space="preserve">             </w:t>
      </w:r>
      <w:r>
        <w:rPr>
          <w:spacing w:val="25"/>
        </w:rPr>
        <w:t>C</w:t>
      </w:r>
      <w:r>
        <w:rPr>
          <w:rFonts w:hint="eastAsia"/>
          <w:spacing w:val="25"/>
        </w:rPr>
        <w:t>．</w:t>
      </w:r>
      <w:r>
        <w:rPr>
          <w:rFonts w:hint="eastAsia"/>
        </w:rPr>
        <w:t>③</w:t>
      </w:r>
      <w:r>
        <w:t xml:space="preserve">            </w:t>
      </w:r>
      <w:r>
        <w:rPr>
          <w:spacing w:val="25"/>
        </w:rPr>
        <w:t>D</w:t>
      </w:r>
      <w:r>
        <w:rPr>
          <w:rFonts w:hint="eastAsia"/>
          <w:spacing w:val="25"/>
        </w:rPr>
        <w:t>．</w:t>
      </w:r>
      <w:r>
        <w:rPr>
          <w:rFonts w:hint="eastAsia"/>
        </w:rPr>
        <w:t>④</w:t>
      </w:r>
    </w:p>
    <w:p w:rsidR="00512D1D" w:rsidRDefault="00512D1D" w:rsidP="00512D1D">
      <w:pPr>
        <w:pStyle w:val="---"/>
        <w:ind w:leftChars="50" w:left="420" w:hangingChars="150" w:hanging="315"/>
      </w:pPr>
      <w:r>
        <w:t>4</w:t>
      </w:r>
      <w:r>
        <w:rPr>
          <w:rFonts w:hint="eastAsia"/>
        </w:rPr>
        <w:t>．（</w:t>
      </w:r>
      <w:r>
        <w:t>2021.6</w:t>
      </w:r>
      <w:r>
        <w:rPr>
          <w:rFonts w:hint="eastAsia"/>
        </w:rPr>
        <w:t>·浙江高考·</w:t>
      </w:r>
      <w:r>
        <w:t>4</w:t>
      </w:r>
      <w:r>
        <w:rPr>
          <w:rFonts w:hint="eastAsia"/>
        </w:rPr>
        <w:t>）《汉书》称颂汉武帝：“雄材大略……虽《诗》《书》所称，何有加焉！”他在位期间（　　）</w:t>
      </w:r>
    </w:p>
    <w:p w:rsidR="00512D1D" w:rsidRDefault="00512D1D" w:rsidP="00512D1D">
      <w:pPr>
        <w:pStyle w:val="---0"/>
        <w:autoSpaceDN w:val="0"/>
        <w:ind w:left="420"/>
      </w:pPr>
      <w:r>
        <w:rPr>
          <w:spacing w:val="25"/>
        </w:rPr>
        <w:t>A</w:t>
      </w:r>
      <w:r>
        <w:rPr>
          <w:rFonts w:hint="eastAsia"/>
          <w:spacing w:val="25"/>
        </w:rPr>
        <w:t>．</w:t>
      </w:r>
      <w:r>
        <w:rPr>
          <w:rFonts w:hint="eastAsia"/>
        </w:rPr>
        <w:t>推行科举制</w:t>
      </w:r>
      <w:r>
        <w:t xml:space="preserve">                       </w:t>
      </w:r>
      <w:r>
        <w:rPr>
          <w:spacing w:val="25"/>
        </w:rPr>
        <w:t>B</w:t>
      </w:r>
      <w:r>
        <w:rPr>
          <w:rFonts w:hint="eastAsia"/>
          <w:spacing w:val="25"/>
        </w:rPr>
        <w:t>．</w:t>
      </w:r>
      <w:r>
        <w:rPr>
          <w:rFonts w:hint="eastAsia"/>
        </w:rPr>
        <w:t>令各郡国建立学校</w:t>
      </w:r>
    </w:p>
    <w:p w:rsidR="00512D1D" w:rsidRDefault="00512D1D" w:rsidP="00512D1D">
      <w:pPr>
        <w:pStyle w:val="---0"/>
        <w:autoSpaceDN w:val="0"/>
        <w:ind w:left="420"/>
      </w:pPr>
      <w:r>
        <w:rPr>
          <w:spacing w:val="25"/>
        </w:rPr>
        <w:t>C</w:t>
      </w:r>
      <w:r>
        <w:rPr>
          <w:rFonts w:hint="eastAsia"/>
          <w:spacing w:val="25"/>
        </w:rPr>
        <w:t>．</w:t>
      </w:r>
      <w:r>
        <w:rPr>
          <w:rFonts w:hint="eastAsia"/>
        </w:rPr>
        <w:t>不改汉初的休养生息政策</w:t>
      </w:r>
      <w:r>
        <w:t xml:space="preserve">           </w:t>
      </w:r>
      <w:r>
        <w:rPr>
          <w:spacing w:val="25"/>
        </w:rPr>
        <w:t>D</w:t>
      </w:r>
      <w:r>
        <w:rPr>
          <w:rFonts w:hint="eastAsia"/>
          <w:spacing w:val="25"/>
        </w:rPr>
        <w:t>．</w:t>
      </w:r>
      <w:r>
        <w:rPr>
          <w:rFonts w:hint="eastAsia"/>
        </w:rPr>
        <w:t>重新确立儒学为正统思想</w:t>
      </w:r>
    </w:p>
    <w:p w:rsidR="00512D1D" w:rsidRDefault="00512D1D" w:rsidP="00512D1D">
      <w:pPr>
        <w:pStyle w:val="---"/>
        <w:ind w:leftChars="50" w:left="420" w:hangingChars="150" w:hanging="315"/>
      </w:pPr>
      <w:r>
        <w:t>5</w:t>
      </w:r>
      <w:r>
        <w:rPr>
          <w:rFonts w:hint="eastAsia"/>
        </w:rPr>
        <w:t>．（</w:t>
      </w:r>
      <w:r>
        <w:t>2021</w:t>
      </w:r>
      <w:r>
        <w:rPr>
          <w:rFonts w:hint="eastAsia"/>
        </w:rPr>
        <w:t>·广东高考·</w:t>
      </w:r>
      <w:r>
        <w:t>1</w:t>
      </w:r>
      <w:r>
        <w:rPr>
          <w:rFonts w:hint="eastAsia"/>
        </w:rPr>
        <w:t>）今河南平顶山应国墓地、陕西长安张家坡及普渡村墓地等处出土了一批具有长江中下游风格的西周青铜器。这说明西周时期（　　）</w:t>
      </w:r>
    </w:p>
    <w:p w:rsidR="00512D1D" w:rsidRDefault="00512D1D" w:rsidP="00512D1D">
      <w:pPr>
        <w:pStyle w:val="---0"/>
        <w:autoSpaceDN w:val="0"/>
        <w:ind w:left="420"/>
      </w:pPr>
      <w:r>
        <w:rPr>
          <w:spacing w:val="25"/>
        </w:rPr>
        <w:lastRenderedPageBreak/>
        <w:t>A</w:t>
      </w:r>
      <w:r>
        <w:rPr>
          <w:rFonts w:hint="eastAsia"/>
          <w:spacing w:val="25"/>
        </w:rPr>
        <w:t>．</w:t>
      </w:r>
      <w:r>
        <w:rPr>
          <w:rFonts w:hint="eastAsia"/>
        </w:rPr>
        <w:t>中原文化向周边传播</w:t>
      </w:r>
      <w:r>
        <w:t xml:space="preserve">               </w:t>
      </w:r>
      <w:r>
        <w:rPr>
          <w:spacing w:val="25"/>
        </w:rPr>
        <w:t>B</w:t>
      </w:r>
      <w:r>
        <w:rPr>
          <w:rFonts w:hint="eastAsia"/>
          <w:spacing w:val="25"/>
        </w:rPr>
        <w:t>．</w:t>
      </w:r>
      <w:r>
        <w:rPr>
          <w:rFonts w:hint="eastAsia"/>
        </w:rPr>
        <w:t>各诸侯国维护周礼</w:t>
      </w:r>
    </w:p>
    <w:p w:rsidR="00512D1D" w:rsidRDefault="00512D1D" w:rsidP="00512D1D">
      <w:pPr>
        <w:pStyle w:val="---0"/>
        <w:autoSpaceDN w:val="0"/>
        <w:ind w:left="420"/>
      </w:pPr>
      <w:r>
        <w:rPr>
          <w:spacing w:val="25"/>
        </w:rPr>
        <w:t>C</w:t>
      </w:r>
      <w:r>
        <w:rPr>
          <w:rFonts w:hint="eastAsia"/>
          <w:spacing w:val="25"/>
        </w:rPr>
        <w:t>．</w:t>
      </w:r>
      <w:r>
        <w:rPr>
          <w:rFonts w:hint="eastAsia"/>
        </w:rPr>
        <w:t>宗法制度分崩离析</w:t>
      </w:r>
      <w:r>
        <w:t xml:space="preserve">                 </w:t>
      </w:r>
      <w:r>
        <w:rPr>
          <w:spacing w:val="25"/>
        </w:rPr>
        <w:t>D</w:t>
      </w:r>
      <w:r>
        <w:rPr>
          <w:rFonts w:hint="eastAsia"/>
          <w:spacing w:val="25"/>
        </w:rPr>
        <w:t>．</w:t>
      </w:r>
      <w:r>
        <w:rPr>
          <w:rFonts w:hint="eastAsia"/>
        </w:rPr>
        <w:t>南北文化相互交流</w:t>
      </w:r>
    </w:p>
    <w:p w:rsidR="00512D1D" w:rsidRDefault="00512D1D" w:rsidP="00512D1D">
      <w:pPr>
        <w:pStyle w:val="---1"/>
      </w:pPr>
      <w:r>
        <w:rPr>
          <w:rFonts w:hint="eastAsia"/>
        </w:rPr>
        <w:t>6</w:t>
      </w:r>
      <w:r>
        <w:rPr>
          <w:rFonts w:hint="eastAsia"/>
        </w:rPr>
        <w:t>．（</w:t>
      </w:r>
      <w:r>
        <w:t>2021.6</w:t>
      </w:r>
      <w:r>
        <w:rPr>
          <w:rFonts w:hint="eastAsia"/>
        </w:rPr>
        <w:t>·浙江高考·</w:t>
      </w:r>
      <w:r>
        <w:t>26</w:t>
      </w:r>
      <w:r>
        <w:rPr>
          <w:rFonts w:hint="eastAsia"/>
        </w:rPr>
        <w:t>）阅读材料，回答问题。（</w:t>
      </w:r>
      <w:r>
        <w:t>10</w:t>
      </w:r>
      <w:r>
        <w:rPr>
          <w:rFonts w:hint="eastAsia"/>
        </w:rPr>
        <w:t>分）</w:t>
      </w:r>
    </w:p>
    <w:p w:rsidR="00512D1D" w:rsidRDefault="00512D1D" w:rsidP="00512D1D">
      <w:pPr>
        <w:pStyle w:val="----0"/>
      </w:pPr>
      <w:r>
        <w:rPr>
          <w:rFonts w:hint="eastAsia"/>
        </w:rPr>
        <w:t>材料一</w:t>
      </w:r>
    </w:p>
    <w:p w:rsidR="00512D1D" w:rsidRDefault="00512D1D" w:rsidP="00512D1D">
      <w:pPr>
        <w:pStyle w:val="----"/>
        <w:rPr>
          <w:rFonts w:hint="eastAsia"/>
        </w:rPr>
      </w:pPr>
      <w:r>
        <w:rPr>
          <w:rFonts w:hint="eastAsia"/>
        </w:rPr>
        <w:t>“申不害言术，而公孙鞅为法。术者，因任而授官，循名而责实……法者，宪令著于官府，刑罚必于民心”。“万乘之主，千乘之君，所以制天下而征诸侯者，以其威势也。”“以道为常，以法为本。”</w:t>
      </w:r>
    </w:p>
    <w:p w:rsidR="00512D1D" w:rsidRDefault="00512D1D" w:rsidP="00512D1D">
      <w:pPr>
        <w:pStyle w:val="----1"/>
      </w:pPr>
      <w:r>
        <w:rPr>
          <w:rFonts w:hint="eastAsia"/>
        </w:rPr>
        <w:t>——引自《韩非子》</w:t>
      </w:r>
    </w:p>
    <w:p w:rsidR="00512D1D" w:rsidRDefault="00512D1D" w:rsidP="00512D1D">
      <w:pPr>
        <w:pStyle w:val="----0"/>
      </w:pPr>
      <w:r>
        <w:rPr>
          <w:rFonts w:hint="eastAsia"/>
        </w:rPr>
        <w:t>材料二</w:t>
      </w:r>
    </w:p>
    <w:p w:rsidR="00512D1D" w:rsidRDefault="00512D1D" w:rsidP="00512D1D">
      <w:pPr>
        <w:pStyle w:val="----"/>
        <w:rPr>
          <w:rFonts w:hint="eastAsia"/>
        </w:rPr>
      </w:pPr>
      <w:r>
        <w:rPr>
          <w:rFonts w:hint="eastAsia"/>
        </w:rPr>
        <w:t>从历史演进的角度说……必须“礼崩乐坏”，然后才有“天下定于一”。……自秦汉以来，中国历代政治家、史学家都无一例外地关注“封建”与“郡县”之间的区别……足见由“封建”转向“郡县”，确实是中国社会演进中的“历史大关节”。以“封建”与“郡县”为历史性标志的两种政治体制，其间的重大区别，今人据以判断的视域自然要比古人宽阔得多。</w:t>
      </w:r>
    </w:p>
    <w:p w:rsidR="00512D1D" w:rsidRDefault="00512D1D" w:rsidP="00512D1D">
      <w:pPr>
        <w:pStyle w:val="----1"/>
      </w:pPr>
      <w:r>
        <w:rPr>
          <w:rFonts w:hint="eastAsia"/>
        </w:rPr>
        <w:t>——选自王家范《中国历史通论》</w:t>
      </w:r>
    </w:p>
    <w:p w:rsidR="00512D1D" w:rsidRDefault="00512D1D" w:rsidP="00512D1D">
      <w:pPr>
        <w:pStyle w:val="---1"/>
        <w:ind w:left="525" w:hangingChars="250" w:hanging="525"/>
      </w:pPr>
      <w:r>
        <w:rPr>
          <w:rFonts w:hint="eastAsia"/>
        </w:rPr>
        <w:t>（</w:t>
      </w:r>
      <w:r>
        <w:t>1</w:t>
      </w:r>
      <w:r>
        <w:rPr>
          <w:rFonts w:hint="eastAsia"/>
        </w:rPr>
        <w:t>）根据材料一，结合所学，例举若干战国法家代表人物，简要指出法家学派在汉代以来的命运。（</w:t>
      </w:r>
      <w:r>
        <w:t>5</w:t>
      </w:r>
      <w:r>
        <w:rPr>
          <w:rFonts w:hint="eastAsia"/>
        </w:rPr>
        <w:t>分）</w:t>
      </w:r>
    </w:p>
    <w:p w:rsidR="00512D1D" w:rsidRDefault="00512D1D" w:rsidP="00512D1D">
      <w:pPr>
        <w:pStyle w:val="----0"/>
      </w:pPr>
    </w:p>
    <w:p w:rsidR="00512D1D" w:rsidRDefault="00512D1D" w:rsidP="00512D1D">
      <w:pPr>
        <w:pStyle w:val="---1"/>
        <w:ind w:left="525" w:hangingChars="250" w:hanging="525"/>
        <w:rPr>
          <w:rFonts w:hint="eastAsia"/>
        </w:rPr>
      </w:pPr>
      <w:r>
        <w:rPr>
          <w:rFonts w:hint="eastAsia"/>
        </w:rPr>
        <w:t>（</w:t>
      </w:r>
      <w:r>
        <w:t>2</w:t>
      </w:r>
      <w:r>
        <w:rPr>
          <w:rFonts w:hint="eastAsia"/>
        </w:rPr>
        <w:t>）根据材料二，结合所学，指出“礼崩乐坏”对周朝的直接影响，分析说明“郡县”和“封建”之间的“重大区别”以及郡县制建立的作用。（</w:t>
      </w:r>
      <w:r>
        <w:t>5</w:t>
      </w:r>
      <w:r>
        <w:rPr>
          <w:rFonts w:hint="eastAsia"/>
        </w:rPr>
        <w:t>分）</w:t>
      </w:r>
    </w:p>
    <w:p w:rsidR="00512D1D" w:rsidRPr="00512D1D" w:rsidRDefault="00512D1D" w:rsidP="00512D1D">
      <w:pPr>
        <w:spacing w:line="360" w:lineRule="auto"/>
        <w:jc w:val="center"/>
        <w:rPr>
          <w:rFonts w:ascii="宋体" w:eastAsia="黑体" w:hAnsi="宋体"/>
          <w:b/>
          <w:color w:val="000000" w:themeColor="text1"/>
          <w:sz w:val="32"/>
        </w:rPr>
      </w:pPr>
      <w:r w:rsidRPr="00512D1D">
        <w:rPr>
          <w:rFonts w:ascii="宋体" w:eastAsia="黑体" w:hAnsi="宋体" w:hint="eastAsia"/>
          <w:b/>
          <w:color w:val="000000" w:themeColor="text1"/>
          <w:sz w:val="32"/>
        </w:rPr>
        <w:t>【强化</w:t>
      </w:r>
      <w:r w:rsidRPr="00512D1D">
        <w:rPr>
          <w:rFonts w:ascii="宋体" w:eastAsia="黑体" w:hAnsi="宋体"/>
          <w:b/>
          <w:color w:val="000000" w:themeColor="text1"/>
          <w:sz w:val="32"/>
        </w:rPr>
        <w:t>训练</w:t>
      </w:r>
      <w:r w:rsidRPr="00512D1D">
        <w:rPr>
          <w:rFonts w:ascii="宋体" w:eastAsia="黑体" w:hAnsi="宋体" w:hint="eastAsia"/>
          <w:b/>
          <w:color w:val="000000" w:themeColor="text1"/>
          <w:sz w:val="32"/>
        </w:rPr>
        <w:t>】</w:t>
      </w:r>
    </w:p>
    <w:p w:rsidR="00512D1D" w:rsidRPr="00512D1D" w:rsidRDefault="00512D1D" w:rsidP="00512D1D">
      <w:pPr>
        <w:spacing w:line="360" w:lineRule="auto"/>
        <w:rPr>
          <w:rFonts w:eastAsia="黑体" w:hAnsi="黑体"/>
          <w:b/>
          <w:szCs w:val="21"/>
        </w:rPr>
      </w:pPr>
      <w:r w:rsidRPr="00512D1D">
        <w:rPr>
          <w:rFonts w:eastAsia="黑体" w:hAnsi="黑体" w:hint="eastAsia"/>
          <w:b/>
          <w:szCs w:val="21"/>
        </w:rPr>
        <w:t>一、选择题</w:t>
      </w:r>
    </w:p>
    <w:p w:rsidR="00512D1D" w:rsidRPr="00512D1D" w:rsidRDefault="00512D1D" w:rsidP="00512D1D">
      <w:pPr>
        <w:spacing w:line="360" w:lineRule="auto"/>
        <w:ind w:leftChars="50" w:left="420" w:hangingChars="150" w:hanging="315"/>
        <w:jc w:val="left"/>
        <w:rPr>
          <w:szCs w:val="20"/>
        </w:rPr>
      </w:pPr>
      <w:r w:rsidRPr="00512D1D">
        <w:rPr>
          <w:rFonts w:hint="eastAsia"/>
          <w:szCs w:val="20"/>
        </w:rPr>
        <w:t>1</w:t>
      </w:r>
      <w:r w:rsidRPr="00512D1D">
        <w:rPr>
          <w:rFonts w:hint="eastAsia"/>
          <w:szCs w:val="20"/>
        </w:rPr>
        <w:t>．（</w:t>
      </w:r>
      <w:r w:rsidRPr="00512D1D">
        <w:rPr>
          <w:szCs w:val="20"/>
        </w:rPr>
        <w:t>2021</w:t>
      </w:r>
      <w:r w:rsidRPr="00512D1D">
        <w:rPr>
          <w:rFonts w:hint="eastAsia"/>
          <w:szCs w:val="20"/>
        </w:rPr>
        <w:t>·天津南开区二模·</w:t>
      </w:r>
      <w:r w:rsidRPr="00512D1D">
        <w:rPr>
          <w:szCs w:val="20"/>
        </w:rPr>
        <w:t>1</w:t>
      </w:r>
      <w:r w:rsidRPr="00512D1D">
        <w:rPr>
          <w:rFonts w:hint="eastAsia"/>
          <w:szCs w:val="20"/>
        </w:rPr>
        <w:t>）</w:t>
      </w:r>
      <w:r w:rsidRPr="00512D1D">
        <w:rPr>
          <w:szCs w:val="20"/>
        </w:rPr>
        <w:t>2019</w:t>
      </w:r>
      <w:r w:rsidRPr="00512D1D">
        <w:rPr>
          <w:rFonts w:hint="eastAsia"/>
          <w:szCs w:val="20"/>
        </w:rPr>
        <w:t>年</w:t>
      </w:r>
      <w:r w:rsidRPr="00512D1D">
        <w:rPr>
          <w:szCs w:val="20"/>
        </w:rPr>
        <w:t>7</w:t>
      </w:r>
      <w:r w:rsidRPr="00512D1D">
        <w:rPr>
          <w:rFonts w:hint="eastAsia"/>
          <w:szCs w:val="20"/>
        </w:rPr>
        <w:t>月</w:t>
      </w:r>
      <w:r w:rsidRPr="00512D1D">
        <w:rPr>
          <w:szCs w:val="20"/>
        </w:rPr>
        <w:t>6</w:t>
      </w:r>
      <w:r w:rsidRPr="00512D1D">
        <w:rPr>
          <w:rFonts w:hint="eastAsia"/>
          <w:szCs w:val="20"/>
        </w:rPr>
        <w:t>日，联合国教科文组织将位于浙江杭州的“良渚古城遗址”列入《世界遗产名录》。通过良渚考古发掘，学者们普遍认为当时私有制已经产生，阶级分化日益明显。以下能作为直接证据的考古发现是（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少数墓葬有精美的玉器和陶器随葬</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古城遗址布局与山形水势充分契合</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城中发现</w:t>
      </w:r>
      <w:r w:rsidRPr="00512D1D">
        <w:rPr>
          <w:szCs w:val="20"/>
        </w:rPr>
        <w:t>20</w:t>
      </w:r>
      <w:r w:rsidRPr="00512D1D">
        <w:rPr>
          <w:rFonts w:hint="eastAsia"/>
          <w:szCs w:val="20"/>
        </w:rPr>
        <w:t>多万千克的炭化稻堆积</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古城外围分布着体量巨大的水利系统</w:t>
      </w:r>
    </w:p>
    <w:p w:rsidR="00512D1D" w:rsidRPr="00512D1D" w:rsidRDefault="00512D1D" w:rsidP="00512D1D">
      <w:pPr>
        <w:spacing w:line="360" w:lineRule="auto"/>
        <w:ind w:leftChars="50" w:left="420" w:hangingChars="150" w:hanging="315"/>
        <w:jc w:val="left"/>
        <w:rPr>
          <w:szCs w:val="20"/>
        </w:rPr>
      </w:pPr>
      <w:r w:rsidRPr="00512D1D">
        <w:rPr>
          <w:rFonts w:hint="eastAsia"/>
          <w:szCs w:val="20"/>
        </w:rPr>
        <w:t>2</w:t>
      </w:r>
      <w:r w:rsidRPr="00512D1D">
        <w:rPr>
          <w:rFonts w:hint="eastAsia"/>
          <w:szCs w:val="20"/>
        </w:rPr>
        <w:t>．（</w:t>
      </w:r>
      <w:r w:rsidRPr="00512D1D">
        <w:rPr>
          <w:szCs w:val="20"/>
        </w:rPr>
        <w:t>2021</w:t>
      </w:r>
      <w:r w:rsidRPr="00512D1D">
        <w:rPr>
          <w:rFonts w:hint="eastAsia"/>
          <w:szCs w:val="20"/>
        </w:rPr>
        <w:t>·江苏徐州高三</w:t>
      </w:r>
      <w:r w:rsidRPr="00512D1D">
        <w:rPr>
          <w:szCs w:val="20"/>
        </w:rPr>
        <w:t>5</w:t>
      </w:r>
      <w:r w:rsidRPr="00512D1D">
        <w:rPr>
          <w:rFonts w:hint="eastAsia"/>
          <w:szCs w:val="20"/>
        </w:rPr>
        <w:t>月考前模拟·</w:t>
      </w:r>
      <w:r w:rsidRPr="00512D1D">
        <w:rPr>
          <w:szCs w:val="20"/>
        </w:rPr>
        <w:t>2</w:t>
      </w:r>
      <w:r w:rsidRPr="00512D1D">
        <w:rPr>
          <w:rFonts w:hint="eastAsia"/>
          <w:szCs w:val="20"/>
        </w:rPr>
        <w:t>）汉朝时期各级吏员都要接受考课，郡国在每年年终时要派员赴京报告生产、税收、财务、户口、刑狱情况，并接受考课。尹湾汉墓出土的《东海郡下辖长吏名籍》所记迁除实例约</w:t>
      </w:r>
      <w:r w:rsidRPr="00512D1D">
        <w:rPr>
          <w:szCs w:val="20"/>
        </w:rPr>
        <w:t>110</w:t>
      </w:r>
      <w:r w:rsidRPr="00512D1D">
        <w:rPr>
          <w:rFonts w:hint="eastAsia"/>
          <w:szCs w:val="20"/>
        </w:rPr>
        <w:t>多个，其中标明“以功迁”的有</w:t>
      </w:r>
      <w:r w:rsidRPr="00512D1D">
        <w:rPr>
          <w:szCs w:val="20"/>
        </w:rPr>
        <w:t>70</w:t>
      </w:r>
      <w:r w:rsidRPr="00512D1D">
        <w:rPr>
          <w:rFonts w:hint="eastAsia"/>
          <w:szCs w:val="20"/>
        </w:rPr>
        <w:t>多例，占</w:t>
      </w:r>
      <w:r w:rsidRPr="00512D1D">
        <w:rPr>
          <w:szCs w:val="20"/>
        </w:rPr>
        <w:t>65</w:t>
      </w:r>
      <w:r w:rsidRPr="00512D1D">
        <w:rPr>
          <w:rFonts w:hint="eastAsia"/>
          <w:szCs w:val="20"/>
        </w:rPr>
        <w:t>％。这表明此时（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官吏升迁基本依据考课</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统治思想追求儒法杂糅</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官员选拔主要依据功绩</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治国理念渐趋务实功利</w:t>
      </w:r>
    </w:p>
    <w:p w:rsidR="00512D1D" w:rsidRPr="00512D1D" w:rsidRDefault="00512D1D" w:rsidP="00512D1D">
      <w:pPr>
        <w:spacing w:line="360" w:lineRule="auto"/>
        <w:ind w:leftChars="50" w:left="420" w:hangingChars="150" w:hanging="315"/>
        <w:jc w:val="left"/>
        <w:rPr>
          <w:szCs w:val="20"/>
        </w:rPr>
      </w:pPr>
      <w:r w:rsidRPr="00512D1D">
        <w:rPr>
          <w:rFonts w:hint="eastAsia"/>
          <w:szCs w:val="20"/>
        </w:rPr>
        <w:t>3</w:t>
      </w:r>
      <w:r w:rsidRPr="00512D1D">
        <w:rPr>
          <w:rFonts w:hint="eastAsia"/>
          <w:szCs w:val="20"/>
        </w:rPr>
        <w:t>．（</w:t>
      </w:r>
      <w:r w:rsidRPr="00512D1D">
        <w:rPr>
          <w:szCs w:val="20"/>
        </w:rPr>
        <w:t>2021</w:t>
      </w:r>
      <w:r w:rsidRPr="00512D1D">
        <w:rPr>
          <w:rFonts w:hint="eastAsia"/>
          <w:szCs w:val="20"/>
        </w:rPr>
        <w:t>·福建三明三模·</w:t>
      </w:r>
      <w:r w:rsidRPr="00512D1D">
        <w:rPr>
          <w:szCs w:val="20"/>
        </w:rPr>
        <w:t>2</w:t>
      </w:r>
      <w:r w:rsidRPr="00512D1D">
        <w:rPr>
          <w:rFonts w:hint="eastAsia"/>
          <w:szCs w:val="20"/>
        </w:rPr>
        <w:t>）“引经决狱”是汉代一种独特的司法审判方式。史料记载：甲无子，拾道旁弃儿乙，养之以为子。及乙长，有罪杀人，以状语甲，甲藏乙。甲当何论？……《春秋》之义，父为子隐，甲宜匿乙而不当坐。这表明汉代（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律法建设受到冲击</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道德影响法律判决</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儒学取得正统地位</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宗族血缘逐渐淡化</w:t>
      </w:r>
    </w:p>
    <w:p w:rsidR="00512D1D" w:rsidRPr="00512D1D" w:rsidRDefault="00512D1D" w:rsidP="00512D1D">
      <w:pPr>
        <w:spacing w:line="360" w:lineRule="auto"/>
        <w:ind w:leftChars="50" w:left="420" w:hangingChars="150" w:hanging="315"/>
        <w:jc w:val="left"/>
        <w:rPr>
          <w:szCs w:val="20"/>
        </w:rPr>
      </w:pPr>
      <w:r w:rsidRPr="00512D1D">
        <w:rPr>
          <w:rFonts w:hint="eastAsia"/>
          <w:szCs w:val="20"/>
        </w:rPr>
        <w:t>4</w:t>
      </w:r>
      <w:r w:rsidRPr="00512D1D">
        <w:rPr>
          <w:rFonts w:hint="eastAsia"/>
          <w:szCs w:val="20"/>
        </w:rPr>
        <w:t>．（</w:t>
      </w:r>
      <w:r w:rsidRPr="00512D1D">
        <w:rPr>
          <w:szCs w:val="20"/>
        </w:rPr>
        <w:t>2021</w:t>
      </w:r>
      <w:r w:rsidRPr="00512D1D">
        <w:rPr>
          <w:rFonts w:hint="eastAsia"/>
          <w:szCs w:val="20"/>
        </w:rPr>
        <w:t>·山东济南章丘区高三</w:t>
      </w:r>
      <w:r w:rsidRPr="00512D1D">
        <w:rPr>
          <w:szCs w:val="20"/>
        </w:rPr>
        <w:t>5</w:t>
      </w:r>
      <w:r w:rsidRPr="00512D1D">
        <w:rPr>
          <w:rFonts w:hint="eastAsia"/>
          <w:szCs w:val="20"/>
        </w:rPr>
        <w:t>月针对性训练·</w:t>
      </w:r>
      <w:r w:rsidRPr="00512D1D">
        <w:rPr>
          <w:szCs w:val="20"/>
        </w:rPr>
        <w:t>1</w:t>
      </w:r>
      <w:r w:rsidRPr="00512D1D">
        <w:rPr>
          <w:rFonts w:hint="eastAsia"/>
          <w:szCs w:val="20"/>
        </w:rPr>
        <w:t>）在良渚文化遗址的考古发掘中，发现了较多带有神徽的玉琮；殷商帝王墓中也出土了与良渚文化形状相似的玉琮，但没有神徽。近日，四川三星堆遗址发掘出与商王朝时期一致的玉琮。以上现象说明（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南北文化渐趋一致</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中华文化多元一体</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不同文化间互动频繁</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古蜀文化相对先进</w:t>
      </w:r>
    </w:p>
    <w:p w:rsidR="00512D1D" w:rsidRPr="00512D1D" w:rsidRDefault="00512D1D" w:rsidP="00512D1D">
      <w:pPr>
        <w:spacing w:line="360" w:lineRule="auto"/>
        <w:ind w:left="420" w:hangingChars="200" w:hanging="420"/>
        <w:jc w:val="left"/>
        <w:rPr>
          <w:szCs w:val="20"/>
        </w:rPr>
      </w:pPr>
      <w:r w:rsidRPr="00512D1D">
        <w:rPr>
          <w:rFonts w:hint="eastAsia"/>
          <w:szCs w:val="20"/>
        </w:rPr>
        <w:t>5</w:t>
      </w:r>
      <w:r w:rsidRPr="00512D1D">
        <w:rPr>
          <w:rFonts w:hint="eastAsia"/>
          <w:szCs w:val="20"/>
        </w:rPr>
        <w:t>．（</w:t>
      </w:r>
      <w:r w:rsidRPr="00512D1D">
        <w:rPr>
          <w:szCs w:val="20"/>
        </w:rPr>
        <w:t>2021</w:t>
      </w:r>
      <w:r w:rsidRPr="00512D1D">
        <w:rPr>
          <w:rFonts w:hint="eastAsia"/>
          <w:szCs w:val="20"/>
        </w:rPr>
        <w:t>·江苏南通二模·</w:t>
      </w:r>
      <w:r w:rsidRPr="00512D1D">
        <w:rPr>
          <w:szCs w:val="20"/>
        </w:rPr>
        <w:t>1</w:t>
      </w:r>
      <w:r w:rsidRPr="00512D1D">
        <w:rPr>
          <w:rFonts w:hint="eastAsia"/>
          <w:szCs w:val="20"/>
        </w:rPr>
        <w:t>）春秋时期，楚国国君熊通自谓先祖乃“文王之师”，曾抱怨周成王封他的先公为“子男”之爵，爵位太低，要求提高爵位。公元前</w:t>
      </w:r>
      <w:r w:rsidRPr="00512D1D">
        <w:rPr>
          <w:szCs w:val="20"/>
        </w:rPr>
        <w:t>706</w:t>
      </w:r>
      <w:r w:rsidRPr="00512D1D">
        <w:rPr>
          <w:rFonts w:hint="eastAsia"/>
          <w:szCs w:val="20"/>
        </w:rPr>
        <w:t>年，熊通北伐华夏系姬姓随国，开始了与诸夏融合的尝试。至楚成王时期，楚国战胜齐桓公率领的中原八国军队，迫使齐国等与之定下召陵之盟，获得了合法的华夏身份。由此可知，楚国国君（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拒绝周朝分封</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推行兼并战争</w:t>
      </w:r>
      <w:r w:rsidRPr="00512D1D">
        <w:rPr>
          <w:szCs w:val="20"/>
        </w:rPr>
        <w:t xml:space="preserve">   </w:t>
      </w:r>
      <w:r w:rsidRPr="00512D1D">
        <w:rPr>
          <w:spacing w:val="25"/>
          <w:szCs w:val="20"/>
        </w:rPr>
        <w:t>C</w:t>
      </w:r>
      <w:r w:rsidRPr="00512D1D">
        <w:rPr>
          <w:rFonts w:hint="eastAsia"/>
          <w:spacing w:val="25"/>
          <w:szCs w:val="20"/>
        </w:rPr>
        <w:t>．</w:t>
      </w:r>
      <w:r w:rsidRPr="00512D1D">
        <w:rPr>
          <w:rFonts w:hint="eastAsia"/>
          <w:szCs w:val="20"/>
        </w:rPr>
        <w:t>认同华夏文化</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谋求中央集权</w:t>
      </w:r>
    </w:p>
    <w:p w:rsidR="00512D1D" w:rsidRPr="00512D1D" w:rsidRDefault="00512D1D" w:rsidP="00512D1D">
      <w:pPr>
        <w:spacing w:line="360" w:lineRule="auto"/>
        <w:ind w:left="420" w:hangingChars="200" w:hanging="420"/>
        <w:jc w:val="left"/>
        <w:rPr>
          <w:szCs w:val="20"/>
        </w:rPr>
      </w:pPr>
      <w:r w:rsidRPr="00512D1D">
        <w:rPr>
          <w:rFonts w:hint="eastAsia"/>
          <w:szCs w:val="20"/>
        </w:rPr>
        <w:t>6</w:t>
      </w:r>
      <w:r w:rsidRPr="00512D1D">
        <w:rPr>
          <w:rFonts w:hint="eastAsia"/>
          <w:szCs w:val="20"/>
        </w:rPr>
        <w:t>．（</w:t>
      </w:r>
      <w:r w:rsidRPr="00512D1D">
        <w:rPr>
          <w:szCs w:val="20"/>
        </w:rPr>
        <w:t>2021</w:t>
      </w:r>
      <w:r w:rsidRPr="00512D1D">
        <w:rPr>
          <w:rFonts w:hint="eastAsia"/>
          <w:szCs w:val="20"/>
        </w:rPr>
        <w:t>·湖南新高考适应性测试·</w:t>
      </w:r>
      <w:r w:rsidRPr="00512D1D">
        <w:rPr>
          <w:szCs w:val="20"/>
        </w:rPr>
        <w:t>1</w:t>
      </w:r>
      <w:r w:rsidRPr="00512D1D">
        <w:rPr>
          <w:rFonts w:hint="eastAsia"/>
          <w:szCs w:val="20"/>
        </w:rPr>
        <w:t>）据图</w:t>
      </w:r>
      <w:r w:rsidRPr="00512D1D">
        <w:rPr>
          <w:szCs w:val="20"/>
        </w:rPr>
        <w:t>1</w:t>
      </w:r>
      <w:r w:rsidRPr="00512D1D">
        <w:rPr>
          <w:rFonts w:hint="eastAsia"/>
          <w:szCs w:val="20"/>
        </w:rPr>
        <w:t>可知，西周（　　）</w:t>
      </w:r>
    </w:p>
    <w:p w:rsidR="00512D1D" w:rsidRPr="00512D1D" w:rsidRDefault="00512D1D" w:rsidP="00512D1D">
      <w:pPr>
        <w:spacing w:line="360" w:lineRule="auto"/>
        <w:ind w:left="420"/>
        <w:jc w:val="center"/>
        <w:rPr>
          <w:szCs w:val="20"/>
        </w:rPr>
      </w:pPr>
      <w:r w:rsidRPr="00512D1D">
        <w:rPr>
          <w:noProof/>
          <w:szCs w:val="20"/>
        </w:rPr>
        <w:drawing>
          <wp:inline distT="0" distB="0" distL="0" distR="0" wp14:anchorId="7A5CA69E" wp14:editId="4F7103FE">
            <wp:extent cx="3905250" cy="38385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21510580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0" cy="3838575"/>
                    </a:xfrm>
                    <a:prstGeom prst="rect">
                      <a:avLst/>
                    </a:prstGeom>
                    <a:noFill/>
                    <a:ln>
                      <a:noFill/>
                    </a:ln>
                  </pic:spPr>
                </pic:pic>
              </a:graphicData>
            </a:graphic>
          </wp:inline>
        </w:drawing>
      </w:r>
    </w:p>
    <w:p w:rsidR="00512D1D" w:rsidRPr="00512D1D" w:rsidRDefault="00512D1D" w:rsidP="00512D1D">
      <w:pPr>
        <w:spacing w:line="360" w:lineRule="auto"/>
        <w:jc w:val="center"/>
        <w:rPr>
          <w:szCs w:val="20"/>
        </w:rPr>
      </w:pPr>
      <w:r w:rsidRPr="00512D1D">
        <w:rPr>
          <w:rFonts w:hint="eastAsia"/>
          <w:szCs w:val="20"/>
        </w:rPr>
        <w:t>图</w:t>
      </w:r>
      <w:r w:rsidRPr="00512D1D">
        <w:rPr>
          <w:szCs w:val="20"/>
        </w:rPr>
        <w:t xml:space="preserve">1 </w:t>
      </w:r>
      <w:r w:rsidRPr="00512D1D">
        <w:rPr>
          <w:rFonts w:hint="eastAsia"/>
          <w:szCs w:val="20"/>
        </w:rPr>
        <w:t>西周重要封国位置图</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通过同姓封国来直接控制地方</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由异姓封国负责抵御夷狄</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异姓封国多是周朝征服的方国</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利用同姓封国来监督宋国</w:t>
      </w:r>
    </w:p>
    <w:p w:rsidR="00512D1D" w:rsidRPr="00512D1D" w:rsidRDefault="00512D1D" w:rsidP="00512D1D">
      <w:pPr>
        <w:spacing w:line="360" w:lineRule="auto"/>
        <w:ind w:left="420" w:hangingChars="200" w:hanging="420"/>
        <w:jc w:val="left"/>
        <w:rPr>
          <w:szCs w:val="20"/>
        </w:rPr>
      </w:pPr>
      <w:r w:rsidRPr="00512D1D">
        <w:rPr>
          <w:rFonts w:hint="eastAsia"/>
          <w:szCs w:val="20"/>
        </w:rPr>
        <w:t>7</w:t>
      </w:r>
      <w:r w:rsidRPr="00512D1D">
        <w:rPr>
          <w:rFonts w:hint="eastAsia"/>
          <w:szCs w:val="20"/>
        </w:rPr>
        <w:t>．（</w:t>
      </w:r>
      <w:r w:rsidRPr="00512D1D">
        <w:rPr>
          <w:szCs w:val="20"/>
        </w:rPr>
        <w:t>2021</w:t>
      </w:r>
      <w:r w:rsidRPr="00512D1D">
        <w:rPr>
          <w:rFonts w:hint="eastAsia"/>
          <w:szCs w:val="20"/>
        </w:rPr>
        <w:t>·辽宁新高考适应性测试·</w:t>
      </w:r>
      <w:r w:rsidRPr="00512D1D">
        <w:rPr>
          <w:szCs w:val="20"/>
        </w:rPr>
        <w:t>2</w:t>
      </w:r>
      <w:r w:rsidRPr="00512D1D">
        <w:rPr>
          <w:rFonts w:hint="eastAsia"/>
          <w:szCs w:val="20"/>
        </w:rPr>
        <w:t>）据《史记》记载，汉武帝多次派使节携带大量钱财布帛出使西域诸国。在大宛国一带，“以蒲陶（葡萄）为酒……俗嗜酒，马嗜苜蓿。汉使取其实来，于是天子始种苜蓿、蒲陶肥饶地。及天马多，外国使来众，则离宫别观旁尽种蒲萄（葡萄）、苜蓿极望”。这一记载反映了（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葡萄、苜蓿种植已普及</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政治交往促进经济交流</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西汉社会风俗发生变化</w:t>
      </w:r>
      <w:r w:rsidRPr="00512D1D">
        <w:rPr>
          <w:szCs w:val="20"/>
        </w:rPr>
        <w:t xml:space="preserve">             </w:t>
      </w:r>
      <w:r w:rsidRPr="00512D1D">
        <w:rPr>
          <w:spacing w:val="30"/>
          <w:szCs w:val="20"/>
        </w:rPr>
        <w:t>D</w:t>
      </w:r>
      <w:r w:rsidRPr="00512D1D">
        <w:rPr>
          <w:rFonts w:hint="eastAsia"/>
          <w:spacing w:val="30"/>
          <w:szCs w:val="20"/>
        </w:rPr>
        <w:t>．</w:t>
      </w:r>
      <w:r w:rsidRPr="00512D1D">
        <w:rPr>
          <w:rFonts w:hint="eastAsia"/>
          <w:szCs w:val="20"/>
        </w:rPr>
        <w:t>“丝绸之路”完全形成</w:t>
      </w:r>
    </w:p>
    <w:p w:rsidR="00512D1D" w:rsidRPr="00512D1D" w:rsidRDefault="00512D1D" w:rsidP="00512D1D">
      <w:pPr>
        <w:spacing w:line="360" w:lineRule="auto"/>
        <w:ind w:left="420" w:hangingChars="200" w:hanging="420"/>
        <w:jc w:val="left"/>
        <w:rPr>
          <w:szCs w:val="20"/>
        </w:rPr>
      </w:pPr>
      <w:r w:rsidRPr="00512D1D">
        <w:rPr>
          <w:rFonts w:hint="eastAsia"/>
          <w:szCs w:val="20"/>
        </w:rPr>
        <w:t>8</w:t>
      </w:r>
      <w:r w:rsidRPr="00512D1D">
        <w:rPr>
          <w:rFonts w:hint="eastAsia"/>
          <w:szCs w:val="20"/>
        </w:rPr>
        <w:t>．（</w:t>
      </w:r>
      <w:r w:rsidRPr="00512D1D">
        <w:rPr>
          <w:szCs w:val="20"/>
        </w:rPr>
        <w:t>2021</w:t>
      </w:r>
      <w:r w:rsidRPr="00512D1D">
        <w:rPr>
          <w:rFonts w:hint="eastAsia"/>
          <w:szCs w:val="20"/>
        </w:rPr>
        <w:t>·辽宁沈阳五校协作体高三</w:t>
      </w:r>
      <w:r w:rsidRPr="00512D1D">
        <w:rPr>
          <w:szCs w:val="20"/>
        </w:rPr>
        <w:t>12</w:t>
      </w:r>
      <w:r w:rsidRPr="00512D1D">
        <w:rPr>
          <w:rFonts w:hint="eastAsia"/>
          <w:szCs w:val="20"/>
        </w:rPr>
        <w:t>月联考·</w:t>
      </w:r>
      <w:r w:rsidRPr="00512D1D">
        <w:rPr>
          <w:szCs w:val="20"/>
        </w:rPr>
        <w:t>2</w:t>
      </w:r>
      <w:r w:rsidRPr="00512D1D">
        <w:rPr>
          <w:rFonts w:hint="eastAsia"/>
          <w:szCs w:val="20"/>
        </w:rPr>
        <w:t>）汉文帝不顾群臣反对，执意令民私铸（币）此举除了对诸侯权贵的笼络外，更为重要的是废除吕后的禁止私铸的法令，恢复汉高祖的允许私铸的旧制，这符合儒家的“正名”思想。《汉书·食货志》记载“吴以诸侯即山铸钱，富埒天子。”汉文帝这一做法（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确立了儒家思想的统治地位</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加强了西汉中央集权</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扩大了西汉地方的行政权力</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增长了诸侯经济实力</w:t>
      </w:r>
    </w:p>
    <w:p w:rsidR="00512D1D" w:rsidRPr="00512D1D" w:rsidRDefault="00512D1D" w:rsidP="00512D1D">
      <w:pPr>
        <w:spacing w:line="360" w:lineRule="auto"/>
        <w:ind w:left="420" w:hangingChars="200" w:hanging="420"/>
        <w:jc w:val="left"/>
        <w:rPr>
          <w:szCs w:val="20"/>
        </w:rPr>
      </w:pPr>
      <w:r w:rsidRPr="00512D1D">
        <w:rPr>
          <w:rFonts w:hint="eastAsia"/>
          <w:szCs w:val="20"/>
        </w:rPr>
        <w:t>9</w:t>
      </w:r>
      <w:r w:rsidRPr="00512D1D">
        <w:rPr>
          <w:rFonts w:hint="eastAsia"/>
          <w:szCs w:val="20"/>
        </w:rPr>
        <w:t>．（</w:t>
      </w:r>
      <w:r w:rsidRPr="00512D1D">
        <w:rPr>
          <w:szCs w:val="20"/>
        </w:rPr>
        <w:t>2021</w:t>
      </w:r>
      <w:r w:rsidRPr="00512D1D">
        <w:rPr>
          <w:rFonts w:hint="eastAsia"/>
          <w:szCs w:val="20"/>
        </w:rPr>
        <w:t>·广东佛山顺德区二模·</w:t>
      </w:r>
      <w:r w:rsidRPr="00512D1D">
        <w:rPr>
          <w:szCs w:val="20"/>
        </w:rPr>
        <w:t>1</w:t>
      </w:r>
      <w:r w:rsidRPr="00512D1D">
        <w:rPr>
          <w:rFonts w:hint="eastAsia"/>
          <w:szCs w:val="20"/>
        </w:rPr>
        <w:t>）进入战国之后，内迁戎狄蛮夷人口大幅增加，并逐渐融入华夏族，如楚国就不再被视为蛮夷。华夏族吸收了大量新鲜血液，成为更加稳定和分布更为广泛的族群。由此可知，战国时期（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汉民族实际已形成</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华夏认同观念增强</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族群矛盾基本解决</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亲疏贵贱等级减弱</w:t>
      </w:r>
    </w:p>
    <w:p w:rsidR="00512D1D" w:rsidRPr="00512D1D" w:rsidRDefault="00512D1D" w:rsidP="00512D1D">
      <w:pPr>
        <w:spacing w:line="360" w:lineRule="auto"/>
        <w:ind w:left="420" w:hangingChars="200" w:hanging="420"/>
        <w:jc w:val="left"/>
        <w:rPr>
          <w:szCs w:val="20"/>
        </w:rPr>
      </w:pPr>
      <w:r w:rsidRPr="00512D1D">
        <w:rPr>
          <w:rFonts w:hint="eastAsia"/>
          <w:szCs w:val="20"/>
        </w:rPr>
        <w:t>10</w:t>
      </w:r>
      <w:r w:rsidRPr="00512D1D">
        <w:rPr>
          <w:rFonts w:hint="eastAsia"/>
          <w:szCs w:val="20"/>
        </w:rPr>
        <w:t>．（</w:t>
      </w:r>
      <w:r w:rsidRPr="00512D1D">
        <w:rPr>
          <w:szCs w:val="20"/>
        </w:rPr>
        <w:t>2021</w:t>
      </w:r>
      <w:r w:rsidRPr="00512D1D">
        <w:rPr>
          <w:rFonts w:hint="eastAsia"/>
          <w:szCs w:val="20"/>
        </w:rPr>
        <w:t>·广东惠州高三第一次调研·</w:t>
      </w:r>
      <w:r w:rsidRPr="00512D1D">
        <w:rPr>
          <w:szCs w:val="20"/>
        </w:rPr>
        <w:t>3</w:t>
      </w:r>
      <w:r w:rsidRPr="00512D1D">
        <w:rPr>
          <w:rFonts w:hint="eastAsia"/>
          <w:szCs w:val="20"/>
        </w:rPr>
        <w:t>）汉高祖二年下令：“举民年五十以上，有修行，能率众为善者，置为三老。”汉惠帝四年下诏：“举民孝弟力田者，复其身（免除赋役）”。这说明，汉初统治者（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实行独尊儒术</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注重基层教化</w:t>
      </w:r>
      <w:r w:rsidRPr="00512D1D">
        <w:rPr>
          <w:szCs w:val="20"/>
        </w:rPr>
        <w:t xml:space="preserve">   </w:t>
      </w:r>
      <w:r w:rsidRPr="00512D1D">
        <w:rPr>
          <w:spacing w:val="25"/>
          <w:szCs w:val="20"/>
        </w:rPr>
        <w:t>C</w:t>
      </w:r>
      <w:r w:rsidRPr="00512D1D">
        <w:rPr>
          <w:rFonts w:hint="eastAsia"/>
          <w:spacing w:val="25"/>
          <w:szCs w:val="20"/>
        </w:rPr>
        <w:t>．</w:t>
      </w:r>
      <w:r w:rsidRPr="00512D1D">
        <w:rPr>
          <w:rFonts w:hint="eastAsia"/>
          <w:szCs w:val="20"/>
        </w:rPr>
        <w:t>确立选官标准</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推行重农抑商</w:t>
      </w:r>
    </w:p>
    <w:p w:rsidR="00512D1D" w:rsidRPr="00512D1D" w:rsidRDefault="00512D1D" w:rsidP="00512D1D">
      <w:pPr>
        <w:spacing w:line="360" w:lineRule="auto"/>
        <w:ind w:left="420" w:hangingChars="200" w:hanging="420"/>
        <w:jc w:val="left"/>
        <w:rPr>
          <w:szCs w:val="20"/>
        </w:rPr>
      </w:pPr>
      <w:r w:rsidRPr="00512D1D">
        <w:rPr>
          <w:rFonts w:hint="eastAsia"/>
          <w:szCs w:val="20"/>
        </w:rPr>
        <w:t>11</w:t>
      </w:r>
      <w:r w:rsidRPr="00512D1D">
        <w:rPr>
          <w:rFonts w:hint="eastAsia"/>
          <w:szCs w:val="20"/>
        </w:rPr>
        <w:t>．（</w:t>
      </w:r>
      <w:r w:rsidRPr="00512D1D">
        <w:rPr>
          <w:szCs w:val="20"/>
        </w:rPr>
        <w:t>2021</w:t>
      </w:r>
      <w:r w:rsidRPr="00512D1D">
        <w:rPr>
          <w:rFonts w:hint="eastAsia"/>
          <w:szCs w:val="20"/>
        </w:rPr>
        <w:t>·江苏徐州高三</w:t>
      </w:r>
      <w:r w:rsidRPr="00512D1D">
        <w:rPr>
          <w:szCs w:val="20"/>
        </w:rPr>
        <w:t>5</w:t>
      </w:r>
      <w:r w:rsidRPr="00512D1D">
        <w:rPr>
          <w:rFonts w:hint="eastAsia"/>
          <w:szCs w:val="20"/>
        </w:rPr>
        <w:t>月考前模拟·</w:t>
      </w:r>
      <w:r w:rsidRPr="00512D1D">
        <w:rPr>
          <w:szCs w:val="20"/>
        </w:rPr>
        <w:t>1</w:t>
      </w:r>
      <w:r w:rsidRPr="00512D1D">
        <w:rPr>
          <w:rFonts w:hint="eastAsia"/>
          <w:szCs w:val="20"/>
        </w:rPr>
        <w:t>）东夷是周朝时中原族群对东方族群的泛称，春秋时期东夷族群的铜器中使用铭文与同时期的中原族群存在一些差异，但铭文种类、惯用词句、纪年方式、书写方式以及人的称呼、排行等方面，与中原族群保持了相当高的一致性。由此可知，东夷族群（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与中原族群同步发展</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逐渐融入中原文明</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与中原诸国争夺霸权</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注重发展冶金工艺</w:t>
      </w:r>
    </w:p>
    <w:p w:rsidR="00512D1D" w:rsidRPr="00512D1D" w:rsidRDefault="00512D1D" w:rsidP="00512D1D">
      <w:pPr>
        <w:spacing w:line="360" w:lineRule="auto"/>
        <w:ind w:left="420" w:hangingChars="200" w:hanging="420"/>
        <w:jc w:val="left"/>
        <w:rPr>
          <w:szCs w:val="20"/>
        </w:rPr>
      </w:pPr>
      <w:r w:rsidRPr="00512D1D">
        <w:rPr>
          <w:rFonts w:hint="eastAsia"/>
          <w:szCs w:val="20"/>
        </w:rPr>
        <w:t>12</w:t>
      </w:r>
      <w:r w:rsidRPr="00512D1D">
        <w:rPr>
          <w:rFonts w:hint="eastAsia"/>
          <w:szCs w:val="20"/>
        </w:rPr>
        <w:t>．（</w:t>
      </w:r>
      <w:r w:rsidRPr="00512D1D">
        <w:rPr>
          <w:szCs w:val="20"/>
        </w:rPr>
        <w:t>2021</w:t>
      </w:r>
      <w:r w:rsidRPr="00512D1D">
        <w:rPr>
          <w:rFonts w:hint="eastAsia"/>
          <w:szCs w:val="20"/>
        </w:rPr>
        <w:t>·北京平谷区高三第二学期质量监控·</w:t>
      </w:r>
      <w:r w:rsidRPr="00512D1D">
        <w:rPr>
          <w:szCs w:val="20"/>
        </w:rPr>
        <w:t>2</w:t>
      </w:r>
      <w:r w:rsidRPr="00512D1D">
        <w:rPr>
          <w:rFonts w:hint="eastAsia"/>
          <w:szCs w:val="20"/>
        </w:rPr>
        <w:t>）研究公元前</w:t>
      </w:r>
      <w:r w:rsidRPr="00512D1D">
        <w:rPr>
          <w:szCs w:val="20"/>
        </w:rPr>
        <w:t>3</w:t>
      </w:r>
      <w:r w:rsidRPr="00512D1D">
        <w:rPr>
          <w:rFonts w:hint="eastAsia"/>
          <w:szCs w:val="20"/>
        </w:rPr>
        <w:t>世纪到公元</w:t>
      </w:r>
      <w:r w:rsidRPr="00512D1D">
        <w:rPr>
          <w:szCs w:val="20"/>
        </w:rPr>
        <w:t>3</w:t>
      </w:r>
      <w:r w:rsidRPr="00512D1D">
        <w:rPr>
          <w:rFonts w:hint="eastAsia"/>
          <w:szCs w:val="20"/>
        </w:rPr>
        <w:t>世纪的中国史，史家选择了一些关键词进行分析，如三公九卿制、郡县制、“使黔首自实田”、犁壁和犁耕法、“推恩令”、董仲舒，等。据此判断，下列选项中与之相符的是（　　）</w:t>
      </w:r>
    </w:p>
    <w:p w:rsidR="00512D1D" w:rsidRPr="00512D1D" w:rsidRDefault="00512D1D" w:rsidP="00512D1D">
      <w:pPr>
        <w:autoSpaceDN w:val="0"/>
        <w:spacing w:line="360" w:lineRule="auto"/>
        <w:ind w:left="420"/>
        <w:rPr>
          <w:szCs w:val="20"/>
        </w:rPr>
      </w:pPr>
      <w:r w:rsidRPr="00512D1D">
        <w:rPr>
          <w:rFonts w:hint="eastAsia"/>
          <w:szCs w:val="20"/>
        </w:rPr>
        <w:t>①君主专制中央集权制度确立</w:t>
      </w:r>
    </w:p>
    <w:p w:rsidR="00512D1D" w:rsidRPr="00512D1D" w:rsidRDefault="00512D1D" w:rsidP="00512D1D">
      <w:pPr>
        <w:autoSpaceDN w:val="0"/>
        <w:spacing w:line="360" w:lineRule="auto"/>
        <w:ind w:left="420"/>
        <w:rPr>
          <w:szCs w:val="20"/>
        </w:rPr>
      </w:pPr>
      <w:r w:rsidRPr="00512D1D">
        <w:rPr>
          <w:rFonts w:hint="eastAsia"/>
          <w:szCs w:val="20"/>
        </w:rPr>
        <w:t>②汉承秦制，有所损益</w:t>
      </w:r>
    </w:p>
    <w:p w:rsidR="00512D1D" w:rsidRPr="00512D1D" w:rsidRDefault="00512D1D" w:rsidP="00512D1D">
      <w:pPr>
        <w:autoSpaceDN w:val="0"/>
        <w:spacing w:line="360" w:lineRule="auto"/>
        <w:ind w:left="420"/>
        <w:rPr>
          <w:szCs w:val="20"/>
        </w:rPr>
      </w:pPr>
      <w:r w:rsidRPr="00512D1D">
        <w:rPr>
          <w:rFonts w:hint="eastAsia"/>
          <w:szCs w:val="20"/>
        </w:rPr>
        <w:t>③土地私有制开始确立，封建经济得到发展</w:t>
      </w:r>
    </w:p>
    <w:p w:rsidR="00512D1D" w:rsidRPr="00512D1D" w:rsidRDefault="00512D1D" w:rsidP="00512D1D">
      <w:pPr>
        <w:autoSpaceDN w:val="0"/>
        <w:spacing w:line="360" w:lineRule="auto"/>
        <w:ind w:left="420"/>
        <w:rPr>
          <w:szCs w:val="20"/>
        </w:rPr>
      </w:pPr>
      <w:r w:rsidRPr="00512D1D">
        <w:rPr>
          <w:rFonts w:hint="eastAsia"/>
          <w:szCs w:val="20"/>
        </w:rPr>
        <w:t>④封建统治思想基本成熟</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①②③</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②③④</w:t>
      </w:r>
      <w:r w:rsidRPr="00512D1D">
        <w:rPr>
          <w:szCs w:val="20"/>
        </w:rPr>
        <w:t xml:space="preserve">         </w:t>
      </w:r>
      <w:r w:rsidRPr="00512D1D">
        <w:rPr>
          <w:spacing w:val="25"/>
          <w:szCs w:val="20"/>
        </w:rPr>
        <w:t>C</w:t>
      </w:r>
      <w:r w:rsidRPr="00512D1D">
        <w:rPr>
          <w:rFonts w:hint="eastAsia"/>
          <w:spacing w:val="25"/>
          <w:szCs w:val="20"/>
        </w:rPr>
        <w:t>．</w:t>
      </w:r>
      <w:r w:rsidRPr="00512D1D">
        <w:rPr>
          <w:rFonts w:hint="eastAsia"/>
          <w:szCs w:val="20"/>
        </w:rPr>
        <w:t>①②④</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①③④</w:t>
      </w:r>
    </w:p>
    <w:p w:rsidR="00512D1D" w:rsidRPr="00512D1D" w:rsidRDefault="00512D1D" w:rsidP="00512D1D">
      <w:pPr>
        <w:spacing w:line="360" w:lineRule="auto"/>
        <w:ind w:left="420" w:hangingChars="200" w:hanging="420"/>
        <w:jc w:val="left"/>
        <w:rPr>
          <w:szCs w:val="20"/>
        </w:rPr>
      </w:pPr>
      <w:r w:rsidRPr="00512D1D">
        <w:rPr>
          <w:szCs w:val="20"/>
        </w:rPr>
        <w:t>1</w:t>
      </w:r>
      <w:r w:rsidRPr="00512D1D">
        <w:rPr>
          <w:rFonts w:hint="eastAsia"/>
          <w:szCs w:val="20"/>
        </w:rPr>
        <w:t>3</w:t>
      </w:r>
      <w:r w:rsidRPr="00512D1D">
        <w:rPr>
          <w:rFonts w:hint="eastAsia"/>
          <w:szCs w:val="20"/>
        </w:rPr>
        <w:t>．（</w:t>
      </w:r>
      <w:r w:rsidRPr="00512D1D">
        <w:rPr>
          <w:szCs w:val="20"/>
        </w:rPr>
        <w:t>2021</w:t>
      </w:r>
      <w:r w:rsidRPr="00512D1D">
        <w:rPr>
          <w:rFonts w:hint="eastAsia"/>
          <w:szCs w:val="20"/>
        </w:rPr>
        <w:t>·浙江金华十校高三</w:t>
      </w:r>
      <w:r w:rsidRPr="00512D1D">
        <w:rPr>
          <w:szCs w:val="20"/>
        </w:rPr>
        <w:t>4</w:t>
      </w:r>
      <w:r w:rsidRPr="00512D1D">
        <w:rPr>
          <w:rFonts w:hint="eastAsia"/>
          <w:szCs w:val="20"/>
        </w:rPr>
        <w:t>月模拟考试·</w:t>
      </w:r>
      <w:r w:rsidRPr="00512D1D">
        <w:rPr>
          <w:szCs w:val="20"/>
        </w:rPr>
        <w:t>3</w:t>
      </w:r>
      <w:r w:rsidRPr="00512D1D">
        <w:rPr>
          <w:rFonts w:hint="eastAsia"/>
          <w:szCs w:val="20"/>
        </w:rPr>
        <w:t>）秦国规定：凡斩敌国一个甲士首级的，就赐爵一级，田一顷，宅九亩，同时拨给一名“庶子”作为劳动人手……除授田宅外，还可以享受封邑租税。对此制度解读正确的是（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官僚政治取代贵族政治</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门第出身是授爵的唯一依据</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奴隶斩得敌首不得赐爵</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军功可以改变社会政治地位</w:t>
      </w:r>
    </w:p>
    <w:p w:rsidR="00512D1D" w:rsidRPr="00512D1D" w:rsidRDefault="00512D1D" w:rsidP="00512D1D">
      <w:pPr>
        <w:spacing w:line="360" w:lineRule="auto"/>
        <w:ind w:left="420" w:hangingChars="200" w:hanging="420"/>
        <w:jc w:val="left"/>
        <w:rPr>
          <w:szCs w:val="20"/>
        </w:rPr>
      </w:pPr>
      <w:r w:rsidRPr="00512D1D">
        <w:rPr>
          <w:szCs w:val="20"/>
        </w:rPr>
        <w:t>1</w:t>
      </w:r>
      <w:r w:rsidRPr="00512D1D">
        <w:rPr>
          <w:rFonts w:hint="eastAsia"/>
          <w:szCs w:val="20"/>
        </w:rPr>
        <w:t>4</w:t>
      </w:r>
      <w:r w:rsidRPr="00512D1D">
        <w:rPr>
          <w:rFonts w:hint="eastAsia"/>
          <w:szCs w:val="20"/>
        </w:rPr>
        <w:t>．（</w:t>
      </w:r>
      <w:r w:rsidRPr="00512D1D">
        <w:rPr>
          <w:szCs w:val="20"/>
        </w:rPr>
        <w:t>2021</w:t>
      </w:r>
      <w:r w:rsidRPr="00512D1D">
        <w:rPr>
          <w:rFonts w:hint="eastAsia"/>
          <w:szCs w:val="20"/>
        </w:rPr>
        <w:t>·北京高三年级学科综合能力测试·</w:t>
      </w:r>
      <w:r w:rsidRPr="00512D1D">
        <w:rPr>
          <w:szCs w:val="20"/>
        </w:rPr>
        <w:t>2</w:t>
      </w:r>
      <w:r w:rsidRPr="00512D1D">
        <w:rPr>
          <w:rFonts w:hint="eastAsia"/>
          <w:szCs w:val="20"/>
        </w:rPr>
        <w:t>）春秋时楚人以蛮族自居，楚国贵族熊渠说：“我蛮夷也，不与中国之号谥。”而屈原的《离骚》开篇就说：“帝高阳之苗裔兮”，意为“我是先帝高阳的后裔”。高阳氏又称颛顼，相传是黄帝的孙子。黄帝是中原华夏族公认的先祖。上述材料说明（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楚人与华夏人的民族起源不同</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春秋战国时期的民族分化严重</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屈原借古代帝王抵抗秦的兼并</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春秋战国时期民族交融的进展</w:t>
      </w:r>
    </w:p>
    <w:p w:rsidR="00512D1D" w:rsidRPr="00512D1D" w:rsidRDefault="00512D1D" w:rsidP="00512D1D">
      <w:pPr>
        <w:spacing w:line="360" w:lineRule="auto"/>
        <w:ind w:left="420" w:hangingChars="200" w:hanging="420"/>
        <w:jc w:val="left"/>
        <w:rPr>
          <w:szCs w:val="20"/>
        </w:rPr>
      </w:pPr>
      <w:r w:rsidRPr="00512D1D">
        <w:rPr>
          <w:rFonts w:hint="eastAsia"/>
          <w:szCs w:val="20"/>
        </w:rPr>
        <w:t>15</w:t>
      </w:r>
      <w:r w:rsidRPr="00512D1D">
        <w:rPr>
          <w:rFonts w:hint="eastAsia"/>
          <w:szCs w:val="20"/>
        </w:rPr>
        <w:t>．（</w:t>
      </w:r>
      <w:r w:rsidRPr="00512D1D">
        <w:rPr>
          <w:szCs w:val="20"/>
        </w:rPr>
        <w:t>2021</w:t>
      </w:r>
      <w:r w:rsidRPr="00512D1D">
        <w:rPr>
          <w:rFonts w:hint="eastAsia"/>
          <w:szCs w:val="20"/>
        </w:rPr>
        <w:t>·北京石景山区一模·</w:t>
      </w:r>
      <w:r w:rsidRPr="00512D1D">
        <w:rPr>
          <w:szCs w:val="20"/>
        </w:rPr>
        <w:t>1</w:t>
      </w:r>
      <w:r w:rsidRPr="00512D1D">
        <w:rPr>
          <w:rFonts w:hint="eastAsia"/>
          <w:szCs w:val="20"/>
        </w:rPr>
        <w:t>）约五千年前的良渚文化遗址分布于浙江北部和江苏南部一带，到目前为止，已经发现了</w:t>
      </w:r>
      <w:r w:rsidRPr="00512D1D">
        <w:rPr>
          <w:szCs w:val="20"/>
        </w:rPr>
        <w:t>200</w:t>
      </w:r>
      <w:r w:rsidRPr="00512D1D">
        <w:rPr>
          <w:rFonts w:hint="eastAsia"/>
          <w:szCs w:val="20"/>
        </w:rPr>
        <w:t>多处，遗址中的大部分小墓没有随葬品，大型墓葬则往往随葬数百件玉器和陶器。在遗址群内，相继发现良渚古城的夯土城墙、祭坛以及手工业生产中心，清理出稻田遗迹。据此可知良渚文化（　　）</w:t>
      </w:r>
    </w:p>
    <w:p w:rsidR="00512D1D" w:rsidRPr="00512D1D" w:rsidRDefault="00512D1D" w:rsidP="00512D1D">
      <w:pPr>
        <w:autoSpaceDN w:val="0"/>
        <w:spacing w:line="360" w:lineRule="auto"/>
        <w:ind w:left="420"/>
        <w:rPr>
          <w:szCs w:val="20"/>
        </w:rPr>
      </w:pPr>
      <w:r w:rsidRPr="00512D1D">
        <w:rPr>
          <w:rFonts w:hint="eastAsia"/>
          <w:szCs w:val="20"/>
        </w:rPr>
        <w:t>①分布地区主要集中在我国长江流域下游一带</w:t>
      </w:r>
    </w:p>
    <w:p w:rsidR="00512D1D" w:rsidRPr="00512D1D" w:rsidRDefault="00512D1D" w:rsidP="00512D1D">
      <w:pPr>
        <w:autoSpaceDN w:val="0"/>
        <w:spacing w:line="360" w:lineRule="auto"/>
        <w:ind w:left="420"/>
        <w:rPr>
          <w:szCs w:val="20"/>
        </w:rPr>
      </w:pPr>
      <w:r w:rsidRPr="00512D1D">
        <w:rPr>
          <w:rFonts w:hint="eastAsia"/>
          <w:szCs w:val="20"/>
        </w:rPr>
        <w:t>②遗址规模大，数量多，已经显示了社会等级</w:t>
      </w:r>
    </w:p>
    <w:p w:rsidR="00512D1D" w:rsidRPr="00512D1D" w:rsidRDefault="00512D1D" w:rsidP="00512D1D">
      <w:pPr>
        <w:autoSpaceDN w:val="0"/>
        <w:spacing w:line="360" w:lineRule="auto"/>
        <w:ind w:left="420"/>
        <w:rPr>
          <w:szCs w:val="20"/>
        </w:rPr>
      </w:pPr>
      <w:r w:rsidRPr="00512D1D">
        <w:rPr>
          <w:rFonts w:hint="eastAsia"/>
          <w:szCs w:val="20"/>
        </w:rPr>
        <w:t>③对探索中华文明起源具有重要学术研究价值</w:t>
      </w:r>
    </w:p>
    <w:p w:rsidR="00512D1D" w:rsidRPr="00512D1D" w:rsidRDefault="00512D1D" w:rsidP="00512D1D">
      <w:pPr>
        <w:autoSpaceDN w:val="0"/>
        <w:spacing w:line="360" w:lineRule="auto"/>
        <w:ind w:left="420"/>
        <w:rPr>
          <w:szCs w:val="20"/>
        </w:rPr>
      </w:pPr>
      <w:r w:rsidRPr="00512D1D">
        <w:rPr>
          <w:rFonts w:hint="eastAsia"/>
          <w:szCs w:val="20"/>
        </w:rPr>
        <w:t>④为研究原始社会后期的禅让制提供重要史料</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①②③④</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①②③</w:t>
      </w:r>
      <w:r w:rsidRPr="00512D1D">
        <w:rPr>
          <w:szCs w:val="20"/>
        </w:rPr>
        <w:t xml:space="preserve">         </w:t>
      </w:r>
      <w:r w:rsidRPr="00512D1D">
        <w:rPr>
          <w:spacing w:val="25"/>
          <w:szCs w:val="20"/>
        </w:rPr>
        <w:t>C</w:t>
      </w:r>
      <w:r w:rsidRPr="00512D1D">
        <w:rPr>
          <w:rFonts w:hint="eastAsia"/>
          <w:spacing w:val="25"/>
          <w:szCs w:val="20"/>
        </w:rPr>
        <w:t>．</w:t>
      </w:r>
      <w:r w:rsidRPr="00512D1D">
        <w:rPr>
          <w:rFonts w:hint="eastAsia"/>
          <w:szCs w:val="20"/>
        </w:rPr>
        <w:t>①②④</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②③④</w:t>
      </w:r>
    </w:p>
    <w:p w:rsidR="00512D1D" w:rsidRPr="00512D1D" w:rsidRDefault="00512D1D" w:rsidP="00512D1D">
      <w:pPr>
        <w:spacing w:line="360" w:lineRule="auto"/>
        <w:ind w:left="420" w:hangingChars="200" w:hanging="420"/>
        <w:jc w:val="left"/>
        <w:rPr>
          <w:szCs w:val="20"/>
        </w:rPr>
      </w:pPr>
      <w:r w:rsidRPr="00512D1D">
        <w:rPr>
          <w:rFonts w:hint="eastAsia"/>
          <w:szCs w:val="20"/>
        </w:rPr>
        <w:t>16</w:t>
      </w:r>
      <w:r w:rsidRPr="00512D1D">
        <w:rPr>
          <w:rFonts w:hint="eastAsia"/>
          <w:szCs w:val="20"/>
        </w:rPr>
        <w:t>．（</w:t>
      </w:r>
      <w:r w:rsidRPr="00512D1D">
        <w:rPr>
          <w:szCs w:val="20"/>
        </w:rPr>
        <w:t>2021</w:t>
      </w:r>
      <w:r w:rsidRPr="00512D1D">
        <w:rPr>
          <w:rFonts w:hint="eastAsia"/>
          <w:szCs w:val="20"/>
        </w:rPr>
        <w:t>·福建三明三模·</w:t>
      </w:r>
      <w:r w:rsidRPr="00512D1D">
        <w:rPr>
          <w:szCs w:val="20"/>
        </w:rPr>
        <w:t>3</w:t>
      </w:r>
      <w:r w:rsidRPr="00512D1D">
        <w:rPr>
          <w:rFonts w:hint="eastAsia"/>
          <w:szCs w:val="20"/>
        </w:rPr>
        <w:t>）东汉末年，瘟疫横行，年年战乱。这些状况直接反映在文学作品中，出现“对酒当歌，人生几何？譬如朝露，去日苦多”、“老骥伏板，志在千四。烈士暮年，壮心不已”等诗句，这些诗句（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批判社会的黑暗动荡</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是诗人对生命意义的思考</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有利于巩固曹魏政权</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奠定了田园诗的风格基础</w:t>
      </w:r>
    </w:p>
    <w:p w:rsidR="00512D1D" w:rsidRPr="00512D1D" w:rsidRDefault="00512D1D" w:rsidP="00512D1D">
      <w:pPr>
        <w:spacing w:line="360" w:lineRule="auto"/>
        <w:ind w:left="420" w:hangingChars="200" w:hanging="420"/>
        <w:jc w:val="left"/>
        <w:rPr>
          <w:szCs w:val="20"/>
        </w:rPr>
      </w:pPr>
      <w:r w:rsidRPr="00512D1D">
        <w:rPr>
          <w:rFonts w:hint="eastAsia"/>
          <w:szCs w:val="20"/>
        </w:rPr>
        <w:t>17</w:t>
      </w:r>
      <w:r w:rsidRPr="00512D1D">
        <w:rPr>
          <w:rFonts w:hint="eastAsia"/>
          <w:szCs w:val="20"/>
        </w:rPr>
        <w:t>．（</w:t>
      </w:r>
      <w:r w:rsidRPr="00512D1D">
        <w:rPr>
          <w:szCs w:val="20"/>
        </w:rPr>
        <w:t>2021</w:t>
      </w:r>
      <w:r w:rsidRPr="00512D1D">
        <w:rPr>
          <w:rFonts w:hint="eastAsia"/>
          <w:szCs w:val="20"/>
        </w:rPr>
        <w:t>·湖北武昌区高三</w:t>
      </w:r>
      <w:r w:rsidRPr="00512D1D">
        <w:rPr>
          <w:szCs w:val="20"/>
        </w:rPr>
        <w:t>1</w:t>
      </w:r>
      <w:r w:rsidRPr="00512D1D">
        <w:rPr>
          <w:rFonts w:hint="eastAsia"/>
          <w:szCs w:val="20"/>
        </w:rPr>
        <w:t>月质量检测·</w:t>
      </w:r>
      <w:r w:rsidRPr="00512D1D">
        <w:rPr>
          <w:szCs w:val="20"/>
        </w:rPr>
        <w:t>1</w:t>
      </w:r>
      <w:r w:rsidRPr="00512D1D">
        <w:rPr>
          <w:rFonts w:hint="eastAsia"/>
          <w:szCs w:val="20"/>
        </w:rPr>
        <w:t>）据考古新成果，用“满天星斗”来形容中国远古文明的“多元发生”是无可非议的，但持“满天星斗”论者难以解释中国古代各族政权千古共谱、万姓同宗等复杂现象。这表明（　　）</w:t>
      </w:r>
    </w:p>
    <w:p w:rsidR="00512D1D" w:rsidRPr="00512D1D" w:rsidRDefault="00512D1D" w:rsidP="00512D1D">
      <w:pPr>
        <w:autoSpaceDN w:val="0"/>
        <w:spacing w:line="360" w:lineRule="auto"/>
        <w:ind w:left="420"/>
        <w:rPr>
          <w:szCs w:val="20"/>
        </w:rPr>
      </w:pPr>
      <w:r w:rsidRPr="00512D1D">
        <w:rPr>
          <w:spacing w:val="25"/>
          <w:szCs w:val="20"/>
        </w:rPr>
        <w:t>A</w:t>
      </w:r>
      <w:r w:rsidRPr="00512D1D">
        <w:rPr>
          <w:rFonts w:hint="eastAsia"/>
          <w:spacing w:val="25"/>
          <w:szCs w:val="20"/>
        </w:rPr>
        <w:t>．</w:t>
      </w:r>
      <w:r w:rsidRPr="00512D1D">
        <w:rPr>
          <w:rFonts w:hint="eastAsia"/>
          <w:szCs w:val="20"/>
        </w:rPr>
        <w:t>考古证实中华远古文明由一处发源</w:t>
      </w:r>
      <w:r w:rsidRPr="00512D1D">
        <w:rPr>
          <w:szCs w:val="20"/>
        </w:rPr>
        <w:t xml:space="preserve">   </w:t>
      </w:r>
      <w:r w:rsidRPr="00512D1D">
        <w:rPr>
          <w:spacing w:val="25"/>
          <w:szCs w:val="20"/>
        </w:rPr>
        <w:t>B</w:t>
      </w:r>
      <w:r w:rsidRPr="00512D1D">
        <w:rPr>
          <w:rFonts w:hint="eastAsia"/>
          <w:spacing w:val="25"/>
          <w:szCs w:val="20"/>
        </w:rPr>
        <w:t>．</w:t>
      </w:r>
      <w:r w:rsidRPr="00512D1D">
        <w:rPr>
          <w:rFonts w:hint="eastAsia"/>
          <w:szCs w:val="20"/>
        </w:rPr>
        <w:t>中华远古各文明之间缺乏相互交流</w:t>
      </w:r>
    </w:p>
    <w:p w:rsidR="00512D1D" w:rsidRPr="00512D1D" w:rsidRDefault="00512D1D" w:rsidP="00512D1D">
      <w:pPr>
        <w:autoSpaceDN w:val="0"/>
        <w:spacing w:line="360" w:lineRule="auto"/>
        <w:ind w:left="420"/>
        <w:rPr>
          <w:szCs w:val="20"/>
        </w:rPr>
      </w:pPr>
      <w:r w:rsidRPr="00512D1D">
        <w:rPr>
          <w:spacing w:val="25"/>
          <w:szCs w:val="20"/>
        </w:rPr>
        <w:t>C</w:t>
      </w:r>
      <w:r w:rsidRPr="00512D1D">
        <w:rPr>
          <w:rFonts w:hint="eastAsia"/>
          <w:spacing w:val="25"/>
          <w:szCs w:val="20"/>
        </w:rPr>
        <w:t>．</w:t>
      </w:r>
      <w:r w:rsidRPr="00512D1D">
        <w:rPr>
          <w:rFonts w:hint="eastAsia"/>
          <w:szCs w:val="20"/>
        </w:rPr>
        <w:t>中华远古传说影响原始文明的研究</w:t>
      </w:r>
      <w:r w:rsidRPr="00512D1D">
        <w:rPr>
          <w:szCs w:val="20"/>
        </w:rPr>
        <w:t xml:space="preserve">   </w:t>
      </w:r>
      <w:r w:rsidRPr="00512D1D">
        <w:rPr>
          <w:spacing w:val="25"/>
          <w:szCs w:val="20"/>
        </w:rPr>
        <w:t>D</w:t>
      </w:r>
      <w:r w:rsidRPr="00512D1D">
        <w:rPr>
          <w:rFonts w:hint="eastAsia"/>
          <w:spacing w:val="25"/>
          <w:szCs w:val="20"/>
        </w:rPr>
        <w:t>．</w:t>
      </w:r>
      <w:r w:rsidRPr="00512D1D">
        <w:rPr>
          <w:rFonts w:hint="eastAsia"/>
          <w:szCs w:val="20"/>
        </w:rPr>
        <w:t>中华远古文明多元一体的发展特点</w:t>
      </w:r>
    </w:p>
    <w:p w:rsidR="00512D1D" w:rsidRPr="00512D1D" w:rsidRDefault="00512D1D" w:rsidP="00512D1D">
      <w:pPr>
        <w:spacing w:line="360" w:lineRule="auto"/>
        <w:rPr>
          <w:rFonts w:eastAsia="黑体" w:hAnsi="黑体"/>
          <w:b/>
          <w:szCs w:val="21"/>
        </w:rPr>
      </w:pPr>
      <w:r w:rsidRPr="00512D1D">
        <w:rPr>
          <w:rFonts w:eastAsia="黑体" w:hAnsi="黑体" w:hint="eastAsia"/>
          <w:b/>
          <w:szCs w:val="21"/>
        </w:rPr>
        <w:t>二、非选择题</w:t>
      </w:r>
    </w:p>
    <w:p w:rsidR="00512D1D" w:rsidRPr="00512D1D" w:rsidRDefault="00512D1D" w:rsidP="00512D1D">
      <w:pPr>
        <w:spacing w:line="360" w:lineRule="auto"/>
        <w:jc w:val="left"/>
        <w:rPr>
          <w:szCs w:val="20"/>
        </w:rPr>
      </w:pPr>
      <w:r w:rsidRPr="00512D1D">
        <w:rPr>
          <w:rFonts w:hint="eastAsia"/>
          <w:szCs w:val="20"/>
        </w:rPr>
        <w:t>18</w:t>
      </w:r>
      <w:r w:rsidRPr="00512D1D">
        <w:rPr>
          <w:rFonts w:hint="eastAsia"/>
          <w:szCs w:val="20"/>
        </w:rPr>
        <w:t>．（</w:t>
      </w:r>
      <w:r w:rsidRPr="00512D1D">
        <w:rPr>
          <w:szCs w:val="20"/>
        </w:rPr>
        <w:t>2021</w:t>
      </w:r>
      <w:r w:rsidRPr="00512D1D">
        <w:rPr>
          <w:rFonts w:hint="eastAsia"/>
          <w:szCs w:val="20"/>
        </w:rPr>
        <w:t>·江苏徐州高三</w:t>
      </w:r>
      <w:r w:rsidRPr="00512D1D">
        <w:rPr>
          <w:szCs w:val="20"/>
        </w:rPr>
        <w:t>5</w:t>
      </w:r>
      <w:r w:rsidRPr="00512D1D">
        <w:rPr>
          <w:rFonts w:hint="eastAsia"/>
          <w:szCs w:val="20"/>
        </w:rPr>
        <w:t>月考前模拟·</w:t>
      </w:r>
      <w:r w:rsidRPr="00512D1D">
        <w:rPr>
          <w:szCs w:val="20"/>
        </w:rPr>
        <w:t>18</w:t>
      </w:r>
      <w:r w:rsidRPr="00512D1D">
        <w:rPr>
          <w:rFonts w:hint="eastAsia"/>
          <w:szCs w:val="20"/>
        </w:rPr>
        <w:t>）（</w:t>
      </w:r>
      <w:r w:rsidRPr="00512D1D">
        <w:rPr>
          <w:szCs w:val="20"/>
        </w:rPr>
        <w:t>12</w:t>
      </w:r>
      <w:r w:rsidRPr="00512D1D">
        <w:rPr>
          <w:rFonts w:hint="eastAsia"/>
          <w:szCs w:val="20"/>
        </w:rPr>
        <w:t>分）阅读材料，完成下列要求。</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材料一</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董仲舒）：“（秦）用商鞅之法，改帝王之制，除井田，民得买卖，富者田连阡陌，贫者无立锥之地。又加月为更卒，已复为正一岁，屯戍一岁，力役三十倍于古；或耕豪民之田，见税什五，故贫民常衣牛马之衣，而食犬彘之食。重为贪暴之吏，刑戮妄加，民愁亡聊，亡逃山林，转为盗贼，赭衣半道，断狱岁以千万数。”</w:t>
      </w:r>
    </w:p>
    <w:p w:rsidR="00512D1D" w:rsidRPr="00512D1D" w:rsidRDefault="00512D1D" w:rsidP="00512D1D">
      <w:pPr>
        <w:spacing w:line="360" w:lineRule="auto"/>
        <w:ind w:leftChars="200" w:left="420"/>
        <w:jc w:val="right"/>
        <w:rPr>
          <w:rFonts w:eastAsia="楷体_GB2312"/>
          <w:szCs w:val="20"/>
        </w:rPr>
      </w:pPr>
      <w:r w:rsidRPr="00512D1D">
        <w:rPr>
          <w:rFonts w:eastAsia="楷体_GB2312" w:hint="eastAsia"/>
          <w:szCs w:val="20"/>
        </w:rPr>
        <w:t>——班固《汉书·食货志》</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材料二</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纯粹法家以富国强兵为目标，他们所采取的是国家本位，而不必是王家本位。他们抑制私门是想把分散的力量集中为一体以谋全国的富强，人民虽然受着严刑的压迫以为国家服役，但不必一定为一人一姓服役，因而人民的利益也并未全被抹杀，人民的大部分确实是从旧时代的奴隶地位解放了。商君正是这种法家的成功的代表。</w:t>
      </w:r>
    </w:p>
    <w:p w:rsidR="00512D1D" w:rsidRPr="00512D1D" w:rsidRDefault="00512D1D" w:rsidP="00512D1D">
      <w:pPr>
        <w:spacing w:line="360" w:lineRule="auto"/>
        <w:ind w:leftChars="200" w:left="420"/>
        <w:jc w:val="right"/>
        <w:rPr>
          <w:rFonts w:eastAsia="楷体_GB2312"/>
          <w:szCs w:val="20"/>
        </w:rPr>
      </w:pPr>
      <w:r w:rsidRPr="00512D1D">
        <w:rPr>
          <w:rFonts w:eastAsia="楷体_GB2312" w:hint="eastAsia"/>
          <w:szCs w:val="20"/>
        </w:rPr>
        <w:t>——郭沫若《十批判书·前期法家的批判》</w:t>
      </w:r>
    </w:p>
    <w:p w:rsidR="00512D1D" w:rsidRPr="00512D1D" w:rsidRDefault="00512D1D" w:rsidP="00512D1D">
      <w:pPr>
        <w:spacing w:line="360" w:lineRule="auto"/>
        <w:ind w:left="525" w:hangingChars="250" w:hanging="525"/>
        <w:jc w:val="left"/>
        <w:rPr>
          <w:szCs w:val="20"/>
        </w:rPr>
      </w:pPr>
      <w:r w:rsidRPr="00512D1D">
        <w:rPr>
          <w:rFonts w:hint="eastAsia"/>
          <w:szCs w:val="20"/>
        </w:rPr>
        <w:t>（</w:t>
      </w:r>
      <w:r w:rsidRPr="00512D1D">
        <w:rPr>
          <w:szCs w:val="20"/>
        </w:rPr>
        <w:t>1</w:t>
      </w:r>
      <w:r w:rsidRPr="00512D1D">
        <w:rPr>
          <w:rFonts w:hint="eastAsia"/>
          <w:szCs w:val="20"/>
        </w:rPr>
        <w:t>）据材料一，指出商鞅变法的相关措施，并说明董仲舒的基本态度及意图。（</w:t>
      </w:r>
      <w:r w:rsidRPr="00512D1D">
        <w:rPr>
          <w:szCs w:val="20"/>
        </w:rPr>
        <w:t>7</w:t>
      </w:r>
      <w:r w:rsidRPr="00512D1D">
        <w:rPr>
          <w:rFonts w:hint="eastAsia"/>
          <w:szCs w:val="20"/>
        </w:rPr>
        <w:t>分）</w:t>
      </w:r>
    </w:p>
    <w:p w:rsidR="00512D1D" w:rsidRPr="00512D1D" w:rsidRDefault="00512D1D" w:rsidP="00512D1D">
      <w:pPr>
        <w:spacing w:line="360" w:lineRule="auto"/>
        <w:rPr>
          <w:rFonts w:ascii="黑体" w:eastAsia="黑体" w:hAnsi="黑体"/>
          <w:szCs w:val="20"/>
        </w:rPr>
      </w:pPr>
    </w:p>
    <w:p w:rsidR="00512D1D" w:rsidRPr="00512D1D" w:rsidRDefault="00512D1D" w:rsidP="00512D1D">
      <w:pPr>
        <w:spacing w:line="360" w:lineRule="auto"/>
        <w:ind w:left="525" w:hangingChars="250" w:hanging="525"/>
        <w:jc w:val="left"/>
        <w:rPr>
          <w:szCs w:val="20"/>
        </w:rPr>
      </w:pPr>
      <w:r w:rsidRPr="00512D1D">
        <w:rPr>
          <w:rFonts w:hint="eastAsia"/>
          <w:szCs w:val="20"/>
        </w:rPr>
        <w:t>（</w:t>
      </w:r>
      <w:r w:rsidRPr="00512D1D">
        <w:rPr>
          <w:szCs w:val="20"/>
        </w:rPr>
        <w:t>2</w:t>
      </w:r>
      <w:r w:rsidRPr="00512D1D">
        <w:rPr>
          <w:rFonts w:hint="eastAsia"/>
          <w:szCs w:val="20"/>
        </w:rPr>
        <w:t>）据材料二，简析商鞅的历史贡献。综合材料，指出影响历史评价的因素。（</w:t>
      </w:r>
      <w:r w:rsidRPr="00512D1D">
        <w:rPr>
          <w:szCs w:val="20"/>
        </w:rPr>
        <w:t>5</w:t>
      </w:r>
      <w:r w:rsidRPr="00512D1D">
        <w:rPr>
          <w:rFonts w:hint="eastAsia"/>
          <w:szCs w:val="20"/>
        </w:rPr>
        <w:t>分）</w:t>
      </w:r>
    </w:p>
    <w:p w:rsidR="00512D1D" w:rsidRPr="00512D1D" w:rsidRDefault="00512D1D" w:rsidP="00512D1D">
      <w:pPr>
        <w:spacing w:line="360" w:lineRule="auto"/>
      </w:pPr>
    </w:p>
    <w:p w:rsidR="00512D1D" w:rsidRPr="00512D1D" w:rsidRDefault="00512D1D" w:rsidP="00512D1D">
      <w:pPr>
        <w:spacing w:line="360" w:lineRule="auto"/>
        <w:jc w:val="left"/>
        <w:rPr>
          <w:szCs w:val="20"/>
        </w:rPr>
      </w:pPr>
      <w:r w:rsidRPr="00512D1D">
        <w:rPr>
          <w:rFonts w:hint="eastAsia"/>
          <w:szCs w:val="20"/>
        </w:rPr>
        <w:t>19</w:t>
      </w:r>
      <w:r w:rsidRPr="00512D1D">
        <w:rPr>
          <w:rFonts w:hint="eastAsia"/>
          <w:szCs w:val="20"/>
        </w:rPr>
        <w:t>．（</w:t>
      </w:r>
      <w:r w:rsidRPr="00512D1D">
        <w:rPr>
          <w:szCs w:val="20"/>
        </w:rPr>
        <w:t>2021</w:t>
      </w:r>
      <w:r w:rsidRPr="00512D1D">
        <w:rPr>
          <w:rFonts w:hint="eastAsia"/>
          <w:szCs w:val="20"/>
        </w:rPr>
        <w:t>·浙江金华十校高三</w:t>
      </w:r>
      <w:r w:rsidRPr="00512D1D">
        <w:rPr>
          <w:szCs w:val="20"/>
        </w:rPr>
        <w:t>4</w:t>
      </w:r>
      <w:r w:rsidRPr="00512D1D">
        <w:rPr>
          <w:rFonts w:hint="eastAsia"/>
          <w:szCs w:val="20"/>
        </w:rPr>
        <w:t>月模拟考试·</w:t>
      </w:r>
      <w:r w:rsidRPr="00512D1D">
        <w:rPr>
          <w:szCs w:val="20"/>
        </w:rPr>
        <w:t>26</w:t>
      </w:r>
      <w:r w:rsidRPr="00512D1D">
        <w:rPr>
          <w:rFonts w:hint="eastAsia"/>
          <w:szCs w:val="20"/>
        </w:rPr>
        <w:t>）阅读材料，回答问题。（</w:t>
      </w:r>
      <w:r w:rsidRPr="00512D1D">
        <w:rPr>
          <w:szCs w:val="20"/>
        </w:rPr>
        <w:t>10</w:t>
      </w:r>
      <w:r w:rsidRPr="00512D1D">
        <w:rPr>
          <w:rFonts w:hint="eastAsia"/>
          <w:szCs w:val="20"/>
        </w:rPr>
        <w:t>分）</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材料一</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儒家思想在体育活动中强调思想以礼、义、仁为核心，在六艺之教中强调礼乐的教育，强调文武并重，在孔子思想中，仁、武二者并行不悖，武是行仁的前提，仁是行武的归（少宿）……孔子对射礼推崇备至，《礼记·射义》记载，孔子曾对围观射礼的民众提出要求：不忠不孝者不得入内，尊老爱幼和好学上进者可以就坐。</w:t>
      </w:r>
    </w:p>
    <w:p w:rsidR="00512D1D" w:rsidRPr="00512D1D" w:rsidRDefault="00512D1D" w:rsidP="00512D1D">
      <w:pPr>
        <w:spacing w:line="360" w:lineRule="auto"/>
        <w:ind w:leftChars="200" w:left="420"/>
        <w:jc w:val="right"/>
        <w:rPr>
          <w:rFonts w:eastAsia="楷体_GB2312"/>
          <w:szCs w:val="20"/>
        </w:rPr>
      </w:pPr>
      <w:r w:rsidRPr="00512D1D">
        <w:rPr>
          <w:rFonts w:eastAsia="楷体_GB2312" w:hint="eastAsia"/>
          <w:szCs w:val="20"/>
        </w:rPr>
        <w:t>——据薛文传《从先秦时期体育思想史演进视角看中国体育文化发展》等改编</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材料二</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讲教育者，其事常三宗：曰体育，</w:t>
      </w:r>
      <w:r w:rsidRPr="00512D1D">
        <w:rPr>
          <w:rFonts w:eastAsia="楷体_GB2312"/>
          <w:szCs w:val="20"/>
        </w:rPr>
        <w:t xml:space="preserve"> </w:t>
      </w:r>
      <w:r w:rsidRPr="00512D1D">
        <w:rPr>
          <w:rFonts w:eastAsia="楷体_GB2312" w:hint="eastAsia"/>
          <w:szCs w:val="20"/>
        </w:rPr>
        <w:t>曰智育，曰德育，三者并重……盖生民之大要三，而强弱存亡莫不视此：一曰血气体力之强，二曰聪明智虑之强，三曰德行仁义之强……夫如是，则中国今日之所宜为，大可见矣。</w:t>
      </w:r>
    </w:p>
    <w:p w:rsidR="00512D1D" w:rsidRPr="00512D1D" w:rsidRDefault="00512D1D" w:rsidP="00512D1D">
      <w:pPr>
        <w:spacing w:line="360" w:lineRule="auto"/>
        <w:ind w:leftChars="200" w:left="420"/>
        <w:jc w:val="right"/>
        <w:rPr>
          <w:rFonts w:eastAsia="楷体_GB2312"/>
          <w:szCs w:val="20"/>
        </w:rPr>
      </w:pPr>
      <w:r w:rsidRPr="00512D1D">
        <w:rPr>
          <w:rFonts w:eastAsia="楷体_GB2312" w:hint="eastAsia"/>
          <w:szCs w:val="20"/>
        </w:rPr>
        <w:t>——据严复《原强》（</w:t>
      </w:r>
      <w:r w:rsidRPr="00512D1D">
        <w:rPr>
          <w:rFonts w:eastAsia="楷体_GB2312"/>
          <w:szCs w:val="20"/>
        </w:rPr>
        <w:t>1895</w:t>
      </w:r>
      <w:r w:rsidRPr="00512D1D">
        <w:rPr>
          <w:rFonts w:eastAsia="楷体_GB2312" w:hint="eastAsia"/>
          <w:szCs w:val="20"/>
        </w:rPr>
        <w:t>年）等文章整理</w:t>
      </w:r>
    </w:p>
    <w:p w:rsidR="00512D1D" w:rsidRPr="00512D1D" w:rsidRDefault="00512D1D" w:rsidP="00512D1D">
      <w:pPr>
        <w:spacing w:line="360" w:lineRule="auto"/>
        <w:ind w:left="525" w:hangingChars="250" w:hanging="525"/>
        <w:jc w:val="left"/>
        <w:rPr>
          <w:szCs w:val="20"/>
        </w:rPr>
      </w:pPr>
      <w:r w:rsidRPr="00512D1D">
        <w:rPr>
          <w:rFonts w:hint="eastAsia"/>
          <w:szCs w:val="20"/>
        </w:rPr>
        <w:t>（</w:t>
      </w:r>
      <w:r w:rsidRPr="00512D1D">
        <w:rPr>
          <w:szCs w:val="20"/>
        </w:rPr>
        <w:t>1</w:t>
      </w:r>
      <w:r w:rsidRPr="00512D1D">
        <w:rPr>
          <w:rFonts w:hint="eastAsia"/>
          <w:szCs w:val="20"/>
        </w:rPr>
        <w:t>）根据材料一，结合所学，指出“六艺”中的体育项目，并概括儒家体育思想的特点。（</w:t>
      </w:r>
      <w:r w:rsidRPr="00512D1D">
        <w:rPr>
          <w:szCs w:val="20"/>
        </w:rPr>
        <w:t>5</w:t>
      </w:r>
      <w:r w:rsidRPr="00512D1D">
        <w:rPr>
          <w:rFonts w:hint="eastAsia"/>
          <w:szCs w:val="20"/>
        </w:rPr>
        <w:t>分）</w:t>
      </w:r>
    </w:p>
    <w:p w:rsidR="00512D1D" w:rsidRPr="00512D1D" w:rsidRDefault="00512D1D" w:rsidP="00512D1D">
      <w:pPr>
        <w:spacing w:line="360" w:lineRule="auto"/>
        <w:rPr>
          <w:rFonts w:ascii="黑体" w:eastAsia="黑体" w:hAnsi="黑体"/>
          <w:szCs w:val="20"/>
        </w:rPr>
      </w:pPr>
    </w:p>
    <w:p w:rsidR="00512D1D" w:rsidRPr="00512D1D" w:rsidRDefault="00512D1D" w:rsidP="00512D1D">
      <w:pPr>
        <w:spacing w:line="360" w:lineRule="auto"/>
        <w:ind w:left="525" w:hangingChars="250" w:hanging="525"/>
        <w:jc w:val="left"/>
        <w:rPr>
          <w:szCs w:val="20"/>
        </w:rPr>
      </w:pPr>
      <w:r w:rsidRPr="00512D1D">
        <w:rPr>
          <w:rFonts w:hint="eastAsia"/>
          <w:szCs w:val="20"/>
        </w:rPr>
        <w:t>（</w:t>
      </w:r>
      <w:r w:rsidRPr="00512D1D">
        <w:rPr>
          <w:szCs w:val="20"/>
        </w:rPr>
        <w:t>2</w:t>
      </w:r>
      <w:r w:rsidRPr="00512D1D">
        <w:rPr>
          <w:rFonts w:hint="eastAsia"/>
          <w:szCs w:val="20"/>
        </w:rPr>
        <w:t>）根据材料二，概括严复的教育思想，并结合时代背景分析影响其教育思想的因素。（</w:t>
      </w:r>
      <w:r w:rsidRPr="00512D1D">
        <w:rPr>
          <w:szCs w:val="20"/>
        </w:rPr>
        <w:t>5</w:t>
      </w:r>
      <w:r w:rsidRPr="00512D1D">
        <w:rPr>
          <w:rFonts w:hint="eastAsia"/>
          <w:szCs w:val="20"/>
        </w:rPr>
        <w:t>分）</w:t>
      </w:r>
    </w:p>
    <w:p w:rsidR="00512D1D" w:rsidRPr="00512D1D" w:rsidRDefault="00512D1D" w:rsidP="00512D1D">
      <w:pPr>
        <w:spacing w:line="360" w:lineRule="auto"/>
      </w:pPr>
    </w:p>
    <w:p w:rsidR="00512D1D" w:rsidRPr="00512D1D" w:rsidRDefault="00512D1D" w:rsidP="00512D1D">
      <w:pPr>
        <w:spacing w:line="360" w:lineRule="auto"/>
        <w:jc w:val="left"/>
        <w:rPr>
          <w:szCs w:val="20"/>
        </w:rPr>
      </w:pPr>
      <w:r w:rsidRPr="00512D1D">
        <w:rPr>
          <w:szCs w:val="20"/>
        </w:rPr>
        <w:t>2</w:t>
      </w:r>
      <w:r w:rsidRPr="00512D1D">
        <w:rPr>
          <w:rFonts w:hint="eastAsia"/>
          <w:szCs w:val="20"/>
        </w:rPr>
        <w:t>0</w:t>
      </w:r>
      <w:r w:rsidRPr="00512D1D">
        <w:rPr>
          <w:rFonts w:hint="eastAsia"/>
          <w:szCs w:val="20"/>
        </w:rPr>
        <w:t>．（</w:t>
      </w:r>
      <w:r w:rsidRPr="00512D1D">
        <w:rPr>
          <w:szCs w:val="20"/>
        </w:rPr>
        <w:t>2021</w:t>
      </w:r>
      <w:r w:rsidRPr="00512D1D">
        <w:rPr>
          <w:rFonts w:hint="eastAsia"/>
          <w:szCs w:val="20"/>
        </w:rPr>
        <w:t>·北京房山区一模·</w:t>
      </w:r>
      <w:r w:rsidRPr="00512D1D">
        <w:rPr>
          <w:szCs w:val="20"/>
        </w:rPr>
        <w:t>16</w:t>
      </w:r>
      <w:r w:rsidRPr="00512D1D">
        <w:rPr>
          <w:rFonts w:hint="eastAsia"/>
          <w:szCs w:val="20"/>
        </w:rPr>
        <w:t>）（</w:t>
      </w:r>
      <w:r w:rsidRPr="00512D1D">
        <w:rPr>
          <w:szCs w:val="20"/>
        </w:rPr>
        <w:t>10</w:t>
      </w:r>
      <w:r w:rsidRPr="00512D1D">
        <w:rPr>
          <w:rFonts w:hint="eastAsia"/>
          <w:szCs w:val="20"/>
        </w:rPr>
        <w:t>分）造纸术</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材料一</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东汉班固编纂的官修史书《汉书·外戚传下·孝成赵皇后》记载：“</w:t>
      </w:r>
      <w:r w:rsidRPr="00512D1D">
        <w:rPr>
          <w:rFonts w:eastAsia="楷体_GB2312"/>
          <w:szCs w:val="20"/>
        </w:rPr>
        <w:t xml:space="preserve"> </w:t>
      </w:r>
      <w:r w:rsidRPr="00512D1D">
        <w:rPr>
          <w:rFonts w:eastAsia="楷体_GB2312" w:hint="eastAsia"/>
          <w:szCs w:val="20"/>
        </w:rPr>
        <w:t>武（</w:t>
      </w:r>
      <w:r w:rsidRPr="00512D1D">
        <w:rPr>
          <w:rFonts w:eastAsia="楷体_GB2312"/>
          <w:szCs w:val="20"/>
        </w:rPr>
        <w:t xml:space="preserve"> </w:t>
      </w:r>
      <w:r w:rsidRPr="00512D1D">
        <w:rPr>
          <w:rFonts w:eastAsia="楷体_GB2312" w:hint="eastAsia"/>
          <w:szCs w:val="20"/>
        </w:rPr>
        <w:t>籍武</w:t>
      </w:r>
      <w:r w:rsidRPr="00512D1D">
        <w:rPr>
          <w:rFonts w:eastAsia="楷体_GB2312"/>
          <w:szCs w:val="20"/>
        </w:rPr>
        <w:t xml:space="preserve"> </w:t>
      </w:r>
      <w:r w:rsidRPr="00512D1D">
        <w:rPr>
          <w:rFonts w:eastAsia="楷体_GB2312" w:hint="eastAsia"/>
          <w:szCs w:val="20"/>
        </w:rPr>
        <w:t>）发箧中，有裹药二枚，赫蹏（</w:t>
      </w:r>
      <w:r w:rsidRPr="00512D1D">
        <w:rPr>
          <w:rFonts w:eastAsia="楷体_GB2312"/>
          <w:szCs w:val="20"/>
        </w:rPr>
        <w:t>h</w:t>
      </w:r>
      <w:r w:rsidRPr="00512D1D">
        <w:rPr>
          <w:rFonts w:eastAsia="楷体_GB2312" w:hint="eastAsia"/>
          <w:szCs w:val="20"/>
        </w:rPr>
        <w:t>è</w:t>
      </w:r>
      <w:r w:rsidRPr="00512D1D">
        <w:rPr>
          <w:rFonts w:eastAsia="楷体_GB2312"/>
          <w:szCs w:val="20"/>
        </w:rPr>
        <w:t xml:space="preserve"> t</w:t>
      </w:r>
      <w:r w:rsidRPr="00512D1D">
        <w:rPr>
          <w:rFonts w:eastAsia="楷体_GB2312" w:hint="eastAsia"/>
          <w:szCs w:val="20"/>
        </w:rPr>
        <w:t>í）书。”东汉学者应劭认为：“赫蹏，薄小纸也。”南宋赵彦卫的笔记集《云麓漫钞》注解：“赫蹏者……其实亦缣帛”。</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材料二</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南朝史学家范晔编纂的官修史书《后汉书·蔡伦传》记载：“（蔡）伦乃造意，用树肤、麻头及敝布、鱼网以为纸。元兴元年（</w:t>
      </w:r>
      <w:r w:rsidRPr="00512D1D">
        <w:rPr>
          <w:rFonts w:eastAsia="楷体_GB2312"/>
          <w:szCs w:val="20"/>
        </w:rPr>
        <w:t>105</w:t>
      </w:r>
      <w:r w:rsidRPr="00512D1D">
        <w:rPr>
          <w:rFonts w:eastAsia="楷体_GB2312" w:hint="eastAsia"/>
          <w:szCs w:val="20"/>
        </w:rPr>
        <w:t>年）奏上之，帝善其能，自是莫不从用焉，故天下咸称‘蔡侯纸’。”</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材料三</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天水放马滩纸化验报告》中“断定其为麻类植物纤维纸……地图纸上有山川等墨迹。”现代学者在《中国古代造纸工程技术史》中认为：“（天水放马滩）墓内积水受潮，尸骨无存，而‘纸地图’却还能存在，这是不合常理的。地图残片很大可能不是纸地图，而是片织物残片，也可能是帛地图。”</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材料四</w:t>
      </w:r>
    </w:p>
    <w:p w:rsidR="00512D1D" w:rsidRPr="00512D1D" w:rsidRDefault="00512D1D" w:rsidP="00512D1D">
      <w:pPr>
        <w:spacing w:line="360" w:lineRule="auto"/>
        <w:ind w:firstLineChars="200" w:firstLine="420"/>
        <w:rPr>
          <w:rFonts w:eastAsia="楷体_GB2312"/>
          <w:szCs w:val="20"/>
        </w:rPr>
      </w:pPr>
      <w:r w:rsidRPr="00512D1D">
        <w:rPr>
          <w:rFonts w:eastAsia="楷体_GB2312" w:hint="eastAsia"/>
          <w:szCs w:val="20"/>
        </w:rPr>
        <w:t>魏晋南北朝时期，会稽（今浙江绍兴）、建业（今江苏南京）、扬州（今江苏扬州）等成为著名的造纸中心，纸张逐渐取代简牍成为主要书写材料。唐朝官私造纸作坊遍布各地，还有许多分散的个体小纸铺，全国有</w:t>
      </w:r>
      <w:r w:rsidRPr="00512D1D">
        <w:rPr>
          <w:rFonts w:eastAsia="楷体_GB2312"/>
          <w:szCs w:val="20"/>
        </w:rPr>
        <w:t>10</w:t>
      </w:r>
      <w:r w:rsidRPr="00512D1D">
        <w:rPr>
          <w:rFonts w:eastAsia="楷体_GB2312" w:hint="eastAsia"/>
          <w:szCs w:val="20"/>
        </w:rPr>
        <w:t>多个州邑，每年向朝廷进贡纸张。晚唐冯贽在《云仙杂记》中说：“杨炎在中书，后阁糊窗用桃花纸，涂以冰油，取其明甚。”唐朝人还用油纸制伞面，糊灯笼。陆羽在《茶经》中写道：“纸囊，以剡藤纸白厚者夹缝之，以贮所炙茶，使不泄其茶香也”。</w:t>
      </w:r>
    </w:p>
    <w:p w:rsidR="00512D1D" w:rsidRPr="00512D1D" w:rsidRDefault="00512D1D" w:rsidP="00512D1D">
      <w:pPr>
        <w:spacing w:line="360" w:lineRule="auto"/>
        <w:ind w:left="525" w:hangingChars="250" w:hanging="525"/>
        <w:jc w:val="left"/>
        <w:rPr>
          <w:szCs w:val="20"/>
        </w:rPr>
      </w:pPr>
      <w:r w:rsidRPr="00512D1D">
        <w:rPr>
          <w:rFonts w:hint="eastAsia"/>
          <w:szCs w:val="20"/>
        </w:rPr>
        <w:t>（</w:t>
      </w:r>
      <w:r w:rsidRPr="00512D1D">
        <w:rPr>
          <w:szCs w:val="20"/>
        </w:rPr>
        <w:t>1</w:t>
      </w:r>
      <w:r w:rsidRPr="00512D1D">
        <w:rPr>
          <w:rFonts w:hint="eastAsia"/>
          <w:szCs w:val="20"/>
        </w:rPr>
        <w:t>）辨析前三则材料，说明造纸术发明于何时。（</w:t>
      </w:r>
      <w:r w:rsidRPr="00512D1D">
        <w:rPr>
          <w:szCs w:val="20"/>
        </w:rPr>
        <w:t>7</w:t>
      </w:r>
      <w:r w:rsidRPr="00512D1D">
        <w:rPr>
          <w:rFonts w:hint="eastAsia"/>
          <w:szCs w:val="20"/>
        </w:rPr>
        <w:t>分）</w:t>
      </w:r>
    </w:p>
    <w:p w:rsidR="00512D1D" w:rsidRPr="00512D1D" w:rsidRDefault="00512D1D" w:rsidP="00512D1D">
      <w:pPr>
        <w:spacing w:line="360" w:lineRule="auto"/>
        <w:rPr>
          <w:rFonts w:ascii="黑体" w:eastAsia="黑体" w:hAnsi="黑体"/>
          <w:szCs w:val="20"/>
        </w:rPr>
      </w:pPr>
    </w:p>
    <w:p w:rsidR="00512D1D" w:rsidRPr="00512D1D" w:rsidRDefault="00512D1D" w:rsidP="00512D1D">
      <w:pPr>
        <w:spacing w:line="360" w:lineRule="auto"/>
        <w:ind w:left="525" w:hangingChars="250" w:hanging="525"/>
        <w:jc w:val="left"/>
        <w:rPr>
          <w:szCs w:val="20"/>
        </w:rPr>
      </w:pPr>
      <w:r w:rsidRPr="00512D1D">
        <w:rPr>
          <w:rFonts w:hint="eastAsia"/>
          <w:szCs w:val="20"/>
        </w:rPr>
        <w:t>（</w:t>
      </w:r>
      <w:r w:rsidRPr="00512D1D">
        <w:rPr>
          <w:szCs w:val="20"/>
        </w:rPr>
        <w:t>2</w:t>
      </w:r>
      <w:r w:rsidRPr="00512D1D">
        <w:rPr>
          <w:rFonts w:hint="eastAsia"/>
          <w:szCs w:val="20"/>
        </w:rPr>
        <w:t>）依据材料四，简述造纸术发展带来的影响。（</w:t>
      </w:r>
      <w:r w:rsidRPr="00512D1D">
        <w:rPr>
          <w:szCs w:val="20"/>
        </w:rPr>
        <w:t>3</w:t>
      </w:r>
      <w:r w:rsidRPr="00512D1D">
        <w:rPr>
          <w:rFonts w:hint="eastAsia"/>
          <w:szCs w:val="20"/>
        </w:rPr>
        <w:t>分）</w:t>
      </w:r>
    </w:p>
    <w:p w:rsidR="00512D1D" w:rsidRPr="00512D1D" w:rsidRDefault="00512D1D" w:rsidP="00512D1D">
      <w:pPr>
        <w:spacing w:line="360" w:lineRule="auto"/>
        <w:jc w:val="left"/>
        <w:rPr>
          <w:szCs w:val="20"/>
        </w:rPr>
      </w:pPr>
      <w:r w:rsidRPr="00512D1D">
        <w:rPr>
          <w:rFonts w:hint="eastAsia"/>
          <w:szCs w:val="20"/>
        </w:rPr>
        <w:t>21.</w:t>
      </w:r>
      <w:r w:rsidRPr="00512D1D">
        <w:rPr>
          <w:rFonts w:hint="eastAsia"/>
          <w:szCs w:val="20"/>
        </w:rPr>
        <w:t>（</w:t>
      </w:r>
      <w:r w:rsidRPr="00512D1D">
        <w:rPr>
          <w:szCs w:val="20"/>
        </w:rPr>
        <w:t>2021</w:t>
      </w:r>
      <w:r w:rsidRPr="00512D1D">
        <w:rPr>
          <w:rFonts w:hint="eastAsia"/>
          <w:szCs w:val="20"/>
        </w:rPr>
        <w:t>·山东临沂高三上学期期末·</w:t>
      </w:r>
      <w:r w:rsidRPr="00512D1D">
        <w:rPr>
          <w:szCs w:val="20"/>
        </w:rPr>
        <w:t>16</w:t>
      </w:r>
      <w:r w:rsidRPr="00512D1D">
        <w:rPr>
          <w:rFonts w:hint="eastAsia"/>
          <w:szCs w:val="20"/>
        </w:rPr>
        <w:t>）（</w:t>
      </w:r>
      <w:r w:rsidRPr="00512D1D">
        <w:rPr>
          <w:szCs w:val="20"/>
        </w:rPr>
        <w:t>13</w:t>
      </w:r>
      <w:r w:rsidRPr="00512D1D">
        <w:rPr>
          <w:rFonts w:hint="eastAsia"/>
          <w:szCs w:val="20"/>
        </w:rPr>
        <w:t>分）阅读材料，回答问题。</w:t>
      </w:r>
    </w:p>
    <w:p w:rsidR="00512D1D" w:rsidRPr="00512D1D" w:rsidRDefault="00512D1D" w:rsidP="00512D1D">
      <w:pPr>
        <w:spacing w:line="360" w:lineRule="auto"/>
        <w:rPr>
          <w:rFonts w:ascii="黑体" w:eastAsia="黑体" w:hAnsi="黑体"/>
          <w:szCs w:val="20"/>
        </w:rPr>
      </w:pPr>
      <w:r w:rsidRPr="00512D1D">
        <w:rPr>
          <w:rFonts w:ascii="黑体" w:eastAsia="黑体" w:hAnsi="黑体" w:hint="eastAsia"/>
          <w:szCs w:val="20"/>
        </w:rPr>
        <w:t>材料</w:t>
      </w:r>
    </w:p>
    <w:p w:rsidR="00512D1D" w:rsidRPr="00512D1D" w:rsidRDefault="00512D1D" w:rsidP="00512D1D">
      <w:pPr>
        <w:spacing w:line="360" w:lineRule="auto"/>
        <w:jc w:val="center"/>
        <w:rPr>
          <w:rFonts w:asciiTheme="minorHAnsi" w:eastAsiaTheme="minorEastAsia" w:hAnsiTheme="minorHAnsi" w:cstheme="minorBidi"/>
          <w:szCs w:val="22"/>
        </w:rPr>
      </w:pPr>
      <w:r w:rsidRPr="00512D1D">
        <w:rPr>
          <w:rFonts w:asciiTheme="minorHAnsi" w:eastAsiaTheme="minorEastAsia" w:hAnsiTheme="minorHAnsi" w:cstheme="minorBidi" w:hint="eastAsia"/>
          <w:szCs w:val="22"/>
        </w:rPr>
        <w:t>图</w:t>
      </w:r>
      <w:r w:rsidRPr="00512D1D">
        <w:rPr>
          <w:rFonts w:asciiTheme="minorHAnsi" w:eastAsiaTheme="minorEastAsia" w:hAnsiTheme="minorHAnsi" w:cstheme="minorBidi"/>
          <w:szCs w:val="22"/>
        </w:rPr>
        <w:t>3</w:t>
      </w:r>
      <w:r w:rsidRPr="00512D1D">
        <w:rPr>
          <w:rFonts w:asciiTheme="minorHAnsi" w:eastAsiaTheme="minorEastAsia" w:hAnsiTheme="minorHAnsi" w:cstheme="minorBidi" w:hint="eastAsia"/>
          <w:szCs w:val="22"/>
        </w:rPr>
        <w:t>为中国古代制度（部分）简图</w:t>
      </w:r>
    </w:p>
    <w:p w:rsidR="00512D1D" w:rsidRPr="00512D1D" w:rsidRDefault="00512D1D" w:rsidP="00512D1D">
      <w:pPr>
        <w:spacing w:line="360" w:lineRule="auto"/>
        <w:jc w:val="center"/>
        <w:rPr>
          <w:rFonts w:asciiTheme="minorHAnsi" w:eastAsiaTheme="minorEastAsia" w:hAnsiTheme="minorHAnsi" w:cstheme="minorBidi"/>
          <w:szCs w:val="22"/>
        </w:rPr>
      </w:pPr>
      <w:r w:rsidRPr="00512D1D">
        <w:rPr>
          <w:rFonts w:asciiTheme="minorHAnsi" w:eastAsiaTheme="minorEastAsia" w:hAnsiTheme="minorHAnsi" w:cstheme="minorBidi"/>
          <w:noProof/>
          <w:szCs w:val="22"/>
        </w:rPr>
        <w:drawing>
          <wp:inline distT="0" distB="0" distL="0" distR="0" wp14:anchorId="3DB30635" wp14:editId="1801FE6A">
            <wp:extent cx="2085975" cy="2085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21908493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512D1D" w:rsidRPr="00512D1D" w:rsidRDefault="00512D1D" w:rsidP="00512D1D">
      <w:pPr>
        <w:spacing w:line="360" w:lineRule="auto"/>
        <w:jc w:val="center"/>
        <w:rPr>
          <w:rFonts w:asciiTheme="minorHAnsi" w:eastAsiaTheme="minorEastAsia" w:hAnsiTheme="minorHAnsi" w:cstheme="minorBidi"/>
          <w:szCs w:val="22"/>
        </w:rPr>
      </w:pPr>
      <w:r w:rsidRPr="00512D1D">
        <w:rPr>
          <w:rFonts w:asciiTheme="minorHAnsi" w:eastAsiaTheme="minorEastAsia" w:hAnsiTheme="minorHAnsi" w:cstheme="minorBidi" w:hint="eastAsia"/>
          <w:szCs w:val="22"/>
        </w:rPr>
        <w:t>图</w:t>
      </w:r>
      <w:r w:rsidRPr="00512D1D">
        <w:rPr>
          <w:rFonts w:asciiTheme="minorHAnsi" w:eastAsiaTheme="minorEastAsia" w:hAnsiTheme="minorHAnsi" w:cstheme="minorBidi"/>
          <w:szCs w:val="22"/>
        </w:rPr>
        <w:t>3</w:t>
      </w:r>
    </w:p>
    <w:p w:rsidR="00512D1D" w:rsidRPr="00512D1D" w:rsidRDefault="00512D1D" w:rsidP="00512D1D">
      <w:pPr>
        <w:spacing w:line="360" w:lineRule="auto"/>
        <w:ind w:firstLineChars="200" w:firstLine="420"/>
        <w:rPr>
          <w:szCs w:val="20"/>
        </w:rPr>
      </w:pPr>
      <w:r w:rsidRPr="00512D1D">
        <w:rPr>
          <w:rFonts w:hint="eastAsia"/>
          <w:szCs w:val="20"/>
        </w:rPr>
        <w:t>试从图</w:t>
      </w:r>
      <w:r w:rsidRPr="00512D1D">
        <w:rPr>
          <w:szCs w:val="20"/>
        </w:rPr>
        <w:t>3</w:t>
      </w:r>
      <w:r w:rsidRPr="00512D1D">
        <w:rPr>
          <w:rFonts w:hint="eastAsia"/>
          <w:szCs w:val="20"/>
        </w:rPr>
        <w:t>中任选两个关键词，提炼一个主题，再补充一个符合该主题的关键词，并运用这三个关键词对该主题进行阐释。（要求：主题立意明确；关键词选择准确；文字说明逻辑清晰；史论结合。）</w:t>
      </w:r>
    </w:p>
    <w:p w:rsidR="00512D1D" w:rsidRPr="00512D1D" w:rsidRDefault="00512D1D" w:rsidP="00512D1D">
      <w:pPr>
        <w:jc w:val="left"/>
        <w:rPr>
          <w:szCs w:val="20"/>
        </w:rPr>
      </w:pPr>
      <w:r w:rsidRPr="00512D1D">
        <w:rPr>
          <w:rFonts w:hint="eastAsia"/>
          <w:szCs w:val="20"/>
        </w:rPr>
        <w:t>22.</w:t>
      </w:r>
      <w:r w:rsidRPr="00512D1D">
        <w:rPr>
          <w:rFonts w:hint="eastAsia"/>
          <w:szCs w:val="20"/>
        </w:rPr>
        <w:t>（</w:t>
      </w:r>
      <w:r w:rsidRPr="00512D1D">
        <w:rPr>
          <w:szCs w:val="20"/>
        </w:rPr>
        <w:t>2021</w:t>
      </w:r>
      <w:r w:rsidRPr="00512D1D">
        <w:rPr>
          <w:rFonts w:hint="eastAsia"/>
          <w:szCs w:val="20"/>
        </w:rPr>
        <w:t>·广东揭阳高三教学质量测试·</w:t>
      </w:r>
      <w:r w:rsidRPr="00512D1D">
        <w:rPr>
          <w:szCs w:val="20"/>
        </w:rPr>
        <w:t>19</w:t>
      </w:r>
      <w:r w:rsidRPr="00512D1D">
        <w:rPr>
          <w:rFonts w:hint="eastAsia"/>
          <w:szCs w:val="20"/>
        </w:rPr>
        <w:t>）阅读材料，完成下列要求。（</w:t>
      </w:r>
      <w:r w:rsidRPr="00512D1D">
        <w:rPr>
          <w:szCs w:val="20"/>
        </w:rPr>
        <w:t>12</w:t>
      </w:r>
      <w:r w:rsidRPr="00512D1D">
        <w:rPr>
          <w:rFonts w:hint="eastAsia"/>
          <w:szCs w:val="20"/>
        </w:rPr>
        <w:t>分）</w:t>
      </w:r>
    </w:p>
    <w:p w:rsidR="00512D1D" w:rsidRPr="00512D1D" w:rsidRDefault="00512D1D" w:rsidP="00512D1D">
      <w:pPr>
        <w:rPr>
          <w:rFonts w:ascii="黑体" w:eastAsia="黑体" w:hAnsi="黑体"/>
          <w:szCs w:val="20"/>
        </w:rPr>
      </w:pPr>
      <w:r w:rsidRPr="00512D1D">
        <w:rPr>
          <w:rFonts w:ascii="黑体" w:eastAsia="黑体" w:hAnsi="黑体" w:hint="eastAsia"/>
          <w:szCs w:val="20"/>
        </w:rPr>
        <w:t>材料</w:t>
      </w:r>
    </w:p>
    <w:p w:rsidR="00512D1D" w:rsidRPr="00512D1D" w:rsidRDefault="00512D1D" w:rsidP="00512D1D">
      <w:pPr>
        <w:ind w:firstLineChars="200" w:firstLine="420"/>
        <w:rPr>
          <w:rFonts w:eastAsia="楷体_GB2312"/>
          <w:szCs w:val="20"/>
        </w:rPr>
      </w:pPr>
      <w:r w:rsidRPr="00512D1D">
        <w:rPr>
          <w:rFonts w:eastAsia="楷体_GB2312" w:hint="eastAsia"/>
          <w:szCs w:val="20"/>
        </w:rPr>
        <w:t>春秋时许多蛮夷到了战国都不见了，难道他们都绝种了吗？不，他们因为文化的提高，已与中原诸国合为一体了，再没有种族问题了。到了秦始皇统一，“中华民族是一个”的意识就生根发芽了。从此以后，政权的分合固有，但在秦汉的版图里的人民大家是中国人了。……“中华民族是一个”，这话固然到了现在才说出口来，但默默地实行却已有了二千数百年的历史了。</w:t>
      </w:r>
    </w:p>
    <w:p w:rsidR="00512D1D" w:rsidRPr="00512D1D" w:rsidRDefault="00512D1D" w:rsidP="00512D1D">
      <w:pPr>
        <w:ind w:leftChars="200" w:left="420"/>
        <w:jc w:val="right"/>
        <w:rPr>
          <w:rFonts w:eastAsia="楷体_GB2312"/>
          <w:szCs w:val="20"/>
        </w:rPr>
      </w:pPr>
      <w:r w:rsidRPr="00512D1D">
        <w:rPr>
          <w:rFonts w:eastAsia="楷体_GB2312" w:hint="eastAsia"/>
          <w:szCs w:val="20"/>
        </w:rPr>
        <w:t>——顾颉刚《中华民族是一个》（</w:t>
      </w:r>
      <w:r w:rsidRPr="00512D1D">
        <w:rPr>
          <w:rFonts w:eastAsia="楷体_GB2312"/>
          <w:szCs w:val="20"/>
        </w:rPr>
        <w:t>1939</w:t>
      </w:r>
      <w:r w:rsidRPr="00512D1D">
        <w:rPr>
          <w:rFonts w:eastAsia="楷体_GB2312" w:hint="eastAsia"/>
          <w:szCs w:val="20"/>
        </w:rPr>
        <w:t>年）</w:t>
      </w:r>
    </w:p>
    <w:p w:rsidR="00512D1D" w:rsidRPr="00512D1D" w:rsidRDefault="00512D1D" w:rsidP="00512D1D">
      <w:pPr>
        <w:ind w:firstLineChars="200" w:firstLine="420"/>
        <w:rPr>
          <w:szCs w:val="20"/>
        </w:rPr>
      </w:pPr>
      <w:r w:rsidRPr="00512D1D">
        <w:rPr>
          <w:rFonts w:hint="eastAsia"/>
          <w:szCs w:val="20"/>
        </w:rPr>
        <w:t>请根据材料，对顾颉刚的观点作合理解释。（要求：提炼材料观点后，对其进行论述或剖析，应见解明确，持论有据，表述清晰。）</w:t>
      </w:r>
    </w:p>
    <w:p w:rsidR="00512D1D" w:rsidRPr="00D05975" w:rsidRDefault="00512D1D" w:rsidP="00512D1D">
      <w:pPr>
        <w:spacing w:line="360" w:lineRule="auto"/>
        <w:jc w:val="center"/>
        <w:rPr>
          <w:b/>
          <w:sz w:val="28"/>
        </w:rPr>
      </w:pPr>
      <w:r>
        <w:rPr>
          <w:rFonts w:hint="eastAsia"/>
          <w:b/>
          <w:sz w:val="28"/>
        </w:rPr>
        <w:t>【高考真题】</w:t>
      </w:r>
      <w:r w:rsidRPr="00D05975">
        <w:rPr>
          <w:rFonts w:hint="eastAsia"/>
          <w:b/>
          <w:sz w:val="28"/>
        </w:rPr>
        <w:t>答案</w:t>
      </w:r>
    </w:p>
    <w:p w:rsidR="00512D1D" w:rsidRDefault="00512D1D" w:rsidP="00512D1D">
      <w:pPr>
        <w:pStyle w:val="--"/>
        <w:ind w:leftChars="50" w:left="399" w:hangingChars="140" w:hanging="294"/>
      </w:pPr>
      <w:r>
        <w:rPr>
          <w:rFonts w:eastAsia="宋体"/>
        </w:rPr>
        <w:t>1</w:t>
      </w:r>
      <w:r>
        <w:rPr>
          <w:rFonts w:eastAsia="宋体" w:hint="eastAsia"/>
        </w:rPr>
        <w:t>．</w:t>
      </w:r>
      <w:r>
        <w:rPr>
          <w:rFonts w:eastAsia="黑体" w:hint="eastAsia"/>
          <w:color w:val="FF0000"/>
        </w:rPr>
        <w:t>【答案】</w:t>
      </w:r>
      <w:r>
        <w:rPr>
          <w:rFonts w:eastAsia="宋体"/>
        </w:rPr>
        <w:t>A</w:t>
      </w:r>
      <w:r>
        <w:rPr>
          <w:rFonts w:eastAsia="黑体" w:hint="eastAsia"/>
          <w:color w:val="FF0000"/>
        </w:rPr>
        <w:t>【解析】</w:t>
      </w:r>
      <w:r>
        <w:rPr>
          <w:rFonts w:hint="eastAsia"/>
        </w:rPr>
        <w:t>周王既是国家的最高首领，又是“天子”，受天之命以君临人间，即神权与王权相结合，故选</w:t>
      </w:r>
      <w:r>
        <w:t>A</w:t>
      </w:r>
      <w:r>
        <w:rPr>
          <w:rFonts w:hint="eastAsia"/>
        </w:rPr>
        <w:t>项；周天子以嫡长子世代继承最高执政权力，为天下的大宗，其庶子孙为小宗，排除</w:t>
      </w:r>
      <w:r>
        <w:t>B</w:t>
      </w:r>
      <w:r>
        <w:rPr>
          <w:rFonts w:hint="eastAsia"/>
        </w:rPr>
        <w:t>项；“天下为公”指天下是公众的，天子之位，传贤而不传子，中国早在夏朝就已进入“天下为家”，与题干时间不符，排除</w:t>
      </w:r>
      <w:r>
        <w:t>C</w:t>
      </w:r>
      <w:r>
        <w:rPr>
          <w:rFonts w:hint="eastAsia"/>
        </w:rPr>
        <w:t>项；“郡”“国”并行是汉初地方政治制度，与题干时间不符，排除</w:t>
      </w:r>
      <w:r>
        <w:t>D</w:t>
      </w:r>
      <w:r>
        <w:rPr>
          <w:rFonts w:hint="eastAsia"/>
        </w:rPr>
        <w:t>项。</w:t>
      </w:r>
    </w:p>
    <w:p w:rsidR="00512D1D" w:rsidRDefault="00512D1D" w:rsidP="00512D1D">
      <w:pPr>
        <w:pStyle w:val="--"/>
        <w:ind w:leftChars="50" w:left="399" w:hangingChars="140" w:hanging="294"/>
      </w:pPr>
      <w:r>
        <w:rPr>
          <w:rFonts w:eastAsia="宋体"/>
        </w:rPr>
        <w:t>2</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秦兵马俑大型艺术群塑体现了高度概括和细腻写实的艺术手法，真实地刻画秦军的风采，形象地展示秦朝军队的兵种、编制和武器装备的情况，生动地再现了两千多年前秦军的磅礴气势，是我国雕塑艺术史上的一支奇葩，故选</w:t>
      </w:r>
      <w:proofErr w:type="spellStart"/>
      <w:r>
        <w:t>D</w:t>
      </w:r>
      <w:proofErr w:type="spellEnd"/>
      <w:r>
        <w:rPr>
          <w:rFonts w:hint="eastAsia"/>
        </w:rPr>
        <w:t>项；长城的修建采取因地制宜原则，和当地的自然环境和谐地融为一体，取得了协调一致的效果，排除</w:t>
      </w:r>
      <w:r>
        <w:t>A</w:t>
      </w:r>
      <w:r>
        <w:rPr>
          <w:rFonts w:hint="eastAsia"/>
        </w:rPr>
        <w:t>项；紫禁城许多建筑构件集实用性与装饰性于一体，如太和殿两侧及乾清门前的鎏金大铜缸，外表富丽精致，除了消防灭火的作用以外，还是一种很好的装饰品，排除</w:t>
      </w:r>
      <w:r>
        <w:t>B</w:t>
      </w:r>
      <w:r>
        <w:rPr>
          <w:rFonts w:hint="eastAsia"/>
        </w:rPr>
        <w:t>项；民本意识就是广大人民的根本的认知，是广大人民对事物判断的一致认知，材料不涉及，排除</w:t>
      </w:r>
      <w:r>
        <w:t>C</w:t>
      </w:r>
      <w:r>
        <w:rPr>
          <w:rFonts w:hint="eastAsia"/>
        </w:rPr>
        <w:t>项。</w:t>
      </w:r>
    </w:p>
    <w:p w:rsidR="00512D1D" w:rsidRDefault="00512D1D" w:rsidP="00512D1D">
      <w:pPr>
        <w:pStyle w:val="--"/>
        <w:ind w:leftChars="50" w:left="399" w:hangingChars="140" w:hanging="294"/>
      </w:pPr>
      <w:r>
        <w:rPr>
          <w:rFonts w:eastAsia="宋体"/>
        </w:rPr>
        <w:t>3</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湖南长沙马王堆</w:t>
      </w:r>
      <w:r>
        <w:t>1</w:t>
      </w:r>
      <w:r>
        <w:rPr>
          <w:rFonts w:hint="eastAsia"/>
        </w:rPr>
        <w:t>号汉墓出土了一件素纱禅衣，重量仅</w:t>
      </w:r>
      <w:r>
        <w:t>49</w:t>
      </w:r>
      <w:r>
        <w:rPr>
          <w:rFonts w:hint="eastAsia"/>
        </w:rPr>
        <w:t>克，③为长沙，故选</w:t>
      </w:r>
      <w:r>
        <w:t>C</w:t>
      </w:r>
      <w:r>
        <w:rPr>
          <w:rFonts w:hint="eastAsia"/>
        </w:rPr>
        <w:t>项；①为北京，排除</w:t>
      </w:r>
      <w:r>
        <w:t>A</w:t>
      </w:r>
      <w:r>
        <w:rPr>
          <w:rFonts w:hint="eastAsia"/>
        </w:rPr>
        <w:t>项；②为苏州，排除</w:t>
      </w:r>
      <w:r>
        <w:t>B</w:t>
      </w:r>
      <w:r>
        <w:rPr>
          <w:rFonts w:hint="eastAsia"/>
        </w:rPr>
        <w:t>项；④为广州，排除</w:t>
      </w:r>
      <w:r>
        <w:t>D</w:t>
      </w:r>
      <w:r>
        <w:rPr>
          <w:rFonts w:hint="eastAsia"/>
        </w:rPr>
        <w:t>项。</w:t>
      </w:r>
    </w:p>
    <w:p w:rsidR="00512D1D" w:rsidRDefault="00512D1D" w:rsidP="00512D1D">
      <w:pPr>
        <w:pStyle w:val="--"/>
        <w:ind w:leftChars="50" w:left="399" w:hangingChars="140" w:hanging="294"/>
      </w:pPr>
      <w:r>
        <w:rPr>
          <w:rFonts w:eastAsia="宋体"/>
        </w:rPr>
        <w:t>4</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汉武帝时代，除了建立太学之外，还令各郡国建立学校，初步建立了地方教育系统，故选</w:t>
      </w:r>
      <w:r>
        <w:t>B</w:t>
      </w:r>
      <w:r>
        <w:rPr>
          <w:rFonts w:hint="eastAsia"/>
        </w:rPr>
        <w:t>项；汉武帝推行察举制，隋唐以后，科举制成为主要的选官制度，排除</w:t>
      </w:r>
      <w:r>
        <w:t>A</w:t>
      </w:r>
      <w:r>
        <w:rPr>
          <w:rFonts w:hint="eastAsia"/>
        </w:rPr>
        <w:t>项；为加强中央集权，进一步开拓大一统事业，汉武帝改变了汉初的休养生息政策，排除</w:t>
      </w:r>
      <w:r>
        <w:t>C</w:t>
      </w:r>
      <w:r>
        <w:rPr>
          <w:rFonts w:hint="eastAsia"/>
        </w:rPr>
        <w:t>项；汉武帝接受董仲舒“罢黜百家、独尊儒术”主张，确立儒学为正统思想，“重新”说法错误，排除</w:t>
      </w:r>
      <w:r>
        <w:t>D</w:t>
      </w:r>
      <w:r>
        <w:rPr>
          <w:rFonts w:hint="eastAsia"/>
        </w:rPr>
        <w:t>项。</w:t>
      </w:r>
    </w:p>
    <w:p w:rsidR="00512D1D" w:rsidRDefault="00512D1D" w:rsidP="00512D1D">
      <w:pPr>
        <w:pStyle w:val="--"/>
        <w:ind w:leftChars="50" w:left="399" w:hangingChars="140" w:hanging="294"/>
      </w:pPr>
      <w:r>
        <w:rPr>
          <w:rFonts w:eastAsia="宋体"/>
        </w:rPr>
        <w:t>5</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题干信息：西周时期黄河流域出土了一批具有长江流域风格的青铜器。这说明不同地区经济文化发展水平的差异，进一步推理可知，西周实行的分封制推动了不同地区之间的经济文化交流，形成了多元一体的中华文化格局，故选</w:t>
      </w:r>
      <w:r>
        <w:t xml:space="preserve"> D</w:t>
      </w:r>
      <w:r>
        <w:rPr>
          <w:rFonts w:hint="eastAsia"/>
        </w:rPr>
        <w:t>项；材料强调的是周边文化向中原地区的传播，排除</w:t>
      </w:r>
      <w:r>
        <w:t>A</w:t>
      </w:r>
      <w:r>
        <w:rPr>
          <w:rFonts w:hint="eastAsia"/>
        </w:rPr>
        <w:t>项；只从“应国”一个国家无法得出“各诸侯国”都维护周礼的普遍性结论，排除</w:t>
      </w:r>
      <w:r>
        <w:t>B</w:t>
      </w:r>
      <w:r>
        <w:rPr>
          <w:rFonts w:hint="eastAsia"/>
        </w:rPr>
        <w:t>项；宗法制度崩溃是在春秋战国时期，并且青铜器一般是礼乐制度的象征，和宗法制度关系不大，排除</w:t>
      </w:r>
      <w:r>
        <w:t xml:space="preserve"> C</w:t>
      </w:r>
      <w:r>
        <w:rPr>
          <w:rFonts w:hint="eastAsia"/>
        </w:rPr>
        <w:t>项。</w:t>
      </w:r>
    </w:p>
    <w:p w:rsidR="00512D1D" w:rsidRDefault="00512D1D" w:rsidP="00512D1D">
      <w:pPr>
        <w:pStyle w:val="--0"/>
        <w:ind w:left="525" w:hangingChars="250" w:hanging="525"/>
      </w:pPr>
      <w:r>
        <w:rPr>
          <w:rFonts w:hint="eastAsia"/>
        </w:rPr>
        <w:t>6</w:t>
      </w:r>
      <w:r>
        <w:rPr>
          <w:rFonts w:hint="eastAsia"/>
        </w:rPr>
        <w:t>．</w:t>
      </w:r>
      <w:r>
        <w:rPr>
          <w:rFonts w:eastAsia="黑体" w:hint="eastAsia"/>
          <w:color w:val="FF0000"/>
        </w:rPr>
        <w:t>【答案】</w:t>
      </w:r>
    </w:p>
    <w:p w:rsidR="00512D1D" w:rsidRDefault="00512D1D" w:rsidP="00512D1D">
      <w:pPr>
        <w:pStyle w:val="--0"/>
        <w:autoSpaceDE w:val="0"/>
        <w:autoSpaceDN w:val="0"/>
        <w:ind w:leftChars="200" w:left="1575" w:hangingChars="550" w:hanging="1155"/>
      </w:pPr>
      <w:r>
        <w:rPr>
          <w:rFonts w:hint="eastAsia"/>
        </w:rPr>
        <w:t>（</w:t>
      </w:r>
      <w:r>
        <w:t>1</w:t>
      </w:r>
      <w:r>
        <w:rPr>
          <w:rFonts w:hint="eastAsia"/>
        </w:rPr>
        <w:t>）代表：李悝、商鞅、吴起、申不害、韩非。</w:t>
      </w:r>
    </w:p>
    <w:p w:rsidR="00512D1D" w:rsidRDefault="00512D1D" w:rsidP="00512D1D">
      <w:pPr>
        <w:pStyle w:val="--0"/>
        <w:autoSpaceDE w:val="0"/>
        <w:autoSpaceDN w:val="0"/>
        <w:ind w:leftChars="450" w:left="1575" w:hangingChars="300" w:hanging="630"/>
      </w:pPr>
      <w:r>
        <w:rPr>
          <w:rFonts w:hint="eastAsia"/>
        </w:rPr>
        <w:t>命运：逐渐消失；法治思想被儒学吸收；维护统治的工具。</w:t>
      </w:r>
    </w:p>
    <w:p w:rsidR="00512D1D" w:rsidRDefault="00512D1D" w:rsidP="00512D1D">
      <w:pPr>
        <w:pStyle w:val="--0"/>
        <w:autoSpaceDE w:val="0"/>
        <w:autoSpaceDN w:val="0"/>
        <w:ind w:leftChars="200" w:left="1575" w:hangingChars="550" w:hanging="1155"/>
      </w:pPr>
      <w:r>
        <w:rPr>
          <w:rFonts w:hint="eastAsia"/>
        </w:rPr>
        <w:t>（</w:t>
      </w:r>
      <w:r>
        <w:t>2</w:t>
      </w:r>
      <w:r>
        <w:rPr>
          <w:rFonts w:hint="eastAsia"/>
        </w:rPr>
        <w:t>）影响：王室衰微，诸侯兼并。</w:t>
      </w:r>
    </w:p>
    <w:p w:rsidR="00512D1D" w:rsidRDefault="00512D1D" w:rsidP="00512D1D">
      <w:pPr>
        <w:pStyle w:val="--0"/>
        <w:autoSpaceDE w:val="0"/>
        <w:autoSpaceDN w:val="0"/>
        <w:ind w:leftChars="450" w:left="1575" w:hangingChars="300" w:hanging="630"/>
      </w:pPr>
      <w:r>
        <w:rPr>
          <w:rFonts w:hint="eastAsia"/>
        </w:rPr>
        <w:t>区别：形成了中央垂直管理地方的形式。</w:t>
      </w:r>
    </w:p>
    <w:p w:rsidR="00512D1D" w:rsidRDefault="00512D1D" w:rsidP="00512D1D">
      <w:pPr>
        <w:pStyle w:val="--0"/>
        <w:autoSpaceDE w:val="0"/>
        <w:autoSpaceDN w:val="0"/>
        <w:ind w:leftChars="450" w:left="1575" w:hangingChars="300" w:hanging="630"/>
      </w:pPr>
      <w:r>
        <w:rPr>
          <w:rFonts w:hint="eastAsia"/>
        </w:rPr>
        <w:t>作用：根本消除地方与中央的对立；中央集权制形成过程中的重要环节；官僚政治取代贵族政治的重要标志。</w:t>
      </w:r>
    </w:p>
    <w:p w:rsidR="00512D1D" w:rsidRDefault="00512D1D" w:rsidP="00512D1D">
      <w:pPr>
        <w:pStyle w:val="--"/>
        <w:ind w:leftChars="150" w:left="399" w:hangingChars="40" w:hanging="84"/>
      </w:pPr>
      <w:r>
        <w:rPr>
          <w:rFonts w:eastAsia="黑体" w:hint="eastAsia"/>
          <w:color w:val="FF0000"/>
        </w:rPr>
        <w:t>【解析】</w:t>
      </w:r>
    </w:p>
    <w:p w:rsidR="00512D1D" w:rsidRDefault="00512D1D" w:rsidP="00512D1D">
      <w:pPr>
        <w:pStyle w:val="--"/>
        <w:autoSpaceDE w:val="0"/>
        <w:autoSpaceDN w:val="0"/>
        <w:ind w:leftChars="200" w:left="945" w:hangingChars="250" w:hanging="525"/>
      </w:pPr>
      <w:r>
        <w:rPr>
          <w:rFonts w:hint="eastAsia"/>
        </w:rPr>
        <w:t>（</w:t>
      </w:r>
      <w:r>
        <w:t>1</w:t>
      </w:r>
      <w:r>
        <w:rPr>
          <w:rFonts w:hint="eastAsia"/>
        </w:rPr>
        <w:t>）第一小问代表，据材料一“申不害言术，而公孙鞅为法”“引自《韩非子》”结合所学得出战国法家代表人物有李悝、商鞅、吴起、申不害、韩非。第二小问命运，结合所学得出汉代“罢黜百家、独尊儒术”，儒学确立了正统地位，独立的法家学派逐渐消失</w:t>
      </w:r>
      <w:r>
        <w:t xml:space="preserve"> </w:t>
      </w:r>
      <w:r>
        <w:rPr>
          <w:rFonts w:hint="eastAsia"/>
        </w:rPr>
        <w:t>，其法治思想被吸收到儒学体系中，成为维护专制政权的工具。</w:t>
      </w:r>
    </w:p>
    <w:p w:rsidR="00512D1D" w:rsidRPr="00886894" w:rsidRDefault="00512D1D" w:rsidP="00512D1D">
      <w:pPr>
        <w:pStyle w:val="--"/>
        <w:autoSpaceDE w:val="0"/>
        <w:autoSpaceDN w:val="0"/>
        <w:ind w:leftChars="200" w:left="945" w:hangingChars="250" w:hanging="525"/>
        <w:rPr>
          <w:rFonts w:ascii="宋体" w:hAnsi="宋体" w:hint="eastAsia"/>
          <w:b/>
          <w:color w:val="FF0000"/>
          <w:sz w:val="32"/>
        </w:rPr>
      </w:pPr>
      <w:r>
        <w:rPr>
          <w:rFonts w:hint="eastAsia"/>
        </w:rPr>
        <w:t>（</w:t>
      </w:r>
      <w:r>
        <w:t>2</w:t>
      </w:r>
      <w:r>
        <w:rPr>
          <w:rFonts w:hint="eastAsia"/>
        </w:rPr>
        <w:t>）第一小问影响，据材料二“必须‘礼崩乐坏’，然后才有‘天下定于一’”结合所学得出春秋时期礼乐制崩溃使周王室衰微，诸侯间互相兼并。第二小问区别，据材料二“以‘封建’与‘郡县’为历史性标志的两种政治体制……”结合所学得出郡县制与周代以来“分土建邦”的分封制相比较，最主要的差别在于形成了中央垂直管理地方的形式。第三小问作用，结合所学得出郡县长官一概由皇帝任免调动，不得世袭，根本消除地方与中央的对立，是中央集权制形成过程中的重要环节，是官僚政治取代贵族政治的重要标志。</w:t>
      </w:r>
    </w:p>
    <w:p w:rsidR="00512D1D" w:rsidRPr="00512D1D" w:rsidRDefault="00512D1D" w:rsidP="00512D1D">
      <w:pPr>
        <w:spacing w:line="360" w:lineRule="auto"/>
        <w:ind w:leftChars="50" w:left="499" w:hangingChars="140" w:hanging="394"/>
        <w:jc w:val="center"/>
        <w:rPr>
          <w:b/>
          <w:sz w:val="28"/>
          <w:szCs w:val="20"/>
        </w:rPr>
      </w:pPr>
      <w:r>
        <w:rPr>
          <w:rFonts w:hint="eastAsia"/>
          <w:b/>
          <w:sz w:val="28"/>
          <w:szCs w:val="20"/>
        </w:rPr>
        <w:t>【强化训练】</w:t>
      </w:r>
      <w:r w:rsidRPr="00512D1D">
        <w:rPr>
          <w:b/>
          <w:sz w:val="28"/>
          <w:szCs w:val="20"/>
        </w:rPr>
        <w:t>答案和解析</w:t>
      </w:r>
    </w:p>
    <w:p w:rsidR="00512D1D" w:rsidRPr="00512D1D" w:rsidRDefault="00512D1D" w:rsidP="00512D1D">
      <w:pPr>
        <w:spacing w:line="360" w:lineRule="auto"/>
        <w:ind w:leftChars="50" w:left="399" w:hangingChars="140" w:hanging="294"/>
        <w:jc w:val="left"/>
        <w:rPr>
          <w:szCs w:val="20"/>
        </w:rPr>
      </w:pPr>
      <w:r w:rsidRPr="00512D1D">
        <w:rPr>
          <w:szCs w:val="20"/>
        </w:rPr>
        <w:t>一</w:t>
      </w:r>
      <w:r w:rsidRPr="00512D1D">
        <w:rPr>
          <w:rFonts w:hint="eastAsia"/>
          <w:szCs w:val="20"/>
        </w:rPr>
        <w:t>、</w:t>
      </w:r>
      <w:r w:rsidRPr="00512D1D">
        <w:rPr>
          <w:szCs w:val="20"/>
        </w:rPr>
        <w:t>选择题</w:t>
      </w:r>
    </w:p>
    <w:p w:rsidR="00512D1D" w:rsidRPr="00512D1D" w:rsidRDefault="00512D1D" w:rsidP="00512D1D">
      <w:pPr>
        <w:spacing w:line="360" w:lineRule="auto"/>
        <w:ind w:leftChars="50" w:left="399" w:hangingChars="140" w:hanging="294"/>
        <w:jc w:val="left"/>
        <w:rPr>
          <w:rFonts w:eastAsia="楷体_GB2312"/>
          <w:szCs w:val="20"/>
        </w:rPr>
      </w:pPr>
      <w:r w:rsidRPr="00512D1D">
        <w:rPr>
          <w:rFonts w:hint="eastAsia"/>
          <w:szCs w:val="20"/>
        </w:rPr>
        <w:t>1</w:t>
      </w:r>
      <w:r w:rsidRPr="00512D1D">
        <w:rPr>
          <w:rFonts w:hint="eastAsia"/>
          <w:szCs w:val="20"/>
        </w:rPr>
        <w:t>．</w:t>
      </w:r>
      <w:r w:rsidRPr="00512D1D">
        <w:rPr>
          <w:rFonts w:eastAsia="黑体" w:hint="eastAsia"/>
          <w:color w:val="FF0000"/>
          <w:szCs w:val="20"/>
        </w:rPr>
        <w:t>【答案】</w:t>
      </w:r>
      <w:r w:rsidRPr="00512D1D">
        <w:rPr>
          <w:szCs w:val="20"/>
        </w:rPr>
        <w:t>A</w:t>
      </w:r>
      <w:r w:rsidRPr="00512D1D">
        <w:rPr>
          <w:rFonts w:eastAsia="黑体" w:hint="eastAsia"/>
          <w:color w:val="FF0000"/>
          <w:szCs w:val="20"/>
        </w:rPr>
        <w:t>【解析】</w:t>
      </w:r>
      <w:r w:rsidRPr="00512D1D">
        <w:rPr>
          <w:rFonts w:eastAsia="楷体_GB2312" w:hint="eastAsia"/>
          <w:szCs w:val="20"/>
        </w:rPr>
        <w:t>“私有制已经产生，阶级分化日益明显”这里突出了财富的不均衡，从历史考古的角度来讲，一是原始的文献记载，很明显已经不可能了，另一个就是墓葬品的多少，故选</w:t>
      </w:r>
      <w:proofErr w:type="spellStart"/>
      <w:r w:rsidRPr="00512D1D">
        <w:rPr>
          <w:rFonts w:eastAsia="楷体_GB2312"/>
          <w:szCs w:val="20"/>
        </w:rPr>
        <w:t>A</w:t>
      </w:r>
      <w:proofErr w:type="spellEnd"/>
      <w:r w:rsidRPr="00512D1D">
        <w:rPr>
          <w:rFonts w:eastAsia="楷体_GB2312" w:hint="eastAsia"/>
          <w:szCs w:val="20"/>
        </w:rPr>
        <w:t>项；“布局与山形水势充分契合”反应古代的天人关系，不能与财富的多少相联系，排除</w:t>
      </w:r>
      <w:r w:rsidRPr="00512D1D">
        <w:rPr>
          <w:rFonts w:eastAsia="楷体_GB2312"/>
          <w:szCs w:val="20"/>
        </w:rPr>
        <w:t>B</w:t>
      </w:r>
      <w:r w:rsidRPr="00512D1D">
        <w:rPr>
          <w:rFonts w:eastAsia="楷体_GB2312" w:hint="eastAsia"/>
          <w:szCs w:val="20"/>
        </w:rPr>
        <w:t>项；“城中发现</w:t>
      </w:r>
      <w:r w:rsidRPr="00512D1D">
        <w:rPr>
          <w:rFonts w:eastAsia="楷体_GB2312"/>
          <w:szCs w:val="20"/>
        </w:rPr>
        <w:t>20</w:t>
      </w:r>
      <w:r w:rsidRPr="00512D1D">
        <w:rPr>
          <w:rFonts w:eastAsia="楷体_GB2312" w:hint="eastAsia"/>
          <w:szCs w:val="20"/>
        </w:rPr>
        <w:t>多万千克的炭化稻”能够说明稻谷的存在，但不能确定其归属，不能证明私有，排除</w:t>
      </w:r>
      <w:r w:rsidRPr="00512D1D">
        <w:rPr>
          <w:rFonts w:eastAsia="楷体_GB2312"/>
          <w:szCs w:val="20"/>
        </w:rPr>
        <w:t>C</w:t>
      </w:r>
      <w:r w:rsidRPr="00512D1D">
        <w:rPr>
          <w:rFonts w:eastAsia="楷体_GB2312" w:hint="eastAsia"/>
          <w:szCs w:val="20"/>
        </w:rPr>
        <w:t>项；“外围分布着体量巨大的水利系统”说明城市建筑的发展，但不能证明财产私有，也不能说明阶级的分化，排除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Chars="50" w:left="399" w:hangingChars="140" w:hanging="294"/>
        <w:jc w:val="left"/>
        <w:rPr>
          <w:rFonts w:eastAsia="楷体_GB2312"/>
          <w:szCs w:val="20"/>
        </w:rPr>
      </w:pPr>
      <w:r w:rsidRPr="00512D1D">
        <w:rPr>
          <w:rFonts w:hint="eastAsia"/>
          <w:szCs w:val="20"/>
        </w:rPr>
        <w:t>2</w:t>
      </w:r>
      <w:r w:rsidRPr="00512D1D">
        <w:rPr>
          <w:rFonts w:hint="eastAsia"/>
          <w:szCs w:val="20"/>
        </w:rPr>
        <w:t>．</w:t>
      </w:r>
      <w:r w:rsidRPr="00512D1D">
        <w:rPr>
          <w:rFonts w:eastAsia="黑体" w:hint="eastAsia"/>
          <w:color w:val="FF0000"/>
          <w:szCs w:val="20"/>
        </w:rPr>
        <w:t>【答案】</w:t>
      </w:r>
      <w:r w:rsidRPr="00512D1D">
        <w:rPr>
          <w:szCs w:val="20"/>
        </w:rPr>
        <w:t>A</w:t>
      </w:r>
      <w:r w:rsidRPr="00512D1D">
        <w:rPr>
          <w:rFonts w:eastAsia="黑体" w:hint="eastAsia"/>
          <w:color w:val="FF0000"/>
          <w:szCs w:val="20"/>
        </w:rPr>
        <w:t>【解析】</w:t>
      </w:r>
      <w:r w:rsidRPr="00512D1D">
        <w:rPr>
          <w:rFonts w:eastAsia="楷体_GB2312" w:hint="eastAsia"/>
          <w:szCs w:val="20"/>
        </w:rPr>
        <w:t>题干提到汉朝时各级官吏都要接受考课，用实例说明“以功迁”占比很高，这说明考课结果是汉代官员升迁的基本依据，故选</w:t>
      </w:r>
      <w:r w:rsidRPr="00512D1D">
        <w:rPr>
          <w:rFonts w:eastAsia="楷体_GB2312"/>
          <w:szCs w:val="20"/>
        </w:rPr>
        <w:t>A</w:t>
      </w:r>
      <w:r w:rsidRPr="00512D1D">
        <w:rPr>
          <w:rFonts w:eastAsia="楷体_GB2312" w:hint="eastAsia"/>
          <w:szCs w:val="20"/>
        </w:rPr>
        <w:t>项；题干体现的是官员升迁的标准，而不是统治者的治国思想，排除</w:t>
      </w:r>
      <w:r w:rsidRPr="00512D1D">
        <w:rPr>
          <w:rFonts w:eastAsia="楷体_GB2312"/>
          <w:szCs w:val="20"/>
        </w:rPr>
        <w:t>B</w:t>
      </w:r>
      <w:r w:rsidRPr="00512D1D">
        <w:rPr>
          <w:rFonts w:eastAsia="楷体_GB2312" w:hint="eastAsia"/>
          <w:szCs w:val="20"/>
        </w:rPr>
        <w:t>项；题干体现的是官员升迁问题，而不是官员选拔问题，排除</w:t>
      </w:r>
      <w:r w:rsidRPr="00512D1D">
        <w:rPr>
          <w:rFonts w:eastAsia="楷体_GB2312"/>
          <w:szCs w:val="20"/>
        </w:rPr>
        <w:t>C</w:t>
      </w:r>
      <w:r w:rsidRPr="00512D1D">
        <w:rPr>
          <w:rFonts w:eastAsia="楷体_GB2312" w:hint="eastAsia"/>
          <w:szCs w:val="20"/>
        </w:rPr>
        <w:t>项；题干提到的是官员升迁标准，而不是治国理念问题，排除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Chars="50" w:left="399" w:hangingChars="140" w:hanging="294"/>
        <w:jc w:val="left"/>
        <w:rPr>
          <w:rFonts w:eastAsia="楷体_GB2312"/>
          <w:szCs w:val="20"/>
        </w:rPr>
      </w:pPr>
      <w:r w:rsidRPr="00512D1D">
        <w:rPr>
          <w:rFonts w:hint="eastAsia"/>
          <w:szCs w:val="20"/>
        </w:rPr>
        <w:t>3</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据材料“引经决狱”这种司法审判方式的解读和列举的史料可知，这是据《春秋》经义中“父子相隐”理论形成了“亲亲相隐”的司法原则，通过引用儒家经典所载的古老判例或某项司法原则对案件做出判决，表明了道德影响法律判决，故选</w:t>
      </w:r>
      <w:proofErr w:type="spellStart"/>
      <w:r w:rsidRPr="00512D1D">
        <w:rPr>
          <w:rFonts w:eastAsia="楷体_GB2312"/>
          <w:szCs w:val="20"/>
        </w:rPr>
        <w:t>B</w:t>
      </w:r>
      <w:proofErr w:type="spellEnd"/>
      <w:r w:rsidRPr="00512D1D">
        <w:rPr>
          <w:rFonts w:eastAsia="楷体_GB2312" w:hint="eastAsia"/>
          <w:szCs w:val="20"/>
        </w:rPr>
        <w:t>项；材料是关于法律受到道德的影响，不是冲击法律建设，排除</w:t>
      </w:r>
      <w:r w:rsidRPr="00512D1D">
        <w:rPr>
          <w:rFonts w:eastAsia="楷体_GB2312"/>
          <w:szCs w:val="20"/>
        </w:rPr>
        <w:t>A</w:t>
      </w:r>
      <w:r w:rsidRPr="00512D1D">
        <w:rPr>
          <w:rFonts w:eastAsia="楷体_GB2312" w:hint="eastAsia"/>
          <w:szCs w:val="20"/>
        </w:rPr>
        <w:t>项；题干强调的是法学方面的司法审判方式，并未提及儒学思想，排除</w:t>
      </w:r>
      <w:r w:rsidRPr="00512D1D">
        <w:rPr>
          <w:rFonts w:eastAsia="楷体_GB2312"/>
          <w:szCs w:val="20"/>
        </w:rPr>
        <w:t>C</w:t>
      </w:r>
      <w:r w:rsidRPr="00512D1D">
        <w:rPr>
          <w:rFonts w:eastAsia="楷体_GB2312" w:hint="eastAsia"/>
          <w:szCs w:val="20"/>
        </w:rPr>
        <w:t>项；题干是关于道德对法律判决的影响，未体现宗族血缘逐渐淡化，排除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Chars="50" w:left="399" w:hangingChars="140" w:hanging="294"/>
        <w:jc w:val="left"/>
        <w:rPr>
          <w:rFonts w:eastAsia="楷体_GB2312"/>
          <w:szCs w:val="20"/>
        </w:rPr>
      </w:pPr>
      <w:r w:rsidRPr="00512D1D">
        <w:rPr>
          <w:rFonts w:hint="eastAsia"/>
          <w:szCs w:val="20"/>
        </w:rPr>
        <w:t>4</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从材料反映的不同地方发掘的玉踪来看，总体上形状相似，但存在一定区别，说明中华文化既是多元的，又是一体的，故选</w:t>
      </w:r>
      <w:r w:rsidRPr="00512D1D">
        <w:rPr>
          <w:rFonts w:eastAsia="楷体_GB2312"/>
          <w:szCs w:val="20"/>
        </w:rPr>
        <w:t>B</w:t>
      </w:r>
      <w:r w:rsidRPr="00512D1D">
        <w:rPr>
          <w:rFonts w:eastAsia="楷体_GB2312" w:hint="eastAsia"/>
          <w:szCs w:val="20"/>
        </w:rPr>
        <w:t>项；“相似”不等同于渐趋一致，材料只能说明南北文化的交流，排除</w:t>
      </w:r>
      <w:r w:rsidRPr="00512D1D">
        <w:rPr>
          <w:rFonts w:eastAsia="楷体_GB2312"/>
          <w:szCs w:val="20"/>
        </w:rPr>
        <w:t>A</w:t>
      </w:r>
      <w:r w:rsidRPr="00512D1D">
        <w:rPr>
          <w:rFonts w:eastAsia="楷体_GB2312" w:hint="eastAsia"/>
          <w:szCs w:val="20"/>
        </w:rPr>
        <w:t>项；互动是彼此联系，相互作用的过程，且仅凭材料信息得不出“频繁”的结论，排除</w:t>
      </w:r>
      <w:r w:rsidRPr="00512D1D">
        <w:rPr>
          <w:rFonts w:eastAsia="楷体_GB2312"/>
          <w:szCs w:val="20"/>
        </w:rPr>
        <w:t>C</w:t>
      </w:r>
      <w:r w:rsidRPr="00512D1D">
        <w:rPr>
          <w:rFonts w:eastAsia="楷体_GB2312" w:hint="eastAsia"/>
          <w:szCs w:val="20"/>
        </w:rPr>
        <w:t>项；“四川三星堆遗址发掘出与商王朝时期一致的玉琮”不能说明古蜀文化比商王朝先进，排除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5</w:t>
      </w:r>
      <w:r w:rsidRPr="00512D1D">
        <w:rPr>
          <w:rFonts w:hint="eastAsia"/>
          <w:szCs w:val="20"/>
        </w:rPr>
        <w:t>．</w:t>
      </w:r>
      <w:r w:rsidRPr="00512D1D">
        <w:rPr>
          <w:rFonts w:eastAsia="黑体" w:hint="eastAsia"/>
          <w:color w:val="FF0000"/>
          <w:szCs w:val="20"/>
        </w:rPr>
        <w:t>【答案】</w:t>
      </w:r>
      <w:r w:rsidRPr="00512D1D">
        <w:rPr>
          <w:szCs w:val="20"/>
        </w:rPr>
        <w:t>C</w:t>
      </w:r>
      <w:r w:rsidRPr="00512D1D">
        <w:rPr>
          <w:rFonts w:eastAsia="黑体" w:hint="eastAsia"/>
          <w:color w:val="FF0000"/>
          <w:szCs w:val="20"/>
        </w:rPr>
        <w:t>【解析】</w:t>
      </w:r>
      <w:r w:rsidRPr="00512D1D">
        <w:rPr>
          <w:rFonts w:eastAsia="楷体_GB2312" w:hint="eastAsia"/>
          <w:szCs w:val="20"/>
        </w:rPr>
        <w:t>认同华夏，与材料中“自谓先祖乃文王之师”“开始了与诸夏融合的尝试”“获得了合法的华夏身份”相符，故选</w:t>
      </w:r>
      <w:r w:rsidRPr="00512D1D">
        <w:rPr>
          <w:rFonts w:eastAsia="楷体_GB2312"/>
          <w:szCs w:val="20"/>
        </w:rPr>
        <w:t>C</w:t>
      </w:r>
      <w:r w:rsidRPr="00512D1D">
        <w:rPr>
          <w:rFonts w:eastAsia="楷体_GB2312" w:hint="eastAsia"/>
          <w:szCs w:val="20"/>
        </w:rPr>
        <w:t>项；材料中是抱怨“爵位太低，要求提高爵位”，而非拒绝，排除</w:t>
      </w:r>
      <w:r w:rsidRPr="00512D1D">
        <w:rPr>
          <w:rFonts w:eastAsia="楷体_GB2312"/>
          <w:szCs w:val="20"/>
        </w:rPr>
        <w:t>A</w:t>
      </w:r>
      <w:r w:rsidRPr="00512D1D">
        <w:rPr>
          <w:rFonts w:eastAsia="楷体_GB2312" w:hint="eastAsia"/>
          <w:szCs w:val="20"/>
        </w:rPr>
        <w:t>项；兼并战争是在战国时期，与材料中“春秋时期”不符，排除</w:t>
      </w:r>
      <w:r w:rsidRPr="00512D1D">
        <w:rPr>
          <w:rFonts w:eastAsia="楷体_GB2312"/>
          <w:szCs w:val="20"/>
        </w:rPr>
        <w:t>B</w:t>
      </w:r>
      <w:r w:rsidRPr="00512D1D">
        <w:rPr>
          <w:rFonts w:eastAsia="楷体_GB2312" w:hint="eastAsia"/>
          <w:szCs w:val="20"/>
        </w:rPr>
        <w:t>项；中央集权最早提出是在战国时期，与材料中“春秋时期”不符，排除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6</w:t>
      </w:r>
      <w:r w:rsidRPr="00512D1D">
        <w:rPr>
          <w:rFonts w:hint="eastAsia"/>
          <w:szCs w:val="20"/>
        </w:rPr>
        <w:t>．</w:t>
      </w:r>
      <w:r w:rsidRPr="00512D1D">
        <w:rPr>
          <w:rFonts w:eastAsia="黑体" w:hint="eastAsia"/>
          <w:color w:val="FF0000"/>
          <w:szCs w:val="20"/>
        </w:rPr>
        <w:t>【答案】</w:t>
      </w:r>
      <w:r w:rsidRPr="00512D1D">
        <w:rPr>
          <w:szCs w:val="20"/>
        </w:rPr>
        <w:t>D</w:t>
      </w:r>
      <w:r w:rsidRPr="00512D1D">
        <w:rPr>
          <w:rFonts w:eastAsia="黑体" w:hint="eastAsia"/>
          <w:color w:val="FF0000"/>
          <w:szCs w:val="20"/>
        </w:rPr>
        <w:t>【解析】</w:t>
      </w:r>
      <w:r w:rsidRPr="00512D1D">
        <w:rPr>
          <w:rFonts w:eastAsia="楷体_GB2312" w:hint="eastAsia"/>
          <w:szCs w:val="20"/>
        </w:rPr>
        <w:t>据材料图示可知，西周同姓封国与异姓封国交错分布，且边境要地和王畿附近设同姓封国，说明周王意在“以亲制疏”，故选</w:t>
      </w:r>
      <w:r w:rsidRPr="00512D1D">
        <w:rPr>
          <w:rFonts w:eastAsia="楷体_GB2312"/>
          <w:szCs w:val="20"/>
        </w:rPr>
        <w:t>D</w:t>
      </w:r>
      <w:r w:rsidRPr="00512D1D">
        <w:rPr>
          <w:rFonts w:eastAsia="楷体_GB2312" w:hint="eastAsia"/>
          <w:szCs w:val="20"/>
        </w:rPr>
        <w:t>项；分封制下，封国均有相当大的独立性，周王通过封国间接管控国家，排除</w:t>
      </w:r>
      <w:r w:rsidRPr="00512D1D">
        <w:rPr>
          <w:rFonts w:eastAsia="楷体_GB2312"/>
          <w:szCs w:val="20"/>
        </w:rPr>
        <w:t>A</w:t>
      </w:r>
      <w:r w:rsidRPr="00512D1D">
        <w:rPr>
          <w:rFonts w:eastAsia="楷体_GB2312" w:hint="eastAsia"/>
          <w:szCs w:val="20"/>
        </w:rPr>
        <w:t>项；由图可知边境之地多同姓封国，排除</w:t>
      </w:r>
      <w:r w:rsidRPr="00512D1D">
        <w:rPr>
          <w:rFonts w:eastAsia="楷体_GB2312"/>
          <w:szCs w:val="20"/>
        </w:rPr>
        <w:t>B</w:t>
      </w:r>
      <w:r w:rsidRPr="00512D1D">
        <w:rPr>
          <w:rFonts w:eastAsia="楷体_GB2312" w:hint="eastAsia"/>
          <w:szCs w:val="20"/>
        </w:rPr>
        <w:t>项；有大量异姓功臣受封建国，排除</w:t>
      </w:r>
      <w:r w:rsidRPr="00512D1D">
        <w:rPr>
          <w:rFonts w:eastAsia="楷体_GB2312"/>
          <w:szCs w:val="20"/>
        </w:rPr>
        <w:t>C</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7</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汉朝派遣使者出使西域的过程中引入了西域的葡萄和苜蓿，丰富了内地的经济生活，说明政治交往中促进了经济的交流，故选</w:t>
      </w:r>
      <w:r w:rsidRPr="00512D1D">
        <w:rPr>
          <w:rFonts w:eastAsia="楷体_GB2312"/>
          <w:szCs w:val="20"/>
        </w:rPr>
        <w:t>B</w:t>
      </w:r>
      <w:r w:rsidRPr="00512D1D">
        <w:rPr>
          <w:rFonts w:eastAsia="楷体_GB2312" w:hint="eastAsia"/>
          <w:szCs w:val="20"/>
        </w:rPr>
        <w:t>项；“普及”的说法过于绝对，排除</w:t>
      </w:r>
      <w:r w:rsidRPr="00512D1D">
        <w:rPr>
          <w:rFonts w:eastAsia="楷体_GB2312"/>
          <w:szCs w:val="20"/>
        </w:rPr>
        <w:t>A</w:t>
      </w:r>
      <w:r w:rsidRPr="00512D1D">
        <w:rPr>
          <w:rFonts w:eastAsia="楷体_GB2312" w:hint="eastAsia"/>
          <w:szCs w:val="20"/>
        </w:rPr>
        <w:t>项；材料仅体现了对西域水果、植物的引进，不能说明西汉社会风俗的变化，排除</w:t>
      </w:r>
      <w:r w:rsidRPr="00512D1D">
        <w:rPr>
          <w:rFonts w:eastAsia="楷体_GB2312"/>
          <w:szCs w:val="20"/>
        </w:rPr>
        <w:t>C</w:t>
      </w:r>
      <w:r w:rsidRPr="00512D1D">
        <w:rPr>
          <w:rFonts w:eastAsia="楷体_GB2312" w:hint="eastAsia"/>
          <w:szCs w:val="20"/>
        </w:rPr>
        <w:t>项；“丝绸之路”在汉武帝时期刚刚开创，“完全形成”说法错误，排除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8</w:t>
      </w:r>
      <w:r w:rsidRPr="00512D1D">
        <w:rPr>
          <w:rFonts w:hint="eastAsia"/>
          <w:szCs w:val="20"/>
        </w:rPr>
        <w:t>．</w:t>
      </w:r>
      <w:r w:rsidRPr="00512D1D">
        <w:rPr>
          <w:rFonts w:eastAsia="黑体" w:hint="eastAsia"/>
          <w:color w:val="FF0000"/>
          <w:szCs w:val="20"/>
        </w:rPr>
        <w:t>【答案】</w:t>
      </w:r>
      <w:r w:rsidRPr="00512D1D">
        <w:rPr>
          <w:szCs w:val="20"/>
        </w:rPr>
        <w:t>D</w:t>
      </w:r>
      <w:r w:rsidRPr="00512D1D">
        <w:rPr>
          <w:rFonts w:eastAsia="黑体" w:hint="eastAsia"/>
          <w:color w:val="FF0000"/>
          <w:szCs w:val="20"/>
        </w:rPr>
        <w:t>【解析】</w:t>
      </w:r>
      <w:r w:rsidRPr="00512D1D">
        <w:rPr>
          <w:rFonts w:eastAsia="楷体_GB2312" w:hint="eastAsia"/>
          <w:szCs w:val="20"/>
        </w:rPr>
        <w:t>汉文帝允许地方允许私铸钱，这在一定程度上增强诸侯王的经济势力，故选</w:t>
      </w:r>
      <w:r w:rsidRPr="00512D1D">
        <w:rPr>
          <w:rFonts w:eastAsia="楷体_GB2312"/>
          <w:szCs w:val="20"/>
        </w:rPr>
        <w:t>D</w:t>
      </w:r>
      <w:r w:rsidRPr="00512D1D">
        <w:rPr>
          <w:rFonts w:eastAsia="楷体_GB2312" w:hint="eastAsia"/>
          <w:szCs w:val="20"/>
        </w:rPr>
        <w:t>项；汉武帝时确立了儒家思想的统治地位，排除</w:t>
      </w:r>
      <w:r w:rsidRPr="00512D1D">
        <w:rPr>
          <w:rFonts w:eastAsia="楷体_GB2312"/>
          <w:szCs w:val="20"/>
        </w:rPr>
        <w:t>A</w:t>
      </w:r>
      <w:r w:rsidRPr="00512D1D">
        <w:rPr>
          <w:rFonts w:eastAsia="楷体_GB2312" w:hint="eastAsia"/>
          <w:szCs w:val="20"/>
        </w:rPr>
        <w:t>项；授予地方私铸的权力一定程度上削弱了中央集权，排除</w:t>
      </w:r>
      <w:r w:rsidRPr="00512D1D">
        <w:rPr>
          <w:rFonts w:eastAsia="楷体_GB2312"/>
          <w:szCs w:val="20"/>
        </w:rPr>
        <w:t>B</w:t>
      </w:r>
      <w:r w:rsidRPr="00512D1D">
        <w:rPr>
          <w:rFonts w:eastAsia="楷体_GB2312" w:hint="eastAsia"/>
          <w:szCs w:val="20"/>
        </w:rPr>
        <w:t>项；汉文帝的做法属于经济领域，与地方行政权力的扩大无关，排除</w:t>
      </w:r>
      <w:r w:rsidRPr="00512D1D">
        <w:rPr>
          <w:rFonts w:eastAsia="楷体_GB2312"/>
          <w:szCs w:val="20"/>
        </w:rPr>
        <w:t>C</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9</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“并逐渐融入华夏族”“更加稳定和分布更为广泛”说明随着战国时期民族交往频繁，周边部族逐渐认同华夏文化，其对华夏文明的认同感也在增强，故选</w:t>
      </w:r>
      <w:proofErr w:type="spellStart"/>
      <w:r w:rsidRPr="00512D1D">
        <w:rPr>
          <w:rFonts w:eastAsia="楷体_GB2312"/>
          <w:szCs w:val="20"/>
        </w:rPr>
        <w:t>B</w:t>
      </w:r>
      <w:proofErr w:type="spellEnd"/>
      <w:r w:rsidRPr="00512D1D">
        <w:rPr>
          <w:rFonts w:eastAsia="楷体_GB2312" w:hint="eastAsia"/>
          <w:szCs w:val="20"/>
        </w:rPr>
        <w:t>项；汉族是以先秦的华夏族为核心并融合诸多已经汉化的其他民族形成的一个庞大族群，战国时期汉民族还未形成，排除</w:t>
      </w:r>
      <w:r w:rsidRPr="00512D1D">
        <w:rPr>
          <w:rFonts w:eastAsia="楷体_GB2312"/>
          <w:szCs w:val="20"/>
        </w:rPr>
        <w:t>A</w:t>
      </w:r>
      <w:r w:rsidRPr="00512D1D">
        <w:rPr>
          <w:rFonts w:eastAsia="楷体_GB2312" w:hint="eastAsia"/>
          <w:szCs w:val="20"/>
        </w:rPr>
        <w:t>项；认同华夏文明并不等同于族群之间没有矛盾，排除</w:t>
      </w:r>
      <w:r w:rsidRPr="00512D1D">
        <w:rPr>
          <w:rFonts w:eastAsia="楷体_GB2312"/>
          <w:szCs w:val="20"/>
        </w:rPr>
        <w:t>C</w:t>
      </w:r>
      <w:r w:rsidRPr="00512D1D">
        <w:rPr>
          <w:rFonts w:eastAsia="楷体_GB2312" w:hint="eastAsia"/>
          <w:szCs w:val="20"/>
        </w:rPr>
        <w:t>项；题干反映的是不同族群对华夏文明的认同，与亲疏贵贱的等级无关，排除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10</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三老是古代掌教化的乡官，汉高祖“置为三老”的主要标准是“修行”，而汉惠帝则奖励有孝弟的德行和能努力耕作者，这些均说明汉初统治者注重基层教化，故选</w:t>
      </w:r>
      <w:proofErr w:type="spellStart"/>
      <w:r w:rsidRPr="00512D1D">
        <w:rPr>
          <w:rFonts w:eastAsia="楷体_GB2312"/>
          <w:szCs w:val="20"/>
        </w:rPr>
        <w:t>B</w:t>
      </w:r>
      <w:proofErr w:type="spellEnd"/>
      <w:r w:rsidRPr="00512D1D">
        <w:rPr>
          <w:rFonts w:eastAsia="楷体_GB2312" w:hint="eastAsia"/>
          <w:szCs w:val="20"/>
        </w:rPr>
        <w:t>项；据所学汉代儒学的知识可知，独尊儒术是在汉武帝时期实行的，汉高祖和汉惠帝并未实行，排除</w:t>
      </w:r>
      <w:r w:rsidRPr="00512D1D">
        <w:rPr>
          <w:rFonts w:eastAsia="楷体_GB2312"/>
          <w:szCs w:val="20"/>
        </w:rPr>
        <w:t>A</w:t>
      </w:r>
      <w:r w:rsidRPr="00512D1D">
        <w:rPr>
          <w:rFonts w:eastAsia="楷体_GB2312" w:hint="eastAsia"/>
          <w:szCs w:val="20"/>
        </w:rPr>
        <w:t>项；汉朝选官制度为察举制，选官标准主要是孝廉，并非材料中的标准，排除</w:t>
      </w:r>
      <w:r w:rsidRPr="00512D1D">
        <w:rPr>
          <w:rFonts w:eastAsia="楷体_GB2312"/>
          <w:szCs w:val="20"/>
        </w:rPr>
        <w:t>C</w:t>
      </w:r>
      <w:r w:rsidRPr="00512D1D">
        <w:rPr>
          <w:rFonts w:eastAsia="楷体_GB2312" w:hint="eastAsia"/>
          <w:szCs w:val="20"/>
        </w:rPr>
        <w:t>项；材料并未提及对农业或者商业的态度，无法体现重农抑商，排除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szCs w:val="20"/>
        </w:rPr>
        <w:t>1</w:t>
      </w:r>
      <w:r w:rsidRPr="00512D1D">
        <w:rPr>
          <w:rFonts w:hint="eastAsia"/>
          <w:szCs w:val="20"/>
        </w:rPr>
        <w:t>1</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春秋时期东夷族群的铜器中使用铭文种类、惯用词句、纪年方式、书写方式以及人的称呼、排行等方面，与中原族群保持了相当高的一致性，说明春秋时期东夷族群已经学到了中原文明的东西，逐渐融入中原文明，故选</w:t>
      </w:r>
      <w:proofErr w:type="spellStart"/>
      <w:r w:rsidRPr="00512D1D">
        <w:rPr>
          <w:rFonts w:eastAsia="楷体_GB2312"/>
          <w:szCs w:val="20"/>
        </w:rPr>
        <w:t>B</w:t>
      </w:r>
      <w:proofErr w:type="spellEnd"/>
      <w:r w:rsidRPr="00512D1D">
        <w:rPr>
          <w:rFonts w:eastAsia="楷体_GB2312" w:hint="eastAsia"/>
          <w:szCs w:val="20"/>
        </w:rPr>
        <w:t>项；东夷族群与中原族群还存在不少差异，没法说二者同步发展，排除</w:t>
      </w:r>
      <w:r w:rsidRPr="00512D1D">
        <w:rPr>
          <w:rFonts w:eastAsia="楷体_GB2312"/>
          <w:szCs w:val="20"/>
        </w:rPr>
        <w:t>A</w:t>
      </w:r>
      <w:r w:rsidRPr="00512D1D">
        <w:rPr>
          <w:rFonts w:eastAsia="楷体_GB2312" w:hint="eastAsia"/>
          <w:szCs w:val="20"/>
        </w:rPr>
        <w:t>项；题干强调的是东夷族群与中原族群在文化方面的异同，而不是二者之间的争夺，排除</w:t>
      </w:r>
      <w:r w:rsidRPr="00512D1D">
        <w:rPr>
          <w:rFonts w:eastAsia="楷体_GB2312"/>
          <w:szCs w:val="20"/>
        </w:rPr>
        <w:t>C</w:t>
      </w:r>
      <w:r w:rsidRPr="00512D1D">
        <w:rPr>
          <w:rFonts w:eastAsia="楷体_GB2312" w:hint="eastAsia"/>
          <w:szCs w:val="20"/>
        </w:rPr>
        <w:t>项；题干是将东夷族群与中原族群在铜器铭文方面作比较，而没有涉及其铜器制造工艺，排除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szCs w:val="20"/>
        </w:rPr>
        <w:t>1</w:t>
      </w:r>
      <w:r w:rsidRPr="00512D1D">
        <w:rPr>
          <w:rFonts w:hint="eastAsia"/>
          <w:szCs w:val="20"/>
        </w:rPr>
        <w:t>2</w:t>
      </w:r>
      <w:r w:rsidRPr="00512D1D">
        <w:rPr>
          <w:rFonts w:hint="eastAsia"/>
          <w:szCs w:val="20"/>
        </w:rPr>
        <w:t>．</w:t>
      </w:r>
      <w:r w:rsidRPr="00512D1D">
        <w:rPr>
          <w:rFonts w:eastAsia="黑体" w:hint="eastAsia"/>
          <w:color w:val="FF0000"/>
          <w:szCs w:val="20"/>
        </w:rPr>
        <w:t>【答案】</w:t>
      </w:r>
      <w:r w:rsidRPr="00512D1D">
        <w:rPr>
          <w:szCs w:val="20"/>
        </w:rPr>
        <w:t>C</w:t>
      </w:r>
      <w:r w:rsidRPr="00512D1D">
        <w:rPr>
          <w:rFonts w:eastAsia="黑体" w:hint="eastAsia"/>
          <w:color w:val="FF0000"/>
          <w:szCs w:val="20"/>
        </w:rPr>
        <w:t>【解析】</w:t>
      </w:r>
      <w:r w:rsidRPr="00512D1D">
        <w:rPr>
          <w:rFonts w:eastAsia="楷体_GB2312" w:hint="eastAsia"/>
          <w:szCs w:val="20"/>
        </w:rPr>
        <w:t>三公九卿制、郡县制，表明君主专制中央集权制度确立，故①正确；汉代沿袭秦朝的三公九卿制，郡县制，并进行了体制创新，如“推恩令”，体现了汉承秦制，有所损益，故②正确；土地私有制开始确立，封建经济得到发展是从商鞅变法开始，是在公元前</w:t>
      </w:r>
      <w:r w:rsidRPr="00512D1D">
        <w:rPr>
          <w:rFonts w:eastAsia="楷体_GB2312"/>
          <w:szCs w:val="20"/>
        </w:rPr>
        <w:t>4</w:t>
      </w:r>
      <w:r w:rsidRPr="00512D1D">
        <w:rPr>
          <w:rFonts w:eastAsia="楷体_GB2312" w:hint="eastAsia"/>
          <w:szCs w:val="20"/>
        </w:rPr>
        <w:t>世纪，故③错误；汉代董仲舒改造儒家思想，适应了专制主义中央集权的需要，被汉武帝采纳，使得儒家思想成为正统思想，体现封建统治思想基本成熟，故④正确；选择</w:t>
      </w:r>
      <w:r w:rsidRPr="00512D1D">
        <w:rPr>
          <w:rFonts w:eastAsia="楷体_GB2312"/>
          <w:szCs w:val="20"/>
        </w:rPr>
        <w:t>C</w:t>
      </w:r>
      <w:r w:rsidRPr="00512D1D">
        <w:rPr>
          <w:rFonts w:eastAsia="楷体_GB2312" w:hint="eastAsia"/>
          <w:szCs w:val="20"/>
        </w:rPr>
        <w:t>项符合题意。</w:t>
      </w:r>
    </w:p>
    <w:p w:rsidR="00512D1D" w:rsidRPr="00512D1D" w:rsidRDefault="00512D1D" w:rsidP="00512D1D">
      <w:pPr>
        <w:spacing w:line="360" w:lineRule="auto"/>
        <w:ind w:left="399" w:hangingChars="190" w:hanging="399"/>
        <w:jc w:val="left"/>
        <w:rPr>
          <w:rFonts w:eastAsia="楷体_GB2312"/>
          <w:szCs w:val="20"/>
        </w:rPr>
      </w:pPr>
      <w:r w:rsidRPr="00512D1D">
        <w:rPr>
          <w:szCs w:val="20"/>
        </w:rPr>
        <w:t>1</w:t>
      </w:r>
      <w:r w:rsidRPr="00512D1D">
        <w:rPr>
          <w:rFonts w:hint="eastAsia"/>
          <w:szCs w:val="20"/>
        </w:rPr>
        <w:t>3</w:t>
      </w:r>
      <w:r w:rsidRPr="00512D1D">
        <w:rPr>
          <w:rFonts w:hint="eastAsia"/>
          <w:szCs w:val="20"/>
        </w:rPr>
        <w:t>．</w:t>
      </w:r>
      <w:r w:rsidRPr="00512D1D">
        <w:rPr>
          <w:rFonts w:eastAsia="黑体" w:hint="eastAsia"/>
          <w:color w:val="FF0000"/>
          <w:szCs w:val="20"/>
        </w:rPr>
        <w:t>【答案】</w:t>
      </w:r>
      <w:r w:rsidRPr="00512D1D">
        <w:rPr>
          <w:szCs w:val="20"/>
        </w:rPr>
        <w:t>D</w:t>
      </w:r>
      <w:r w:rsidRPr="00512D1D">
        <w:rPr>
          <w:rFonts w:eastAsia="黑体" w:hint="eastAsia"/>
          <w:color w:val="FF0000"/>
          <w:szCs w:val="20"/>
        </w:rPr>
        <w:t>【解析】</w:t>
      </w:r>
      <w:r w:rsidRPr="00512D1D">
        <w:rPr>
          <w:rFonts w:eastAsia="楷体_GB2312" w:hint="eastAsia"/>
          <w:szCs w:val="20"/>
        </w:rPr>
        <w:t>秦国实行军功授爵制度，立军功者授予相应爵位并给予丰厚物质奖励，这打击了贵族的世袭特权，使平民可以通过军功改变社会政治地位，故选</w:t>
      </w:r>
      <w:r w:rsidRPr="00512D1D">
        <w:rPr>
          <w:rFonts w:eastAsia="楷体_GB2312"/>
          <w:szCs w:val="20"/>
        </w:rPr>
        <w:t>D</w:t>
      </w:r>
      <w:r w:rsidRPr="00512D1D">
        <w:rPr>
          <w:rFonts w:eastAsia="楷体_GB2312" w:hint="eastAsia"/>
          <w:szCs w:val="20"/>
        </w:rPr>
        <w:t>项；秦朝郡县制的建立标志着官僚政治取代贵族政治，排除</w:t>
      </w:r>
      <w:r w:rsidRPr="00512D1D">
        <w:rPr>
          <w:rFonts w:eastAsia="楷体_GB2312"/>
          <w:szCs w:val="20"/>
        </w:rPr>
        <w:t>A</w:t>
      </w:r>
      <w:r w:rsidRPr="00512D1D">
        <w:rPr>
          <w:rFonts w:eastAsia="楷体_GB2312" w:hint="eastAsia"/>
          <w:szCs w:val="20"/>
        </w:rPr>
        <w:t>项；材料是按照军功授爵，不涉及门第出身，排除</w:t>
      </w:r>
      <w:r w:rsidRPr="00512D1D">
        <w:rPr>
          <w:rFonts w:eastAsia="楷体_GB2312"/>
          <w:szCs w:val="20"/>
        </w:rPr>
        <w:t>B</w:t>
      </w:r>
      <w:r w:rsidRPr="00512D1D">
        <w:rPr>
          <w:rFonts w:eastAsia="楷体_GB2312" w:hint="eastAsia"/>
          <w:szCs w:val="20"/>
        </w:rPr>
        <w:t>项；据《军爵律》“及隶臣斩首为公士”可知，隶臣斩获首应授爵为公士，排除</w:t>
      </w:r>
      <w:r w:rsidRPr="00512D1D">
        <w:rPr>
          <w:rFonts w:eastAsia="楷体_GB2312"/>
          <w:szCs w:val="20"/>
        </w:rPr>
        <w:t>C</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szCs w:val="20"/>
        </w:rPr>
        <w:t>1</w:t>
      </w:r>
      <w:r w:rsidRPr="00512D1D">
        <w:rPr>
          <w:rFonts w:hint="eastAsia"/>
          <w:szCs w:val="20"/>
        </w:rPr>
        <w:t>4</w:t>
      </w:r>
      <w:r w:rsidRPr="00512D1D">
        <w:rPr>
          <w:rFonts w:hint="eastAsia"/>
          <w:szCs w:val="20"/>
        </w:rPr>
        <w:t>．</w:t>
      </w:r>
      <w:r w:rsidRPr="00512D1D">
        <w:rPr>
          <w:rFonts w:eastAsia="黑体" w:hint="eastAsia"/>
          <w:color w:val="FF0000"/>
          <w:szCs w:val="20"/>
        </w:rPr>
        <w:t>【答案】</w:t>
      </w:r>
      <w:r w:rsidRPr="00512D1D">
        <w:rPr>
          <w:szCs w:val="20"/>
        </w:rPr>
        <w:t>D</w:t>
      </w:r>
      <w:r w:rsidRPr="00512D1D">
        <w:rPr>
          <w:rFonts w:eastAsia="黑体" w:hint="eastAsia"/>
          <w:color w:val="FF0000"/>
          <w:szCs w:val="20"/>
        </w:rPr>
        <w:t>【解析】</w:t>
      </w:r>
      <w:r w:rsidRPr="00512D1D">
        <w:rPr>
          <w:rFonts w:eastAsia="楷体_GB2312" w:hint="eastAsia"/>
          <w:szCs w:val="20"/>
        </w:rPr>
        <w:t>楚人从自认蛮夷到认为是黄帝的后裔，这种变化体现了民族之间的融合，故选</w:t>
      </w:r>
      <w:r w:rsidRPr="00512D1D">
        <w:rPr>
          <w:rFonts w:eastAsia="楷体_GB2312"/>
          <w:szCs w:val="20"/>
        </w:rPr>
        <w:t>D</w:t>
      </w:r>
      <w:r w:rsidRPr="00512D1D">
        <w:rPr>
          <w:rFonts w:eastAsia="楷体_GB2312" w:hint="eastAsia"/>
          <w:szCs w:val="20"/>
        </w:rPr>
        <w:t>项；材料主要体现了楚人对自身民族起源认识的变化，不能说明民族起源的不同，排除</w:t>
      </w:r>
      <w:r w:rsidRPr="00512D1D">
        <w:rPr>
          <w:rFonts w:eastAsia="楷体_GB2312"/>
          <w:szCs w:val="20"/>
        </w:rPr>
        <w:t>A</w:t>
      </w:r>
      <w:r w:rsidRPr="00512D1D">
        <w:rPr>
          <w:rFonts w:eastAsia="楷体_GB2312" w:hint="eastAsia"/>
          <w:szCs w:val="20"/>
        </w:rPr>
        <w:t>项；民族分化是指一个民族的一部分从原属民族实体中分化出来的现象，与材料主旨无关，排除</w:t>
      </w:r>
      <w:r w:rsidRPr="00512D1D">
        <w:rPr>
          <w:rFonts w:eastAsia="楷体_GB2312"/>
          <w:szCs w:val="20"/>
        </w:rPr>
        <w:t>B</w:t>
      </w:r>
      <w:r w:rsidRPr="00512D1D">
        <w:rPr>
          <w:rFonts w:eastAsia="楷体_GB2312" w:hint="eastAsia"/>
          <w:szCs w:val="20"/>
        </w:rPr>
        <w:t>项；屈原认为楚人是黄帝的后裔，未涉及借古代帝王抵抗秦的兼并，排除</w:t>
      </w:r>
      <w:r w:rsidRPr="00512D1D">
        <w:rPr>
          <w:rFonts w:eastAsia="楷体_GB2312"/>
          <w:szCs w:val="20"/>
        </w:rPr>
        <w:t>C</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15</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据材料“约五千年前的良渚文化遗址分布于浙江北部和江苏南部一带”，浙江北部和江苏南部位于长江下游地区，故①正确；据材料“已经发现了</w:t>
      </w:r>
      <w:r w:rsidRPr="00512D1D">
        <w:rPr>
          <w:rFonts w:eastAsia="楷体_GB2312"/>
          <w:szCs w:val="20"/>
        </w:rPr>
        <w:t>200</w:t>
      </w:r>
      <w:r w:rsidRPr="00512D1D">
        <w:rPr>
          <w:rFonts w:eastAsia="楷体_GB2312" w:hint="eastAsia"/>
          <w:szCs w:val="20"/>
        </w:rPr>
        <w:t>多处”“遗址中的大部分小墓没有随葬品，大型墓葬则往往随葬数百件玉器和陶器”说明规模大，数量多，有社会等级，故②正确；良渚遗址是中华文明起源时期的重要遗址，对于研究起源时期的农业、手工业、社会面貌等具有重要学术价值，故③正确；据材料“遗址中的大部分小墓没有随葬品，大型墓葬则往往随葬数百件玉器和陶器。在遗址群内，相继发现良渚古城的夯土城墙、祭坛以及手工业生产中心，清理出稻田遗迹”可以看出良渚文明在研究早期文明中的社会等级、手工业、城市、宗教、农业方面的重要价值，但没有材料说明良渚文明出现了禅让制的相关内容，无法研究禅让制，故④错误；选择</w:t>
      </w:r>
      <w:r w:rsidRPr="00512D1D">
        <w:rPr>
          <w:rFonts w:eastAsia="楷体_GB2312"/>
          <w:szCs w:val="20"/>
        </w:rPr>
        <w:t>B</w:t>
      </w:r>
      <w:r w:rsidRPr="00512D1D">
        <w:rPr>
          <w:rFonts w:eastAsia="楷体_GB2312" w:hint="eastAsia"/>
          <w:szCs w:val="20"/>
        </w:rPr>
        <w:t>项符合题意。</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16</w:t>
      </w:r>
      <w:r w:rsidRPr="00512D1D">
        <w:rPr>
          <w:rFonts w:hint="eastAsia"/>
          <w:szCs w:val="20"/>
        </w:rPr>
        <w:t>．</w:t>
      </w:r>
      <w:r w:rsidRPr="00512D1D">
        <w:rPr>
          <w:rFonts w:eastAsia="黑体" w:hint="eastAsia"/>
          <w:color w:val="FF0000"/>
          <w:szCs w:val="20"/>
        </w:rPr>
        <w:t>【答案】</w:t>
      </w:r>
      <w:r w:rsidRPr="00512D1D">
        <w:rPr>
          <w:szCs w:val="20"/>
        </w:rPr>
        <w:t>B</w:t>
      </w:r>
      <w:r w:rsidRPr="00512D1D">
        <w:rPr>
          <w:rFonts w:eastAsia="黑体" w:hint="eastAsia"/>
          <w:color w:val="FF0000"/>
          <w:szCs w:val="20"/>
        </w:rPr>
        <w:t>【解析】</w:t>
      </w:r>
      <w:r w:rsidRPr="00512D1D">
        <w:rPr>
          <w:rFonts w:eastAsia="楷体_GB2312" w:hint="eastAsia"/>
          <w:szCs w:val="20"/>
        </w:rPr>
        <w:t>据材料“人生几何”、“譬如朝露”、“老骥伏枥，志在千里”可知，其都是曹操表达对于人生意义的思索，故选</w:t>
      </w:r>
      <w:r w:rsidRPr="00512D1D">
        <w:rPr>
          <w:rFonts w:eastAsia="楷体_GB2312"/>
          <w:szCs w:val="20"/>
        </w:rPr>
        <w:t>B</w:t>
      </w:r>
      <w:r w:rsidRPr="00512D1D">
        <w:rPr>
          <w:rFonts w:eastAsia="楷体_GB2312" w:hint="eastAsia"/>
          <w:szCs w:val="20"/>
        </w:rPr>
        <w:t>项；《短歌行》、《龟虽寿》虽是有在批判社会现实，但题干提到的诗句主要是有关作者的情感抒发，排除</w:t>
      </w:r>
      <w:r w:rsidRPr="00512D1D">
        <w:rPr>
          <w:rFonts w:eastAsia="楷体_GB2312"/>
          <w:szCs w:val="20"/>
        </w:rPr>
        <w:t>A</w:t>
      </w:r>
      <w:r w:rsidRPr="00512D1D">
        <w:rPr>
          <w:rFonts w:eastAsia="楷体_GB2312" w:hint="eastAsia"/>
          <w:szCs w:val="20"/>
        </w:rPr>
        <w:t>项；东汉末年曹操当政时期，曹魏政权是逐渐衰落，《短歌行》、《龟虽寿》正是曹操不尽人意的情感抒发，排除</w:t>
      </w:r>
      <w:r w:rsidRPr="00512D1D">
        <w:rPr>
          <w:rFonts w:eastAsia="楷体_GB2312"/>
          <w:szCs w:val="20"/>
        </w:rPr>
        <w:t>C</w:t>
      </w:r>
      <w:r w:rsidRPr="00512D1D">
        <w:rPr>
          <w:rFonts w:eastAsia="楷体_GB2312" w:hint="eastAsia"/>
          <w:szCs w:val="20"/>
        </w:rPr>
        <w:t>项；奠定了田园诗的风格基础是陶渊明，排除</w:t>
      </w:r>
      <w:r w:rsidRPr="00512D1D">
        <w:rPr>
          <w:rFonts w:eastAsia="楷体_GB2312"/>
          <w:szCs w:val="20"/>
        </w:rPr>
        <w:t>D</w:t>
      </w:r>
      <w:r w:rsidRPr="00512D1D">
        <w:rPr>
          <w:rFonts w:eastAsia="楷体_GB2312" w:hint="eastAsia"/>
          <w:szCs w:val="20"/>
        </w:rPr>
        <w:t>项。</w:t>
      </w:r>
    </w:p>
    <w:p w:rsidR="00512D1D" w:rsidRPr="00512D1D" w:rsidRDefault="00512D1D" w:rsidP="00512D1D">
      <w:pPr>
        <w:spacing w:line="360" w:lineRule="auto"/>
        <w:ind w:left="399" w:hangingChars="190" w:hanging="399"/>
        <w:jc w:val="left"/>
        <w:rPr>
          <w:rFonts w:eastAsia="楷体_GB2312"/>
          <w:szCs w:val="20"/>
        </w:rPr>
      </w:pPr>
      <w:r w:rsidRPr="00512D1D">
        <w:rPr>
          <w:rFonts w:hint="eastAsia"/>
          <w:szCs w:val="20"/>
        </w:rPr>
        <w:t>17</w:t>
      </w:r>
      <w:r w:rsidRPr="00512D1D">
        <w:rPr>
          <w:rFonts w:hint="eastAsia"/>
          <w:szCs w:val="20"/>
        </w:rPr>
        <w:t>．</w:t>
      </w:r>
      <w:r w:rsidRPr="00512D1D">
        <w:rPr>
          <w:rFonts w:eastAsia="黑体" w:hint="eastAsia"/>
          <w:color w:val="FF0000"/>
          <w:szCs w:val="20"/>
        </w:rPr>
        <w:t>【答案】</w:t>
      </w:r>
      <w:r w:rsidRPr="00512D1D">
        <w:rPr>
          <w:szCs w:val="20"/>
        </w:rPr>
        <w:t>D</w:t>
      </w:r>
      <w:r w:rsidRPr="00512D1D">
        <w:rPr>
          <w:rFonts w:eastAsia="黑体" w:hint="eastAsia"/>
          <w:color w:val="FF0000"/>
          <w:szCs w:val="20"/>
        </w:rPr>
        <w:t>【解析】</w:t>
      </w:r>
      <w:r w:rsidRPr="00512D1D">
        <w:rPr>
          <w:rFonts w:eastAsia="楷体_GB2312" w:hint="eastAsia"/>
          <w:szCs w:val="20"/>
        </w:rPr>
        <w:t>据材料“用‘满天星斗’来形容中国远古文明的‘多元发生’是无可非议的，但持‘满天星斗’论者难以解释中国古代各族政权千古共谱、万姓同宗等复杂现象”可知中华文明有多个源头且有一定的共通性，故选</w:t>
      </w:r>
      <w:proofErr w:type="spellStart"/>
      <w:r w:rsidRPr="00512D1D">
        <w:rPr>
          <w:rFonts w:eastAsia="楷体_GB2312"/>
          <w:szCs w:val="20"/>
        </w:rPr>
        <w:t>D</w:t>
      </w:r>
      <w:proofErr w:type="spellEnd"/>
      <w:r w:rsidRPr="00512D1D">
        <w:rPr>
          <w:rFonts w:eastAsia="楷体_GB2312" w:hint="eastAsia"/>
          <w:szCs w:val="20"/>
        </w:rPr>
        <w:t>项；据材料“用‘满天星斗’来形容中国远古文明的‘多元发生’是无可非议的”可知中华文明是由多处发源，排除</w:t>
      </w:r>
      <w:r w:rsidRPr="00512D1D">
        <w:rPr>
          <w:rFonts w:eastAsia="楷体_GB2312"/>
          <w:szCs w:val="20"/>
        </w:rPr>
        <w:t>A</w:t>
      </w:r>
      <w:r w:rsidRPr="00512D1D">
        <w:rPr>
          <w:rFonts w:eastAsia="楷体_GB2312" w:hint="eastAsia"/>
          <w:szCs w:val="20"/>
        </w:rPr>
        <w:t>项；据材料“持‘满天星斗’论者难以解释中国古代各族政权千古共谱、万姓同宗等复杂现象”可知各文明之间是有交流的，排除</w:t>
      </w:r>
      <w:r w:rsidRPr="00512D1D">
        <w:rPr>
          <w:rFonts w:eastAsia="楷体_GB2312"/>
          <w:szCs w:val="20"/>
        </w:rPr>
        <w:t>B</w:t>
      </w:r>
      <w:r w:rsidRPr="00512D1D">
        <w:rPr>
          <w:rFonts w:eastAsia="楷体_GB2312" w:hint="eastAsia"/>
          <w:szCs w:val="20"/>
        </w:rPr>
        <w:t>项；材料所述是考古成果而非远古传说，排除</w:t>
      </w:r>
      <w:r w:rsidRPr="00512D1D">
        <w:rPr>
          <w:rFonts w:eastAsia="楷体_GB2312"/>
          <w:szCs w:val="20"/>
        </w:rPr>
        <w:t>C</w:t>
      </w:r>
      <w:r w:rsidRPr="00512D1D">
        <w:rPr>
          <w:rFonts w:eastAsia="楷体_GB2312" w:hint="eastAsia"/>
          <w:szCs w:val="20"/>
        </w:rPr>
        <w:t>项。</w:t>
      </w:r>
    </w:p>
    <w:p w:rsidR="00512D1D" w:rsidRPr="00512D1D" w:rsidRDefault="00512D1D" w:rsidP="00512D1D">
      <w:pPr>
        <w:spacing w:line="360" w:lineRule="auto"/>
      </w:pPr>
    </w:p>
    <w:p w:rsidR="00512D1D" w:rsidRPr="00512D1D" w:rsidRDefault="00512D1D" w:rsidP="00512D1D">
      <w:pPr>
        <w:spacing w:line="360" w:lineRule="auto"/>
        <w:rPr>
          <w:rFonts w:eastAsia="黑体" w:hAnsi="黑体"/>
          <w:b/>
          <w:szCs w:val="21"/>
        </w:rPr>
      </w:pPr>
      <w:r w:rsidRPr="00512D1D">
        <w:rPr>
          <w:rFonts w:eastAsia="黑体" w:hAnsi="黑体" w:hint="eastAsia"/>
          <w:b/>
          <w:szCs w:val="21"/>
        </w:rPr>
        <w:t>二、非选择题</w:t>
      </w:r>
    </w:p>
    <w:p w:rsidR="00512D1D" w:rsidRPr="00512D1D" w:rsidRDefault="00512D1D" w:rsidP="00512D1D">
      <w:pPr>
        <w:spacing w:line="360" w:lineRule="auto"/>
        <w:ind w:left="525" w:hangingChars="250" w:hanging="525"/>
        <w:jc w:val="left"/>
        <w:rPr>
          <w:szCs w:val="20"/>
        </w:rPr>
      </w:pPr>
      <w:r w:rsidRPr="00512D1D">
        <w:rPr>
          <w:rFonts w:hint="eastAsia"/>
          <w:szCs w:val="20"/>
        </w:rPr>
        <w:t>18</w:t>
      </w:r>
      <w:r w:rsidRPr="00512D1D">
        <w:rPr>
          <w:rFonts w:hint="eastAsia"/>
          <w:szCs w:val="20"/>
        </w:rPr>
        <w:t>．</w:t>
      </w:r>
      <w:r w:rsidRPr="00512D1D">
        <w:rPr>
          <w:rFonts w:eastAsia="黑体" w:hint="eastAsia"/>
          <w:color w:val="FF0000"/>
          <w:szCs w:val="20"/>
        </w:rPr>
        <w:t>【答案】</w:t>
      </w:r>
    </w:p>
    <w:p w:rsidR="00512D1D" w:rsidRPr="00512D1D" w:rsidRDefault="00512D1D" w:rsidP="00512D1D">
      <w:pPr>
        <w:autoSpaceDE w:val="0"/>
        <w:autoSpaceDN w:val="0"/>
        <w:spacing w:line="360" w:lineRule="auto"/>
        <w:ind w:leftChars="200" w:left="1575" w:hangingChars="550" w:hanging="1155"/>
        <w:jc w:val="left"/>
        <w:rPr>
          <w:szCs w:val="20"/>
        </w:rPr>
      </w:pPr>
      <w:r w:rsidRPr="00512D1D">
        <w:rPr>
          <w:rFonts w:hint="eastAsia"/>
          <w:szCs w:val="20"/>
        </w:rPr>
        <w:t>（</w:t>
      </w:r>
      <w:r w:rsidRPr="00512D1D">
        <w:rPr>
          <w:szCs w:val="20"/>
        </w:rPr>
        <w:t>1</w:t>
      </w:r>
      <w:r w:rsidRPr="00512D1D">
        <w:rPr>
          <w:rFonts w:hint="eastAsia"/>
          <w:szCs w:val="20"/>
        </w:rPr>
        <w:t>）措施：废井田，开阡陌；严刑峻法。（</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Chars="450" w:left="1575" w:hangingChars="300" w:hanging="630"/>
        <w:jc w:val="left"/>
        <w:rPr>
          <w:szCs w:val="20"/>
        </w:rPr>
      </w:pPr>
      <w:r w:rsidRPr="00512D1D">
        <w:rPr>
          <w:rFonts w:hint="eastAsia"/>
          <w:szCs w:val="20"/>
        </w:rPr>
        <w:t>态度：全盘否定（。）（</w:t>
      </w:r>
      <w:r w:rsidRPr="00512D1D">
        <w:rPr>
          <w:szCs w:val="20"/>
        </w:rPr>
        <w:t>1</w:t>
      </w:r>
      <w:r w:rsidRPr="00512D1D">
        <w:rPr>
          <w:rFonts w:hint="eastAsia"/>
          <w:szCs w:val="20"/>
        </w:rPr>
        <w:t>分）</w:t>
      </w:r>
    </w:p>
    <w:p w:rsidR="00512D1D" w:rsidRPr="00512D1D" w:rsidRDefault="00512D1D" w:rsidP="00512D1D">
      <w:pPr>
        <w:autoSpaceDE w:val="0"/>
        <w:autoSpaceDN w:val="0"/>
        <w:spacing w:line="360" w:lineRule="auto"/>
        <w:ind w:leftChars="450" w:left="1575" w:hangingChars="300" w:hanging="630"/>
        <w:jc w:val="left"/>
        <w:rPr>
          <w:szCs w:val="20"/>
        </w:rPr>
      </w:pPr>
      <w:r w:rsidRPr="00512D1D">
        <w:rPr>
          <w:rFonts w:hint="eastAsia"/>
          <w:szCs w:val="20"/>
        </w:rPr>
        <w:t>意图：批判法家，提升儒学地位；维护统治。（</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Chars="200" w:left="1575" w:hangingChars="550" w:hanging="1155"/>
        <w:jc w:val="left"/>
        <w:rPr>
          <w:szCs w:val="20"/>
        </w:rPr>
      </w:pPr>
      <w:r w:rsidRPr="00512D1D">
        <w:rPr>
          <w:rFonts w:hint="eastAsia"/>
          <w:szCs w:val="20"/>
        </w:rPr>
        <w:t>（</w:t>
      </w:r>
      <w:r w:rsidRPr="00512D1D">
        <w:rPr>
          <w:szCs w:val="20"/>
        </w:rPr>
        <w:t>2</w:t>
      </w:r>
      <w:r w:rsidRPr="00512D1D">
        <w:rPr>
          <w:rFonts w:hint="eastAsia"/>
          <w:szCs w:val="20"/>
        </w:rPr>
        <w:t>）贡献：实现富国强兵，（</w:t>
      </w:r>
      <w:r w:rsidRPr="00512D1D">
        <w:rPr>
          <w:szCs w:val="20"/>
        </w:rPr>
        <w:t>1</w:t>
      </w:r>
      <w:r w:rsidRPr="00512D1D">
        <w:rPr>
          <w:rFonts w:hint="eastAsia"/>
          <w:szCs w:val="20"/>
        </w:rPr>
        <w:t>分）打击奴隶主贵族，（</w:t>
      </w:r>
      <w:r w:rsidRPr="00512D1D">
        <w:rPr>
          <w:szCs w:val="20"/>
        </w:rPr>
        <w:t>1</w:t>
      </w:r>
      <w:r w:rsidRPr="00512D1D">
        <w:rPr>
          <w:rFonts w:hint="eastAsia"/>
          <w:szCs w:val="20"/>
        </w:rPr>
        <w:t>分）解放奴隶，（</w:t>
      </w:r>
      <w:r w:rsidRPr="00512D1D">
        <w:rPr>
          <w:szCs w:val="20"/>
        </w:rPr>
        <w:t>1</w:t>
      </w:r>
      <w:r w:rsidRPr="00512D1D">
        <w:rPr>
          <w:rFonts w:hint="eastAsia"/>
          <w:szCs w:val="20"/>
        </w:rPr>
        <w:t>分）推动社会转型。（</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Chars="450" w:left="1575" w:hangingChars="300" w:hanging="630"/>
        <w:jc w:val="left"/>
        <w:rPr>
          <w:szCs w:val="20"/>
        </w:rPr>
      </w:pPr>
      <w:r w:rsidRPr="00512D1D">
        <w:rPr>
          <w:rFonts w:hint="eastAsia"/>
          <w:szCs w:val="20"/>
        </w:rPr>
        <w:t>因素：立场，时代，视角。（</w:t>
      </w:r>
      <w:r w:rsidRPr="00512D1D">
        <w:rPr>
          <w:szCs w:val="20"/>
        </w:rPr>
        <w:t>2</w:t>
      </w:r>
      <w:r w:rsidRPr="00512D1D">
        <w:rPr>
          <w:rFonts w:hint="eastAsia"/>
          <w:szCs w:val="20"/>
        </w:rPr>
        <w:t>分，任意</w:t>
      </w:r>
      <w:r w:rsidRPr="00512D1D">
        <w:rPr>
          <w:szCs w:val="20"/>
        </w:rPr>
        <w:t>2</w:t>
      </w:r>
      <w:r w:rsidRPr="00512D1D">
        <w:rPr>
          <w:rFonts w:hint="eastAsia"/>
          <w:szCs w:val="20"/>
        </w:rPr>
        <w:t>点</w:t>
      </w:r>
      <w:r w:rsidRPr="00512D1D">
        <w:rPr>
          <w:szCs w:val="20"/>
        </w:rPr>
        <w:t>2</w:t>
      </w:r>
      <w:r w:rsidRPr="00512D1D">
        <w:rPr>
          <w:rFonts w:hint="eastAsia"/>
          <w:szCs w:val="20"/>
        </w:rPr>
        <w:t>分）</w:t>
      </w:r>
    </w:p>
    <w:p w:rsidR="00512D1D" w:rsidRPr="00512D1D" w:rsidRDefault="00512D1D" w:rsidP="00512D1D">
      <w:pPr>
        <w:spacing w:line="360" w:lineRule="auto"/>
        <w:ind w:leftChars="150" w:left="399" w:hangingChars="40" w:hanging="84"/>
        <w:jc w:val="left"/>
        <w:rPr>
          <w:rFonts w:eastAsia="楷体_GB2312"/>
          <w:szCs w:val="20"/>
        </w:rPr>
      </w:pPr>
      <w:r w:rsidRPr="00512D1D">
        <w:rPr>
          <w:rFonts w:eastAsia="黑体" w:hint="eastAsia"/>
          <w:color w:val="FF0000"/>
          <w:szCs w:val="20"/>
        </w:rPr>
        <w:t>【解析】</w:t>
      </w:r>
    </w:p>
    <w:p w:rsidR="00512D1D" w:rsidRPr="00512D1D" w:rsidRDefault="00512D1D" w:rsidP="00512D1D">
      <w:pPr>
        <w:autoSpaceDE w:val="0"/>
        <w:autoSpaceDN w:val="0"/>
        <w:spacing w:line="360" w:lineRule="auto"/>
        <w:ind w:leftChars="200" w:left="945" w:hangingChars="250" w:hanging="525"/>
        <w:jc w:val="left"/>
        <w:rPr>
          <w:rFonts w:eastAsia="楷体_GB2312"/>
          <w:szCs w:val="20"/>
        </w:rPr>
      </w:pPr>
      <w:r w:rsidRPr="00512D1D">
        <w:rPr>
          <w:rFonts w:eastAsia="楷体_GB2312" w:hint="eastAsia"/>
          <w:szCs w:val="20"/>
        </w:rPr>
        <w:t>（</w:t>
      </w:r>
      <w:r w:rsidRPr="00512D1D">
        <w:rPr>
          <w:rFonts w:eastAsia="楷体_GB2312"/>
          <w:szCs w:val="20"/>
        </w:rPr>
        <w:t>1</w:t>
      </w:r>
      <w:r w:rsidRPr="00512D1D">
        <w:rPr>
          <w:rFonts w:eastAsia="楷体_GB2312" w:hint="eastAsia"/>
          <w:szCs w:val="20"/>
        </w:rPr>
        <w:t>）第一小问措施，由材料一“除井田，民得买卖”可得，废井田，开阡陌；由材料一“力役三十倍于古”、“刑戮妄加”、“断狱岁以千万数”等可得，严刑峻法。第二小问态度，由材料一“富者田连阡陌，贫者无立锥之地”、“力役三十倍于古”、“刑戮妄加”、“断狱岁以千万数”等可得，董仲舒的基本态度是全盘否定。第三小问意图，结合所学知识可以从当时的意图和根本意图来思考，结合汉代儒学的相关知识可知，董仲舒提倡的是儒家思想，而材料中的董仲舒对商鞅变法持否定态度，就是批判法家，提升儒学地位；根本上来说就是维护统治。</w:t>
      </w:r>
    </w:p>
    <w:p w:rsidR="00512D1D" w:rsidRPr="00512D1D" w:rsidRDefault="00512D1D" w:rsidP="00512D1D">
      <w:pPr>
        <w:autoSpaceDE w:val="0"/>
        <w:autoSpaceDN w:val="0"/>
        <w:spacing w:line="360" w:lineRule="auto"/>
        <w:ind w:leftChars="200" w:left="945" w:hangingChars="250" w:hanging="525"/>
        <w:jc w:val="left"/>
        <w:rPr>
          <w:rFonts w:eastAsia="楷体_GB2312"/>
          <w:szCs w:val="20"/>
        </w:rPr>
      </w:pPr>
      <w:r w:rsidRPr="00512D1D">
        <w:rPr>
          <w:rFonts w:eastAsia="楷体_GB2312" w:hint="eastAsia"/>
          <w:szCs w:val="20"/>
        </w:rPr>
        <w:t>（</w:t>
      </w:r>
      <w:r w:rsidRPr="00512D1D">
        <w:rPr>
          <w:rFonts w:eastAsia="楷体_GB2312"/>
          <w:szCs w:val="20"/>
        </w:rPr>
        <w:t>2</w:t>
      </w:r>
      <w:r w:rsidRPr="00512D1D">
        <w:rPr>
          <w:rFonts w:eastAsia="楷体_GB2312" w:hint="eastAsia"/>
          <w:szCs w:val="20"/>
        </w:rPr>
        <w:t>）第一小问贡献，由材料二“以富国强兵为目标”可推论出实现富国强兵；由材料二“抑制私门”、“从旧时代的奴隶地位解放了”等可得，打击奴隶主贵族，解放奴隶，推动社会转型。第二小问因素，由材料一中的董仲舒全盘否定法家思想和材料二中的郭沫若肯定法家思想，出现不同的态度主要是由于二者所处的立场、时代不同，而且二者从不同视角看也得出了不同的结论。</w:t>
      </w:r>
    </w:p>
    <w:p w:rsidR="00512D1D" w:rsidRPr="00512D1D" w:rsidRDefault="00512D1D" w:rsidP="00512D1D">
      <w:pPr>
        <w:spacing w:line="360" w:lineRule="auto"/>
        <w:ind w:left="525" w:hangingChars="250" w:hanging="525"/>
        <w:jc w:val="left"/>
        <w:rPr>
          <w:szCs w:val="20"/>
        </w:rPr>
      </w:pPr>
      <w:r w:rsidRPr="00512D1D">
        <w:rPr>
          <w:rFonts w:hint="eastAsia"/>
          <w:szCs w:val="20"/>
        </w:rPr>
        <w:t>19</w:t>
      </w:r>
      <w:r w:rsidRPr="00512D1D">
        <w:rPr>
          <w:rFonts w:hint="eastAsia"/>
          <w:szCs w:val="20"/>
        </w:rPr>
        <w:t>．</w:t>
      </w:r>
      <w:r w:rsidRPr="00512D1D">
        <w:rPr>
          <w:rFonts w:eastAsia="黑体" w:hint="eastAsia"/>
          <w:color w:val="FF0000"/>
          <w:szCs w:val="20"/>
        </w:rPr>
        <w:t>【答案】</w:t>
      </w:r>
    </w:p>
    <w:p w:rsidR="00512D1D" w:rsidRPr="00512D1D" w:rsidRDefault="00512D1D" w:rsidP="00512D1D">
      <w:pPr>
        <w:autoSpaceDE w:val="0"/>
        <w:autoSpaceDN w:val="0"/>
        <w:spacing w:line="360" w:lineRule="auto"/>
        <w:ind w:leftChars="200" w:left="1995" w:hangingChars="750" w:hanging="1575"/>
        <w:jc w:val="left"/>
        <w:rPr>
          <w:szCs w:val="20"/>
        </w:rPr>
      </w:pPr>
      <w:r w:rsidRPr="00512D1D">
        <w:rPr>
          <w:rFonts w:hint="eastAsia"/>
          <w:szCs w:val="20"/>
        </w:rPr>
        <w:t>（</w:t>
      </w:r>
      <w:r w:rsidRPr="00512D1D">
        <w:rPr>
          <w:szCs w:val="20"/>
        </w:rPr>
        <w:t>1</w:t>
      </w:r>
      <w:r w:rsidRPr="00512D1D">
        <w:rPr>
          <w:rFonts w:hint="eastAsia"/>
          <w:szCs w:val="20"/>
        </w:rPr>
        <w:t>）体育项目：射、御。（</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Chars="450" w:left="1575" w:hangingChars="300" w:hanging="630"/>
        <w:jc w:val="left"/>
        <w:rPr>
          <w:szCs w:val="20"/>
        </w:rPr>
      </w:pPr>
      <w:r w:rsidRPr="00512D1D">
        <w:rPr>
          <w:rFonts w:hint="eastAsia"/>
          <w:szCs w:val="20"/>
        </w:rPr>
        <w:t>特点：体育活动以礼、义、仁为核心；仁武并行，文武并重，重视人的全面发展；重视体有的教化功能，以礼乐制度规范社会关系，以稳定社会秩序。（</w:t>
      </w:r>
      <w:r w:rsidRPr="00512D1D">
        <w:rPr>
          <w:szCs w:val="20"/>
        </w:rPr>
        <w:t>3</w:t>
      </w:r>
      <w:r w:rsidRPr="00512D1D">
        <w:rPr>
          <w:rFonts w:hint="eastAsia"/>
          <w:szCs w:val="20"/>
        </w:rPr>
        <w:t>分）</w:t>
      </w:r>
    </w:p>
    <w:p w:rsidR="00512D1D" w:rsidRPr="00512D1D" w:rsidRDefault="00512D1D" w:rsidP="00512D1D">
      <w:pPr>
        <w:autoSpaceDE w:val="0"/>
        <w:autoSpaceDN w:val="0"/>
        <w:spacing w:line="360" w:lineRule="auto"/>
        <w:ind w:leftChars="200" w:left="1575" w:hangingChars="550" w:hanging="1155"/>
        <w:jc w:val="left"/>
        <w:rPr>
          <w:szCs w:val="20"/>
        </w:rPr>
      </w:pPr>
      <w:r w:rsidRPr="00512D1D">
        <w:rPr>
          <w:rFonts w:hint="eastAsia"/>
          <w:szCs w:val="20"/>
        </w:rPr>
        <w:t>（</w:t>
      </w:r>
      <w:r w:rsidRPr="00512D1D">
        <w:rPr>
          <w:szCs w:val="20"/>
        </w:rPr>
        <w:t>2</w:t>
      </w:r>
      <w:r w:rsidRPr="00512D1D">
        <w:rPr>
          <w:rFonts w:hint="eastAsia"/>
          <w:szCs w:val="20"/>
        </w:rPr>
        <w:t>）思想：主张体育、智育、德育三者并重，才能挽救民族危机，实现民族独立和国家</w:t>
      </w:r>
    </w:p>
    <w:p w:rsidR="00512D1D" w:rsidRPr="00512D1D" w:rsidRDefault="00512D1D" w:rsidP="00512D1D">
      <w:pPr>
        <w:autoSpaceDE w:val="0"/>
        <w:autoSpaceDN w:val="0"/>
        <w:spacing w:line="360" w:lineRule="auto"/>
        <w:ind w:left="1575"/>
        <w:jc w:val="left"/>
        <w:rPr>
          <w:szCs w:val="20"/>
        </w:rPr>
      </w:pPr>
      <w:r w:rsidRPr="00512D1D">
        <w:rPr>
          <w:rFonts w:hint="eastAsia"/>
          <w:szCs w:val="20"/>
        </w:rPr>
        <w:t>强。（</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Chars="450" w:left="1575" w:hangingChars="300" w:hanging="630"/>
        <w:jc w:val="left"/>
        <w:rPr>
          <w:szCs w:val="20"/>
        </w:rPr>
      </w:pPr>
      <w:r w:rsidRPr="00512D1D">
        <w:rPr>
          <w:rFonts w:hint="eastAsia"/>
          <w:szCs w:val="20"/>
        </w:rPr>
        <w:t>因素：民族危机加深；西方思想的传入；维新思想逐渐走向成熟。（</w:t>
      </w:r>
      <w:r w:rsidRPr="00512D1D">
        <w:rPr>
          <w:szCs w:val="20"/>
        </w:rPr>
        <w:t>3</w:t>
      </w:r>
      <w:r w:rsidRPr="00512D1D">
        <w:rPr>
          <w:rFonts w:hint="eastAsia"/>
          <w:szCs w:val="20"/>
        </w:rPr>
        <w:t>分）</w:t>
      </w:r>
    </w:p>
    <w:p w:rsidR="00512D1D" w:rsidRPr="00512D1D" w:rsidRDefault="00512D1D" w:rsidP="00512D1D">
      <w:pPr>
        <w:spacing w:line="360" w:lineRule="auto"/>
        <w:ind w:leftChars="150" w:left="399" w:hangingChars="40" w:hanging="84"/>
        <w:jc w:val="left"/>
        <w:rPr>
          <w:rFonts w:eastAsia="楷体_GB2312"/>
          <w:szCs w:val="20"/>
        </w:rPr>
      </w:pPr>
      <w:r w:rsidRPr="00512D1D">
        <w:rPr>
          <w:rFonts w:eastAsia="黑体" w:hint="eastAsia"/>
          <w:color w:val="FF0000"/>
          <w:szCs w:val="20"/>
        </w:rPr>
        <w:t>【解析】</w:t>
      </w:r>
    </w:p>
    <w:p w:rsidR="00512D1D" w:rsidRPr="00512D1D" w:rsidRDefault="00512D1D" w:rsidP="00512D1D">
      <w:pPr>
        <w:autoSpaceDE w:val="0"/>
        <w:autoSpaceDN w:val="0"/>
        <w:spacing w:line="360" w:lineRule="auto"/>
        <w:ind w:leftChars="200" w:left="945" w:hangingChars="250" w:hanging="525"/>
        <w:jc w:val="left"/>
        <w:rPr>
          <w:rFonts w:eastAsia="楷体_GB2312"/>
          <w:szCs w:val="20"/>
        </w:rPr>
      </w:pPr>
      <w:r w:rsidRPr="00512D1D">
        <w:rPr>
          <w:rFonts w:eastAsia="楷体_GB2312" w:hint="eastAsia"/>
          <w:szCs w:val="20"/>
        </w:rPr>
        <w:t>（</w:t>
      </w:r>
      <w:r w:rsidRPr="00512D1D">
        <w:rPr>
          <w:rFonts w:eastAsia="楷体_GB2312"/>
          <w:szCs w:val="20"/>
        </w:rPr>
        <w:t>1</w:t>
      </w:r>
      <w:r w:rsidRPr="00512D1D">
        <w:rPr>
          <w:rFonts w:eastAsia="楷体_GB2312" w:hint="eastAsia"/>
          <w:szCs w:val="20"/>
        </w:rPr>
        <w:t>）第一小问体育项目，结合所学可知，六艺指礼、乐、射、御、书、数，其中体育项目是射、御。第二小问特点，据材料一“儒家思想在体育活动中强调思想以礼、义、仁为核心”可知，儒家体育思想以礼、义、仁为核心；据材料一“在六艺之教中强调礼乐的教育，强调文武并重”、“仁、武二者并行不悖……”可知，儒家体育思想仁武并行，文武并重，重视人的全面发展；据材料一“不忠不孝者不得入内，尊老爱幼和好学上进者可以就坐”可知，儒家体育思想重视体有的教化功能，以稳定社会秩序。</w:t>
      </w:r>
    </w:p>
    <w:p w:rsidR="00512D1D" w:rsidRPr="00512D1D" w:rsidRDefault="00512D1D" w:rsidP="00512D1D">
      <w:pPr>
        <w:autoSpaceDE w:val="0"/>
        <w:autoSpaceDN w:val="0"/>
        <w:spacing w:line="360" w:lineRule="auto"/>
        <w:ind w:leftChars="200" w:left="945" w:hangingChars="250" w:hanging="525"/>
        <w:jc w:val="left"/>
        <w:rPr>
          <w:rFonts w:eastAsia="楷体_GB2312"/>
          <w:szCs w:val="20"/>
        </w:rPr>
      </w:pPr>
      <w:r w:rsidRPr="00512D1D">
        <w:rPr>
          <w:rFonts w:eastAsia="楷体_GB2312" w:hint="eastAsia"/>
          <w:szCs w:val="20"/>
        </w:rPr>
        <w:t>（</w:t>
      </w:r>
      <w:r w:rsidRPr="00512D1D">
        <w:rPr>
          <w:rFonts w:eastAsia="楷体_GB2312"/>
          <w:szCs w:val="20"/>
        </w:rPr>
        <w:t>2</w:t>
      </w:r>
      <w:r w:rsidRPr="00512D1D">
        <w:rPr>
          <w:rFonts w:eastAsia="楷体_GB2312" w:hint="eastAsia"/>
          <w:szCs w:val="20"/>
        </w:rPr>
        <w:t>）第一小问思想，据材料二“曰体育，</w:t>
      </w:r>
      <w:r w:rsidRPr="00512D1D">
        <w:rPr>
          <w:rFonts w:eastAsia="楷体_GB2312"/>
          <w:szCs w:val="20"/>
        </w:rPr>
        <w:t xml:space="preserve"> </w:t>
      </w:r>
      <w:r w:rsidRPr="00512D1D">
        <w:rPr>
          <w:rFonts w:eastAsia="楷体_GB2312" w:hint="eastAsia"/>
          <w:szCs w:val="20"/>
        </w:rPr>
        <w:t>曰智育，曰德育，三者并重……而强弱存亡莫不视此”可知，严复主张体育、智育、德育三者并重，这样才能挽救民族危机。第二小问因素，据材料二“盖生民之大要三，而强弱存亡莫不视此……”结合所学知识，从民族危机加深、西方思想的影响、维新思想逐渐成熟等方面回答即可。</w:t>
      </w:r>
    </w:p>
    <w:p w:rsidR="00512D1D" w:rsidRPr="00512D1D" w:rsidRDefault="00512D1D" w:rsidP="00512D1D">
      <w:pPr>
        <w:spacing w:line="360" w:lineRule="auto"/>
        <w:ind w:left="525" w:hangingChars="250" w:hanging="525"/>
        <w:jc w:val="left"/>
        <w:rPr>
          <w:szCs w:val="20"/>
        </w:rPr>
      </w:pPr>
      <w:r w:rsidRPr="00512D1D">
        <w:rPr>
          <w:szCs w:val="20"/>
        </w:rPr>
        <w:t>2</w:t>
      </w:r>
      <w:r w:rsidRPr="00512D1D">
        <w:rPr>
          <w:rFonts w:hint="eastAsia"/>
          <w:szCs w:val="20"/>
        </w:rPr>
        <w:t>0</w:t>
      </w:r>
      <w:r w:rsidRPr="00512D1D">
        <w:rPr>
          <w:rFonts w:hint="eastAsia"/>
          <w:szCs w:val="20"/>
        </w:rPr>
        <w:t>．</w:t>
      </w:r>
      <w:r w:rsidRPr="00512D1D">
        <w:rPr>
          <w:rFonts w:eastAsia="黑体" w:hint="eastAsia"/>
          <w:color w:val="FF0000"/>
          <w:szCs w:val="20"/>
        </w:rPr>
        <w:t>【答案】</w:t>
      </w:r>
    </w:p>
    <w:p w:rsidR="00512D1D" w:rsidRPr="00512D1D" w:rsidRDefault="00512D1D" w:rsidP="00512D1D">
      <w:pPr>
        <w:autoSpaceDE w:val="0"/>
        <w:autoSpaceDN w:val="0"/>
        <w:spacing w:line="360" w:lineRule="auto"/>
        <w:ind w:leftChars="200" w:left="945" w:hangingChars="250" w:hanging="525"/>
        <w:jc w:val="left"/>
        <w:rPr>
          <w:szCs w:val="20"/>
        </w:rPr>
      </w:pPr>
      <w:r w:rsidRPr="00512D1D">
        <w:rPr>
          <w:rFonts w:hint="eastAsia"/>
          <w:szCs w:val="20"/>
        </w:rPr>
        <w:t>（</w:t>
      </w:r>
      <w:r w:rsidRPr="00512D1D">
        <w:rPr>
          <w:szCs w:val="20"/>
        </w:rPr>
        <w:t>1</w:t>
      </w:r>
      <w:r w:rsidRPr="00512D1D">
        <w:rPr>
          <w:rFonts w:hint="eastAsia"/>
          <w:szCs w:val="20"/>
        </w:rPr>
        <w:t>）说明、时间（</w:t>
      </w:r>
      <w:r w:rsidRPr="00512D1D">
        <w:rPr>
          <w:szCs w:val="20"/>
        </w:rPr>
        <w:t>7</w:t>
      </w:r>
      <w:r w:rsidRPr="00512D1D">
        <w:rPr>
          <w:rFonts w:hint="eastAsia"/>
          <w:szCs w:val="20"/>
        </w:rPr>
        <w:t>分）：示例一：造纸术发明于西汉（</w:t>
      </w:r>
      <w:r w:rsidRPr="00512D1D">
        <w:rPr>
          <w:szCs w:val="20"/>
        </w:rPr>
        <w:t>1</w:t>
      </w:r>
      <w:r w:rsidRPr="00512D1D">
        <w:rPr>
          <w:rFonts w:hint="eastAsia"/>
          <w:szCs w:val="20"/>
        </w:rPr>
        <w:t>分）。出土于甘肃放马滩“古纸”为实物史料，证明西汉时期“纸”的存在。《天水放马滩纸化验报告》以现代科技手段进行科学化验，得出甘肃放马滩“古纸”为植物纤维纸的结论，较为可靠（</w:t>
      </w:r>
      <w:r w:rsidRPr="00512D1D">
        <w:rPr>
          <w:szCs w:val="20"/>
        </w:rPr>
        <w:t>2</w:t>
      </w:r>
      <w:r w:rsidRPr="00512D1D">
        <w:rPr>
          <w:rFonts w:hint="eastAsia"/>
          <w:szCs w:val="20"/>
        </w:rPr>
        <w:t>分）；《汉书》有关于“赫蹏”的记载，东汉学者应劭认为西汉的“赫蹏”是纸，距西汉较近，较为可信，且文献史料与实物史料相互印证，说明造纸术发明于西汉。（</w:t>
      </w:r>
      <w:r w:rsidRPr="00512D1D">
        <w:rPr>
          <w:szCs w:val="20"/>
        </w:rPr>
        <w:t>2</w:t>
      </w:r>
      <w:r w:rsidRPr="00512D1D">
        <w:rPr>
          <w:rFonts w:hint="eastAsia"/>
          <w:szCs w:val="20"/>
        </w:rPr>
        <w:t>分）《后汉书》虽为官修史书，但时间较《汉书》晚，且孤证不立，可信度相对低；（</w:t>
      </w:r>
      <w:r w:rsidRPr="00512D1D">
        <w:rPr>
          <w:szCs w:val="20"/>
        </w:rPr>
        <w:t>1</w:t>
      </w:r>
      <w:r w:rsidRPr="00512D1D">
        <w:rPr>
          <w:rFonts w:hint="eastAsia"/>
          <w:szCs w:val="20"/>
        </w:rPr>
        <w:t>分）南宋《云麓漫钞》认为“赫蹏”为丝织品，但距西汉时间较远，可信度不高。（</w:t>
      </w:r>
      <w:r w:rsidRPr="00512D1D">
        <w:rPr>
          <w:szCs w:val="20"/>
        </w:rPr>
        <w:t>1</w:t>
      </w:r>
      <w:r w:rsidRPr="00512D1D">
        <w:rPr>
          <w:rFonts w:hint="eastAsia"/>
          <w:szCs w:val="20"/>
        </w:rPr>
        <w:t>分）</w:t>
      </w:r>
      <w:r w:rsidRPr="00512D1D">
        <w:rPr>
          <w:szCs w:val="20"/>
        </w:rPr>
        <w:t xml:space="preserve"> </w:t>
      </w:r>
      <w:r w:rsidRPr="00512D1D">
        <w:rPr>
          <w:rFonts w:hint="eastAsia"/>
          <w:szCs w:val="20"/>
        </w:rPr>
        <w:t>《中国古代造纸工程技术史》是现代学者的研究，以主观推断为主，反驳西汉有纸的结论，缺乏有力证据。（</w:t>
      </w:r>
      <w:r w:rsidRPr="00512D1D">
        <w:rPr>
          <w:szCs w:val="20"/>
        </w:rPr>
        <w:t>1</w:t>
      </w:r>
      <w:r w:rsidRPr="00512D1D">
        <w:rPr>
          <w:rFonts w:hint="eastAsia"/>
          <w:szCs w:val="20"/>
        </w:rPr>
        <w:t>分）（任意答出</w:t>
      </w:r>
      <w:r w:rsidRPr="00512D1D">
        <w:rPr>
          <w:szCs w:val="20"/>
        </w:rPr>
        <w:t>1</w:t>
      </w:r>
      <w:r w:rsidRPr="00512D1D">
        <w:rPr>
          <w:rFonts w:hint="eastAsia"/>
          <w:szCs w:val="20"/>
        </w:rPr>
        <w:t>点</w:t>
      </w:r>
      <w:r w:rsidRPr="00512D1D">
        <w:rPr>
          <w:szCs w:val="20"/>
        </w:rPr>
        <w:t>1</w:t>
      </w:r>
      <w:r w:rsidRPr="00512D1D">
        <w:rPr>
          <w:rFonts w:hint="eastAsia"/>
          <w:szCs w:val="20"/>
        </w:rPr>
        <w:t>分，共</w:t>
      </w:r>
      <w:r w:rsidRPr="00512D1D">
        <w:rPr>
          <w:szCs w:val="20"/>
        </w:rPr>
        <w:t>2</w:t>
      </w:r>
      <w:r w:rsidRPr="00512D1D">
        <w:rPr>
          <w:rFonts w:hint="eastAsia"/>
          <w:szCs w:val="20"/>
        </w:rPr>
        <w:t>分）综上所述，通过对不同类型、不同时期的史料分析及相互印证，造纸术发明于西汉。</w:t>
      </w:r>
    </w:p>
    <w:p w:rsidR="00512D1D" w:rsidRPr="00512D1D" w:rsidRDefault="00512D1D" w:rsidP="00512D1D">
      <w:pPr>
        <w:autoSpaceDE w:val="0"/>
        <w:autoSpaceDN w:val="0"/>
        <w:spacing w:line="360" w:lineRule="auto"/>
        <w:ind w:leftChars="450" w:left="1785" w:hangingChars="400" w:hanging="840"/>
        <w:jc w:val="left"/>
        <w:rPr>
          <w:szCs w:val="20"/>
        </w:rPr>
      </w:pPr>
      <w:r w:rsidRPr="00512D1D">
        <w:rPr>
          <w:rFonts w:hint="eastAsia"/>
          <w:szCs w:val="20"/>
        </w:rPr>
        <w:t>示例二：造纸术发明于东汉（</w:t>
      </w:r>
      <w:r w:rsidRPr="00512D1D">
        <w:rPr>
          <w:szCs w:val="20"/>
        </w:rPr>
        <w:t>1</w:t>
      </w:r>
      <w:r w:rsidRPr="00512D1D">
        <w:rPr>
          <w:rFonts w:hint="eastAsia"/>
          <w:szCs w:val="20"/>
        </w:rPr>
        <w:t>分）《后汉书》认为东汉蔡伦发明了造纸术，作为官修史书，有一定的权威性。（</w:t>
      </w:r>
      <w:r w:rsidRPr="00512D1D">
        <w:rPr>
          <w:szCs w:val="20"/>
        </w:rPr>
        <w:t>1</w:t>
      </w:r>
      <w:r w:rsidRPr="00512D1D">
        <w:rPr>
          <w:rFonts w:hint="eastAsia"/>
          <w:szCs w:val="20"/>
        </w:rPr>
        <w:t>分）对《汉书》关于“赫蹏”的记载，南宋《云麓漫钞》认为“赫蹏”为丝织品，表明纸不是发明于西汉。（</w:t>
      </w:r>
      <w:r w:rsidRPr="00512D1D">
        <w:rPr>
          <w:szCs w:val="20"/>
        </w:rPr>
        <w:t>1</w:t>
      </w:r>
      <w:r w:rsidRPr="00512D1D">
        <w:rPr>
          <w:rFonts w:hint="eastAsia"/>
          <w:szCs w:val="20"/>
        </w:rPr>
        <w:t>分）《中国古代造纸工程技术史》是现代学者的研究成果，反驳“西汉天水放马滩纸”是纸的结论。（</w:t>
      </w:r>
      <w:r w:rsidRPr="00512D1D">
        <w:rPr>
          <w:szCs w:val="20"/>
        </w:rPr>
        <w:t>1</w:t>
      </w:r>
      <w:r w:rsidRPr="00512D1D">
        <w:rPr>
          <w:rFonts w:hint="eastAsia"/>
          <w:szCs w:val="20"/>
        </w:rPr>
        <w:t>分）但要证明造纸术发明于东汉，还需要进一步用其它史料加以印证。（</w:t>
      </w:r>
      <w:r w:rsidRPr="00512D1D">
        <w:rPr>
          <w:szCs w:val="20"/>
        </w:rPr>
        <w:t>1</w:t>
      </w:r>
      <w:r w:rsidRPr="00512D1D">
        <w:rPr>
          <w:rFonts w:hint="eastAsia"/>
          <w:szCs w:val="20"/>
        </w:rPr>
        <w:t>分）（此观点最多给</w:t>
      </w:r>
      <w:r w:rsidRPr="00512D1D">
        <w:rPr>
          <w:szCs w:val="20"/>
        </w:rPr>
        <w:t>5</w:t>
      </w:r>
      <w:r w:rsidRPr="00512D1D">
        <w:rPr>
          <w:rFonts w:hint="eastAsia"/>
          <w:szCs w:val="20"/>
        </w:rPr>
        <w:t>分。）等级赋分参考标准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6660"/>
      </w:tblGrid>
      <w:tr w:rsidR="00512D1D" w:rsidRPr="00512D1D" w:rsidTr="00EA5A37">
        <w:trPr>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D1D" w:rsidRPr="00512D1D" w:rsidRDefault="00512D1D" w:rsidP="00512D1D">
            <w:pPr>
              <w:adjustRightInd w:val="0"/>
              <w:spacing w:line="360" w:lineRule="auto"/>
              <w:jc w:val="center"/>
              <w:textAlignment w:val="baseline"/>
            </w:pPr>
            <w:r w:rsidRPr="00512D1D">
              <w:rPr>
                <w:rFonts w:ascii="宋体" w:hAnsi="宋体" w:hint="eastAsia"/>
                <w:sz w:val="20"/>
              </w:rPr>
              <w:t>等级四</w:t>
            </w:r>
            <w:r w:rsidRPr="00512D1D">
              <w:rPr>
                <w:rFonts w:ascii="宋体" w:hAnsi="宋体" w:cs="宋体" w:hint="eastAsia"/>
                <w:sz w:val="20"/>
              </w:rPr>
              <w:t>（</w:t>
            </w:r>
            <w:r w:rsidRPr="00512D1D">
              <w:rPr>
                <w:rFonts w:eastAsia="Times New Roman"/>
                <w:sz w:val="20"/>
              </w:rPr>
              <w:t>7—6</w:t>
            </w:r>
            <w:r w:rsidRPr="00512D1D">
              <w:rPr>
                <w:rFonts w:ascii="宋体" w:hAnsi="宋体" w:hint="eastAsia"/>
                <w:sz w:val="20"/>
              </w:rPr>
              <w:t>分</w:t>
            </w:r>
            <w:r w:rsidRPr="00512D1D">
              <w:rPr>
                <w:rFonts w:ascii="宋体" w:hAnsi="宋体" w:cs="宋体" w:hint="eastAsia"/>
                <w:sz w:val="20"/>
              </w:rPr>
              <w:t>）</w:t>
            </w:r>
          </w:p>
        </w:tc>
        <w:tc>
          <w:tcPr>
            <w:tcW w:w="6660" w:type="dxa"/>
            <w:tcBorders>
              <w:top w:val="single" w:sz="4" w:space="0" w:color="auto"/>
              <w:left w:val="single" w:sz="4" w:space="0" w:color="auto"/>
              <w:bottom w:val="single" w:sz="4" w:space="0" w:color="auto"/>
              <w:right w:val="single" w:sz="4" w:space="0" w:color="auto"/>
            </w:tcBorders>
            <w:shd w:val="clear" w:color="auto" w:fill="auto"/>
            <w:hideMark/>
          </w:tcPr>
          <w:p w:rsidR="00512D1D" w:rsidRPr="00512D1D" w:rsidRDefault="00512D1D" w:rsidP="00512D1D">
            <w:pPr>
              <w:adjustRightInd w:val="0"/>
              <w:spacing w:line="360" w:lineRule="auto"/>
              <w:textAlignment w:val="baseline"/>
            </w:pPr>
            <w:r w:rsidRPr="00512D1D">
              <w:rPr>
                <w:rFonts w:ascii="宋体" w:hAnsi="宋体" w:hint="eastAsia"/>
                <w:sz w:val="20"/>
              </w:rPr>
              <w:t>能够准确区分不同史料的类型及其价值，归纳分析官方史书、实物史料、现代文献等多种材料，能够以史料为证据，运用史料实证等方法，提出正确的观点并进行论证，逻辑清晰，结论正确。</w:t>
            </w:r>
          </w:p>
        </w:tc>
      </w:tr>
      <w:tr w:rsidR="00512D1D" w:rsidRPr="00512D1D" w:rsidTr="00EA5A37">
        <w:trPr>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D1D" w:rsidRPr="00512D1D" w:rsidRDefault="00512D1D" w:rsidP="00512D1D">
            <w:pPr>
              <w:adjustRightInd w:val="0"/>
              <w:spacing w:line="360" w:lineRule="auto"/>
              <w:jc w:val="center"/>
              <w:textAlignment w:val="baseline"/>
            </w:pPr>
            <w:r w:rsidRPr="00512D1D">
              <w:rPr>
                <w:rFonts w:ascii="宋体" w:hAnsi="宋体" w:hint="eastAsia"/>
                <w:sz w:val="20"/>
              </w:rPr>
              <w:t>等级三</w:t>
            </w:r>
            <w:r w:rsidRPr="00512D1D">
              <w:rPr>
                <w:rFonts w:ascii="宋体" w:hAnsi="宋体" w:cs="宋体" w:hint="eastAsia"/>
                <w:sz w:val="20"/>
              </w:rPr>
              <w:t>（</w:t>
            </w:r>
            <w:r w:rsidRPr="00512D1D">
              <w:rPr>
                <w:rFonts w:eastAsia="Times New Roman"/>
                <w:sz w:val="20"/>
              </w:rPr>
              <w:t>5—4</w:t>
            </w:r>
            <w:r w:rsidRPr="00512D1D">
              <w:rPr>
                <w:rFonts w:ascii="宋体" w:hAnsi="宋体" w:hint="eastAsia"/>
                <w:sz w:val="20"/>
              </w:rPr>
              <w:t>分</w:t>
            </w:r>
            <w:r w:rsidRPr="00512D1D">
              <w:rPr>
                <w:rFonts w:ascii="宋体" w:hAnsi="宋体" w:cs="宋体" w:hint="eastAsia"/>
                <w:sz w:val="20"/>
              </w:rPr>
              <w:t>）</w:t>
            </w:r>
          </w:p>
        </w:tc>
        <w:tc>
          <w:tcPr>
            <w:tcW w:w="6660" w:type="dxa"/>
            <w:tcBorders>
              <w:top w:val="single" w:sz="4" w:space="0" w:color="auto"/>
              <w:left w:val="single" w:sz="4" w:space="0" w:color="auto"/>
              <w:bottom w:val="single" w:sz="4" w:space="0" w:color="auto"/>
              <w:right w:val="single" w:sz="4" w:space="0" w:color="auto"/>
            </w:tcBorders>
            <w:shd w:val="clear" w:color="auto" w:fill="auto"/>
            <w:hideMark/>
          </w:tcPr>
          <w:p w:rsidR="00512D1D" w:rsidRPr="00512D1D" w:rsidRDefault="00512D1D" w:rsidP="00512D1D">
            <w:pPr>
              <w:adjustRightInd w:val="0"/>
              <w:spacing w:line="360" w:lineRule="auto"/>
              <w:textAlignment w:val="baseline"/>
            </w:pPr>
            <w:r w:rsidRPr="00512D1D">
              <w:rPr>
                <w:rFonts w:ascii="宋体" w:hAnsi="宋体" w:hint="eastAsia"/>
                <w:sz w:val="20"/>
              </w:rPr>
              <w:t>能够区分不同史料的类型，指出其价值，能分析材料，运用史料互证等方法，提出正确的观点并进行初步论证，逻辑较为清晰，结论基本正确。</w:t>
            </w:r>
          </w:p>
        </w:tc>
      </w:tr>
      <w:tr w:rsidR="00512D1D" w:rsidRPr="00512D1D" w:rsidTr="00EA5A37">
        <w:trPr>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D1D" w:rsidRPr="00512D1D" w:rsidRDefault="00512D1D" w:rsidP="00512D1D">
            <w:pPr>
              <w:adjustRightInd w:val="0"/>
              <w:spacing w:line="360" w:lineRule="auto"/>
              <w:jc w:val="center"/>
              <w:textAlignment w:val="baseline"/>
            </w:pPr>
            <w:r w:rsidRPr="00512D1D">
              <w:rPr>
                <w:rFonts w:ascii="宋体" w:hAnsi="宋体" w:hint="eastAsia"/>
                <w:sz w:val="20"/>
              </w:rPr>
              <w:t>等级二</w:t>
            </w:r>
            <w:r w:rsidRPr="00512D1D">
              <w:rPr>
                <w:rFonts w:ascii="宋体" w:hAnsi="宋体" w:cs="宋体" w:hint="eastAsia"/>
                <w:sz w:val="20"/>
              </w:rPr>
              <w:t>（</w:t>
            </w:r>
            <w:r w:rsidRPr="00512D1D">
              <w:rPr>
                <w:rFonts w:eastAsia="Times New Roman"/>
                <w:sz w:val="20"/>
              </w:rPr>
              <w:t>3—2</w:t>
            </w:r>
            <w:r w:rsidRPr="00512D1D">
              <w:rPr>
                <w:rFonts w:ascii="宋体" w:hAnsi="宋体" w:hint="eastAsia"/>
                <w:sz w:val="20"/>
              </w:rPr>
              <w:t>分</w:t>
            </w:r>
            <w:r w:rsidRPr="00512D1D">
              <w:rPr>
                <w:rFonts w:ascii="宋体" w:hAnsi="宋体" w:cs="宋体" w:hint="eastAsia"/>
                <w:sz w:val="20"/>
              </w:rPr>
              <w:t>）</w:t>
            </w:r>
          </w:p>
        </w:tc>
        <w:tc>
          <w:tcPr>
            <w:tcW w:w="6660" w:type="dxa"/>
            <w:tcBorders>
              <w:top w:val="single" w:sz="4" w:space="0" w:color="auto"/>
              <w:left w:val="single" w:sz="4" w:space="0" w:color="auto"/>
              <w:bottom w:val="single" w:sz="4" w:space="0" w:color="auto"/>
              <w:right w:val="single" w:sz="4" w:space="0" w:color="auto"/>
            </w:tcBorders>
            <w:shd w:val="clear" w:color="auto" w:fill="auto"/>
            <w:hideMark/>
          </w:tcPr>
          <w:p w:rsidR="00512D1D" w:rsidRPr="00512D1D" w:rsidRDefault="00512D1D" w:rsidP="00512D1D">
            <w:pPr>
              <w:adjustRightInd w:val="0"/>
              <w:spacing w:line="360" w:lineRule="auto"/>
              <w:textAlignment w:val="baseline"/>
            </w:pPr>
            <w:r w:rsidRPr="00512D1D">
              <w:rPr>
                <w:rFonts w:ascii="宋体" w:hAnsi="宋体" w:hint="eastAsia"/>
                <w:sz w:val="20"/>
              </w:rPr>
              <w:t>能指出不同史料的类型或者说明其价值，没有进行辨析，但运用史料互证方法，基本符合逻辑，结论有一定合理性。</w:t>
            </w:r>
          </w:p>
        </w:tc>
      </w:tr>
      <w:tr w:rsidR="00512D1D" w:rsidRPr="00512D1D" w:rsidTr="00EA5A37">
        <w:trPr>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D1D" w:rsidRPr="00512D1D" w:rsidRDefault="00512D1D" w:rsidP="00512D1D">
            <w:pPr>
              <w:adjustRightInd w:val="0"/>
              <w:spacing w:line="360" w:lineRule="auto"/>
              <w:jc w:val="center"/>
              <w:textAlignment w:val="baseline"/>
            </w:pPr>
            <w:r w:rsidRPr="00512D1D">
              <w:rPr>
                <w:rFonts w:ascii="宋体" w:hAnsi="宋体" w:hint="eastAsia"/>
                <w:sz w:val="20"/>
              </w:rPr>
              <w:t>等级一</w:t>
            </w:r>
            <w:r w:rsidRPr="00512D1D">
              <w:rPr>
                <w:rFonts w:ascii="宋体" w:hAnsi="宋体" w:cs="宋体" w:hint="eastAsia"/>
                <w:sz w:val="20"/>
              </w:rPr>
              <w:t>（</w:t>
            </w:r>
            <w:r w:rsidRPr="00512D1D">
              <w:rPr>
                <w:rFonts w:eastAsia="Times New Roman"/>
                <w:sz w:val="20"/>
              </w:rPr>
              <w:t>1—0</w:t>
            </w:r>
            <w:r w:rsidRPr="00512D1D">
              <w:rPr>
                <w:rFonts w:ascii="宋体" w:hAnsi="宋体" w:hint="eastAsia"/>
                <w:sz w:val="20"/>
              </w:rPr>
              <w:t>分</w:t>
            </w:r>
            <w:r w:rsidRPr="00512D1D">
              <w:rPr>
                <w:rFonts w:ascii="宋体" w:hAnsi="宋体" w:cs="宋体" w:hint="eastAsia"/>
                <w:sz w:val="20"/>
              </w:rPr>
              <w:t>）</w:t>
            </w:r>
          </w:p>
        </w:tc>
        <w:tc>
          <w:tcPr>
            <w:tcW w:w="6660" w:type="dxa"/>
            <w:tcBorders>
              <w:top w:val="single" w:sz="4" w:space="0" w:color="auto"/>
              <w:left w:val="single" w:sz="4" w:space="0" w:color="auto"/>
              <w:bottom w:val="single" w:sz="4" w:space="0" w:color="auto"/>
              <w:right w:val="single" w:sz="4" w:space="0" w:color="auto"/>
            </w:tcBorders>
            <w:shd w:val="clear" w:color="auto" w:fill="auto"/>
            <w:hideMark/>
          </w:tcPr>
          <w:p w:rsidR="00512D1D" w:rsidRPr="00512D1D" w:rsidRDefault="00512D1D" w:rsidP="00512D1D">
            <w:pPr>
              <w:adjustRightInd w:val="0"/>
              <w:spacing w:line="360" w:lineRule="auto"/>
              <w:textAlignment w:val="baseline"/>
            </w:pPr>
            <w:r w:rsidRPr="00512D1D">
              <w:rPr>
                <w:rFonts w:ascii="宋体" w:hAnsi="宋体" w:hint="eastAsia"/>
                <w:sz w:val="20"/>
              </w:rPr>
              <w:t>仅写出材料中的一些历史信息或指出造纸术发明于西汉时期，不能区分不同史料的类型及价值，没有分析，逻辑较混乱，不能结合史料说明结论。</w:t>
            </w:r>
          </w:p>
        </w:tc>
      </w:tr>
    </w:tbl>
    <w:p w:rsidR="00512D1D" w:rsidRPr="00512D1D" w:rsidRDefault="00512D1D" w:rsidP="00512D1D">
      <w:pPr>
        <w:autoSpaceDE w:val="0"/>
        <w:autoSpaceDN w:val="0"/>
        <w:spacing w:line="360" w:lineRule="auto"/>
        <w:ind w:leftChars="200" w:left="945" w:hangingChars="250" w:hanging="525"/>
        <w:jc w:val="left"/>
        <w:rPr>
          <w:szCs w:val="20"/>
        </w:rPr>
      </w:pPr>
      <w:r w:rsidRPr="00512D1D">
        <w:rPr>
          <w:rFonts w:hint="eastAsia"/>
          <w:szCs w:val="20"/>
        </w:rPr>
        <w:t>（</w:t>
      </w:r>
      <w:r w:rsidRPr="00512D1D">
        <w:rPr>
          <w:szCs w:val="20"/>
        </w:rPr>
        <w:t>2</w:t>
      </w:r>
      <w:r w:rsidRPr="00512D1D">
        <w:rPr>
          <w:rFonts w:hint="eastAsia"/>
          <w:szCs w:val="20"/>
        </w:rPr>
        <w:t>）影响（</w:t>
      </w:r>
      <w:r w:rsidRPr="00512D1D">
        <w:rPr>
          <w:szCs w:val="20"/>
        </w:rPr>
        <w:t>3</w:t>
      </w:r>
      <w:r w:rsidRPr="00512D1D">
        <w:rPr>
          <w:rFonts w:hint="eastAsia"/>
          <w:szCs w:val="20"/>
        </w:rPr>
        <w:t>分）：改变了书写材料，促进了文化的发展与传播；形成多个造纸中心，推动了手工业的发展；纸的用途日益广泛，人们的生活方式发生变化。（每</w:t>
      </w:r>
      <w:r w:rsidRPr="00512D1D">
        <w:rPr>
          <w:szCs w:val="20"/>
        </w:rPr>
        <w:t>1</w:t>
      </w:r>
      <w:r w:rsidRPr="00512D1D">
        <w:rPr>
          <w:rFonts w:hint="eastAsia"/>
          <w:szCs w:val="20"/>
        </w:rPr>
        <w:t>点，各</w:t>
      </w:r>
      <w:r w:rsidRPr="00512D1D">
        <w:rPr>
          <w:szCs w:val="20"/>
        </w:rPr>
        <w:t>1</w:t>
      </w:r>
      <w:r w:rsidRPr="00512D1D">
        <w:rPr>
          <w:rFonts w:hint="eastAsia"/>
          <w:szCs w:val="20"/>
        </w:rPr>
        <w:t>分）</w:t>
      </w:r>
    </w:p>
    <w:p w:rsidR="00512D1D" w:rsidRPr="00512D1D" w:rsidRDefault="00512D1D" w:rsidP="00512D1D">
      <w:pPr>
        <w:spacing w:line="360" w:lineRule="auto"/>
        <w:ind w:leftChars="150" w:left="399" w:hangingChars="40" w:hanging="84"/>
        <w:jc w:val="left"/>
        <w:rPr>
          <w:rFonts w:eastAsia="楷体_GB2312"/>
          <w:szCs w:val="20"/>
        </w:rPr>
      </w:pPr>
      <w:r w:rsidRPr="00512D1D">
        <w:rPr>
          <w:rFonts w:eastAsia="黑体" w:hint="eastAsia"/>
          <w:color w:val="000000" w:themeColor="text1"/>
          <w:szCs w:val="20"/>
        </w:rPr>
        <w:t>21.</w:t>
      </w:r>
      <w:r w:rsidRPr="00512D1D">
        <w:rPr>
          <w:rFonts w:eastAsia="黑体" w:hint="eastAsia"/>
          <w:color w:val="FF0000"/>
          <w:szCs w:val="20"/>
        </w:rPr>
        <w:t>【解析】</w:t>
      </w:r>
    </w:p>
    <w:p w:rsidR="00512D1D" w:rsidRPr="00512D1D" w:rsidRDefault="00512D1D" w:rsidP="00512D1D">
      <w:pPr>
        <w:autoSpaceDE w:val="0"/>
        <w:autoSpaceDN w:val="0"/>
        <w:spacing w:line="360" w:lineRule="auto"/>
        <w:ind w:leftChars="200" w:left="945" w:hangingChars="250" w:hanging="525"/>
        <w:jc w:val="left"/>
        <w:rPr>
          <w:rFonts w:eastAsia="楷体_GB2312"/>
          <w:szCs w:val="20"/>
        </w:rPr>
      </w:pPr>
      <w:r w:rsidRPr="00512D1D">
        <w:rPr>
          <w:rFonts w:eastAsia="楷体_GB2312" w:hint="eastAsia"/>
          <w:szCs w:val="20"/>
        </w:rPr>
        <w:t>（</w:t>
      </w:r>
      <w:r w:rsidRPr="00512D1D">
        <w:rPr>
          <w:rFonts w:eastAsia="楷体_GB2312"/>
          <w:szCs w:val="20"/>
        </w:rPr>
        <w:t>1</w:t>
      </w:r>
      <w:r w:rsidRPr="00512D1D">
        <w:rPr>
          <w:rFonts w:eastAsia="楷体_GB2312" w:hint="eastAsia"/>
          <w:szCs w:val="20"/>
        </w:rPr>
        <w:t>）材料一涉及东汉的史书记载、东汉的学者观点和南宋人的注释；材料二涉及南朝史书记载；材料三涉及现代学者报告；据材料一、二、三</w:t>
      </w:r>
      <w:r w:rsidRPr="00512D1D">
        <w:rPr>
          <w:rFonts w:eastAsia="楷体_GB2312"/>
          <w:szCs w:val="20"/>
        </w:rPr>
        <w:t>3</w:t>
      </w:r>
      <w:r w:rsidRPr="00512D1D">
        <w:rPr>
          <w:rFonts w:eastAsia="楷体_GB2312" w:hint="eastAsia"/>
          <w:szCs w:val="20"/>
        </w:rPr>
        <w:t>则材料所提供的文字史料和文物史料及学者观点对造纸术发明时间进行说明；综合记载、观点、注释可知，造纸术发明于西汉是文献史料与文物史料互证下成立的史实。</w:t>
      </w:r>
    </w:p>
    <w:p w:rsidR="00512D1D" w:rsidRPr="00512D1D" w:rsidRDefault="00512D1D" w:rsidP="00512D1D">
      <w:pPr>
        <w:autoSpaceDE w:val="0"/>
        <w:autoSpaceDN w:val="0"/>
        <w:spacing w:line="360" w:lineRule="auto"/>
        <w:ind w:leftChars="200" w:left="945" w:hangingChars="250" w:hanging="525"/>
        <w:jc w:val="left"/>
        <w:rPr>
          <w:rFonts w:eastAsia="楷体_GB2312"/>
          <w:szCs w:val="20"/>
        </w:rPr>
      </w:pPr>
      <w:r w:rsidRPr="00512D1D">
        <w:rPr>
          <w:rFonts w:eastAsia="楷体_GB2312" w:hint="eastAsia"/>
          <w:szCs w:val="20"/>
        </w:rPr>
        <w:t>（</w:t>
      </w:r>
      <w:r w:rsidRPr="00512D1D">
        <w:rPr>
          <w:rFonts w:eastAsia="楷体_GB2312"/>
          <w:szCs w:val="20"/>
        </w:rPr>
        <w:t>2</w:t>
      </w:r>
      <w:r w:rsidRPr="00512D1D">
        <w:rPr>
          <w:rFonts w:eastAsia="楷体_GB2312" w:hint="eastAsia"/>
          <w:szCs w:val="20"/>
        </w:rPr>
        <w:t>）据材料四“纸张逐渐取代简牍成为主要书写材料”可知，造纸术发展改变了书写材料，促进了文化的发展与传播；据材料四“官私造纸作坊遍布各地，还有许多分散的个体小纸铺”可知，形成多个造纸中心，推动了手工业的发展；据材料四“唐朝人还用油纸制伞面，糊灯笼”可知，纸的用途日益广泛，人们的生活方式发生变化。</w:t>
      </w:r>
    </w:p>
    <w:p w:rsidR="00512D1D" w:rsidRPr="00512D1D" w:rsidRDefault="00512D1D" w:rsidP="00512D1D">
      <w:pPr>
        <w:spacing w:line="360" w:lineRule="auto"/>
        <w:ind w:leftChars="-30" w:hangingChars="30" w:hanging="63"/>
        <w:jc w:val="left"/>
        <w:rPr>
          <w:szCs w:val="20"/>
        </w:rPr>
      </w:pPr>
      <w:r w:rsidRPr="00512D1D">
        <w:rPr>
          <w:rFonts w:eastAsia="黑体" w:hint="eastAsia"/>
          <w:color w:val="FF0000"/>
          <w:szCs w:val="20"/>
        </w:rPr>
        <w:t>【答案】</w:t>
      </w:r>
    </w:p>
    <w:p w:rsidR="00512D1D" w:rsidRPr="00512D1D" w:rsidRDefault="00512D1D" w:rsidP="00512D1D">
      <w:pPr>
        <w:autoSpaceDE w:val="0"/>
        <w:autoSpaceDN w:val="0"/>
        <w:spacing w:line="360" w:lineRule="auto"/>
        <w:jc w:val="left"/>
        <w:rPr>
          <w:szCs w:val="20"/>
        </w:rPr>
      </w:pPr>
      <w:r w:rsidRPr="00512D1D">
        <w:rPr>
          <w:rFonts w:hint="eastAsia"/>
          <w:b/>
          <w:szCs w:val="20"/>
        </w:rPr>
        <w:t>示例：</w:t>
      </w:r>
    </w:p>
    <w:p w:rsidR="00512D1D" w:rsidRPr="00512D1D" w:rsidRDefault="00512D1D" w:rsidP="00512D1D">
      <w:pPr>
        <w:autoSpaceDE w:val="0"/>
        <w:autoSpaceDN w:val="0"/>
        <w:spacing w:line="360" w:lineRule="auto"/>
        <w:jc w:val="left"/>
        <w:rPr>
          <w:szCs w:val="20"/>
        </w:rPr>
      </w:pPr>
      <w:r w:rsidRPr="00512D1D">
        <w:rPr>
          <w:rFonts w:hint="eastAsia"/>
          <w:szCs w:val="20"/>
        </w:rPr>
        <w:t>关键词：分封制、郡县制。（</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jc w:val="left"/>
        <w:rPr>
          <w:szCs w:val="20"/>
        </w:rPr>
      </w:pPr>
      <w:r w:rsidRPr="00512D1D">
        <w:rPr>
          <w:rFonts w:hint="eastAsia"/>
          <w:b/>
          <w:szCs w:val="20"/>
        </w:rPr>
        <w:t>主题：</w:t>
      </w:r>
      <w:r w:rsidRPr="00512D1D">
        <w:rPr>
          <w:rFonts w:hint="eastAsia"/>
          <w:szCs w:val="20"/>
        </w:rPr>
        <w:t>中国古代地方行政制度的演变。（</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jc w:val="left"/>
        <w:rPr>
          <w:szCs w:val="20"/>
        </w:rPr>
      </w:pPr>
      <w:r w:rsidRPr="00512D1D">
        <w:rPr>
          <w:rFonts w:hint="eastAsia"/>
          <w:szCs w:val="20"/>
        </w:rPr>
        <w:t>补充关键词：行省制。（</w:t>
      </w:r>
      <w:r w:rsidRPr="00512D1D">
        <w:rPr>
          <w:szCs w:val="20"/>
        </w:rPr>
        <w:t>1</w:t>
      </w:r>
      <w:r w:rsidRPr="00512D1D">
        <w:rPr>
          <w:rFonts w:hint="eastAsia"/>
          <w:szCs w:val="20"/>
        </w:rPr>
        <w:t>分）</w:t>
      </w:r>
    </w:p>
    <w:p w:rsidR="00512D1D" w:rsidRPr="00512D1D" w:rsidRDefault="00512D1D" w:rsidP="00512D1D">
      <w:pPr>
        <w:autoSpaceDE w:val="0"/>
        <w:autoSpaceDN w:val="0"/>
        <w:spacing w:line="360" w:lineRule="auto"/>
        <w:jc w:val="left"/>
        <w:rPr>
          <w:szCs w:val="20"/>
        </w:rPr>
      </w:pPr>
      <w:r w:rsidRPr="00512D1D">
        <w:rPr>
          <w:rFonts w:hint="eastAsia"/>
          <w:b/>
          <w:szCs w:val="20"/>
        </w:rPr>
        <w:t>阐释：</w:t>
      </w:r>
    </w:p>
    <w:p w:rsidR="00512D1D" w:rsidRPr="00512D1D" w:rsidRDefault="00512D1D" w:rsidP="00512D1D">
      <w:pPr>
        <w:autoSpaceDE w:val="0"/>
        <w:autoSpaceDN w:val="0"/>
        <w:spacing w:line="360" w:lineRule="auto"/>
        <w:jc w:val="left"/>
        <w:rPr>
          <w:szCs w:val="20"/>
        </w:rPr>
      </w:pPr>
      <w:r w:rsidRPr="00512D1D">
        <w:rPr>
          <w:rFonts w:hint="eastAsia"/>
          <w:szCs w:val="20"/>
        </w:rPr>
        <w:t>西周实行分封制；春秋时期，分封制逐渐崩溃。（</w:t>
      </w:r>
      <w:r w:rsidRPr="00512D1D">
        <w:rPr>
          <w:szCs w:val="20"/>
        </w:rPr>
        <w:t>2</w:t>
      </w:r>
      <w:r w:rsidRPr="00512D1D">
        <w:rPr>
          <w:rFonts w:hint="eastAsia"/>
          <w:szCs w:val="20"/>
        </w:rPr>
        <w:t>分）秦朝全面推行郡县制，郡县长官由皇帝亲自任免。（</w:t>
      </w:r>
      <w:r w:rsidRPr="00512D1D">
        <w:rPr>
          <w:szCs w:val="20"/>
        </w:rPr>
        <w:t>2</w:t>
      </w:r>
      <w:r w:rsidRPr="00512D1D">
        <w:rPr>
          <w:rFonts w:hint="eastAsia"/>
          <w:szCs w:val="20"/>
        </w:rPr>
        <w:t>分）元朝在地方实行行省制，加强了中央集权。（</w:t>
      </w:r>
      <w:r w:rsidRPr="00512D1D">
        <w:rPr>
          <w:szCs w:val="20"/>
        </w:rPr>
        <w:t>2</w:t>
      </w:r>
      <w:r w:rsidRPr="00512D1D">
        <w:rPr>
          <w:rFonts w:hint="eastAsia"/>
          <w:szCs w:val="20"/>
        </w:rPr>
        <w:t>分）从分封制到郡县制再到行省制的演变，这一演变体现了中央集权的加强，有利于各族人民交流交融和国家统一。（</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Chars="-30" w:hangingChars="30" w:hanging="63"/>
        <w:jc w:val="left"/>
        <w:rPr>
          <w:rFonts w:eastAsia="楷体_GB2312"/>
          <w:szCs w:val="20"/>
        </w:rPr>
      </w:pPr>
      <w:r w:rsidRPr="00512D1D">
        <w:rPr>
          <w:rFonts w:eastAsia="黑体" w:hint="eastAsia"/>
          <w:color w:val="FF0000"/>
          <w:szCs w:val="20"/>
        </w:rPr>
        <w:t>【解析】</w:t>
      </w:r>
      <w:r w:rsidRPr="00512D1D">
        <w:rPr>
          <w:rFonts w:eastAsia="楷体_GB2312" w:hint="eastAsia"/>
          <w:szCs w:val="20"/>
        </w:rPr>
        <w:t>材料涉及中国古代制度中政治方面的分封制、军功爵制、三公九卿制、郡县制、察举制、三省六部制，经济方面方田均税法、租调制。如可以选择材料中的分封制和郡县制，补充行省制，论述中国古代地方行政制度的演变；也可以选择军功爵制、察举制，补充科举制，论述中国古代选官制度的变迁；还可以选择三公九卿、三省六部制，补充内阁或军机处，论述中国古代君主专制的加强；还可以选择租调制、方田均税法，补充两税法，论述中国古代税收制度的变化。在论述中注意选择相关的关键词，做到史论结合、论从史出。</w:t>
      </w:r>
    </w:p>
    <w:p w:rsidR="00512D1D" w:rsidRPr="00512D1D" w:rsidRDefault="00512D1D" w:rsidP="00512D1D">
      <w:pPr>
        <w:spacing w:line="360" w:lineRule="auto"/>
        <w:jc w:val="left"/>
        <w:rPr>
          <w:szCs w:val="20"/>
        </w:rPr>
      </w:pPr>
      <w:r w:rsidRPr="00512D1D">
        <w:rPr>
          <w:rFonts w:hint="eastAsia"/>
          <w:szCs w:val="20"/>
        </w:rPr>
        <w:t>22.</w:t>
      </w:r>
      <w:r w:rsidRPr="00512D1D">
        <w:rPr>
          <w:rFonts w:eastAsia="黑体" w:hint="eastAsia"/>
          <w:color w:val="FF0000"/>
          <w:szCs w:val="20"/>
        </w:rPr>
        <w:t>【答案】</w:t>
      </w:r>
      <w:r w:rsidRPr="00512D1D">
        <w:rPr>
          <w:rFonts w:hint="eastAsia"/>
          <w:szCs w:val="20"/>
        </w:rPr>
        <w:t>提炼观点后，可对观点进行论证或剖析，也可既论证又剖析，言之成理即可。</w:t>
      </w:r>
    </w:p>
    <w:p w:rsidR="00512D1D" w:rsidRPr="00512D1D" w:rsidRDefault="00512D1D" w:rsidP="00512D1D">
      <w:pPr>
        <w:autoSpaceDE w:val="0"/>
        <w:autoSpaceDN w:val="0"/>
        <w:spacing w:line="360" w:lineRule="auto"/>
        <w:ind w:left="420" w:hangingChars="200" w:hanging="420"/>
        <w:jc w:val="left"/>
        <w:rPr>
          <w:szCs w:val="20"/>
        </w:rPr>
      </w:pPr>
      <w:r w:rsidRPr="00512D1D">
        <w:rPr>
          <w:rFonts w:hint="eastAsia"/>
          <w:szCs w:val="20"/>
        </w:rPr>
        <w:t>例：顾颉刚认为，中华民族自古以来就是一个整体。（提炼材料观点，</w:t>
      </w:r>
      <w:r w:rsidRPr="00512D1D">
        <w:rPr>
          <w:szCs w:val="20"/>
        </w:rPr>
        <w:t>2</w:t>
      </w:r>
      <w:r w:rsidRPr="00512D1D">
        <w:rPr>
          <w:rFonts w:hint="eastAsia"/>
          <w:szCs w:val="20"/>
        </w:rPr>
        <w:t>分）</w:t>
      </w:r>
    </w:p>
    <w:p w:rsidR="00512D1D" w:rsidRPr="00512D1D" w:rsidRDefault="00512D1D" w:rsidP="00512D1D">
      <w:pPr>
        <w:autoSpaceDE w:val="0"/>
        <w:autoSpaceDN w:val="0"/>
        <w:spacing w:line="360" w:lineRule="auto"/>
        <w:ind w:left="420"/>
        <w:jc w:val="left"/>
        <w:rPr>
          <w:szCs w:val="20"/>
        </w:rPr>
      </w:pPr>
      <w:r w:rsidRPr="00512D1D">
        <w:rPr>
          <w:rFonts w:hint="eastAsia"/>
          <w:szCs w:val="20"/>
        </w:rPr>
        <w:t>中国自古以来就是一个多民族的国家，自秦统一全国以来，民族融合趋势便不断增强。无论是大一统的汉唐，还是政权分裂的魏晋南北朝、五代十国，或是少数民族建立的元和清，各民族文化不断交融，形成了同属于中华民族的共识。（列举史实对该观点内容进行论述，</w:t>
      </w:r>
      <w:r w:rsidRPr="00512D1D">
        <w:rPr>
          <w:szCs w:val="20"/>
        </w:rPr>
        <w:t>4</w:t>
      </w:r>
      <w:r w:rsidRPr="00512D1D">
        <w:rPr>
          <w:rFonts w:hint="eastAsia"/>
          <w:szCs w:val="20"/>
        </w:rPr>
        <w:t>分）</w:t>
      </w:r>
    </w:p>
    <w:p w:rsidR="00512D1D" w:rsidRPr="00512D1D" w:rsidRDefault="00512D1D" w:rsidP="00512D1D">
      <w:pPr>
        <w:autoSpaceDE w:val="0"/>
        <w:autoSpaceDN w:val="0"/>
        <w:spacing w:line="360" w:lineRule="auto"/>
        <w:ind w:left="420"/>
        <w:jc w:val="left"/>
        <w:rPr>
          <w:szCs w:val="20"/>
        </w:rPr>
      </w:pPr>
      <w:r w:rsidRPr="00512D1D">
        <w:rPr>
          <w:szCs w:val="20"/>
        </w:rPr>
        <w:t>1939</w:t>
      </w:r>
      <w:r w:rsidRPr="00512D1D">
        <w:rPr>
          <w:rFonts w:hint="eastAsia"/>
          <w:szCs w:val="20"/>
        </w:rPr>
        <w:t>年，正处中华民族需要团结抗战的时期，顾颉刚提出此观点，是为了加强民族认同感，促进全民团结反抗侵略。不过在强调中华民族的文化同一性的同时，也要注意到各民族文化的个性，从而促进文化多元性发展。（对该观点进行评价，</w:t>
      </w:r>
      <w:r w:rsidRPr="00512D1D">
        <w:rPr>
          <w:szCs w:val="20"/>
        </w:rPr>
        <w:t>6</w:t>
      </w:r>
      <w:r w:rsidRPr="00512D1D">
        <w:rPr>
          <w:rFonts w:hint="eastAsia"/>
          <w:szCs w:val="20"/>
        </w:rPr>
        <w:t>分）</w:t>
      </w:r>
    </w:p>
    <w:p w:rsidR="00512D1D" w:rsidRPr="00512D1D" w:rsidRDefault="00512D1D" w:rsidP="00512D1D">
      <w:pPr>
        <w:autoSpaceDE w:val="0"/>
        <w:autoSpaceDN w:val="0"/>
        <w:spacing w:line="360" w:lineRule="auto"/>
        <w:ind w:leftChars="-30" w:hangingChars="30" w:hanging="63"/>
        <w:jc w:val="left"/>
        <w:rPr>
          <w:rFonts w:eastAsia="楷体_GB2312"/>
          <w:szCs w:val="20"/>
        </w:rPr>
      </w:pPr>
      <w:r w:rsidRPr="00512D1D">
        <w:rPr>
          <w:rFonts w:eastAsia="黑体" w:hint="eastAsia"/>
          <w:color w:val="FF0000"/>
          <w:szCs w:val="20"/>
        </w:rPr>
        <w:t>【解析】</w:t>
      </w:r>
      <w:r w:rsidRPr="00512D1D">
        <w:rPr>
          <w:rFonts w:eastAsia="楷体_GB2312" w:hint="eastAsia"/>
          <w:szCs w:val="20"/>
        </w:rPr>
        <w:t>据材料“到了秦始皇统一，“中华民族是一个”的意识就生根发芽了”以及“‘中华民族是一个’，这话固然到了现在才说出口来，但默默地实行却已有了二千数百年的历史了”可知，顾颉刚的观点为：中华民族自古以来就是一个整体，再结合所学古代中国民族融合的知识进行论述即可，可对观点进行论证或剖析，也可既论证又剖析，言之成理即可。</w:t>
      </w:r>
    </w:p>
    <w:p w:rsidR="00456077" w:rsidRPr="00512D1D" w:rsidRDefault="00456077"/>
    <w:sectPr w:rsidR="00456077" w:rsidRPr="00512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D1D"/>
    <w:rsid w:val="00456077"/>
    <w:rsid w:val="00512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试卷-单选题-试题-题目"/>
    <w:basedOn w:val="a"/>
    <w:qFormat/>
    <w:rsid w:val="00512D1D"/>
    <w:pPr>
      <w:spacing w:line="360" w:lineRule="auto"/>
      <w:jc w:val="left"/>
    </w:pPr>
    <w:rPr>
      <w:szCs w:val="20"/>
    </w:rPr>
  </w:style>
  <w:style w:type="paragraph" w:customStyle="1" w:styleId="---0">
    <w:name w:val="试卷-单选题-试题-答案"/>
    <w:basedOn w:val="a"/>
    <w:qFormat/>
    <w:rsid w:val="00512D1D"/>
    <w:pPr>
      <w:spacing w:line="360" w:lineRule="auto"/>
    </w:pPr>
    <w:rPr>
      <w:szCs w:val="20"/>
    </w:rPr>
  </w:style>
  <w:style w:type="paragraph" w:customStyle="1" w:styleId="---1">
    <w:name w:val="试卷-材料题-试题-标题"/>
    <w:basedOn w:val="a"/>
    <w:qFormat/>
    <w:rsid w:val="00512D1D"/>
    <w:pPr>
      <w:spacing w:line="360" w:lineRule="auto"/>
      <w:jc w:val="left"/>
    </w:pPr>
    <w:rPr>
      <w:szCs w:val="20"/>
    </w:rPr>
  </w:style>
  <w:style w:type="paragraph" w:customStyle="1" w:styleId="----">
    <w:name w:val="试卷-材料题-试题-材料-正文"/>
    <w:basedOn w:val="a"/>
    <w:qFormat/>
    <w:rsid w:val="00512D1D"/>
    <w:pPr>
      <w:spacing w:line="360" w:lineRule="auto"/>
      <w:ind w:firstLineChars="200" w:firstLine="420"/>
    </w:pPr>
    <w:rPr>
      <w:rFonts w:eastAsia="楷体_GB2312"/>
      <w:szCs w:val="20"/>
    </w:rPr>
  </w:style>
  <w:style w:type="paragraph" w:customStyle="1" w:styleId="----0">
    <w:name w:val="试卷-材料题-试题-材料-标题"/>
    <w:basedOn w:val="a"/>
    <w:qFormat/>
    <w:rsid w:val="00512D1D"/>
    <w:pPr>
      <w:spacing w:line="360" w:lineRule="auto"/>
    </w:pPr>
    <w:rPr>
      <w:rFonts w:ascii="黑体" w:eastAsia="黑体" w:hAnsi="黑体"/>
      <w:szCs w:val="20"/>
    </w:rPr>
  </w:style>
  <w:style w:type="paragraph" w:customStyle="1" w:styleId="----1">
    <w:name w:val="试卷-材料题-试题-材料-引自"/>
    <w:basedOn w:val="a"/>
    <w:qFormat/>
    <w:rsid w:val="00512D1D"/>
    <w:pPr>
      <w:spacing w:line="360" w:lineRule="auto"/>
      <w:ind w:leftChars="200" w:left="420"/>
      <w:jc w:val="right"/>
    </w:pPr>
    <w:rPr>
      <w:rFonts w:eastAsia="楷体_GB2312"/>
      <w:szCs w:val="20"/>
    </w:rPr>
  </w:style>
  <w:style w:type="paragraph" w:customStyle="1" w:styleId="--">
    <w:name w:val="试题-解析-普通"/>
    <w:basedOn w:val="a"/>
    <w:qFormat/>
    <w:rsid w:val="00512D1D"/>
    <w:pPr>
      <w:spacing w:line="360" w:lineRule="auto"/>
      <w:jc w:val="left"/>
    </w:pPr>
    <w:rPr>
      <w:rFonts w:eastAsia="楷体_GB2312"/>
      <w:szCs w:val="20"/>
    </w:rPr>
  </w:style>
  <w:style w:type="paragraph" w:customStyle="1" w:styleId="--0">
    <w:name w:val="试题-答案-普通"/>
    <w:basedOn w:val="a"/>
    <w:qFormat/>
    <w:rsid w:val="00512D1D"/>
    <w:pPr>
      <w:spacing w:line="360" w:lineRule="auto"/>
      <w:jc w:val="left"/>
    </w:pPr>
    <w:rPr>
      <w:szCs w:val="20"/>
    </w:rPr>
  </w:style>
  <w:style w:type="paragraph" w:styleId="a3">
    <w:name w:val="Balloon Text"/>
    <w:basedOn w:val="a"/>
    <w:link w:val="Char"/>
    <w:uiPriority w:val="99"/>
    <w:semiHidden/>
    <w:unhideWhenUsed/>
    <w:rsid w:val="00512D1D"/>
    <w:rPr>
      <w:sz w:val="18"/>
      <w:szCs w:val="18"/>
    </w:rPr>
  </w:style>
  <w:style w:type="character" w:customStyle="1" w:styleId="Char">
    <w:name w:val="批注框文本 Char"/>
    <w:basedOn w:val="a0"/>
    <w:link w:val="a3"/>
    <w:uiPriority w:val="99"/>
    <w:semiHidden/>
    <w:rsid w:val="00512D1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试卷-单选题-试题-题目"/>
    <w:basedOn w:val="a"/>
    <w:qFormat/>
    <w:rsid w:val="00512D1D"/>
    <w:pPr>
      <w:spacing w:line="360" w:lineRule="auto"/>
      <w:jc w:val="left"/>
    </w:pPr>
    <w:rPr>
      <w:szCs w:val="20"/>
    </w:rPr>
  </w:style>
  <w:style w:type="paragraph" w:customStyle="1" w:styleId="---0">
    <w:name w:val="试卷-单选题-试题-答案"/>
    <w:basedOn w:val="a"/>
    <w:qFormat/>
    <w:rsid w:val="00512D1D"/>
    <w:pPr>
      <w:spacing w:line="360" w:lineRule="auto"/>
    </w:pPr>
    <w:rPr>
      <w:szCs w:val="20"/>
    </w:rPr>
  </w:style>
  <w:style w:type="paragraph" w:customStyle="1" w:styleId="---1">
    <w:name w:val="试卷-材料题-试题-标题"/>
    <w:basedOn w:val="a"/>
    <w:qFormat/>
    <w:rsid w:val="00512D1D"/>
    <w:pPr>
      <w:spacing w:line="360" w:lineRule="auto"/>
      <w:jc w:val="left"/>
    </w:pPr>
    <w:rPr>
      <w:szCs w:val="20"/>
    </w:rPr>
  </w:style>
  <w:style w:type="paragraph" w:customStyle="1" w:styleId="----">
    <w:name w:val="试卷-材料题-试题-材料-正文"/>
    <w:basedOn w:val="a"/>
    <w:qFormat/>
    <w:rsid w:val="00512D1D"/>
    <w:pPr>
      <w:spacing w:line="360" w:lineRule="auto"/>
      <w:ind w:firstLineChars="200" w:firstLine="420"/>
    </w:pPr>
    <w:rPr>
      <w:rFonts w:eastAsia="楷体_GB2312"/>
      <w:szCs w:val="20"/>
    </w:rPr>
  </w:style>
  <w:style w:type="paragraph" w:customStyle="1" w:styleId="----0">
    <w:name w:val="试卷-材料题-试题-材料-标题"/>
    <w:basedOn w:val="a"/>
    <w:qFormat/>
    <w:rsid w:val="00512D1D"/>
    <w:pPr>
      <w:spacing w:line="360" w:lineRule="auto"/>
    </w:pPr>
    <w:rPr>
      <w:rFonts w:ascii="黑体" w:eastAsia="黑体" w:hAnsi="黑体"/>
      <w:szCs w:val="20"/>
    </w:rPr>
  </w:style>
  <w:style w:type="paragraph" w:customStyle="1" w:styleId="----1">
    <w:name w:val="试卷-材料题-试题-材料-引自"/>
    <w:basedOn w:val="a"/>
    <w:qFormat/>
    <w:rsid w:val="00512D1D"/>
    <w:pPr>
      <w:spacing w:line="360" w:lineRule="auto"/>
      <w:ind w:leftChars="200" w:left="420"/>
      <w:jc w:val="right"/>
    </w:pPr>
    <w:rPr>
      <w:rFonts w:eastAsia="楷体_GB2312"/>
      <w:szCs w:val="20"/>
    </w:rPr>
  </w:style>
  <w:style w:type="paragraph" w:customStyle="1" w:styleId="--">
    <w:name w:val="试题-解析-普通"/>
    <w:basedOn w:val="a"/>
    <w:qFormat/>
    <w:rsid w:val="00512D1D"/>
    <w:pPr>
      <w:spacing w:line="360" w:lineRule="auto"/>
      <w:jc w:val="left"/>
    </w:pPr>
    <w:rPr>
      <w:rFonts w:eastAsia="楷体_GB2312"/>
      <w:szCs w:val="20"/>
    </w:rPr>
  </w:style>
  <w:style w:type="paragraph" w:customStyle="1" w:styleId="--0">
    <w:name w:val="试题-答案-普通"/>
    <w:basedOn w:val="a"/>
    <w:qFormat/>
    <w:rsid w:val="00512D1D"/>
    <w:pPr>
      <w:spacing w:line="360" w:lineRule="auto"/>
      <w:jc w:val="left"/>
    </w:pPr>
    <w:rPr>
      <w:szCs w:val="20"/>
    </w:rPr>
  </w:style>
  <w:style w:type="paragraph" w:styleId="a3">
    <w:name w:val="Balloon Text"/>
    <w:basedOn w:val="a"/>
    <w:link w:val="Char"/>
    <w:uiPriority w:val="99"/>
    <w:semiHidden/>
    <w:unhideWhenUsed/>
    <w:rsid w:val="00512D1D"/>
    <w:rPr>
      <w:sz w:val="18"/>
      <w:szCs w:val="18"/>
    </w:rPr>
  </w:style>
  <w:style w:type="character" w:customStyle="1" w:styleId="Char">
    <w:name w:val="批注框文本 Char"/>
    <w:basedOn w:val="a0"/>
    <w:link w:val="a3"/>
    <w:uiPriority w:val="99"/>
    <w:semiHidden/>
    <w:rsid w:val="00512D1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2197</Words>
  <Characters>12524</Characters>
  <DocSecurity>0</DocSecurity>
  <Lines>104</Lines>
  <Paragraphs>29</Paragraphs>
  <ScaleCrop>false</ScaleCrop>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2021-11-06T02:57:00Z</dcterms:created>
  <dcterms:modified xsi:type="dcterms:W3CDTF">2021-11-06T03:00:00Z</dcterms:modified>
</cp:coreProperties>
</file>