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0524" w:rsidRPr="00005BFC" w:rsidRDefault="00B50524" w:rsidP="00B50524">
      <w:pPr>
        <w:spacing w:line="288" w:lineRule="auto"/>
        <w:jc w:val="center"/>
        <w:rPr>
          <w:rFonts w:ascii="宋体" w:hAnsi="宋体" w:cs="宋体"/>
          <w:b/>
          <w:color w:val="000000"/>
          <w:sz w:val="30"/>
          <w:szCs w:val="30"/>
        </w:rPr>
      </w:pPr>
      <w:r w:rsidRPr="00005BFC">
        <w:rPr>
          <w:rFonts w:ascii="宋体" w:hAnsi="宋体" w:cs="宋体" w:hint="eastAsia"/>
          <w:b/>
          <w:color w:val="000000"/>
          <w:sz w:val="30"/>
          <w:szCs w:val="30"/>
        </w:rPr>
        <w:t>初三历史第</w:t>
      </w:r>
      <w:r w:rsidR="00BE798B">
        <w:rPr>
          <w:rFonts w:ascii="宋体" w:hAnsi="宋体" w:cs="宋体" w:hint="eastAsia"/>
          <w:b/>
          <w:color w:val="000000"/>
          <w:sz w:val="30"/>
          <w:szCs w:val="30"/>
        </w:rPr>
        <w:t>3</w:t>
      </w:r>
      <w:r w:rsidRPr="00005BFC">
        <w:rPr>
          <w:rFonts w:ascii="宋体" w:hAnsi="宋体" w:cs="宋体" w:hint="eastAsia"/>
          <w:b/>
          <w:color w:val="000000"/>
          <w:sz w:val="30"/>
          <w:szCs w:val="30"/>
        </w:rPr>
        <w:t>周周测试卷</w:t>
      </w:r>
    </w:p>
    <w:p w:rsidR="00B50524" w:rsidRPr="00B52C3F" w:rsidRDefault="00B50524" w:rsidP="00B50524">
      <w:pPr>
        <w:spacing w:line="288" w:lineRule="auto"/>
        <w:jc w:val="center"/>
        <w:rPr>
          <w:rFonts w:ascii="宋体" w:hAnsi="宋体" w:cs="宋体"/>
          <w:bCs/>
          <w:color w:val="000000"/>
          <w:szCs w:val="21"/>
          <w:u w:val="single"/>
        </w:rPr>
      </w:pPr>
      <w:r w:rsidRPr="00B52C3F">
        <w:rPr>
          <w:rFonts w:ascii="宋体" w:hAnsi="宋体" w:cs="宋体" w:hint="eastAsia"/>
          <w:bCs/>
          <w:color w:val="000000"/>
          <w:szCs w:val="21"/>
        </w:rPr>
        <w:t>班级</w:t>
      </w:r>
      <w:r w:rsidRPr="00B52C3F">
        <w:rPr>
          <w:rFonts w:ascii="宋体" w:hAnsi="宋体" w:cs="宋体" w:hint="eastAsia"/>
          <w:bCs/>
          <w:color w:val="000000"/>
          <w:szCs w:val="21"/>
          <w:u w:val="single"/>
        </w:rPr>
        <w:t xml:space="preserve">  </w:t>
      </w:r>
      <w:r w:rsidR="00BE798B">
        <w:rPr>
          <w:rFonts w:ascii="宋体" w:hAnsi="宋体" w:cs="宋体" w:hint="eastAsia"/>
          <w:bCs/>
          <w:color w:val="000000"/>
          <w:szCs w:val="21"/>
          <w:u w:val="single"/>
        </w:rPr>
        <w:t xml:space="preserve">     </w:t>
      </w:r>
      <w:r w:rsidRPr="00B52C3F">
        <w:rPr>
          <w:rFonts w:ascii="宋体" w:hAnsi="宋体" w:cs="宋体" w:hint="eastAsia"/>
          <w:bCs/>
          <w:color w:val="000000"/>
          <w:szCs w:val="21"/>
          <w:u w:val="single"/>
        </w:rPr>
        <w:t xml:space="preserve">      </w:t>
      </w:r>
      <w:r w:rsidRPr="00B52C3F">
        <w:rPr>
          <w:rFonts w:ascii="宋体" w:hAnsi="宋体" w:cs="宋体" w:hint="eastAsia"/>
          <w:bCs/>
          <w:color w:val="000000"/>
          <w:szCs w:val="21"/>
        </w:rPr>
        <w:t>姓名</w:t>
      </w:r>
      <w:r w:rsidRPr="00B52C3F">
        <w:rPr>
          <w:rFonts w:ascii="宋体" w:hAnsi="宋体" w:cs="宋体" w:hint="eastAsia"/>
          <w:bCs/>
          <w:color w:val="000000"/>
          <w:szCs w:val="21"/>
          <w:u w:val="single"/>
        </w:rPr>
        <w:t xml:space="preserve">    </w:t>
      </w:r>
      <w:r w:rsidR="00BE798B">
        <w:rPr>
          <w:rFonts w:ascii="宋体" w:hAnsi="宋体" w:cs="宋体" w:hint="eastAsia"/>
          <w:bCs/>
          <w:color w:val="000000"/>
          <w:szCs w:val="21"/>
          <w:u w:val="single"/>
        </w:rPr>
        <w:t xml:space="preserve">    </w:t>
      </w:r>
      <w:r w:rsidRPr="00B52C3F">
        <w:rPr>
          <w:rFonts w:ascii="宋体" w:hAnsi="宋体" w:cs="宋体" w:hint="eastAsia"/>
          <w:bCs/>
          <w:color w:val="000000"/>
          <w:szCs w:val="21"/>
          <w:u w:val="single"/>
        </w:rPr>
        <w:t xml:space="preserve">     </w:t>
      </w:r>
      <w:r w:rsidRPr="00B52C3F">
        <w:rPr>
          <w:rFonts w:ascii="宋体" w:hAnsi="宋体" w:cs="宋体" w:hint="eastAsia"/>
          <w:bCs/>
          <w:color w:val="000000"/>
          <w:szCs w:val="21"/>
        </w:rPr>
        <w:t>小组组号</w:t>
      </w:r>
      <w:r w:rsidRPr="00B52C3F">
        <w:rPr>
          <w:rFonts w:ascii="宋体" w:hAnsi="宋体" w:cs="宋体" w:hint="eastAsia"/>
          <w:bCs/>
          <w:color w:val="000000"/>
          <w:szCs w:val="21"/>
          <w:u w:val="single"/>
        </w:rPr>
        <w:t xml:space="preserve">   </w:t>
      </w:r>
      <w:r w:rsidR="00BE798B">
        <w:rPr>
          <w:rFonts w:ascii="宋体" w:hAnsi="宋体" w:cs="宋体" w:hint="eastAsia"/>
          <w:bCs/>
          <w:color w:val="000000"/>
          <w:szCs w:val="21"/>
          <w:u w:val="single"/>
        </w:rPr>
        <w:t xml:space="preserve">       </w:t>
      </w:r>
      <w:r w:rsidRPr="00B52C3F">
        <w:rPr>
          <w:rFonts w:ascii="宋体" w:hAnsi="宋体" w:cs="宋体" w:hint="eastAsia"/>
          <w:bCs/>
          <w:color w:val="000000"/>
          <w:szCs w:val="21"/>
          <w:u w:val="single"/>
        </w:rPr>
        <w:t xml:space="preserve">  </w:t>
      </w:r>
    </w:p>
    <w:p w:rsidR="00B50524" w:rsidRPr="00B52C3F" w:rsidRDefault="00B50524" w:rsidP="00B50524">
      <w:pPr>
        <w:spacing w:line="288" w:lineRule="auto"/>
        <w:ind w:left="316" w:hangingChars="150" w:hanging="316"/>
        <w:rPr>
          <w:rFonts w:ascii="宋体" w:hAnsi="宋体" w:cs="宋体"/>
          <w:b/>
          <w:color w:val="000000"/>
        </w:rPr>
      </w:pPr>
      <w:r w:rsidRPr="00B52C3F">
        <w:rPr>
          <w:rFonts w:ascii="宋体" w:hAnsi="宋体" w:cs="宋体" w:hint="eastAsia"/>
          <w:b/>
          <w:color w:val="000000"/>
        </w:rPr>
        <w:t>一、选择题（每题</w:t>
      </w:r>
      <w:r w:rsidR="00BE798B">
        <w:rPr>
          <w:rFonts w:ascii="宋体" w:hAnsi="宋体" w:cs="宋体" w:hint="eastAsia"/>
          <w:b/>
          <w:color w:val="000000"/>
        </w:rPr>
        <w:t>4</w:t>
      </w:r>
      <w:r w:rsidRPr="00B52C3F">
        <w:rPr>
          <w:rFonts w:ascii="宋体" w:hAnsi="宋体" w:cs="宋体" w:hint="eastAsia"/>
          <w:b/>
          <w:color w:val="000000"/>
        </w:rPr>
        <w:t>分，</w:t>
      </w:r>
      <w:r w:rsidR="00BE798B">
        <w:rPr>
          <w:rFonts w:ascii="宋体" w:hAnsi="宋体" w:cs="宋体" w:hint="eastAsia"/>
          <w:b/>
          <w:color w:val="000000"/>
        </w:rPr>
        <w:t>20</w:t>
      </w:r>
      <w:r w:rsidRPr="00B52C3F">
        <w:rPr>
          <w:rFonts w:ascii="宋体" w:hAnsi="宋体" w:cs="宋体" w:hint="eastAsia"/>
          <w:b/>
          <w:color w:val="000000"/>
        </w:rPr>
        <w:t>小题共</w:t>
      </w:r>
      <w:r w:rsidR="00BE798B">
        <w:rPr>
          <w:rFonts w:ascii="宋体" w:hAnsi="宋体" w:cs="宋体" w:hint="eastAsia"/>
          <w:b/>
          <w:color w:val="000000"/>
        </w:rPr>
        <w:t>80</w:t>
      </w:r>
      <w:r w:rsidRPr="00B52C3F">
        <w:rPr>
          <w:rFonts w:ascii="宋体" w:hAnsi="宋体" w:cs="宋体" w:hint="eastAsia"/>
          <w:b/>
          <w:color w:val="000000"/>
        </w:rPr>
        <w:t>分）</w:t>
      </w:r>
    </w:p>
    <w:tbl>
      <w:tblPr>
        <w:tblStyle w:val="a9"/>
        <w:tblW w:w="0" w:type="auto"/>
        <w:tblLook w:val="04A0"/>
      </w:tblPr>
      <w:tblGrid>
        <w:gridCol w:w="852"/>
        <w:gridCol w:w="852"/>
        <w:gridCol w:w="852"/>
        <w:gridCol w:w="852"/>
        <w:gridCol w:w="852"/>
        <w:gridCol w:w="852"/>
        <w:gridCol w:w="852"/>
        <w:gridCol w:w="852"/>
        <w:gridCol w:w="853"/>
        <w:gridCol w:w="853"/>
      </w:tblGrid>
      <w:tr w:rsidR="00BE798B" w:rsidRPr="00BE798B" w:rsidTr="00BE798B">
        <w:trPr>
          <w:trHeight w:val="227"/>
        </w:trPr>
        <w:tc>
          <w:tcPr>
            <w:tcW w:w="852" w:type="dxa"/>
          </w:tcPr>
          <w:p w:rsidR="00BE798B" w:rsidRPr="00BE798B" w:rsidRDefault="00BE798B" w:rsidP="00BE798B">
            <w:pPr>
              <w:spacing w:line="300" w:lineRule="auto"/>
              <w:jc w:val="center"/>
              <w:rPr>
                <w:sz w:val="24"/>
              </w:rPr>
            </w:pPr>
            <w:r w:rsidRPr="00BE798B">
              <w:rPr>
                <w:rFonts w:hint="eastAsia"/>
                <w:sz w:val="24"/>
              </w:rPr>
              <w:t>1</w:t>
            </w:r>
          </w:p>
        </w:tc>
        <w:tc>
          <w:tcPr>
            <w:tcW w:w="852" w:type="dxa"/>
          </w:tcPr>
          <w:p w:rsidR="00BE798B" w:rsidRPr="00BE798B" w:rsidRDefault="00BE798B" w:rsidP="00BE798B">
            <w:pPr>
              <w:spacing w:line="300" w:lineRule="auto"/>
              <w:jc w:val="center"/>
              <w:rPr>
                <w:sz w:val="24"/>
              </w:rPr>
            </w:pPr>
            <w:r w:rsidRPr="00BE798B">
              <w:rPr>
                <w:rFonts w:hint="eastAsia"/>
                <w:sz w:val="24"/>
              </w:rPr>
              <w:t>2</w:t>
            </w:r>
          </w:p>
        </w:tc>
        <w:tc>
          <w:tcPr>
            <w:tcW w:w="852" w:type="dxa"/>
          </w:tcPr>
          <w:p w:rsidR="00BE798B" w:rsidRPr="00BE798B" w:rsidRDefault="00BE798B" w:rsidP="00BE798B">
            <w:pPr>
              <w:spacing w:line="300" w:lineRule="auto"/>
              <w:jc w:val="center"/>
              <w:rPr>
                <w:sz w:val="24"/>
              </w:rPr>
            </w:pPr>
            <w:r w:rsidRPr="00BE798B">
              <w:rPr>
                <w:rFonts w:hint="eastAsia"/>
                <w:sz w:val="24"/>
              </w:rPr>
              <w:t>3</w:t>
            </w:r>
          </w:p>
        </w:tc>
        <w:tc>
          <w:tcPr>
            <w:tcW w:w="852" w:type="dxa"/>
          </w:tcPr>
          <w:p w:rsidR="00BE798B" w:rsidRPr="00BE798B" w:rsidRDefault="00BE798B" w:rsidP="00BE798B">
            <w:pPr>
              <w:spacing w:line="300" w:lineRule="auto"/>
              <w:jc w:val="center"/>
              <w:rPr>
                <w:sz w:val="24"/>
              </w:rPr>
            </w:pPr>
            <w:r w:rsidRPr="00BE798B">
              <w:rPr>
                <w:rFonts w:hint="eastAsia"/>
                <w:sz w:val="24"/>
              </w:rPr>
              <w:t>4</w:t>
            </w:r>
          </w:p>
        </w:tc>
        <w:tc>
          <w:tcPr>
            <w:tcW w:w="852" w:type="dxa"/>
          </w:tcPr>
          <w:p w:rsidR="00BE798B" w:rsidRPr="00BE798B" w:rsidRDefault="00BE798B" w:rsidP="00BE798B">
            <w:pPr>
              <w:spacing w:line="300" w:lineRule="auto"/>
              <w:jc w:val="center"/>
              <w:rPr>
                <w:sz w:val="24"/>
              </w:rPr>
            </w:pPr>
            <w:r w:rsidRPr="00BE798B">
              <w:rPr>
                <w:rFonts w:hint="eastAsia"/>
                <w:sz w:val="24"/>
              </w:rPr>
              <w:t>5</w:t>
            </w:r>
          </w:p>
        </w:tc>
        <w:tc>
          <w:tcPr>
            <w:tcW w:w="852" w:type="dxa"/>
          </w:tcPr>
          <w:p w:rsidR="00BE798B" w:rsidRPr="00BE798B" w:rsidRDefault="00BE798B" w:rsidP="00BE798B">
            <w:pPr>
              <w:spacing w:line="300" w:lineRule="auto"/>
              <w:jc w:val="center"/>
              <w:rPr>
                <w:sz w:val="24"/>
              </w:rPr>
            </w:pPr>
            <w:r w:rsidRPr="00BE798B">
              <w:rPr>
                <w:rFonts w:hint="eastAsia"/>
                <w:sz w:val="24"/>
              </w:rPr>
              <w:t>6</w:t>
            </w:r>
          </w:p>
        </w:tc>
        <w:tc>
          <w:tcPr>
            <w:tcW w:w="852" w:type="dxa"/>
          </w:tcPr>
          <w:p w:rsidR="00BE798B" w:rsidRPr="00BE798B" w:rsidRDefault="00BE798B" w:rsidP="00BE798B">
            <w:pPr>
              <w:spacing w:line="300" w:lineRule="auto"/>
              <w:jc w:val="center"/>
              <w:rPr>
                <w:sz w:val="24"/>
              </w:rPr>
            </w:pPr>
            <w:r w:rsidRPr="00BE798B">
              <w:rPr>
                <w:rFonts w:hint="eastAsia"/>
                <w:sz w:val="24"/>
              </w:rPr>
              <w:t>7</w:t>
            </w:r>
          </w:p>
        </w:tc>
        <w:tc>
          <w:tcPr>
            <w:tcW w:w="852" w:type="dxa"/>
          </w:tcPr>
          <w:p w:rsidR="00BE798B" w:rsidRPr="00BE798B" w:rsidRDefault="00BE798B" w:rsidP="00BE798B">
            <w:pPr>
              <w:spacing w:line="300" w:lineRule="auto"/>
              <w:jc w:val="center"/>
              <w:rPr>
                <w:sz w:val="24"/>
              </w:rPr>
            </w:pPr>
            <w:r w:rsidRPr="00BE798B">
              <w:rPr>
                <w:rFonts w:hint="eastAsia"/>
                <w:sz w:val="24"/>
              </w:rPr>
              <w:t>8</w:t>
            </w:r>
          </w:p>
        </w:tc>
        <w:tc>
          <w:tcPr>
            <w:tcW w:w="853" w:type="dxa"/>
          </w:tcPr>
          <w:p w:rsidR="00BE798B" w:rsidRPr="00BE798B" w:rsidRDefault="00BE798B" w:rsidP="00BE798B">
            <w:pPr>
              <w:spacing w:line="300" w:lineRule="auto"/>
              <w:jc w:val="center"/>
              <w:rPr>
                <w:sz w:val="24"/>
              </w:rPr>
            </w:pPr>
            <w:r w:rsidRPr="00BE798B">
              <w:rPr>
                <w:rFonts w:hint="eastAsia"/>
                <w:sz w:val="24"/>
              </w:rPr>
              <w:t>9</w:t>
            </w:r>
          </w:p>
        </w:tc>
        <w:tc>
          <w:tcPr>
            <w:tcW w:w="853" w:type="dxa"/>
          </w:tcPr>
          <w:p w:rsidR="00BE798B" w:rsidRPr="00BE798B" w:rsidRDefault="00BE798B" w:rsidP="00BE798B">
            <w:pPr>
              <w:spacing w:line="300" w:lineRule="auto"/>
              <w:jc w:val="center"/>
              <w:rPr>
                <w:sz w:val="24"/>
              </w:rPr>
            </w:pPr>
            <w:r w:rsidRPr="00BE798B">
              <w:rPr>
                <w:rFonts w:hint="eastAsia"/>
                <w:sz w:val="24"/>
              </w:rPr>
              <w:t>10</w:t>
            </w:r>
          </w:p>
        </w:tc>
      </w:tr>
      <w:tr w:rsidR="00BE798B" w:rsidRPr="00BE798B" w:rsidTr="00BE798B">
        <w:tc>
          <w:tcPr>
            <w:tcW w:w="852" w:type="dxa"/>
          </w:tcPr>
          <w:p w:rsidR="00BE798B" w:rsidRPr="00BE798B" w:rsidRDefault="00BE798B" w:rsidP="00BE798B">
            <w:pPr>
              <w:spacing w:line="300" w:lineRule="auto"/>
              <w:jc w:val="center"/>
              <w:rPr>
                <w:sz w:val="24"/>
              </w:rPr>
            </w:pPr>
          </w:p>
        </w:tc>
        <w:tc>
          <w:tcPr>
            <w:tcW w:w="852" w:type="dxa"/>
          </w:tcPr>
          <w:p w:rsidR="00BE798B" w:rsidRPr="00BE798B" w:rsidRDefault="00BE798B" w:rsidP="00BE798B">
            <w:pPr>
              <w:spacing w:line="300" w:lineRule="auto"/>
              <w:jc w:val="center"/>
              <w:rPr>
                <w:sz w:val="24"/>
              </w:rPr>
            </w:pPr>
          </w:p>
        </w:tc>
        <w:tc>
          <w:tcPr>
            <w:tcW w:w="852" w:type="dxa"/>
          </w:tcPr>
          <w:p w:rsidR="00BE798B" w:rsidRPr="00BE798B" w:rsidRDefault="00BE798B" w:rsidP="00BE798B">
            <w:pPr>
              <w:spacing w:line="300" w:lineRule="auto"/>
              <w:jc w:val="center"/>
              <w:rPr>
                <w:sz w:val="24"/>
              </w:rPr>
            </w:pPr>
          </w:p>
        </w:tc>
        <w:tc>
          <w:tcPr>
            <w:tcW w:w="852" w:type="dxa"/>
          </w:tcPr>
          <w:p w:rsidR="00BE798B" w:rsidRPr="00BE798B" w:rsidRDefault="00BE798B" w:rsidP="00BE798B">
            <w:pPr>
              <w:spacing w:line="300" w:lineRule="auto"/>
              <w:jc w:val="center"/>
              <w:rPr>
                <w:sz w:val="24"/>
              </w:rPr>
            </w:pPr>
          </w:p>
        </w:tc>
        <w:tc>
          <w:tcPr>
            <w:tcW w:w="852" w:type="dxa"/>
          </w:tcPr>
          <w:p w:rsidR="00BE798B" w:rsidRPr="00BE798B" w:rsidRDefault="00BE798B" w:rsidP="00BE798B">
            <w:pPr>
              <w:spacing w:line="300" w:lineRule="auto"/>
              <w:jc w:val="center"/>
              <w:rPr>
                <w:sz w:val="24"/>
              </w:rPr>
            </w:pPr>
          </w:p>
        </w:tc>
        <w:tc>
          <w:tcPr>
            <w:tcW w:w="852" w:type="dxa"/>
          </w:tcPr>
          <w:p w:rsidR="00BE798B" w:rsidRPr="00BE798B" w:rsidRDefault="00BE798B" w:rsidP="00BE798B">
            <w:pPr>
              <w:spacing w:line="300" w:lineRule="auto"/>
              <w:jc w:val="center"/>
              <w:rPr>
                <w:sz w:val="24"/>
              </w:rPr>
            </w:pPr>
          </w:p>
        </w:tc>
        <w:tc>
          <w:tcPr>
            <w:tcW w:w="852" w:type="dxa"/>
          </w:tcPr>
          <w:p w:rsidR="00BE798B" w:rsidRPr="00BE798B" w:rsidRDefault="00BE798B" w:rsidP="00BE798B">
            <w:pPr>
              <w:spacing w:line="300" w:lineRule="auto"/>
              <w:jc w:val="center"/>
              <w:rPr>
                <w:sz w:val="24"/>
              </w:rPr>
            </w:pPr>
          </w:p>
        </w:tc>
        <w:tc>
          <w:tcPr>
            <w:tcW w:w="852" w:type="dxa"/>
          </w:tcPr>
          <w:p w:rsidR="00BE798B" w:rsidRPr="00BE798B" w:rsidRDefault="00BE798B" w:rsidP="00BE798B">
            <w:pPr>
              <w:spacing w:line="300" w:lineRule="auto"/>
              <w:jc w:val="center"/>
              <w:rPr>
                <w:sz w:val="24"/>
              </w:rPr>
            </w:pPr>
          </w:p>
        </w:tc>
        <w:tc>
          <w:tcPr>
            <w:tcW w:w="853" w:type="dxa"/>
          </w:tcPr>
          <w:p w:rsidR="00BE798B" w:rsidRPr="00BE798B" w:rsidRDefault="00BE798B" w:rsidP="00BE798B">
            <w:pPr>
              <w:spacing w:line="300" w:lineRule="auto"/>
              <w:jc w:val="center"/>
              <w:rPr>
                <w:sz w:val="24"/>
              </w:rPr>
            </w:pPr>
          </w:p>
        </w:tc>
        <w:tc>
          <w:tcPr>
            <w:tcW w:w="853" w:type="dxa"/>
          </w:tcPr>
          <w:p w:rsidR="00BE798B" w:rsidRPr="00BE798B" w:rsidRDefault="00BE798B" w:rsidP="00BE798B">
            <w:pPr>
              <w:spacing w:line="300" w:lineRule="auto"/>
              <w:jc w:val="center"/>
              <w:rPr>
                <w:sz w:val="24"/>
              </w:rPr>
            </w:pPr>
          </w:p>
        </w:tc>
      </w:tr>
      <w:tr w:rsidR="00BE798B" w:rsidRPr="00BE798B" w:rsidTr="00BE798B">
        <w:trPr>
          <w:trHeight w:val="219"/>
        </w:trPr>
        <w:tc>
          <w:tcPr>
            <w:tcW w:w="852" w:type="dxa"/>
          </w:tcPr>
          <w:p w:rsidR="00BE798B" w:rsidRPr="00BE798B" w:rsidRDefault="00BE798B" w:rsidP="00BE798B">
            <w:pPr>
              <w:spacing w:line="300" w:lineRule="auto"/>
              <w:jc w:val="center"/>
              <w:rPr>
                <w:sz w:val="24"/>
              </w:rPr>
            </w:pPr>
            <w:r w:rsidRPr="00BE798B">
              <w:rPr>
                <w:rFonts w:hint="eastAsia"/>
                <w:sz w:val="24"/>
              </w:rPr>
              <w:t>11</w:t>
            </w:r>
          </w:p>
        </w:tc>
        <w:tc>
          <w:tcPr>
            <w:tcW w:w="852" w:type="dxa"/>
          </w:tcPr>
          <w:p w:rsidR="00BE798B" w:rsidRPr="00BE798B" w:rsidRDefault="00BE798B" w:rsidP="00BE798B">
            <w:pPr>
              <w:spacing w:line="300" w:lineRule="auto"/>
              <w:jc w:val="center"/>
              <w:rPr>
                <w:sz w:val="24"/>
              </w:rPr>
            </w:pPr>
            <w:r w:rsidRPr="00BE798B">
              <w:rPr>
                <w:rFonts w:hint="eastAsia"/>
                <w:sz w:val="24"/>
              </w:rPr>
              <w:t>12</w:t>
            </w:r>
          </w:p>
        </w:tc>
        <w:tc>
          <w:tcPr>
            <w:tcW w:w="852" w:type="dxa"/>
          </w:tcPr>
          <w:p w:rsidR="00BE798B" w:rsidRPr="00BE798B" w:rsidRDefault="00BE798B" w:rsidP="00BE798B">
            <w:pPr>
              <w:spacing w:line="300" w:lineRule="auto"/>
              <w:jc w:val="center"/>
              <w:rPr>
                <w:sz w:val="24"/>
              </w:rPr>
            </w:pPr>
            <w:r w:rsidRPr="00BE798B">
              <w:rPr>
                <w:rFonts w:hint="eastAsia"/>
                <w:sz w:val="24"/>
              </w:rPr>
              <w:t>13</w:t>
            </w:r>
          </w:p>
        </w:tc>
        <w:tc>
          <w:tcPr>
            <w:tcW w:w="852" w:type="dxa"/>
          </w:tcPr>
          <w:p w:rsidR="00BE798B" w:rsidRPr="00BE798B" w:rsidRDefault="00BE798B" w:rsidP="00BE798B">
            <w:pPr>
              <w:spacing w:line="300" w:lineRule="auto"/>
              <w:jc w:val="center"/>
              <w:rPr>
                <w:sz w:val="24"/>
              </w:rPr>
            </w:pPr>
            <w:r w:rsidRPr="00BE798B">
              <w:rPr>
                <w:rFonts w:hint="eastAsia"/>
                <w:sz w:val="24"/>
              </w:rPr>
              <w:t>14</w:t>
            </w:r>
          </w:p>
        </w:tc>
        <w:tc>
          <w:tcPr>
            <w:tcW w:w="852" w:type="dxa"/>
          </w:tcPr>
          <w:p w:rsidR="00BE798B" w:rsidRPr="00BE798B" w:rsidRDefault="00BE798B" w:rsidP="00BE798B">
            <w:pPr>
              <w:spacing w:line="300" w:lineRule="auto"/>
              <w:jc w:val="center"/>
              <w:rPr>
                <w:sz w:val="24"/>
              </w:rPr>
            </w:pPr>
            <w:r w:rsidRPr="00BE798B">
              <w:rPr>
                <w:rFonts w:hint="eastAsia"/>
                <w:sz w:val="24"/>
              </w:rPr>
              <w:t>15</w:t>
            </w:r>
          </w:p>
        </w:tc>
        <w:tc>
          <w:tcPr>
            <w:tcW w:w="852" w:type="dxa"/>
          </w:tcPr>
          <w:p w:rsidR="00BE798B" w:rsidRPr="00BE798B" w:rsidRDefault="00BE798B" w:rsidP="00BE798B">
            <w:pPr>
              <w:spacing w:line="300" w:lineRule="auto"/>
              <w:jc w:val="center"/>
              <w:rPr>
                <w:sz w:val="24"/>
              </w:rPr>
            </w:pPr>
            <w:r w:rsidRPr="00BE798B">
              <w:rPr>
                <w:rFonts w:hint="eastAsia"/>
                <w:sz w:val="24"/>
              </w:rPr>
              <w:t>16</w:t>
            </w:r>
          </w:p>
        </w:tc>
        <w:tc>
          <w:tcPr>
            <w:tcW w:w="852" w:type="dxa"/>
          </w:tcPr>
          <w:p w:rsidR="00BE798B" w:rsidRPr="00BE798B" w:rsidRDefault="00BE798B" w:rsidP="00BE798B">
            <w:pPr>
              <w:spacing w:line="300" w:lineRule="auto"/>
              <w:jc w:val="center"/>
              <w:rPr>
                <w:sz w:val="24"/>
              </w:rPr>
            </w:pPr>
            <w:r w:rsidRPr="00BE798B">
              <w:rPr>
                <w:rFonts w:hint="eastAsia"/>
                <w:sz w:val="24"/>
              </w:rPr>
              <w:t>17</w:t>
            </w:r>
          </w:p>
        </w:tc>
        <w:tc>
          <w:tcPr>
            <w:tcW w:w="852" w:type="dxa"/>
          </w:tcPr>
          <w:p w:rsidR="00BE798B" w:rsidRPr="00BE798B" w:rsidRDefault="00BE798B" w:rsidP="00BE798B">
            <w:pPr>
              <w:spacing w:line="300" w:lineRule="auto"/>
              <w:jc w:val="center"/>
              <w:rPr>
                <w:sz w:val="24"/>
              </w:rPr>
            </w:pPr>
            <w:r w:rsidRPr="00BE798B">
              <w:rPr>
                <w:rFonts w:hint="eastAsia"/>
                <w:sz w:val="24"/>
              </w:rPr>
              <w:t>18</w:t>
            </w:r>
          </w:p>
        </w:tc>
        <w:tc>
          <w:tcPr>
            <w:tcW w:w="853" w:type="dxa"/>
          </w:tcPr>
          <w:p w:rsidR="00BE798B" w:rsidRPr="00BE798B" w:rsidRDefault="00BE798B" w:rsidP="00BE798B">
            <w:pPr>
              <w:spacing w:line="300" w:lineRule="auto"/>
              <w:jc w:val="center"/>
              <w:rPr>
                <w:sz w:val="24"/>
              </w:rPr>
            </w:pPr>
            <w:r w:rsidRPr="00BE798B">
              <w:rPr>
                <w:rFonts w:hint="eastAsia"/>
                <w:sz w:val="24"/>
              </w:rPr>
              <w:t>19</w:t>
            </w:r>
          </w:p>
        </w:tc>
        <w:tc>
          <w:tcPr>
            <w:tcW w:w="853" w:type="dxa"/>
          </w:tcPr>
          <w:p w:rsidR="00BE798B" w:rsidRPr="00BE798B" w:rsidRDefault="00BE798B" w:rsidP="00BE798B">
            <w:pPr>
              <w:spacing w:line="300" w:lineRule="auto"/>
              <w:jc w:val="center"/>
              <w:rPr>
                <w:sz w:val="24"/>
              </w:rPr>
            </w:pPr>
            <w:r w:rsidRPr="00BE798B">
              <w:rPr>
                <w:rFonts w:hint="eastAsia"/>
                <w:sz w:val="24"/>
              </w:rPr>
              <w:t>20</w:t>
            </w:r>
          </w:p>
        </w:tc>
      </w:tr>
      <w:tr w:rsidR="00BE798B" w:rsidTr="00BE798B">
        <w:tc>
          <w:tcPr>
            <w:tcW w:w="852" w:type="dxa"/>
          </w:tcPr>
          <w:p w:rsidR="00BE798B" w:rsidRDefault="00BE798B" w:rsidP="00C97C4F">
            <w:pPr>
              <w:spacing w:line="300" w:lineRule="auto"/>
            </w:pPr>
          </w:p>
        </w:tc>
        <w:tc>
          <w:tcPr>
            <w:tcW w:w="852" w:type="dxa"/>
          </w:tcPr>
          <w:p w:rsidR="00BE798B" w:rsidRDefault="00BE798B" w:rsidP="00C97C4F">
            <w:pPr>
              <w:spacing w:line="300" w:lineRule="auto"/>
            </w:pPr>
          </w:p>
        </w:tc>
        <w:tc>
          <w:tcPr>
            <w:tcW w:w="852" w:type="dxa"/>
          </w:tcPr>
          <w:p w:rsidR="00BE798B" w:rsidRDefault="00BE798B" w:rsidP="00C97C4F">
            <w:pPr>
              <w:spacing w:line="300" w:lineRule="auto"/>
            </w:pPr>
          </w:p>
        </w:tc>
        <w:tc>
          <w:tcPr>
            <w:tcW w:w="852" w:type="dxa"/>
          </w:tcPr>
          <w:p w:rsidR="00BE798B" w:rsidRDefault="00BE798B" w:rsidP="00C97C4F">
            <w:pPr>
              <w:spacing w:line="300" w:lineRule="auto"/>
            </w:pPr>
          </w:p>
        </w:tc>
        <w:tc>
          <w:tcPr>
            <w:tcW w:w="852" w:type="dxa"/>
          </w:tcPr>
          <w:p w:rsidR="00BE798B" w:rsidRDefault="00BE798B" w:rsidP="00C97C4F">
            <w:pPr>
              <w:spacing w:line="300" w:lineRule="auto"/>
            </w:pPr>
          </w:p>
        </w:tc>
        <w:tc>
          <w:tcPr>
            <w:tcW w:w="852" w:type="dxa"/>
          </w:tcPr>
          <w:p w:rsidR="00BE798B" w:rsidRDefault="00BE798B" w:rsidP="00C97C4F">
            <w:pPr>
              <w:spacing w:line="300" w:lineRule="auto"/>
            </w:pPr>
          </w:p>
        </w:tc>
        <w:tc>
          <w:tcPr>
            <w:tcW w:w="852" w:type="dxa"/>
          </w:tcPr>
          <w:p w:rsidR="00BE798B" w:rsidRDefault="00BE798B" w:rsidP="00C97C4F">
            <w:pPr>
              <w:spacing w:line="300" w:lineRule="auto"/>
            </w:pPr>
          </w:p>
        </w:tc>
        <w:tc>
          <w:tcPr>
            <w:tcW w:w="852" w:type="dxa"/>
          </w:tcPr>
          <w:p w:rsidR="00BE798B" w:rsidRDefault="00BE798B" w:rsidP="00C97C4F">
            <w:pPr>
              <w:spacing w:line="300" w:lineRule="auto"/>
            </w:pPr>
          </w:p>
        </w:tc>
        <w:tc>
          <w:tcPr>
            <w:tcW w:w="853" w:type="dxa"/>
          </w:tcPr>
          <w:p w:rsidR="00BE798B" w:rsidRDefault="00BE798B" w:rsidP="00C97C4F">
            <w:pPr>
              <w:spacing w:line="300" w:lineRule="auto"/>
            </w:pPr>
          </w:p>
        </w:tc>
        <w:tc>
          <w:tcPr>
            <w:tcW w:w="853" w:type="dxa"/>
          </w:tcPr>
          <w:p w:rsidR="00BE798B" w:rsidRDefault="00BE798B" w:rsidP="00C97C4F">
            <w:pPr>
              <w:spacing w:line="300" w:lineRule="auto"/>
            </w:pPr>
          </w:p>
        </w:tc>
      </w:tr>
    </w:tbl>
    <w:p w:rsidR="00BE798B" w:rsidRPr="003269E6" w:rsidRDefault="00845F90" w:rsidP="003269E6">
      <w:pPr>
        <w:spacing w:line="300" w:lineRule="auto"/>
        <w:ind w:left="315" w:hangingChars="150" w:hanging="315"/>
        <w:rPr>
          <w:rFonts w:asciiTheme="minorEastAsia" w:eastAsiaTheme="minorEastAsia" w:hAnsiTheme="minorEastAsia"/>
          <w:szCs w:val="21"/>
        </w:rPr>
      </w:pPr>
      <w:r w:rsidRPr="003269E6">
        <w:rPr>
          <w:rFonts w:asciiTheme="minorEastAsia" w:eastAsiaTheme="minorEastAsia" w:hAnsiTheme="minorEastAsia" w:hint="eastAsia"/>
          <w:szCs w:val="21"/>
        </w:rPr>
        <w:t>1．</w:t>
      </w:r>
      <w:r w:rsidR="00BE798B" w:rsidRPr="003269E6">
        <w:rPr>
          <w:rFonts w:asciiTheme="minorEastAsia" w:eastAsiaTheme="minorEastAsia" w:hAnsiTheme="minorEastAsia"/>
          <w:szCs w:val="21"/>
        </w:rPr>
        <w:t>德国的一位法学家说：“罗马曾经三次征服世界</w:t>
      </w:r>
      <w:r w:rsidR="00BE798B" w:rsidRPr="003269E6">
        <w:rPr>
          <w:rFonts w:asciiTheme="minorEastAsia" w:eastAsiaTheme="minorEastAsia" w:hAnsiTheme="minorEastAsia" w:hint="eastAsia"/>
          <w:szCs w:val="21"/>
        </w:rPr>
        <w:t>：</w:t>
      </w:r>
      <w:r w:rsidR="00BE798B" w:rsidRPr="003269E6">
        <w:rPr>
          <w:rFonts w:asciiTheme="minorEastAsia" w:eastAsiaTheme="minorEastAsia" w:hAnsiTheme="minorEastAsia"/>
          <w:szCs w:val="21"/>
        </w:rPr>
        <w:t>第一次以武力，第</w:t>
      </w:r>
      <w:r w:rsidR="00BE798B" w:rsidRPr="003269E6">
        <w:rPr>
          <w:rFonts w:asciiTheme="minorEastAsia" w:eastAsiaTheme="minorEastAsia" w:hAnsiTheme="minorEastAsia" w:hint="eastAsia"/>
          <w:szCs w:val="21"/>
        </w:rPr>
        <w:t>二</w:t>
      </w:r>
      <w:r w:rsidR="00BE798B" w:rsidRPr="003269E6">
        <w:rPr>
          <w:rFonts w:asciiTheme="minorEastAsia" w:eastAsiaTheme="minorEastAsia" w:hAnsiTheme="minorEastAsia"/>
          <w:szCs w:val="21"/>
        </w:rPr>
        <w:t>次以宗教，第三次以法律。”材料中的宗教指的是</w:t>
      </w:r>
      <w:r w:rsidR="00BE798B" w:rsidRPr="003269E6">
        <w:rPr>
          <w:rFonts w:asciiTheme="minorEastAsia" w:eastAsiaTheme="minorEastAsia" w:hAnsiTheme="minorEastAsia" w:hint="eastAsia"/>
          <w:szCs w:val="21"/>
        </w:rPr>
        <w:t>（   ）</w:t>
      </w:r>
    </w:p>
    <w:p w:rsidR="00BE798B" w:rsidRPr="003269E6" w:rsidRDefault="00BE798B" w:rsidP="003269E6">
      <w:pPr>
        <w:spacing w:line="300" w:lineRule="auto"/>
        <w:ind w:firstLineChars="150" w:firstLine="315"/>
        <w:rPr>
          <w:rFonts w:asciiTheme="minorEastAsia" w:eastAsiaTheme="minorEastAsia" w:hAnsiTheme="minorEastAsia"/>
          <w:szCs w:val="21"/>
        </w:rPr>
      </w:pPr>
      <w:r w:rsidRPr="003269E6">
        <w:rPr>
          <w:rFonts w:asciiTheme="minorEastAsia" w:eastAsiaTheme="minorEastAsia" w:hAnsiTheme="minorEastAsia"/>
          <w:szCs w:val="21"/>
        </w:rPr>
        <w:t>A</w:t>
      </w:r>
      <w:r w:rsidRPr="003269E6">
        <w:rPr>
          <w:rFonts w:asciiTheme="minorEastAsia" w:eastAsiaTheme="minorEastAsia" w:hAnsiTheme="minorEastAsia" w:hint="eastAsia"/>
          <w:szCs w:val="21"/>
        </w:rPr>
        <w:t>．</w:t>
      </w:r>
      <w:r w:rsidRPr="003269E6">
        <w:rPr>
          <w:rFonts w:asciiTheme="minorEastAsia" w:eastAsiaTheme="minorEastAsia" w:hAnsiTheme="minorEastAsia"/>
          <w:szCs w:val="21"/>
        </w:rPr>
        <w:t>道教</w:t>
      </w:r>
      <w:r w:rsidR="003269E6" w:rsidRPr="003269E6">
        <w:rPr>
          <w:rFonts w:asciiTheme="minorEastAsia" w:eastAsiaTheme="minorEastAsia" w:hAnsiTheme="minorEastAsia" w:hint="eastAsia"/>
          <w:szCs w:val="21"/>
        </w:rPr>
        <w:t xml:space="preserve">      </w:t>
      </w:r>
      <w:r w:rsidRPr="003269E6">
        <w:rPr>
          <w:rFonts w:asciiTheme="minorEastAsia" w:eastAsiaTheme="minorEastAsia" w:hAnsiTheme="minorEastAsia"/>
          <w:szCs w:val="21"/>
        </w:rPr>
        <w:t>B</w:t>
      </w:r>
      <w:r w:rsidRPr="003269E6">
        <w:rPr>
          <w:rFonts w:asciiTheme="minorEastAsia" w:eastAsiaTheme="minorEastAsia" w:hAnsiTheme="minorEastAsia" w:hint="eastAsia"/>
          <w:szCs w:val="21"/>
        </w:rPr>
        <w:t>．</w:t>
      </w:r>
      <w:r w:rsidRPr="003269E6">
        <w:rPr>
          <w:rFonts w:asciiTheme="minorEastAsia" w:eastAsiaTheme="minorEastAsia" w:hAnsiTheme="minorEastAsia"/>
          <w:szCs w:val="21"/>
        </w:rPr>
        <w:t>基督教</w:t>
      </w:r>
      <w:r w:rsidR="003269E6" w:rsidRPr="003269E6">
        <w:rPr>
          <w:rFonts w:asciiTheme="minorEastAsia" w:eastAsiaTheme="minorEastAsia" w:hAnsiTheme="minorEastAsia" w:hint="eastAsia"/>
          <w:szCs w:val="21"/>
        </w:rPr>
        <w:t xml:space="preserve">         </w:t>
      </w:r>
      <w:r w:rsidRPr="003269E6">
        <w:rPr>
          <w:rFonts w:asciiTheme="minorEastAsia" w:eastAsiaTheme="minorEastAsia" w:hAnsiTheme="minorEastAsia"/>
          <w:szCs w:val="21"/>
        </w:rPr>
        <w:t>C</w:t>
      </w:r>
      <w:r w:rsidRPr="003269E6">
        <w:rPr>
          <w:rFonts w:asciiTheme="minorEastAsia" w:eastAsiaTheme="minorEastAsia" w:hAnsiTheme="minorEastAsia" w:hint="eastAsia"/>
          <w:szCs w:val="21"/>
        </w:rPr>
        <w:t>．</w:t>
      </w:r>
      <w:r w:rsidRPr="003269E6">
        <w:rPr>
          <w:rFonts w:asciiTheme="minorEastAsia" w:eastAsiaTheme="minorEastAsia" w:hAnsiTheme="minorEastAsia"/>
          <w:szCs w:val="21"/>
        </w:rPr>
        <w:t>佛教</w:t>
      </w:r>
      <w:r w:rsidRPr="003269E6">
        <w:rPr>
          <w:rFonts w:asciiTheme="minorEastAsia" w:eastAsiaTheme="minorEastAsia" w:hAnsiTheme="minorEastAsia" w:hint="eastAsia"/>
          <w:szCs w:val="21"/>
        </w:rPr>
        <w:t xml:space="preserve">            </w:t>
      </w:r>
      <w:r w:rsidR="003269E6" w:rsidRPr="003269E6">
        <w:rPr>
          <w:rFonts w:asciiTheme="minorEastAsia" w:eastAsiaTheme="minorEastAsia" w:hAnsiTheme="minorEastAsia" w:hint="eastAsia"/>
          <w:szCs w:val="21"/>
        </w:rPr>
        <w:t xml:space="preserve">   </w:t>
      </w:r>
      <w:r w:rsidRPr="003269E6">
        <w:rPr>
          <w:rFonts w:asciiTheme="minorEastAsia" w:eastAsiaTheme="minorEastAsia" w:hAnsiTheme="minorEastAsia" w:hint="eastAsia"/>
          <w:szCs w:val="21"/>
        </w:rPr>
        <w:t xml:space="preserve"> </w:t>
      </w:r>
      <w:r w:rsidRPr="003269E6">
        <w:rPr>
          <w:rFonts w:asciiTheme="minorEastAsia" w:eastAsiaTheme="minorEastAsia" w:hAnsiTheme="minorEastAsia"/>
          <w:szCs w:val="21"/>
        </w:rPr>
        <w:t>D</w:t>
      </w:r>
      <w:r w:rsidRPr="003269E6">
        <w:rPr>
          <w:rFonts w:asciiTheme="minorEastAsia" w:eastAsiaTheme="minorEastAsia" w:hAnsiTheme="minorEastAsia" w:hint="eastAsia"/>
          <w:szCs w:val="21"/>
        </w:rPr>
        <w:t>．</w:t>
      </w:r>
      <w:r w:rsidRPr="003269E6">
        <w:rPr>
          <w:rFonts w:asciiTheme="minorEastAsia" w:eastAsiaTheme="minorEastAsia" w:hAnsiTheme="minorEastAsia"/>
          <w:szCs w:val="21"/>
        </w:rPr>
        <w:t>伊斯兰教</w:t>
      </w:r>
    </w:p>
    <w:p w:rsidR="003269E6" w:rsidRPr="003269E6" w:rsidRDefault="003269E6" w:rsidP="003269E6">
      <w:pPr>
        <w:spacing w:line="300" w:lineRule="auto"/>
        <w:ind w:left="283" w:hangingChars="135" w:hanging="283"/>
        <w:rPr>
          <w:rFonts w:asciiTheme="minorEastAsia" w:eastAsiaTheme="minorEastAsia" w:hAnsiTheme="minorEastAsia"/>
          <w:szCs w:val="21"/>
        </w:rPr>
      </w:pPr>
      <w:r w:rsidRPr="003269E6">
        <w:rPr>
          <w:rFonts w:asciiTheme="minorEastAsia" w:eastAsiaTheme="minorEastAsia" w:hAnsiTheme="minorEastAsia" w:hint="eastAsia"/>
          <w:szCs w:val="21"/>
        </w:rPr>
        <w:t>2</w:t>
      </w:r>
      <w:r w:rsidR="00BE798B" w:rsidRPr="003269E6">
        <w:rPr>
          <w:rFonts w:asciiTheme="minorEastAsia" w:eastAsiaTheme="minorEastAsia" w:hAnsiTheme="minorEastAsia"/>
          <w:szCs w:val="21"/>
        </w:rPr>
        <w:t>．著名学者刘景华在《人类六千年》中写道：“由于层层封受土地，9 世纪至 10 世纪的西欧便形成了一种金字塔式的封建等级关系。”下列构成“金字塔式的封建等级关系”的是（   ）</w:t>
      </w:r>
    </w:p>
    <w:p w:rsidR="003269E6" w:rsidRPr="003269E6" w:rsidRDefault="003269E6" w:rsidP="003269E6">
      <w:pPr>
        <w:spacing w:line="300" w:lineRule="auto"/>
        <w:ind w:left="283" w:hangingChars="135" w:hanging="283"/>
        <w:rPr>
          <w:rFonts w:asciiTheme="minorEastAsia" w:eastAsiaTheme="minorEastAsia" w:hAnsiTheme="minorEastAsia"/>
          <w:color w:val="FFFFFF"/>
          <w:szCs w:val="21"/>
        </w:rPr>
      </w:pPr>
      <w:r w:rsidRPr="003269E6">
        <w:rPr>
          <w:rFonts w:asciiTheme="minorEastAsia" w:eastAsiaTheme="minorEastAsia" w:hAnsiTheme="minorEastAsia" w:hint="eastAsia"/>
          <w:szCs w:val="21"/>
        </w:rPr>
        <w:t xml:space="preserve">      </w:t>
      </w:r>
      <w:r w:rsidR="00BE798B" w:rsidRPr="003269E6">
        <w:rPr>
          <w:rFonts w:asciiTheme="minorEastAsia" w:eastAsiaTheme="minorEastAsia" w:hAnsiTheme="minorEastAsia"/>
          <w:szCs w:val="21"/>
        </w:rPr>
        <w:t>A．庄园与法庭</w:t>
      </w:r>
      <w:r w:rsidRPr="003269E6">
        <w:rPr>
          <w:rFonts w:asciiTheme="minorEastAsia" w:eastAsiaTheme="minorEastAsia" w:hAnsiTheme="minorEastAsia"/>
          <w:szCs w:val="21"/>
        </w:rPr>
        <w:tab/>
        <w:t xml:space="preserve"> </w:t>
      </w:r>
      <w:r w:rsidR="00BE798B" w:rsidRPr="003269E6">
        <w:rPr>
          <w:rFonts w:asciiTheme="minorEastAsia" w:eastAsiaTheme="minorEastAsia" w:hAnsiTheme="minorEastAsia" w:hint="eastAsia"/>
          <w:szCs w:val="21"/>
        </w:rPr>
        <w:t xml:space="preserve">  </w:t>
      </w:r>
      <w:r w:rsidRPr="003269E6">
        <w:rPr>
          <w:rFonts w:asciiTheme="minorEastAsia" w:eastAsiaTheme="minorEastAsia" w:hAnsiTheme="minorEastAsia" w:hint="eastAsia"/>
          <w:szCs w:val="21"/>
        </w:rPr>
        <w:t xml:space="preserve">           </w:t>
      </w:r>
      <w:r w:rsidR="00BE798B" w:rsidRPr="003269E6">
        <w:rPr>
          <w:rFonts w:asciiTheme="minorEastAsia" w:eastAsiaTheme="minorEastAsia" w:hAnsiTheme="minorEastAsia"/>
          <w:szCs w:val="21"/>
        </w:rPr>
        <w:t>B．教会与大学</w:t>
      </w:r>
      <w:r w:rsidR="00BE798B" w:rsidRPr="003269E6">
        <w:rPr>
          <w:rFonts w:asciiTheme="minorEastAsia" w:eastAsiaTheme="minorEastAsia" w:hAnsiTheme="minorEastAsia"/>
          <w:color w:val="FFFFFF"/>
          <w:szCs w:val="21"/>
        </w:rPr>
        <w:t>中学历史教学园地</w:t>
      </w:r>
      <w:r w:rsidR="00BE798B" w:rsidRPr="003269E6">
        <w:rPr>
          <w:rFonts w:asciiTheme="minorEastAsia" w:eastAsiaTheme="minorEastAsia" w:hAnsiTheme="minorEastAsia" w:hint="eastAsia"/>
          <w:color w:val="FFFFFF"/>
          <w:szCs w:val="21"/>
        </w:rPr>
        <w:t>版权所</w:t>
      </w:r>
    </w:p>
    <w:p w:rsidR="00BE798B" w:rsidRPr="003269E6" w:rsidRDefault="00BE798B" w:rsidP="003269E6">
      <w:pPr>
        <w:spacing w:line="300" w:lineRule="auto"/>
        <w:ind w:left="283" w:hangingChars="135" w:hanging="283"/>
        <w:rPr>
          <w:rFonts w:asciiTheme="minorEastAsia" w:eastAsiaTheme="minorEastAsia" w:hAnsiTheme="minorEastAsia"/>
          <w:szCs w:val="21"/>
        </w:rPr>
      </w:pPr>
      <w:r w:rsidRPr="003269E6">
        <w:rPr>
          <w:rFonts w:asciiTheme="minorEastAsia" w:eastAsiaTheme="minorEastAsia" w:hAnsiTheme="minorEastAsia" w:hint="eastAsia"/>
          <w:color w:val="FFFFFF"/>
          <w:szCs w:val="21"/>
        </w:rPr>
        <w:t>有</w:t>
      </w:r>
      <w:r w:rsidR="003269E6" w:rsidRPr="003269E6">
        <w:rPr>
          <w:rFonts w:asciiTheme="minorEastAsia" w:eastAsiaTheme="minorEastAsia" w:hAnsiTheme="minorEastAsia" w:hint="eastAsia"/>
          <w:color w:val="FFFFFF"/>
          <w:szCs w:val="21"/>
        </w:rPr>
        <w:t xml:space="preserve">    </w:t>
      </w:r>
      <w:r w:rsidRPr="003269E6">
        <w:rPr>
          <w:rFonts w:asciiTheme="minorEastAsia" w:eastAsiaTheme="minorEastAsia" w:hAnsiTheme="minorEastAsia"/>
          <w:szCs w:val="21"/>
        </w:rPr>
        <w:t>C．封君与封臣</w:t>
      </w:r>
      <w:r w:rsidRPr="003269E6">
        <w:rPr>
          <w:rFonts w:asciiTheme="minorEastAsia" w:eastAsiaTheme="minorEastAsia" w:hAnsiTheme="minorEastAsia"/>
          <w:szCs w:val="21"/>
        </w:rPr>
        <w:tab/>
        <w:t xml:space="preserve">    </w:t>
      </w:r>
      <w:r w:rsidR="003269E6" w:rsidRPr="003269E6">
        <w:rPr>
          <w:rFonts w:asciiTheme="minorEastAsia" w:eastAsiaTheme="minorEastAsia" w:hAnsiTheme="minorEastAsia" w:hint="eastAsia"/>
          <w:szCs w:val="21"/>
        </w:rPr>
        <w:t xml:space="preserve">          </w:t>
      </w:r>
      <w:r w:rsidRPr="003269E6">
        <w:rPr>
          <w:rFonts w:asciiTheme="minorEastAsia" w:eastAsiaTheme="minorEastAsia" w:hAnsiTheme="minorEastAsia"/>
          <w:szCs w:val="21"/>
        </w:rPr>
        <w:t>D．富农与市民</w:t>
      </w:r>
    </w:p>
    <w:p w:rsidR="00BE798B" w:rsidRPr="003269E6" w:rsidRDefault="003269E6" w:rsidP="003269E6">
      <w:pPr>
        <w:spacing w:line="300" w:lineRule="auto"/>
        <w:rPr>
          <w:rFonts w:asciiTheme="minorEastAsia" w:eastAsiaTheme="minorEastAsia" w:hAnsiTheme="minorEastAsia"/>
          <w:szCs w:val="21"/>
        </w:rPr>
      </w:pPr>
      <w:r w:rsidRPr="003269E6">
        <w:rPr>
          <w:rFonts w:asciiTheme="minorEastAsia" w:eastAsiaTheme="minorEastAsia" w:hAnsiTheme="minorEastAsia" w:hint="eastAsia"/>
          <w:szCs w:val="21"/>
        </w:rPr>
        <w:t>3</w:t>
      </w:r>
      <w:r w:rsidR="00BE798B" w:rsidRPr="003269E6">
        <w:rPr>
          <w:rFonts w:asciiTheme="minorEastAsia" w:eastAsiaTheme="minorEastAsia" w:hAnsiTheme="minorEastAsia" w:hint="eastAsia"/>
          <w:szCs w:val="21"/>
        </w:rPr>
        <w:t>．关于世界三大宗教的描述</w:t>
      </w:r>
      <w:r w:rsidR="00BE798B" w:rsidRPr="003269E6">
        <w:rPr>
          <w:rFonts w:asciiTheme="minorEastAsia" w:eastAsiaTheme="minorEastAsia" w:hAnsiTheme="minorEastAsia"/>
          <w:szCs w:val="21"/>
        </w:rPr>
        <w:t>，</w:t>
      </w:r>
      <w:r w:rsidR="00BE798B" w:rsidRPr="003269E6">
        <w:rPr>
          <w:rFonts w:asciiTheme="minorEastAsia" w:eastAsiaTheme="minorEastAsia" w:hAnsiTheme="minorEastAsia" w:hint="eastAsia"/>
          <w:szCs w:val="21"/>
        </w:rPr>
        <w:t>正确的是（   ）</w:t>
      </w:r>
    </w:p>
    <w:p w:rsidR="003269E6" w:rsidRPr="003269E6" w:rsidRDefault="00BE798B" w:rsidP="003269E6">
      <w:pPr>
        <w:spacing w:line="300" w:lineRule="auto"/>
        <w:ind w:leftChars="135" w:left="283"/>
        <w:rPr>
          <w:rFonts w:asciiTheme="minorEastAsia" w:eastAsiaTheme="minorEastAsia" w:hAnsiTheme="minorEastAsia"/>
          <w:szCs w:val="21"/>
        </w:rPr>
      </w:pPr>
      <w:r w:rsidRPr="003269E6">
        <w:rPr>
          <w:rFonts w:asciiTheme="minorEastAsia" w:eastAsiaTheme="minorEastAsia" w:hAnsiTheme="minorEastAsia" w:hint="eastAsia"/>
          <w:szCs w:val="21"/>
        </w:rPr>
        <w:t xml:space="preserve">①世界三大宗教都诞生于亚洲 </w:t>
      </w:r>
      <w:r w:rsidR="003269E6" w:rsidRPr="003269E6">
        <w:rPr>
          <w:rFonts w:asciiTheme="minorEastAsia" w:eastAsiaTheme="minorEastAsia" w:hAnsiTheme="minorEastAsia" w:hint="eastAsia"/>
          <w:szCs w:val="21"/>
        </w:rPr>
        <w:t xml:space="preserve">   </w:t>
      </w:r>
      <w:r w:rsidRPr="003269E6">
        <w:rPr>
          <w:rFonts w:asciiTheme="minorEastAsia" w:eastAsiaTheme="minorEastAsia" w:hAnsiTheme="minorEastAsia" w:hint="eastAsia"/>
          <w:szCs w:val="21"/>
        </w:rPr>
        <w:t xml:space="preserve"> </w:t>
      </w:r>
      <w:r w:rsidR="003269E6" w:rsidRPr="003269E6">
        <w:rPr>
          <w:rFonts w:asciiTheme="minorEastAsia" w:eastAsiaTheme="minorEastAsia" w:hAnsiTheme="minorEastAsia" w:hint="eastAsia"/>
          <w:szCs w:val="21"/>
        </w:rPr>
        <w:t xml:space="preserve">             </w:t>
      </w:r>
      <w:r w:rsidRPr="003269E6">
        <w:rPr>
          <w:rFonts w:asciiTheme="minorEastAsia" w:eastAsiaTheme="minorEastAsia" w:hAnsiTheme="minorEastAsia" w:hint="eastAsia"/>
          <w:szCs w:val="21"/>
        </w:rPr>
        <w:t>②最先传入我</w:t>
      </w:r>
      <w:r w:rsidR="003269E6" w:rsidRPr="003269E6">
        <w:rPr>
          <w:rFonts w:asciiTheme="minorEastAsia" w:eastAsiaTheme="minorEastAsia" w:hAnsiTheme="minorEastAsia" w:hint="eastAsia"/>
          <w:szCs w:val="21"/>
        </w:rPr>
        <w:t>国的佛教</w:t>
      </w:r>
      <w:r w:rsidRPr="003269E6">
        <w:rPr>
          <w:rFonts w:asciiTheme="minorEastAsia" w:eastAsiaTheme="minorEastAsia" w:hAnsiTheme="minorEastAsia" w:hint="eastAsia"/>
          <w:szCs w:val="21"/>
        </w:rPr>
        <w:t xml:space="preserve">  </w:t>
      </w:r>
    </w:p>
    <w:p w:rsidR="00BE798B" w:rsidRPr="003269E6" w:rsidRDefault="003269E6" w:rsidP="003269E6">
      <w:pPr>
        <w:spacing w:line="300" w:lineRule="auto"/>
        <w:ind w:leftChars="135" w:left="283"/>
        <w:rPr>
          <w:rFonts w:asciiTheme="minorEastAsia" w:eastAsiaTheme="minorEastAsia" w:hAnsiTheme="minorEastAsia"/>
          <w:szCs w:val="21"/>
        </w:rPr>
      </w:pPr>
      <w:r w:rsidRPr="003269E6">
        <w:rPr>
          <w:rFonts w:asciiTheme="minorEastAsia" w:eastAsiaTheme="minorEastAsia" w:hAnsiTheme="minorEastAsia" w:hint="eastAsia"/>
          <w:szCs w:val="21"/>
        </w:rPr>
        <w:t xml:space="preserve">③目前我国通用的历法与伊斯兰教有关            </w:t>
      </w:r>
      <w:r w:rsidR="00BE798B" w:rsidRPr="003269E6">
        <w:rPr>
          <w:rFonts w:asciiTheme="minorEastAsia" w:eastAsiaTheme="minorEastAsia" w:hAnsiTheme="minorEastAsia" w:hint="eastAsia"/>
          <w:szCs w:val="21"/>
        </w:rPr>
        <w:t>④三大宗教都宣扬忍耐顺从</w:t>
      </w:r>
    </w:p>
    <w:p w:rsidR="00BE798B" w:rsidRPr="003269E6" w:rsidRDefault="00BE798B" w:rsidP="003269E6">
      <w:pPr>
        <w:spacing w:line="300" w:lineRule="auto"/>
        <w:ind w:firstLineChars="135" w:firstLine="283"/>
        <w:rPr>
          <w:rFonts w:asciiTheme="minorEastAsia" w:eastAsiaTheme="minorEastAsia" w:hAnsiTheme="minorEastAsia"/>
          <w:szCs w:val="21"/>
        </w:rPr>
      </w:pPr>
      <w:r w:rsidRPr="003269E6">
        <w:rPr>
          <w:rFonts w:asciiTheme="minorEastAsia" w:eastAsiaTheme="minorEastAsia" w:hAnsiTheme="minorEastAsia"/>
          <w:szCs w:val="21"/>
        </w:rPr>
        <w:t>A</w:t>
      </w:r>
      <w:r w:rsidRPr="003269E6">
        <w:rPr>
          <w:rFonts w:asciiTheme="minorEastAsia" w:eastAsiaTheme="minorEastAsia" w:hAnsiTheme="minorEastAsia" w:hint="eastAsia"/>
          <w:szCs w:val="21"/>
        </w:rPr>
        <w:t>．①②③</w:t>
      </w:r>
      <w:r w:rsidR="003269E6" w:rsidRPr="003269E6">
        <w:rPr>
          <w:rFonts w:asciiTheme="minorEastAsia" w:eastAsiaTheme="minorEastAsia" w:hAnsiTheme="minorEastAsia" w:hint="eastAsia"/>
          <w:szCs w:val="21"/>
        </w:rPr>
        <w:t xml:space="preserve">    </w:t>
      </w:r>
      <w:r w:rsidRPr="003269E6">
        <w:rPr>
          <w:rFonts w:asciiTheme="minorEastAsia" w:eastAsiaTheme="minorEastAsia" w:hAnsiTheme="minorEastAsia" w:hint="eastAsia"/>
          <w:szCs w:val="21"/>
        </w:rPr>
        <w:t xml:space="preserve"> </w:t>
      </w:r>
      <w:r w:rsidRPr="003269E6">
        <w:rPr>
          <w:rFonts w:asciiTheme="minorEastAsia" w:eastAsiaTheme="minorEastAsia" w:hAnsiTheme="minorEastAsia"/>
          <w:szCs w:val="21"/>
        </w:rPr>
        <w:t>B</w:t>
      </w:r>
      <w:r w:rsidRPr="003269E6">
        <w:rPr>
          <w:rFonts w:asciiTheme="minorEastAsia" w:eastAsiaTheme="minorEastAsia" w:hAnsiTheme="minorEastAsia" w:hint="eastAsia"/>
          <w:szCs w:val="21"/>
        </w:rPr>
        <w:t xml:space="preserve">．①②④ </w:t>
      </w:r>
      <w:r w:rsidR="003269E6" w:rsidRPr="003269E6">
        <w:rPr>
          <w:rFonts w:asciiTheme="minorEastAsia" w:eastAsiaTheme="minorEastAsia" w:hAnsiTheme="minorEastAsia" w:hint="eastAsia"/>
          <w:szCs w:val="21"/>
        </w:rPr>
        <w:t xml:space="preserve">          </w:t>
      </w:r>
      <w:r w:rsidRPr="003269E6">
        <w:rPr>
          <w:rFonts w:asciiTheme="minorEastAsia" w:eastAsiaTheme="minorEastAsia" w:hAnsiTheme="minorEastAsia"/>
          <w:szCs w:val="21"/>
        </w:rPr>
        <w:t>C</w:t>
      </w:r>
      <w:r w:rsidRPr="003269E6">
        <w:rPr>
          <w:rFonts w:asciiTheme="minorEastAsia" w:eastAsiaTheme="minorEastAsia" w:hAnsiTheme="minorEastAsia" w:hint="eastAsia"/>
          <w:szCs w:val="21"/>
        </w:rPr>
        <w:t xml:space="preserve">．②③④          </w:t>
      </w:r>
      <w:r w:rsidR="003269E6" w:rsidRPr="003269E6">
        <w:rPr>
          <w:rFonts w:asciiTheme="minorEastAsia" w:eastAsiaTheme="minorEastAsia" w:hAnsiTheme="minorEastAsia" w:hint="eastAsia"/>
          <w:szCs w:val="21"/>
        </w:rPr>
        <w:t xml:space="preserve">    </w:t>
      </w:r>
      <w:r w:rsidRPr="003269E6">
        <w:rPr>
          <w:rFonts w:asciiTheme="minorEastAsia" w:eastAsiaTheme="minorEastAsia" w:hAnsiTheme="minorEastAsia"/>
          <w:szCs w:val="21"/>
        </w:rPr>
        <w:t>D</w:t>
      </w:r>
      <w:r w:rsidRPr="003269E6">
        <w:rPr>
          <w:rFonts w:asciiTheme="minorEastAsia" w:eastAsiaTheme="minorEastAsia" w:hAnsiTheme="minorEastAsia" w:hint="eastAsia"/>
          <w:szCs w:val="21"/>
        </w:rPr>
        <w:t>．①③④</w:t>
      </w:r>
    </w:p>
    <w:p w:rsidR="00BE798B" w:rsidRPr="003269E6" w:rsidRDefault="003269E6" w:rsidP="003269E6">
      <w:pPr>
        <w:spacing w:line="300" w:lineRule="auto"/>
        <w:ind w:left="283" w:hangingChars="135" w:hanging="283"/>
        <w:rPr>
          <w:rFonts w:asciiTheme="minorEastAsia" w:eastAsiaTheme="minorEastAsia" w:hAnsiTheme="minorEastAsia"/>
          <w:szCs w:val="21"/>
        </w:rPr>
      </w:pPr>
      <w:r w:rsidRPr="003269E6">
        <w:rPr>
          <w:rFonts w:asciiTheme="minorEastAsia" w:eastAsiaTheme="minorEastAsia" w:hAnsiTheme="minorEastAsia" w:hint="eastAsia"/>
          <w:szCs w:val="21"/>
        </w:rPr>
        <w:t>4</w:t>
      </w:r>
      <w:r w:rsidR="00BE798B" w:rsidRPr="003269E6">
        <w:rPr>
          <w:rFonts w:asciiTheme="minorEastAsia" w:eastAsiaTheme="minorEastAsia" w:hAnsiTheme="minorEastAsia" w:hint="eastAsia"/>
          <w:szCs w:val="21"/>
        </w:rPr>
        <w:t>．</w:t>
      </w:r>
      <w:r w:rsidRPr="003269E6">
        <w:rPr>
          <w:rFonts w:asciiTheme="minorEastAsia" w:eastAsiaTheme="minorEastAsia" w:hAnsiTheme="minorEastAsia" w:hint="eastAsia"/>
          <w:szCs w:val="21"/>
        </w:rPr>
        <w:t xml:space="preserve"> </w:t>
      </w:r>
      <w:r w:rsidR="00BE798B" w:rsidRPr="003269E6">
        <w:rPr>
          <w:rFonts w:asciiTheme="minorEastAsia" w:eastAsiaTheme="minorEastAsia" w:hAnsiTheme="minorEastAsia" w:hint="eastAsia"/>
          <w:szCs w:val="21"/>
        </w:rPr>
        <w:t>“佃户取得份地的条件是义务耕种领主的‘自营地’，一般每周要在自营地上劳动3天，剩下的时间才属于自已。”这种生产组织形式遍布欧洲各地大约是在</w:t>
      </w:r>
      <w:r w:rsidRPr="003269E6">
        <w:rPr>
          <w:rFonts w:asciiTheme="minorEastAsia" w:eastAsiaTheme="minorEastAsia" w:hAnsiTheme="minorEastAsia" w:hint="eastAsia"/>
          <w:szCs w:val="21"/>
        </w:rPr>
        <w:t>（      ）</w:t>
      </w:r>
    </w:p>
    <w:p w:rsidR="00BE798B" w:rsidRPr="003269E6" w:rsidRDefault="00BE798B" w:rsidP="003269E6">
      <w:pPr>
        <w:spacing w:line="300" w:lineRule="auto"/>
        <w:ind w:firstLineChars="135" w:firstLine="283"/>
        <w:rPr>
          <w:rFonts w:asciiTheme="minorEastAsia" w:eastAsiaTheme="minorEastAsia" w:hAnsiTheme="minorEastAsia"/>
          <w:szCs w:val="21"/>
        </w:rPr>
      </w:pPr>
      <w:r w:rsidRPr="003269E6">
        <w:rPr>
          <w:rFonts w:asciiTheme="minorEastAsia" w:eastAsiaTheme="minorEastAsia" w:hAnsiTheme="minorEastAsia" w:hint="eastAsia"/>
          <w:szCs w:val="21"/>
        </w:rPr>
        <w:t>A．1世纪                            B．5世纪</w:t>
      </w:r>
      <w:r w:rsidRPr="003269E6">
        <w:rPr>
          <w:rFonts w:asciiTheme="minorEastAsia" w:eastAsiaTheme="minorEastAsia" w:hAnsiTheme="minorEastAsia"/>
          <w:color w:val="FFFFFF"/>
          <w:szCs w:val="21"/>
        </w:rPr>
        <w:t>中学历史教学园地</w:t>
      </w:r>
      <w:r w:rsidRPr="003269E6">
        <w:rPr>
          <w:rFonts w:asciiTheme="minorEastAsia" w:eastAsiaTheme="minorEastAsia" w:hAnsiTheme="minorEastAsia" w:hint="eastAsia"/>
          <w:color w:val="FFFFFF"/>
          <w:szCs w:val="21"/>
        </w:rPr>
        <w:t>版权所有</w:t>
      </w:r>
    </w:p>
    <w:p w:rsidR="00BE798B" w:rsidRPr="003269E6" w:rsidRDefault="00BE798B" w:rsidP="003269E6">
      <w:pPr>
        <w:spacing w:line="300" w:lineRule="auto"/>
        <w:ind w:firstLineChars="135" w:firstLine="283"/>
        <w:rPr>
          <w:rFonts w:asciiTheme="minorEastAsia" w:eastAsiaTheme="minorEastAsia" w:hAnsiTheme="minorEastAsia"/>
          <w:szCs w:val="21"/>
        </w:rPr>
      </w:pPr>
      <w:r w:rsidRPr="003269E6">
        <w:rPr>
          <w:rFonts w:asciiTheme="minorEastAsia" w:eastAsiaTheme="minorEastAsia" w:hAnsiTheme="minorEastAsia" w:hint="eastAsia"/>
          <w:szCs w:val="21"/>
        </w:rPr>
        <w:t>C．8世纪                            D．11世纪</w:t>
      </w:r>
      <w:r w:rsidRPr="003269E6">
        <w:rPr>
          <w:rFonts w:asciiTheme="minorEastAsia" w:eastAsiaTheme="minorEastAsia" w:hAnsiTheme="minorEastAsia"/>
          <w:color w:val="FFFFFF"/>
          <w:szCs w:val="21"/>
        </w:rPr>
        <w:t>中学历史教学园地</w:t>
      </w:r>
      <w:r w:rsidRPr="003269E6">
        <w:rPr>
          <w:rFonts w:asciiTheme="minorEastAsia" w:eastAsiaTheme="minorEastAsia" w:hAnsiTheme="minorEastAsia" w:hint="eastAsia"/>
          <w:color w:val="FFFFFF"/>
          <w:szCs w:val="21"/>
        </w:rPr>
        <w:t>版权所有</w:t>
      </w:r>
    </w:p>
    <w:p w:rsidR="00BE798B" w:rsidRPr="003269E6" w:rsidRDefault="003269E6" w:rsidP="003269E6">
      <w:pPr>
        <w:spacing w:line="300" w:lineRule="auto"/>
        <w:ind w:left="283" w:hangingChars="135" w:hanging="283"/>
        <w:rPr>
          <w:rFonts w:asciiTheme="minorEastAsia" w:eastAsiaTheme="minorEastAsia" w:hAnsiTheme="minorEastAsia"/>
          <w:szCs w:val="21"/>
        </w:rPr>
      </w:pPr>
      <w:r w:rsidRPr="003269E6">
        <w:rPr>
          <w:rFonts w:asciiTheme="minorEastAsia" w:eastAsiaTheme="minorEastAsia" w:hAnsiTheme="minorEastAsia" w:hint="eastAsia"/>
          <w:szCs w:val="21"/>
        </w:rPr>
        <w:t>5</w:t>
      </w:r>
      <w:r w:rsidR="00BE798B" w:rsidRPr="003269E6">
        <w:rPr>
          <w:rFonts w:asciiTheme="minorEastAsia" w:eastAsiaTheme="minorEastAsia" w:hAnsiTheme="minorEastAsia" w:hint="eastAsia"/>
          <w:szCs w:val="21"/>
        </w:rPr>
        <w:t>．</w:t>
      </w:r>
      <w:r w:rsidRPr="003269E6">
        <w:rPr>
          <w:rFonts w:asciiTheme="minorEastAsia" w:eastAsiaTheme="minorEastAsia" w:hAnsiTheme="minorEastAsia" w:hint="eastAsia"/>
          <w:szCs w:val="21"/>
        </w:rPr>
        <w:t xml:space="preserve"> </w:t>
      </w:r>
      <w:r w:rsidR="00BE798B" w:rsidRPr="003269E6">
        <w:rPr>
          <w:rFonts w:asciiTheme="minorEastAsia" w:eastAsiaTheme="minorEastAsia" w:hAnsiTheme="minorEastAsia" w:hint="eastAsia"/>
          <w:szCs w:val="21"/>
        </w:rPr>
        <w:t xml:space="preserve">“庄园规定庄园中的男子不能娶庄园外的女子，同样庄园中的女子不能嫁到庄园之外，除非得到庄园主的特别恩准。”材料表明（ </w:t>
      </w:r>
      <w:r w:rsidRPr="003269E6">
        <w:rPr>
          <w:rFonts w:asciiTheme="minorEastAsia" w:eastAsiaTheme="minorEastAsia" w:hAnsiTheme="minorEastAsia" w:hint="eastAsia"/>
          <w:szCs w:val="21"/>
        </w:rPr>
        <w:t xml:space="preserve"> </w:t>
      </w:r>
      <w:r w:rsidR="00BE798B" w:rsidRPr="003269E6">
        <w:rPr>
          <w:rFonts w:asciiTheme="minorEastAsia" w:eastAsiaTheme="minorEastAsia" w:hAnsiTheme="minorEastAsia" w:hint="eastAsia"/>
          <w:szCs w:val="21"/>
        </w:rPr>
        <w:t xml:space="preserve">  ）</w:t>
      </w:r>
    </w:p>
    <w:p w:rsidR="00BE798B" w:rsidRPr="003269E6" w:rsidRDefault="00BE798B" w:rsidP="003269E6">
      <w:pPr>
        <w:spacing w:line="300" w:lineRule="auto"/>
        <w:ind w:firstLineChars="135" w:firstLine="283"/>
        <w:rPr>
          <w:rFonts w:asciiTheme="minorEastAsia" w:eastAsiaTheme="minorEastAsia" w:hAnsiTheme="minorEastAsia"/>
          <w:szCs w:val="21"/>
        </w:rPr>
      </w:pPr>
      <w:r w:rsidRPr="003269E6">
        <w:rPr>
          <w:rFonts w:asciiTheme="minorEastAsia" w:eastAsiaTheme="minorEastAsia" w:hAnsiTheme="minorEastAsia" w:hint="eastAsia"/>
          <w:szCs w:val="21"/>
        </w:rPr>
        <w:t>A．庄园主具有一定的权威              B．庄园主完全决定农奴的婚姻</w:t>
      </w:r>
    </w:p>
    <w:p w:rsidR="00BE798B" w:rsidRPr="003269E6" w:rsidRDefault="00BE798B" w:rsidP="003269E6">
      <w:pPr>
        <w:spacing w:line="300" w:lineRule="auto"/>
        <w:ind w:firstLineChars="135" w:firstLine="283"/>
        <w:rPr>
          <w:rFonts w:asciiTheme="minorEastAsia" w:eastAsiaTheme="minorEastAsia" w:hAnsiTheme="minorEastAsia"/>
          <w:szCs w:val="21"/>
        </w:rPr>
      </w:pPr>
      <w:r w:rsidRPr="003269E6">
        <w:rPr>
          <w:rFonts w:asciiTheme="minorEastAsia" w:eastAsiaTheme="minorEastAsia" w:hAnsiTheme="minorEastAsia" w:hint="eastAsia"/>
          <w:szCs w:val="21"/>
        </w:rPr>
        <w:t>C．庄园是西欧社会的基础              D．庄园法庭限制庄园主的特权</w:t>
      </w:r>
    </w:p>
    <w:p w:rsidR="00BE798B" w:rsidRPr="003269E6" w:rsidRDefault="003269E6" w:rsidP="003269E6">
      <w:pPr>
        <w:spacing w:line="300" w:lineRule="auto"/>
        <w:ind w:left="283" w:hangingChars="135" w:hanging="283"/>
        <w:rPr>
          <w:rFonts w:asciiTheme="minorEastAsia" w:eastAsiaTheme="minorEastAsia" w:hAnsiTheme="minorEastAsia"/>
          <w:szCs w:val="21"/>
        </w:rPr>
      </w:pPr>
      <w:r w:rsidRPr="003269E6">
        <w:rPr>
          <w:rFonts w:asciiTheme="minorEastAsia" w:eastAsiaTheme="minorEastAsia" w:hAnsiTheme="minorEastAsia" w:hint="eastAsia"/>
          <w:szCs w:val="21"/>
        </w:rPr>
        <w:t>6</w:t>
      </w:r>
      <w:r w:rsidR="00BE798B" w:rsidRPr="003269E6">
        <w:rPr>
          <w:rFonts w:asciiTheme="minorEastAsia" w:eastAsiaTheme="minorEastAsia" w:hAnsiTheme="minorEastAsia" w:hint="eastAsia"/>
          <w:szCs w:val="21"/>
        </w:rPr>
        <w:t>．中世纪欧洲大学可以主办学术讲整，控制人员编制，有权审查并发放各种证书和学位，甚至享有赋税、司法等方面的特权。这说明中世纪欧洲大学（   ）</w:t>
      </w:r>
    </w:p>
    <w:p w:rsidR="00BE798B" w:rsidRPr="003269E6" w:rsidRDefault="003269E6" w:rsidP="003269E6">
      <w:pPr>
        <w:spacing w:line="300" w:lineRule="auto"/>
        <w:ind w:firstLineChars="135" w:firstLine="283"/>
        <w:rPr>
          <w:rFonts w:asciiTheme="minorEastAsia" w:eastAsiaTheme="minorEastAsia" w:hAnsiTheme="minorEastAsia"/>
          <w:szCs w:val="21"/>
        </w:rPr>
      </w:pPr>
      <w:r w:rsidRPr="003269E6">
        <w:rPr>
          <w:rFonts w:asciiTheme="minorEastAsia" w:eastAsiaTheme="minorEastAsia" w:hAnsiTheme="minorEastAsia" w:hint="eastAsia"/>
          <w:szCs w:val="21"/>
        </w:rPr>
        <w:t xml:space="preserve">    </w:t>
      </w:r>
      <w:r w:rsidR="00BE798B" w:rsidRPr="003269E6">
        <w:rPr>
          <w:rFonts w:asciiTheme="minorEastAsia" w:eastAsiaTheme="minorEastAsia" w:hAnsiTheme="minorEastAsia" w:hint="eastAsia"/>
          <w:szCs w:val="21"/>
        </w:rPr>
        <w:t>A．具备政府管理职能</w:t>
      </w:r>
      <w:r w:rsidRPr="003269E6">
        <w:rPr>
          <w:rFonts w:asciiTheme="minorEastAsia" w:eastAsiaTheme="minorEastAsia" w:hAnsiTheme="minorEastAsia" w:hint="eastAsia"/>
          <w:szCs w:val="21"/>
        </w:rPr>
        <w:t xml:space="preserve">        </w:t>
      </w:r>
      <w:r w:rsidR="00BE798B" w:rsidRPr="003269E6">
        <w:rPr>
          <w:rFonts w:asciiTheme="minorEastAsia" w:eastAsiaTheme="minorEastAsia" w:hAnsiTheme="minorEastAsia" w:hint="eastAsia"/>
          <w:szCs w:val="21"/>
        </w:rPr>
        <w:t xml:space="preserve">   </w:t>
      </w:r>
      <w:r w:rsidRPr="003269E6">
        <w:rPr>
          <w:rFonts w:asciiTheme="minorEastAsia" w:eastAsiaTheme="minorEastAsia" w:hAnsiTheme="minorEastAsia" w:hint="eastAsia"/>
          <w:szCs w:val="21"/>
        </w:rPr>
        <w:t xml:space="preserve"> </w:t>
      </w:r>
      <w:r w:rsidR="00BE798B" w:rsidRPr="003269E6">
        <w:rPr>
          <w:rFonts w:asciiTheme="minorEastAsia" w:eastAsiaTheme="minorEastAsia" w:hAnsiTheme="minorEastAsia" w:hint="eastAsia"/>
          <w:szCs w:val="21"/>
        </w:rPr>
        <w:t>B．享有充分言论自由</w:t>
      </w:r>
      <w:r w:rsidR="00BE798B" w:rsidRPr="003269E6">
        <w:rPr>
          <w:rFonts w:asciiTheme="minorEastAsia" w:eastAsiaTheme="minorEastAsia" w:hAnsiTheme="minorEastAsia"/>
          <w:color w:val="FFFFFF"/>
          <w:szCs w:val="21"/>
        </w:rPr>
        <w:t>中学历史教学园地</w:t>
      </w:r>
      <w:r w:rsidR="00BE798B" w:rsidRPr="003269E6">
        <w:rPr>
          <w:rFonts w:asciiTheme="minorEastAsia" w:eastAsiaTheme="minorEastAsia" w:hAnsiTheme="minorEastAsia" w:hint="eastAsia"/>
          <w:color w:val="FFFFFF"/>
          <w:szCs w:val="21"/>
        </w:rPr>
        <w:t>版权</w:t>
      </w:r>
    </w:p>
    <w:p w:rsidR="00BE798B" w:rsidRPr="003269E6" w:rsidRDefault="003269E6" w:rsidP="003269E6">
      <w:pPr>
        <w:spacing w:line="300" w:lineRule="auto"/>
        <w:ind w:firstLineChars="135" w:firstLine="283"/>
        <w:rPr>
          <w:rFonts w:asciiTheme="minorEastAsia" w:eastAsiaTheme="minorEastAsia" w:hAnsiTheme="minorEastAsia"/>
          <w:szCs w:val="21"/>
        </w:rPr>
      </w:pPr>
      <w:r w:rsidRPr="003269E6">
        <w:rPr>
          <w:rFonts w:asciiTheme="minorEastAsia" w:eastAsiaTheme="minorEastAsia" w:hAnsiTheme="minorEastAsia" w:hint="eastAsia"/>
          <w:szCs w:val="21"/>
        </w:rPr>
        <w:t xml:space="preserve">    </w:t>
      </w:r>
      <w:r w:rsidR="00BE798B" w:rsidRPr="003269E6">
        <w:rPr>
          <w:rFonts w:asciiTheme="minorEastAsia" w:eastAsiaTheme="minorEastAsia" w:hAnsiTheme="minorEastAsia" w:hint="eastAsia"/>
          <w:szCs w:val="21"/>
        </w:rPr>
        <w:t>C．受到世俗权力支配</w:t>
      </w:r>
      <w:r w:rsidRPr="003269E6">
        <w:rPr>
          <w:rFonts w:asciiTheme="minorEastAsia" w:eastAsiaTheme="minorEastAsia" w:hAnsiTheme="minorEastAsia" w:hint="eastAsia"/>
          <w:szCs w:val="21"/>
        </w:rPr>
        <w:t xml:space="preserve">           </w:t>
      </w:r>
      <w:r w:rsidR="00BE798B" w:rsidRPr="003269E6">
        <w:rPr>
          <w:rFonts w:asciiTheme="minorEastAsia" w:eastAsiaTheme="minorEastAsia" w:hAnsiTheme="minorEastAsia" w:hint="eastAsia"/>
          <w:szCs w:val="21"/>
        </w:rPr>
        <w:t xml:space="preserve"> D．拥有较大的自治权</w:t>
      </w:r>
    </w:p>
    <w:p w:rsidR="00BE798B" w:rsidRPr="003269E6" w:rsidRDefault="003269E6" w:rsidP="003269E6">
      <w:pPr>
        <w:shd w:val="clear" w:color="auto" w:fill="FFFFFF"/>
        <w:spacing w:line="300" w:lineRule="auto"/>
        <w:ind w:left="283" w:hangingChars="135" w:hanging="283"/>
        <w:rPr>
          <w:rFonts w:asciiTheme="minorEastAsia" w:eastAsiaTheme="minorEastAsia" w:hAnsiTheme="minorEastAsia" w:cs="Courier New"/>
          <w:color w:val="000000"/>
          <w:szCs w:val="21"/>
        </w:rPr>
      </w:pPr>
      <w:r w:rsidRPr="003269E6">
        <w:rPr>
          <w:rFonts w:asciiTheme="minorEastAsia" w:eastAsiaTheme="minorEastAsia" w:hAnsiTheme="minorEastAsia" w:cs="Courier New" w:hint="eastAsia"/>
          <w:color w:val="000000"/>
          <w:szCs w:val="21"/>
        </w:rPr>
        <w:t>7</w:t>
      </w:r>
      <w:r w:rsidR="00BE798B" w:rsidRPr="003269E6">
        <w:rPr>
          <w:rFonts w:asciiTheme="minorEastAsia" w:eastAsiaTheme="minorEastAsia" w:hAnsiTheme="minorEastAsia" w:cs="Courier New"/>
          <w:color w:val="000000"/>
          <w:szCs w:val="21"/>
        </w:rPr>
        <w:t>．</w:t>
      </w:r>
      <w:r w:rsidR="00BE798B" w:rsidRPr="003269E6">
        <w:rPr>
          <w:rFonts w:asciiTheme="minorEastAsia" w:eastAsiaTheme="minorEastAsia" w:hAnsiTheme="minorEastAsia" w:cs="Courier New" w:hint="eastAsia"/>
          <w:color w:val="000000"/>
          <w:szCs w:val="21"/>
        </w:rPr>
        <w:t>13</w:t>
      </w:r>
      <w:r w:rsidR="00BE798B" w:rsidRPr="003269E6">
        <w:rPr>
          <w:rFonts w:asciiTheme="minorEastAsia" w:eastAsiaTheme="minorEastAsia" w:hAnsiTheme="minorEastAsia" w:cs="Courier New"/>
          <w:color w:val="000000"/>
          <w:szCs w:val="21"/>
        </w:rPr>
        <w:t>至</w:t>
      </w:r>
      <w:r w:rsidR="00BE798B" w:rsidRPr="003269E6">
        <w:rPr>
          <w:rFonts w:asciiTheme="minorEastAsia" w:eastAsiaTheme="minorEastAsia" w:hAnsiTheme="minorEastAsia" w:cs="Courier New" w:hint="eastAsia"/>
          <w:color w:val="000000"/>
          <w:szCs w:val="21"/>
        </w:rPr>
        <w:t>16</w:t>
      </w:r>
      <w:r w:rsidR="00BE798B" w:rsidRPr="003269E6">
        <w:rPr>
          <w:rFonts w:asciiTheme="minorEastAsia" w:eastAsiaTheme="minorEastAsia" w:hAnsiTheme="minorEastAsia" w:cs="Courier New"/>
          <w:color w:val="000000"/>
          <w:szCs w:val="21"/>
        </w:rPr>
        <w:t>世纪，曾在巴黎大学执教和攻读的师生中，有相当一部分来自法国之外的欧亚国家。不仅如此，在校长的名单里，也出现不少外国人。这反映出巴黎大学（   ）</w:t>
      </w:r>
    </w:p>
    <w:p w:rsidR="00BE798B" w:rsidRPr="003269E6" w:rsidRDefault="003269E6" w:rsidP="003269E6">
      <w:pPr>
        <w:spacing w:line="300" w:lineRule="auto"/>
        <w:ind w:firstLineChars="135" w:firstLine="283"/>
        <w:rPr>
          <w:rFonts w:asciiTheme="minorEastAsia" w:eastAsiaTheme="minorEastAsia" w:hAnsiTheme="minorEastAsia" w:cs="Courier New"/>
          <w:color w:val="000000"/>
          <w:szCs w:val="21"/>
        </w:rPr>
      </w:pPr>
      <w:r w:rsidRPr="003269E6">
        <w:rPr>
          <w:rFonts w:asciiTheme="minorEastAsia" w:eastAsiaTheme="minorEastAsia" w:hAnsiTheme="minorEastAsia" w:hint="eastAsia"/>
          <w:color w:val="000000"/>
          <w:szCs w:val="21"/>
        </w:rPr>
        <w:t xml:space="preserve">     </w:t>
      </w:r>
      <w:r w:rsidR="00BE798B" w:rsidRPr="003269E6">
        <w:rPr>
          <w:rFonts w:asciiTheme="minorEastAsia" w:eastAsiaTheme="minorEastAsia" w:hAnsiTheme="minorEastAsia" w:hint="eastAsia"/>
          <w:color w:val="000000"/>
          <w:szCs w:val="21"/>
        </w:rPr>
        <w:t>A．</w:t>
      </w:r>
      <w:r w:rsidR="00BE798B" w:rsidRPr="003269E6">
        <w:rPr>
          <w:rFonts w:asciiTheme="minorEastAsia" w:eastAsiaTheme="minorEastAsia" w:hAnsiTheme="minorEastAsia" w:cs="Courier New"/>
          <w:color w:val="000000"/>
          <w:szCs w:val="21"/>
        </w:rPr>
        <w:t>人才培养的实用性</w:t>
      </w:r>
      <w:r w:rsidR="00BE798B" w:rsidRPr="003269E6">
        <w:rPr>
          <w:rFonts w:asciiTheme="minorEastAsia" w:eastAsiaTheme="minorEastAsia" w:hAnsiTheme="minorEastAsia" w:cs="Courier New" w:hint="eastAsia"/>
          <w:color w:val="000000"/>
          <w:szCs w:val="21"/>
        </w:rPr>
        <w:t xml:space="preserve">                  </w:t>
      </w:r>
      <w:r w:rsidR="00BE798B" w:rsidRPr="003269E6">
        <w:rPr>
          <w:rFonts w:asciiTheme="minorEastAsia" w:eastAsiaTheme="minorEastAsia" w:hAnsiTheme="minorEastAsia" w:hint="eastAsia"/>
          <w:color w:val="000000"/>
          <w:szCs w:val="21"/>
        </w:rPr>
        <w:t>B．</w:t>
      </w:r>
      <w:r w:rsidR="00BE798B" w:rsidRPr="003269E6">
        <w:rPr>
          <w:rFonts w:asciiTheme="minorEastAsia" w:eastAsiaTheme="minorEastAsia" w:hAnsiTheme="minorEastAsia" w:cs="Courier New"/>
          <w:color w:val="000000"/>
          <w:szCs w:val="21"/>
        </w:rPr>
        <w:t>学校发展的自主性</w:t>
      </w:r>
    </w:p>
    <w:p w:rsidR="00BE798B" w:rsidRPr="003269E6" w:rsidRDefault="003269E6" w:rsidP="003269E6">
      <w:pPr>
        <w:spacing w:line="300" w:lineRule="auto"/>
        <w:rPr>
          <w:rFonts w:asciiTheme="minorEastAsia" w:eastAsiaTheme="minorEastAsia" w:hAnsiTheme="minorEastAsia"/>
          <w:szCs w:val="21"/>
        </w:rPr>
      </w:pPr>
      <w:r w:rsidRPr="003269E6">
        <w:rPr>
          <w:rFonts w:asciiTheme="minorEastAsia" w:eastAsiaTheme="minorEastAsia" w:hAnsiTheme="minorEastAsia" w:hint="eastAsia"/>
          <w:color w:val="000000"/>
          <w:szCs w:val="21"/>
        </w:rPr>
        <w:t xml:space="preserve">        </w:t>
      </w:r>
      <w:r w:rsidR="00BE798B" w:rsidRPr="003269E6">
        <w:rPr>
          <w:rFonts w:asciiTheme="minorEastAsia" w:eastAsiaTheme="minorEastAsia" w:hAnsiTheme="minorEastAsia" w:hint="eastAsia"/>
          <w:color w:val="000000"/>
          <w:szCs w:val="21"/>
        </w:rPr>
        <w:t>C．</w:t>
      </w:r>
      <w:r w:rsidR="00BE798B" w:rsidRPr="003269E6">
        <w:rPr>
          <w:rFonts w:asciiTheme="minorEastAsia" w:eastAsiaTheme="minorEastAsia" w:hAnsiTheme="minorEastAsia" w:cs="Courier New"/>
          <w:color w:val="000000"/>
          <w:szCs w:val="21"/>
        </w:rPr>
        <w:t>课程开设的科学性</w:t>
      </w:r>
      <w:r w:rsidR="00BE798B" w:rsidRPr="003269E6">
        <w:rPr>
          <w:rFonts w:asciiTheme="minorEastAsia" w:eastAsiaTheme="minorEastAsia" w:hAnsiTheme="minorEastAsia" w:cs="Courier New" w:hint="eastAsia"/>
          <w:color w:val="000000"/>
          <w:szCs w:val="21"/>
        </w:rPr>
        <w:t xml:space="preserve">                  </w:t>
      </w:r>
      <w:r w:rsidR="00BE798B" w:rsidRPr="003269E6">
        <w:rPr>
          <w:rFonts w:asciiTheme="minorEastAsia" w:eastAsiaTheme="minorEastAsia" w:hAnsiTheme="minorEastAsia" w:hint="eastAsia"/>
          <w:color w:val="000000"/>
          <w:szCs w:val="21"/>
        </w:rPr>
        <w:t>D．</w:t>
      </w:r>
      <w:r w:rsidR="00BE798B" w:rsidRPr="003269E6">
        <w:rPr>
          <w:rFonts w:asciiTheme="minorEastAsia" w:eastAsiaTheme="minorEastAsia" w:hAnsiTheme="minorEastAsia" w:cs="Courier New"/>
          <w:color w:val="000000"/>
          <w:szCs w:val="21"/>
        </w:rPr>
        <w:t>师生来源的国际性</w:t>
      </w:r>
      <w:r w:rsidR="00BE798B" w:rsidRPr="003269E6">
        <w:rPr>
          <w:rFonts w:asciiTheme="minorEastAsia" w:eastAsiaTheme="minorEastAsia" w:hAnsiTheme="minorEastAsia"/>
          <w:color w:val="FFFFFF"/>
          <w:szCs w:val="21"/>
        </w:rPr>
        <w:t>中学历史教学园</w:t>
      </w:r>
    </w:p>
    <w:p w:rsidR="00BE798B" w:rsidRPr="003269E6" w:rsidRDefault="003269E6" w:rsidP="003269E6">
      <w:pPr>
        <w:spacing w:line="300" w:lineRule="auto"/>
        <w:ind w:left="283" w:hangingChars="135" w:hanging="283"/>
        <w:rPr>
          <w:rFonts w:asciiTheme="minorEastAsia" w:eastAsiaTheme="minorEastAsia" w:hAnsiTheme="minorEastAsia"/>
          <w:szCs w:val="21"/>
        </w:rPr>
      </w:pPr>
      <w:r w:rsidRPr="003269E6">
        <w:rPr>
          <w:rFonts w:asciiTheme="minorEastAsia" w:eastAsiaTheme="minorEastAsia" w:hAnsiTheme="minorEastAsia" w:hint="eastAsia"/>
          <w:szCs w:val="21"/>
        </w:rPr>
        <w:lastRenderedPageBreak/>
        <w:t>8</w:t>
      </w:r>
      <w:r w:rsidR="00BE798B" w:rsidRPr="003269E6">
        <w:rPr>
          <w:rFonts w:asciiTheme="minorEastAsia" w:eastAsiaTheme="minorEastAsia" w:hAnsiTheme="minorEastAsia" w:hint="eastAsia"/>
          <w:szCs w:val="21"/>
        </w:rPr>
        <w:t xml:space="preserve">．“农业、采矿业、渔业和林业产量的提高，相应地促进了商业和城市的发展……城市作为地方贸易和地方行政的中心，开始慢慢地出现。”材料反映欧洲城市兴起的主要原因是（  </w:t>
      </w:r>
      <w:r w:rsidRPr="003269E6">
        <w:rPr>
          <w:rFonts w:asciiTheme="minorEastAsia" w:eastAsiaTheme="minorEastAsia" w:hAnsiTheme="minorEastAsia" w:hint="eastAsia"/>
          <w:szCs w:val="21"/>
        </w:rPr>
        <w:t xml:space="preserve">  </w:t>
      </w:r>
      <w:r w:rsidR="00BE798B" w:rsidRPr="003269E6">
        <w:rPr>
          <w:rFonts w:asciiTheme="minorEastAsia" w:eastAsiaTheme="minorEastAsia" w:hAnsiTheme="minorEastAsia" w:hint="eastAsia"/>
          <w:szCs w:val="21"/>
        </w:rPr>
        <w:t xml:space="preserve"> ）</w:t>
      </w:r>
    </w:p>
    <w:p w:rsidR="00BE798B" w:rsidRPr="003269E6" w:rsidRDefault="00BE798B" w:rsidP="003269E6">
      <w:pPr>
        <w:spacing w:line="300" w:lineRule="auto"/>
        <w:ind w:firstLineChars="135" w:firstLine="283"/>
        <w:rPr>
          <w:rFonts w:asciiTheme="minorEastAsia" w:eastAsiaTheme="minorEastAsia" w:hAnsiTheme="minorEastAsia"/>
          <w:szCs w:val="21"/>
        </w:rPr>
      </w:pPr>
      <w:r w:rsidRPr="003269E6">
        <w:rPr>
          <w:rFonts w:asciiTheme="minorEastAsia" w:eastAsiaTheme="minorEastAsia" w:hAnsiTheme="minorEastAsia" w:hint="eastAsia"/>
          <w:szCs w:val="21"/>
        </w:rPr>
        <w:t>A．大学的兴起                      B．市民阶层发展壮大</w:t>
      </w:r>
    </w:p>
    <w:p w:rsidR="003269E6" w:rsidRPr="003269E6" w:rsidRDefault="00BE798B" w:rsidP="003269E6">
      <w:pPr>
        <w:spacing w:line="300" w:lineRule="auto"/>
        <w:ind w:firstLineChars="135" w:firstLine="283"/>
        <w:rPr>
          <w:rFonts w:asciiTheme="minorEastAsia" w:eastAsiaTheme="minorEastAsia" w:hAnsiTheme="minorEastAsia"/>
          <w:szCs w:val="21"/>
        </w:rPr>
      </w:pPr>
      <w:r w:rsidRPr="003269E6">
        <w:rPr>
          <w:rFonts w:asciiTheme="minorEastAsia" w:eastAsiaTheme="minorEastAsia" w:hAnsiTheme="minorEastAsia" w:hint="eastAsia"/>
          <w:szCs w:val="21"/>
        </w:rPr>
        <w:t>C．庄园的出现                      D．社会生产力的发展</w:t>
      </w:r>
    </w:p>
    <w:p w:rsidR="00BE798B" w:rsidRPr="003269E6" w:rsidRDefault="003269E6" w:rsidP="003269E6">
      <w:pPr>
        <w:spacing w:line="300" w:lineRule="auto"/>
        <w:ind w:firstLineChars="135" w:firstLine="283"/>
        <w:rPr>
          <w:rFonts w:asciiTheme="minorEastAsia" w:eastAsiaTheme="minorEastAsia" w:hAnsiTheme="minorEastAsia"/>
          <w:szCs w:val="21"/>
        </w:rPr>
      </w:pPr>
      <w:r w:rsidRPr="003269E6">
        <w:rPr>
          <w:rFonts w:asciiTheme="minorEastAsia" w:eastAsiaTheme="minorEastAsia" w:hAnsiTheme="minorEastAsia" w:hint="eastAsia"/>
          <w:szCs w:val="21"/>
        </w:rPr>
        <w:t xml:space="preserve">9.  </w:t>
      </w:r>
      <w:r w:rsidR="00BE798B" w:rsidRPr="003269E6">
        <w:rPr>
          <w:rFonts w:asciiTheme="minorEastAsia" w:eastAsiaTheme="minorEastAsia" w:hAnsiTheme="minorEastAsia" w:hint="eastAsia"/>
          <w:szCs w:val="21"/>
        </w:rPr>
        <w:t>13世纪，欧洲的许多城市成为自由城市。在这样的城市里，市民是自由人，享有权，</w:t>
      </w:r>
      <w:r w:rsidRPr="003269E6">
        <w:rPr>
          <w:rFonts w:asciiTheme="minorEastAsia" w:eastAsiaTheme="minorEastAsia" w:hAnsiTheme="minorEastAsia" w:hint="eastAsia"/>
          <w:szCs w:val="21"/>
        </w:rPr>
        <w:t xml:space="preserve"> </w:t>
      </w:r>
      <w:r w:rsidR="00BE798B" w:rsidRPr="003269E6">
        <w:rPr>
          <w:rFonts w:asciiTheme="minorEastAsia" w:eastAsiaTheme="minorEastAsia" w:hAnsiTheme="minorEastAsia" w:hint="eastAsia"/>
          <w:szCs w:val="21"/>
        </w:rPr>
        <w:t>领主不得非法剥夺市民的财产。部分城市还有权选举市长、市政官员，设立城市法庭，城市取得自由和自治权的形式，是从国王或领主手里取得“特许状”。这表明西欧中世纪部分自由城市（     ）</w:t>
      </w:r>
    </w:p>
    <w:p w:rsidR="00BE798B" w:rsidRPr="003269E6" w:rsidRDefault="003269E6" w:rsidP="003269E6">
      <w:pPr>
        <w:spacing w:line="300" w:lineRule="auto"/>
        <w:ind w:firstLineChars="135" w:firstLine="283"/>
        <w:rPr>
          <w:rFonts w:asciiTheme="minorEastAsia" w:eastAsiaTheme="minorEastAsia" w:hAnsiTheme="minorEastAsia"/>
          <w:szCs w:val="21"/>
        </w:rPr>
      </w:pPr>
      <w:r w:rsidRPr="003269E6">
        <w:rPr>
          <w:rFonts w:asciiTheme="minorEastAsia" w:eastAsiaTheme="minorEastAsia" w:hAnsiTheme="minorEastAsia" w:hint="eastAsia"/>
          <w:szCs w:val="21"/>
        </w:rPr>
        <w:t xml:space="preserve"> </w:t>
      </w:r>
      <w:r w:rsidR="00BE798B" w:rsidRPr="003269E6">
        <w:rPr>
          <w:rFonts w:asciiTheme="minorEastAsia" w:eastAsiaTheme="minorEastAsia" w:hAnsiTheme="minorEastAsia" w:hint="eastAsia"/>
          <w:szCs w:val="21"/>
        </w:rPr>
        <w:t>A．实现了相对的自治                  B．完全摆脱了国王和贵族的控制</w:t>
      </w:r>
    </w:p>
    <w:p w:rsidR="00BE798B" w:rsidRPr="003269E6" w:rsidRDefault="003269E6" w:rsidP="003269E6">
      <w:pPr>
        <w:spacing w:line="300" w:lineRule="auto"/>
        <w:ind w:firstLineChars="135" w:firstLine="283"/>
        <w:rPr>
          <w:rFonts w:asciiTheme="minorEastAsia" w:eastAsiaTheme="minorEastAsia" w:hAnsiTheme="minorEastAsia"/>
          <w:szCs w:val="21"/>
        </w:rPr>
      </w:pPr>
      <w:r w:rsidRPr="003269E6">
        <w:rPr>
          <w:rFonts w:asciiTheme="minorEastAsia" w:eastAsiaTheme="minorEastAsia" w:hAnsiTheme="minorEastAsia" w:hint="eastAsia"/>
          <w:szCs w:val="21"/>
        </w:rPr>
        <w:t xml:space="preserve"> </w:t>
      </w:r>
      <w:r w:rsidR="00BE798B" w:rsidRPr="003269E6">
        <w:rPr>
          <w:rFonts w:asciiTheme="minorEastAsia" w:eastAsiaTheme="minorEastAsia" w:hAnsiTheme="minorEastAsia" w:hint="eastAsia"/>
          <w:szCs w:val="21"/>
        </w:rPr>
        <w:t>C．是工商业者的聚集地                D．主要以武力手段取得自治地位</w:t>
      </w:r>
    </w:p>
    <w:p w:rsidR="00BE798B" w:rsidRPr="003269E6" w:rsidRDefault="003269E6" w:rsidP="003269E6">
      <w:pPr>
        <w:spacing w:line="300" w:lineRule="auto"/>
        <w:ind w:left="315" w:hangingChars="150" w:hanging="315"/>
        <w:rPr>
          <w:rFonts w:asciiTheme="minorEastAsia" w:eastAsiaTheme="minorEastAsia" w:hAnsiTheme="minorEastAsia"/>
          <w:color w:val="000000"/>
          <w:szCs w:val="21"/>
        </w:rPr>
      </w:pPr>
      <w:r w:rsidRPr="003269E6">
        <w:rPr>
          <w:rFonts w:asciiTheme="minorEastAsia" w:eastAsiaTheme="minorEastAsia" w:hAnsiTheme="minorEastAsia" w:hint="eastAsia"/>
          <w:color w:val="000000"/>
          <w:szCs w:val="21"/>
        </w:rPr>
        <w:t>10</w:t>
      </w:r>
      <w:r w:rsidR="00BE798B" w:rsidRPr="003269E6">
        <w:rPr>
          <w:rFonts w:asciiTheme="minorEastAsia" w:eastAsiaTheme="minorEastAsia" w:hAnsiTheme="minorEastAsia"/>
          <w:color w:val="000000"/>
          <w:szCs w:val="21"/>
        </w:rPr>
        <w:t>．下列对《封建时代的欧洲》相关内容的表述，连线正确的是（    ）</w:t>
      </w:r>
    </w:p>
    <w:p w:rsidR="00BE798B" w:rsidRPr="003269E6" w:rsidRDefault="003269E6" w:rsidP="003269E6">
      <w:pPr>
        <w:spacing w:line="300" w:lineRule="auto"/>
        <w:ind w:firstLineChars="150" w:firstLine="315"/>
        <w:rPr>
          <w:rFonts w:asciiTheme="minorEastAsia" w:eastAsiaTheme="minorEastAsia" w:hAnsiTheme="minorEastAsia"/>
          <w:color w:val="000000"/>
          <w:szCs w:val="21"/>
        </w:rPr>
      </w:pPr>
      <w:r w:rsidRPr="003269E6">
        <w:rPr>
          <w:rFonts w:asciiTheme="minorEastAsia" w:eastAsiaTheme="minorEastAsia" w:hAnsiTheme="minorEastAsia" w:hint="eastAsia"/>
          <w:color w:val="000000"/>
          <w:szCs w:val="21"/>
        </w:rPr>
        <w:t xml:space="preserve"> </w:t>
      </w:r>
      <w:r w:rsidR="00BE798B" w:rsidRPr="003269E6">
        <w:rPr>
          <w:rFonts w:asciiTheme="minorEastAsia" w:eastAsiaTheme="minorEastAsia" w:hAnsiTheme="minorEastAsia"/>
          <w:color w:val="000000"/>
          <w:szCs w:val="21"/>
        </w:rPr>
        <w:t>A．中世纪城市——完全摆脱了国王和领主的控制</w:t>
      </w:r>
    </w:p>
    <w:p w:rsidR="00BE798B" w:rsidRPr="003269E6" w:rsidRDefault="003269E6" w:rsidP="003269E6">
      <w:pPr>
        <w:spacing w:line="300" w:lineRule="auto"/>
        <w:ind w:firstLineChars="150" w:firstLine="315"/>
        <w:rPr>
          <w:rFonts w:asciiTheme="minorEastAsia" w:eastAsiaTheme="minorEastAsia" w:hAnsiTheme="minorEastAsia"/>
          <w:color w:val="000000"/>
          <w:szCs w:val="21"/>
        </w:rPr>
      </w:pPr>
      <w:r w:rsidRPr="003269E6">
        <w:rPr>
          <w:rFonts w:asciiTheme="minorEastAsia" w:eastAsiaTheme="minorEastAsia" w:hAnsiTheme="minorEastAsia" w:hint="eastAsia"/>
          <w:color w:val="000000"/>
          <w:szCs w:val="21"/>
        </w:rPr>
        <w:t xml:space="preserve"> </w:t>
      </w:r>
      <w:r w:rsidR="00BE798B" w:rsidRPr="003269E6">
        <w:rPr>
          <w:rFonts w:asciiTheme="minorEastAsia" w:eastAsiaTheme="minorEastAsia" w:hAnsiTheme="minorEastAsia"/>
          <w:color w:val="000000"/>
          <w:szCs w:val="21"/>
        </w:rPr>
        <w:t>B．庄园法庭——独立的自给自足的经济和政治单位</w:t>
      </w:r>
    </w:p>
    <w:p w:rsidR="00BE798B" w:rsidRPr="003269E6" w:rsidRDefault="003269E6" w:rsidP="003269E6">
      <w:pPr>
        <w:spacing w:line="300" w:lineRule="auto"/>
        <w:ind w:firstLineChars="150" w:firstLine="315"/>
        <w:rPr>
          <w:rFonts w:asciiTheme="minorEastAsia" w:eastAsiaTheme="minorEastAsia" w:hAnsiTheme="minorEastAsia"/>
          <w:color w:val="000000"/>
          <w:szCs w:val="21"/>
        </w:rPr>
      </w:pPr>
      <w:r w:rsidRPr="003269E6">
        <w:rPr>
          <w:rFonts w:asciiTheme="minorEastAsia" w:eastAsiaTheme="minorEastAsia" w:hAnsiTheme="minorEastAsia" w:hint="eastAsia"/>
          <w:color w:val="000000"/>
          <w:szCs w:val="21"/>
        </w:rPr>
        <w:t xml:space="preserve"> </w:t>
      </w:r>
      <w:r w:rsidR="00BE798B" w:rsidRPr="003269E6">
        <w:rPr>
          <w:rFonts w:asciiTheme="minorEastAsia" w:eastAsiaTheme="minorEastAsia" w:hAnsiTheme="minorEastAsia"/>
          <w:color w:val="000000"/>
          <w:szCs w:val="21"/>
        </w:rPr>
        <w:t>C．大学的兴起——欧洲中世纪教育“最美好的花朵”</w:t>
      </w:r>
    </w:p>
    <w:p w:rsidR="00BE798B" w:rsidRPr="003269E6" w:rsidRDefault="003269E6" w:rsidP="003269E6">
      <w:pPr>
        <w:spacing w:line="300" w:lineRule="auto"/>
        <w:ind w:firstLineChars="150" w:firstLine="315"/>
        <w:rPr>
          <w:rFonts w:asciiTheme="minorEastAsia" w:eastAsiaTheme="minorEastAsia" w:hAnsiTheme="minorEastAsia"/>
          <w:color w:val="000000"/>
          <w:szCs w:val="21"/>
        </w:rPr>
      </w:pPr>
      <w:r w:rsidRPr="003269E6">
        <w:rPr>
          <w:rFonts w:asciiTheme="minorEastAsia" w:eastAsiaTheme="minorEastAsia" w:hAnsiTheme="minorEastAsia" w:hint="eastAsia"/>
          <w:color w:val="000000"/>
          <w:szCs w:val="21"/>
        </w:rPr>
        <w:t xml:space="preserve"> </w:t>
      </w:r>
      <w:r w:rsidR="00BE798B" w:rsidRPr="003269E6">
        <w:rPr>
          <w:rFonts w:asciiTheme="minorEastAsia" w:eastAsiaTheme="minorEastAsia" w:hAnsiTheme="minorEastAsia"/>
          <w:color w:val="000000"/>
          <w:szCs w:val="21"/>
        </w:rPr>
        <w:t>D．《查士丁尼法典》——后世罗马法典乃至欧洲法学的渊源</w:t>
      </w:r>
    </w:p>
    <w:p w:rsidR="00BE798B" w:rsidRPr="003269E6" w:rsidRDefault="003269E6" w:rsidP="003269E6">
      <w:pPr>
        <w:adjustRightInd w:val="0"/>
        <w:snapToGrid w:val="0"/>
        <w:spacing w:line="300" w:lineRule="auto"/>
        <w:jc w:val="left"/>
        <w:rPr>
          <w:rFonts w:asciiTheme="minorEastAsia" w:eastAsiaTheme="minorEastAsia" w:hAnsiTheme="minorEastAsia"/>
          <w:szCs w:val="21"/>
        </w:rPr>
      </w:pPr>
      <w:r w:rsidRPr="003269E6">
        <w:rPr>
          <w:rFonts w:asciiTheme="minorEastAsia" w:eastAsiaTheme="minorEastAsia" w:hAnsiTheme="minorEastAsia" w:hint="eastAsia"/>
          <w:szCs w:val="21"/>
        </w:rPr>
        <w:t>11</w:t>
      </w:r>
      <w:r w:rsidR="00BE798B" w:rsidRPr="003269E6">
        <w:rPr>
          <w:rFonts w:asciiTheme="minorEastAsia" w:eastAsiaTheme="minorEastAsia" w:hAnsiTheme="minorEastAsia" w:hint="eastAsia"/>
          <w:szCs w:val="21"/>
        </w:rPr>
        <w:t>．张红同学整理的一个专题复习资料有下列内容。据此判断（   ）</w:t>
      </w:r>
    </w:p>
    <w:p w:rsidR="00BE798B" w:rsidRPr="003269E6" w:rsidRDefault="00BE798B" w:rsidP="003269E6">
      <w:pPr>
        <w:adjustRightInd w:val="0"/>
        <w:snapToGrid w:val="0"/>
        <w:spacing w:line="300" w:lineRule="auto"/>
        <w:jc w:val="center"/>
        <w:rPr>
          <w:rFonts w:asciiTheme="minorEastAsia" w:eastAsiaTheme="minorEastAsia" w:hAnsiTheme="minorEastAsia"/>
          <w:szCs w:val="21"/>
        </w:rPr>
      </w:pPr>
      <w:r w:rsidRPr="003269E6">
        <w:rPr>
          <w:rFonts w:asciiTheme="minorEastAsia" w:eastAsiaTheme="minorEastAsia" w:hAnsiTheme="minorEastAsia"/>
          <w:noProof/>
          <w:szCs w:val="21"/>
        </w:rPr>
        <w:drawing>
          <wp:inline distT="0" distB="0" distL="0" distR="0">
            <wp:extent cx="5943600" cy="386925"/>
            <wp:effectExtent l="19050" t="0" r="0" b="0"/>
            <wp:docPr id="4" name="图片 2">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9"/>
                    <a:srcRect/>
                    <a:stretch>
                      <a:fillRect/>
                    </a:stretch>
                  </pic:blipFill>
                  <pic:spPr bwMode="auto">
                    <a:xfrm>
                      <a:off x="0" y="0"/>
                      <a:ext cx="5943600" cy="386925"/>
                    </a:xfrm>
                    <a:prstGeom prst="rect">
                      <a:avLst/>
                    </a:prstGeom>
                    <a:noFill/>
                    <a:ln w="9525">
                      <a:noFill/>
                      <a:miter lim="800000"/>
                      <a:headEnd/>
                      <a:tailEnd/>
                    </a:ln>
                  </pic:spPr>
                </pic:pic>
              </a:graphicData>
            </a:graphic>
          </wp:inline>
        </w:drawing>
      </w:r>
    </w:p>
    <w:p w:rsidR="00BE798B" w:rsidRPr="003269E6" w:rsidRDefault="00BE798B" w:rsidP="003269E6">
      <w:pPr>
        <w:adjustRightInd w:val="0"/>
        <w:snapToGrid w:val="0"/>
        <w:spacing w:line="300" w:lineRule="auto"/>
        <w:ind w:firstLineChars="135" w:firstLine="283"/>
        <w:jc w:val="left"/>
        <w:rPr>
          <w:rFonts w:asciiTheme="minorEastAsia" w:eastAsiaTheme="minorEastAsia" w:hAnsiTheme="minorEastAsia"/>
          <w:szCs w:val="21"/>
        </w:rPr>
      </w:pPr>
      <w:r w:rsidRPr="003269E6">
        <w:rPr>
          <w:rFonts w:asciiTheme="minorEastAsia" w:eastAsiaTheme="minorEastAsia" w:hAnsiTheme="minorEastAsia" w:hint="eastAsia"/>
          <w:szCs w:val="21"/>
        </w:rPr>
        <w:t>A．科技教育史                        B．经济体制史</w:t>
      </w:r>
    </w:p>
    <w:p w:rsidR="00BE798B" w:rsidRPr="003269E6" w:rsidRDefault="00BE798B" w:rsidP="003269E6">
      <w:pPr>
        <w:adjustRightInd w:val="0"/>
        <w:snapToGrid w:val="0"/>
        <w:spacing w:line="300" w:lineRule="auto"/>
        <w:ind w:firstLineChars="135" w:firstLine="283"/>
        <w:jc w:val="left"/>
        <w:rPr>
          <w:rFonts w:asciiTheme="minorEastAsia" w:eastAsiaTheme="minorEastAsia" w:hAnsiTheme="minorEastAsia"/>
          <w:szCs w:val="21"/>
        </w:rPr>
      </w:pPr>
      <w:r w:rsidRPr="003269E6">
        <w:rPr>
          <w:rFonts w:asciiTheme="minorEastAsia" w:eastAsiaTheme="minorEastAsia" w:hAnsiTheme="minorEastAsia" w:hint="eastAsia"/>
          <w:szCs w:val="21"/>
        </w:rPr>
        <w:t>C．政治制度史                        D．民主法制史</w:t>
      </w:r>
    </w:p>
    <w:p w:rsidR="003269E6" w:rsidRPr="003269E6" w:rsidRDefault="003269E6" w:rsidP="003269E6">
      <w:pPr>
        <w:spacing w:line="300" w:lineRule="auto"/>
        <w:ind w:left="283" w:hangingChars="135" w:hanging="283"/>
        <w:rPr>
          <w:rFonts w:asciiTheme="minorEastAsia" w:eastAsiaTheme="minorEastAsia" w:hAnsiTheme="minorEastAsia"/>
          <w:color w:val="FFFFFF"/>
          <w:szCs w:val="21"/>
        </w:rPr>
      </w:pPr>
      <w:r w:rsidRPr="003269E6">
        <w:rPr>
          <w:rFonts w:asciiTheme="minorEastAsia" w:eastAsiaTheme="minorEastAsia" w:hAnsiTheme="minorEastAsia" w:hint="eastAsia"/>
          <w:szCs w:val="21"/>
        </w:rPr>
        <w:t>12</w:t>
      </w:r>
      <w:r w:rsidR="00BE798B" w:rsidRPr="003269E6">
        <w:rPr>
          <w:rFonts w:asciiTheme="minorEastAsia" w:eastAsiaTheme="minorEastAsia" w:hAnsiTheme="minorEastAsia" w:hint="eastAsia"/>
          <w:szCs w:val="21"/>
        </w:rPr>
        <w:t>．</w:t>
      </w:r>
      <w:r w:rsidRPr="003269E6">
        <w:rPr>
          <w:rFonts w:asciiTheme="minorEastAsia" w:eastAsiaTheme="minorEastAsia" w:hAnsiTheme="minorEastAsia" w:hint="eastAsia"/>
          <w:szCs w:val="21"/>
        </w:rPr>
        <w:t xml:space="preserve"> </w:t>
      </w:r>
      <w:r w:rsidR="00BE798B" w:rsidRPr="003269E6">
        <w:rPr>
          <w:rFonts w:asciiTheme="minorEastAsia" w:eastAsiaTheme="minorEastAsia" w:hAnsiTheme="minorEastAsia" w:hint="eastAsia"/>
          <w:szCs w:val="21"/>
        </w:rPr>
        <w:t>“地跨欧亚非三大洲，延续时间达一千多年之久，对东西方文化兼收并蓄，为文艺复兴提供丰富的精神营养”的大帝国是（   ）</w:t>
      </w:r>
      <w:r w:rsidR="00BE798B" w:rsidRPr="003269E6">
        <w:rPr>
          <w:rFonts w:asciiTheme="minorEastAsia" w:eastAsiaTheme="minorEastAsia" w:hAnsiTheme="minorEastAsia"/>
          <w:color w:val="FFFFFF"/>
          <w:szCs w:val="21"/>
        </w:rPr>
        <w:t>中学历史教学园地</w:t>
      </w:r>
      <w:r w:rsidR="00BE798B" w:rsidRPr="003269E6">
        <w:rPr>
          <w:rFonts w:asciiTheme="minorEastAsia" w:eastAsiaTheme="minorEastAsia" w:hAnsiTheme="minorEastAsia" w:hint="eastAsia"/>
          <w:color w:val="FFFFFF"/>
          <w:szCs w:val="21"/>
        </w:rPr>
        <w:t>版权所有</w:t>
      </w:r>
    </w:p>
    <w:p w:rsidR="00BE798B" w:rsidRPr="003269E6" w:rsidRDefault="003269E6" w:rsidP="003269E6">
      <w:pPr>
        <w:spacing w:line="300" w:lineRule="auto"/>
        <w:ind w:left="283" w:hangingChars="135" w:hanging="283"/>
        <w:rPr>
          <w:rFonts w:asciiTheme="minorEastAsia" w:eastAsiaTheme="minorEastAsia" w:hAnsiTheme="minorEastAsia"/>
          <w:szCs w:val="21"/>
        </w:rPr>
      </w:pPr>
      <w:r w:rsidRPr="003269E6">
        <w:rPr>
          <w:rFonts w:asciiTheme="minorEastAsia" w:eastAsiaTheme="minorEastAsia" w:hAnsiTheme="minorEastAsia" w:hint="eastAsia"/>
          <w:color w:val="FFFFFF"/>
          <w:szCs w:val="21"/>
        </w:rPr>
        <w:t xml:space="preserve">     </w:t>
      </w:r>
      <w:r w:rsidR="00BE798B" w:rsidRPr="003269E6">
        <w:rPr>
          <w:rFonts w:asciiTheme="minorEastAsia" w:eastAsiaTheme="minorEastAsia" w:hAnsiTheme="minorEastAsia"/>
          <w:szCs w:val="21"/>
        </w:rPr>
        <w:t>A</w:t>
      </w:r>
      <w:r w:rsidR="00BE798B" w:rsidRPr="003269E6">
        <w:rPr>
          <w:rFonts w:asciiTheme="minorEastAsia" w:eastAsiaTheme="minorEastAsia" w:hAnsiTheme="minorEastAsia" w:hint="eastAsia"/>
          <w:szCs w:val="21"/>
        </w:rPr>
        <w:t>．罗马帝国</w:t>
      </w:r>
      <w:r w:rsidR="00BE798B" w:rsidRPr="003269E6">
        <w:rPr>
          <w:rFonts w:asciiTheme="minorEastAsia" w:eastAsiaTheme="minorEastAsia" w:hAnsiTheme="minorEastAsia"/>
          <w:szCs w:val="21"/>
        </w:rPr>
        <w:tab/>
      </w:r>
      <w:r w:rsidR="00BE798B" w:rsidRPr="003269E6">
        <w:rPr>
          <w:rFonts w:asciiTheme="minorEastAsia" w:eastAsiaTheme="minorEastAsia" w:hAnsiTheme="minorEastAsia" w:hint="eastAsia"/>
          <w:szCs w:val="21"/>
        </w:rPr>
        <w:t xml:space="preserve">                        </w:t>
      </w:r>
      <w:r w:rsidR="00BE798B" w:rsidRPr="003269E6">
        <w:rPr>
          <w:rFonts w:asciiTheme="minorEastAsia" w:eastAsiaTheme="minorEastAsia" w:hAnsiTheme="minorEastAsia"/>
          <w:szCs w:val="21"/>
        </w:rPr>
        <w:t>B</w:t>
      </w:r>
      <w:r w:rsidR="00BE798B" w:rsidRPr="003269E6">
        <w:rPr>
          <w:rFonts w:asciiTheme="minorEastAsia" w:eastAsiaTheme="minorEastAsia" w:hAnsiTheme="minorEastAsia" w:hint="eastAsia"/>
          <w:szCs w:val="21"/>
        </w:rPr>
        <w:t xml:space="preserve">．拜占庭帝国 </w:t>
      </w:r>
    </w:p>
    <w:p w:rsidR="00BE798B" w:rsidRPr="003269E6" w:rsidRDefault="003269E6" w:rsidP="003269E6">
      <w:pPr>
        <w:spacing w:line="300" w:lineRule="auto"/>
        <w:ind w:firstLineChars="135" w:firstLine="283"/>
        <w:rPr>
          <w:rFonts w:asciiTheme="minorEastAsia" w:eastAsiaTheme="minorEastAsia" w:hAnsiTheme="minorEastAsia"/>
          <w:szCs w:val="21"/>
        </w:rPr>
      </w:pPr>
      <w:r w:rsidRPr="003269E6">
        <w:rPr>
          <w:rFonts w:asciiTheme="minorEastAsia" w:eastAsiaTheme="minorEastAsia" w:hAnsiTheme="minorEastAsia" w:hint="eastAsia"/>
          <w:szCs w:val="21"/>
        </w:rPr>
        <w:t xml:space="preserve">  </w:t>
      </w:r>
      <w:r w:rsidR="00BE798B" w:rsidRPr="003269E6">
        <w:rPr>
          <w:rFonts w:asciiTheme="minorEastAsia" w:eastAsiaTheme="minorEastAsia" w:hAnsiTheme="minorEastAsia"/>
          <w:szCs w:val="21"/>
        </w:rPr>
        <w:t>C</w:t>
      </w:r>
      <w:r w:rsidR="00BE798B" w:rsidRPr="003269E6">
        <w:rPr>
          <w:rFonts w:asciiTheme="minorEastAsia" w:eastAsiaTheme="minorEastAsia" w:hAnsiTheme="minorEastAsia" w:hint="eastAsia"/>
          <w:szCs w:val="21"/>
        </w:rPr>
        <w:t xml:space="preserve">．阿拉伯帝国   </w:t>
      </w:r>
      <w:r w:rsidR="00BE798B" w:rsidRPr="003269E6">
        <w:rPr>
          <w:rFonts w:asciiTheme="minorEastAsia" w:eastAsiaTheme="minorEastAsia" w:hAnsiTheme="minorEastAsia"/>
          <w:szCs w:val="21"/>
        </w:rPr>
        <w:tab/>
      </w:r>
      <w:r w:rsidR="00BE798B" w:rsidRPr="003269E6">
        <w:rPr>
          <w:rFonts w:asciiTheme="minorEastAsia" w:eastAsiaTheme="minorEastAsia" w:hAnsiTheme="minorEastAsia" w:hint="eastAsia"/>
          <w:szCs w:val="21"/>
        </w:rPr>
        <w:t xml:space="preserve">                    </w:t>
      </w:r>
      <w:r w:rsidR="00BE798B" w:rsidRPr="003269E6">
        <w:rPr>
          <w:rFonts w:asciiTheme="minorEastAsia" w:eastAsiaTheme="minorEastAsia" w:hAnsiTheme="minorEastAsia"/>
          <w:szCs w:val="21"/>
        </w:rPr>
        <w:t>D</w:t>
      </w:r>
      <w:r w:rsidR="00BE798B" w:rsidRPr="003269E6">
        <w:rPr>
          <w:rFonts w:asciiTheme="minorEastAsia" w:eastAsiaTheme="minorEastAsia" w:hAnsiTheme="minorEastAsia" w:hint="eastAsia"/>
          <w:szCs w:val="21"/>
        </w:rPr>
        <w:t>．亚历山大帝国</w:t>
      </w:r>
    </w:p>
    <w:p w:rsidR="00BE798B" w:rsidRPr="003269E6" w:rsidRDefault="003269E6" w:rsidP="003269E6">
      <w:pPr>
        <w:spacing w:line="300" w:lineRule="auto"/>
        <w:rPr>
          <w:rFonts w:asciiTheme="minorEastAsia" w:eastAsiaTheme="minorEastAsia" w:hAnsiTheme="minorEastAsia"/>
          <w:szCs w:val="21"/>
        </w:rPr>
      </w:pPr>
      <w:r w:rsidRPr="003269E6">
        <w:rPr>
          <w:rFonts w:asciiTheme="minorEastAsia" w:eastAsiaTheme="minorEastAsia" w:hAnsiTheme="minorEastAsia" w:hint="eastAsia"/>
          <w:szCs w:val="21"/>
        </w:rPr>
        <w:t>13.</w:t>
      </w:r>
      <w:r w:rsidR="00BE798B" w:rsidRPr="003269E6">
        <w:rPr>
          <w:rFonts w:asciiTheme="minorEastAsia" w:eastAsiaTheme="minorEastAsia" w:hAnsiTheme="minorEastAsia" w:hint="eastAsia"/>
          <w:szCs w:val="21"/>
        </w:rPr>
        <w:t>历史学家爱德华·吉本在《罗马帝国衰亡史》中说；“他的胜利所获得虚衔早已化为尘土，然而他作为立法者的名声却镌刻在一个公正而持久的纪念物之上”。这里所说的“公正而持久的纪念物”</w:t>
      </w:r>
    </w:p>
    <w:p w:rsidR="00BE798B" w:rsidRPr="003269E6" w:rsidRDefault="003269E6" w:rsidP="003269E6">
      <w:pPr>
        <w:spacing w:line="300" w:lineRule="auto"/>
        <w:ind w:firstLineChars="135" w:firstLine="283"/>
        <w:rPr>
          <w:rFonts w:asciiTheme="minorEastAsia" w:eastAsiaTheme="minorEastAsia" w:hAnsiTheme="minorEastAsia"/>
          <w:szCs w:val="21"/>
        </w:rPr>
      </w:pPr>
      <w:r w:rsidRPr="003269E6">
        <w:rPr>
          <w:rFonts w:asciiTheme="minorEastAsia" w:eastAsiaTheme="minorEastAsia" w:hAnsiTheme="minorEastAsia" w:hint="eastAsia"/>
          <w:szCs w:val="21"/>
        </w:rPr>
        <w:t xml:space="preserve">  </w:t>
      </w:r>
      <w:r w:rsidR="00BE798B" w:rsidRPr="003269E6">
        <w:rPr>
          <w:rFonts w:asciiTheme="minorEastAsia" w:eastAsiaTheme="minorEastAsia" w:hAnsiTheme="minorEastAsia"/>
          <w:szCs w:val="21"/>
        </w:rPr>
        <w:t>A．《拿破仑法典》</w:t>
      </w:r>
      <w:r w:rsidR="00BE798B" w:rsidRPr="003269E6">
        <w:rPr>
          <w:rFonts w:asciiTheme="minorEastAsia" w:eastAsiaTheme="minorEastAsia" w:hAnsiTheme="minorEastAsia" w:hint="eastAsia"/>
          <w:szCs w:val="21"/>
        </w:rPr>
        <w:t xml:space="preserve">                     </w:t>
      </w:r>
      <w:r w:rsidRPr="003269E6">
        <w:rPr>
          <w:rFonts w:asciiTheme="minorEastAsia" w:eastAsiaTheme="minorEastAsia" w:hAnsiTheme="minorEastAsia" w:hint="eastAsia"/>
          <w:szCs w:val="21"/>
        </w:rPr>
        <w:t xml:space="preserve">  </w:t>
      </w:r>
      <w:r w:rsidR="00BE798B" w:rsidRPr="003269E6">
        <w:rPr>
          <w:rFonts w:asciiTheme="minorEastAsia" w:eastAsiaTheme="minorEastAsia" w:hAnsiTheme="minorEastAsia"/>
          <w:szCs w:val="21"/>
        </w:rPr>
        <w:t>B．《汉谟拉比法典》</w:t>
      </w:r>
    </w:p>
    <w:p w:rsidR="00BE798B" w:rsidRPr="003269E6" w:rsidRDefault="003269E6" w:rsidP="003269E6">
      <w:pPr>
        <w:spacing w:line="300" w:lineRule="auto"/>
        <w:rPr>
          <w:rFonts w:asciiTheme="minorEastAsia" w:eastAsiaTheme="minorEastAsia" w:hAnsiTheme="minorEastAsia"/>
          <w:szCs w:val="21"/>
        </w:rPr>
      </w:pPr>
      <w:r w:rsidRPr="003269E6">
        <w:rPr>
          <w:rFonts w:asciiTheme="minorEastAsia" w:eastAsiaTheme="minorEastAsia" w:hAnsiTheme="minorEastAsia" w:hint="eastAsia"/>
          <w:szCs w:val="21"/>
        </w:rPr>
        <w:t xml:space="preserve">     </w:t>
      </w:r>
      <w:r w:rsidR="00BE798B" w:rsidRPr="003269E6">
        <w:rPr>
          <w:rFonts w:asciiTheme="minorEastAsia" w:eastAsiaTheme="minorEastAsia" w:hAnsiTheme="minorEastAsia"/>
          <w:szCs w:val="21"/>
        </w:rPr>
        <w:t>C．《十二铜表法》</w:t>
      </w:r>
      <w:r w:rsidR="00BE798B" w:rsidRPr="003269E6">
        <w:rPr>
          <w:rFonts w:asciiTheme="minorEastAsia" w:eastAsiaTheme="minorEastAsia" w:hAnsiTheme="minorEastAsia"/>
          <w:szCs w:val="21"/>
        </w:rPr>
        <w:tab/>
      </w:r>
      <w:r w:rsidR="00BE798B" w:rsidRPr="003269E6">
        <w:rPr>
          <w:rFonts w:asciiTheme="minorEastAsia" w:eastAsiaTheme="minorEastAsia" w:hAnsiTheme="minorEastAsia" w:hint="eastAsia"/>
          <w:szCs w:val="21"/>
        </w:rPr>
        <w:t xml:space="preserve">                    </w:t>
      </w:r>
      <w:r w:rsidR="00BE798B" w:rsidRPr="003269E6">
        <w:rPr>
          <w:rFonts w:asciiTheme="minorEastAsia" w:eastAsiaTheme="minorEastAsia" w:hAnsiTheme="minorEastAsia"/>
          <w:szCs w:val="21"/>
        </w:rPr>
        <w:t>D．《查士丁尼法典》</w:t>
      </w:r>
      <w:r w:rsidR="00BE798B" w:rsidRPr="003269E6">
        <w:rPr>
          <w:rFonts w:asciiTheme="minorEastAsia" w:eastAsiaTheme="minorEastAsia" w:hAnsiTheme="minorEastAsia"/>
          <w:color w:val="FFFFFF"/>
          <w:szCs w:val="21"/>
        </w:rPr>
        <w:t>中</w:t>
      </w:r>
    </w:p>
    <w:p w:rsidR="00BE798B" w:rsidRPr="003269E6" w:rsidRDefault="003269E6" w:rsidP="003269E6">
      <w:pPr>
        <w:spacing w:line="300" w:lineRule="auto"/>
        <w:ind w:left="283" w:hangingChars="135" w:hanging="283"/>
        <w:rPr>
          <w:rFonts w:asciiTheme="minorEastAsia" w:eastAsiaTheme="minorEastAsia" w:hAnsiTheme="minorEastAsia"/>
          <w:szCs w:val="21"/>
        </w:rPr>
      </w:pPr>
      <w:r w:rsidRPr="003269E6">
        <w:rPr>
          <w:rFonts w:asciiTheme="minorEastAsia" w:eastAsiaTheme="minorEastAsia" w:hAnsiTheme="minorEastAsia" w:hint="eastAsia"/>
          <w:szCs w:val="21"/>
        </w:rPr>
        <w:t>1</w:t>
      </w:r>
      <w:r w:rsidR="00BE798B" w:rsidRPr="003269E6">
        <w:rPr>
          <w:rFonts w:asciiTheme="minorEastAsia" w:eastAsiaTheme="minorEastAsia" w:hAnsiTheme="minorEastAsia" w:hint="eastAsia"/>
          <w:szCs w:val="21"/>
        </w:rPr>
        <w:t>4．下表是对古代日本发展历史的归纳，其中的空白表格处对应的事件是（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26"/>
        <w:gridCol w:w="1984"/>
        <w:gridCol w:w="3261"/>
      </w:tblGrid>
      <w:tr w:rsidR="00BE798B" w:rsidRPr="003269E6" w:rsidTr="002319AD">
        <w:trPr>
          <w:jc w:val="center"/>
        </w:trPr>
        <w:tc>
          <w:tcPr>
            <w:tcW w:w="1526" w:type="dxa"/>
            <w:shd w:val="clear" w:color="auto" w:fill="auto"/>
          </w:tcPr>
          <w:p w:rsidR="00BE798B" w:rsidRPr="003269E6" w:rsidRDefault="00BE798B" w:rsidP="003269E6">
            <w:pPr>
              <w:spacing w:line="300" w:lineRule="auto"/>
              <w:jc w:val="center"/>
              <w:rPr>
                <w:rFonts w:asciiTheme="minorEastAsia" w:eastAsiaTheme="minorEastAsia" w:hAnsiTheme="minorEastAsia"/>
                <w:szCs w:val="21"/>
              </w:rPr>
            </w:pPr>
            <w:r w:rsidRPr="003269E6">
              <w:rPr>
                <w:rFonts w:asciiTheme="minorEastAsia" w:eastAsiaTheme="minorEastAsia" w:hAnsiTheme="minorEastAsia" w:hint="eastAsia"/>
                <w:szCs w:val="21"/>
              </w:rPr>
              <w:t>时间</w:t>
            </w:r>
          </w:p>
        </w:tc>
        <w:tc>
          <w:tcPr>
            <w:tcW w:w="1984" w:type="dxa"/>
            <w:shd w:val="clear" w:color="auto" w:fill="auto"/>
          </w:tcPr>
          <w:p w:rsidR="00BE798B" w:rsidRPr="003269E6" w:rsidRDefault="00BE798B" w:rsidP="003269E6">
            <w:pPr>
              <w:spacing w:line="300" w:lineRule="auto"/>
              <w:jc w:val="center"/>
              <w:rPr>
                <w:rFonts w:asciiTheme="minorEastAsia" w:eastAsiaTheme="minorEastAsia" w:hAnsiTheme="minorEastAsia"/>
                <w:szCs w:val="21"/>
              </w:rPr>
            </w:pPr>
            <w:r w:rsidRPr="003269E6">
              <w:rPr>
                <w:rFonts w:asciiTheme="minorEastAsia" w:eastAsiaTheme="minorEastAsia" w:hAnsiTheme="minorEastAsia" w:hint="eastAsia"/>
                <w:szCs w:val="21"/>
              </w:rPr>
              <w:t>事件</w:t>
            </w:r>
          </w:p>
        </w:tc>
        <w:tc>
          <w:tcPr>
            <w:tcW w:w="3261" w:type="dxa"/>
            <w:shd w:val="clear" w:color="auto" w:fill="auto"/>
          </w:tcPr>
          <w:p w:rsidR="00BE798B" w:rsidRPr="003269E6" w:rsidRDefault="00BE798B" w:rsidP="003269E6">
            <w:pPr>
              <w:spacing w:line="300" w:lineRule="auto"/>
              <w:jc w:val="center"/>
              <w:rPr>
                <w:rFonts w:asciiTheme="minorEastAsia" w:eastAsiaTheme="minorEastAsia" w:hAnsiTheme="minorEastAsia"/>
                <w:szCs w:val="21"/>
              </w:rPr>
            </w:pPr>
            <w:r w:rsidRPr="003269E6">
              <w:rPr>
                <w:rFonts w:asciiTheme="minorEastAsia" w:eastAsiaTheme="minorEastAsia" w:hAnsiTheme="minorEastAsia" w:hint="eastAsia"/>
                <w:szCs w:val="21"/>
              </w:rPr>
              <w:t>影响</w:t>
            </w:r>
          </w:p>
        </w:tc>
      </w:tr>
      <w:tr w:rsidR="00BE798B" w:rsidRPr="003269E6" w:rsidTr="002319AD">
        <w:trPr>
          <w:jc w:val="center"/>
        </w:trPr>
        <w:tc>
          <w:tcPr>
            <w:tcW w:w="1526" w:type="dxa"/>
            <w:shd w:val="clear" w:color="auto" w:fill="auto"/>
          </w:tcPr>
          <w:p w:rsidR="00BE798B" w:rsidRPr="003269E6" w:rsidRDefault="00BE798B" w:rsidP="003269E6">
            <w:pPr>
              <w:spacing w:line="300" w:lineRule="auto"/>
              <w:jc w:val="center"/>
              <w:rPr>
                <w:rFonts w:asciiTheme="minorEastAsia" w:eastAsiaTheme="minorEastAsia" w:hAnsiTheme="minorEastAsia"/>
                <w:szCs w:val="21"/>
              </w:rPr>
            </w:pPr>
            <w:r w:rsidRPr="003269E6">
              <w:rPr>
                <w:rFonts w:asciiTheme="minorEastAsia" w:eastAsiaTheme="minorEastAsia" w:hAnsiTheme="minorEastAsia" w:hint="eastAsia"/>
                <w:szCs w:val="21"/>
              </w:rPr>
              <w:t>5世纪</w:t>
            </w:r>
          </w:p>
        </w:tc>
        <w:tc>
          <w:tcPr>
            <w:tcW w:w="1984" w:type="dxa"/>
            <w:shd w:val="clear" w:color="auto" w:fill="auto"/>
          </w:tcPr>
          <w:p w:rsidR="00BE798B" w:rsidRPr="003269E6" w:rsidRDefault="00BE798B" w:rsidP="003269E6">
            <w:pPr>
              <w:spacing w:line="300" w:lineRule="auto"/>
              <w:jc w:val="center"/>
              <w:rPr>
                <w:rFonts w:asciiTheme="minorEastAsia" w:eastAsiaTheme="minorEastAsia" w:hAnsiTheme="minorEastAsia"/>
                <w:szCs w:val="21"/>
              </w:rPr>
            </w:pPr>
            <w:r w:rsidRPr="003269E6">
              <w:rPr>
                <w:rFonts w:asciiTheme="minorEastAsia" w:eastAsiaTheme="minorEastAsia" w:hAnsiTheme="minorEastAsia" w:hint="eastAsia"/>
                <w:szCs w:val="21"/>
              </w:rPr>
              <w:t>大和政权兴起</w:t>
            </w:r>
          </w:p>
        </w:tc>
        <w:tc>
          <w:tcPr>
            <w:tcW w:w="3261" w:type="dxa"/>
            <w:shd w:val="clear" w:color="auto" w:fill="auto"/>
          </w:tcPr>
          <w:p w:rsidR="00BE798B" w:rsidRPr="003269E6" w:rsidRDefault="00BE798B" w:rsidP="003269E6">
            <w:pPr>
              <w:spacing w:line="300" w:lineRule="auto"/>
              <w:jc w:val="center"/>
              <w:rPr>
                <w:rFonts w:asciiTheme="minorEastAsia" w:eastAsiaTheme="minorEastAsia" w:hAnsiTheme="minorEastAsia"/>
                <w:szCs w:val="21"/>
              </w:rPr>
            </w:pPr>
            <w:r w:rsidRPr="003269E6">
              <w:rPr>
                <w:rFonts w:asciiTheme="minorEastAsia" w:eastAsiaTheme="minorEastAsia" w:hAnsiTheme="minorEastAsia" w:hint="eastAsia"/>
                <w:szCs w:val="21"/>
              </w:rPr>
              <w:t>统一的奴隶制国家建立</w:t>
            </w:r>
          </w:p>
        </w:tc>
      </w:tr>
      <w:tr w:rsidR="00BE798B" w:rsidRPr="003269E6" w:rsidTr="002319AD">
        <w:trPr>
          <w:jc w:val="center"/>
        </w:trPr>
        <w:tc>
          <w:tcPr>
            <w:tcW w:w="1526" w:type="dxa"/>
            <w:shd w:val="clear" w:color="auto" w:fill="auto"/>
          </w:tcPr>
          <w:p w:rsidR="00BE798B" w:rsidRPr="003269E6" w:rsidRDefault="00BE798B" w:rsidP="003269E6">
            <w:pPr>
              <w:spacing w:line="300" w:lineRule="auto"/>
              <w:jc w:val="center"/>
              <w:rPr>
                <w:rFonts w:asciiTheme="minorEastAsia" w:eastAsiaTheme="minorEastAsia" w:hAnsiTheme="minorEastAsia"/>
                <w:szCs w:val="21"/>
              </w:rPr>
            </w:pPr>
            <w:r w:rsidRPr="003269E6">
              <w:rPr>
                <w:rFonts w:asciiTheme="minorEastAsia" w:eastAsiaTheme="minorEastAsia" w:hAnsiTheme="minorEastAsia" w:hint="eastAsia"/>
                <w:szCs w:val="21"/>
              </w:rPr>
              <w:t>646年</w:t>
            </w:r>
          </w:p>
        </w:tc>
        <w:tc>
          <w:tcPr>
            <w:tcW w:w="1984" w:type="dxa"/>
            <w:shd w:val="clear" w:color="auto" w:fill="auto"/>
          </w:tcPr>
          <w:p w:rsidR="00BE798B" w:rsidRPr="003269E6" w:rsidRDefault="00BE798B" w:rsidP="003269E6">
            <w:pPr>
              <w:spacing w:line="300" w:lineRule="auto"/>
              <w:rPr>
                <w:rFonts w:asciiTheme="minorEastAsia" w:eastAsiaTheme="minorEastAsia" w:hAnsiTheme="minorEastAsia"/>
                <w:szCs w:val="21"/>
              </w:rPr>
            </w:pPr>
          </w:p>
        </w:tc>
        <w:tc>
          <w:tcPr>
            <w:tcW w:w="3261" w:type="dxa"/>
            <w:shd w:val="clear" w:color="auto" w:fill="auto"/>
          </w:tcPr>
          <w:p w:rsidR="00BE798B" w:rsidRPr="003269E6" w:rsidRDefault="00BE798B" w:rsidP="003269E6">
            <w:pPr>
              <w:spacing w:line="300" w:lineRule="auto"/>
              <w:jc w:val="center"/>
              <w:rPr>
                <w:rFonts w:asciiTheme="minorEastAsia" w:eastAsiaTheme="minorEastAsia" w:hAnsiTheme="minorEastAsia"/>
                <w:szCs w:val="21"/>
              </w:rPr>
            </w:pPr>
            <w:r w:rsidRPr="003269E6">
              <w:rPr>
                <w:rFonts w:asciiTheme="minorEastAsia" w:eastAsiaTheme="minorEastAsia" w:hAnsiTheme="minorEastAsia" w:hint="eastAsia"/>
                <w:szCs w:val="21"/>
              </w:rPr>
              <w:t>从奴隶制社会过渡到封建社会</w:t>
            </w:r>
          </w:p>
        </w:tc>
      </w:tr>
      <w:tr w:rsidR="00BE798B" w:rsidRPr="003269E6" w:rsidTr="002319AD">
        <w:trPr>
          <w:jc w:val="center"/>
        </w:trPr>
        <w:tc>
          <w:tcPr>
            <w:tcW w:w="1526" w:type="dxa"/>
            <w:shd w:val="clear" w:color="auto" w:fill="auto"/>
          </w:tcPr>
          <w:p w:rsidR="00BE798B" w:rsidRPr="003269E6" w:rsidRDefault="00BE798B" w:rsidP="003269E6">
            <w:pPr>
              <w:spacing w:line="300" w:lineRule="auto"/>
              <w:jc w:val="center"/>
              <w:rPr>
                <w:rFonts w:asciiTheme="minorEastAsia" w:eastAsiaTheme="minorEastAsia" w:hAnsiTheme="minorEastAsia"/>
                <w:szCs w:val="21"/>
              </w:rPr>
            </w:pPr>
            <w:r w:rsidRPr="003269E6">
              <w:rPr>
                <w:rFonts w:asciiTheme="minorEastAsia" w:eastAsiaTheme="minorEastAsia" w:hAnsiTheme="minorEastAsia" w:hint="eastAsia"/>
                <w:szCs w:val="21"/>
              </w:rPr>
              <w:t>12世纪晚期</w:t>
            </w:r>
          </w:p>
        </w:tc>
        <w:tc>
          <w:tcPr>
            <w:tcW w:w="1984" w:type="dxa"/>
            <w:shd w:val="clear" w:color="auto" w:fill="auto"/>
          </w:tcPr>
          <w:p w:rsidR="00BE798B" w:rsidRPr="003269E6" w:rsidRDefault="00BE798B" w:rsidP="003269E6">
            <w:pPr>
              <w:spacing w:line="300" w:lineRule="auto"/>
              <w:jc w:val="center"/>
              <w:rPr>
                <w:rFonts w:asciiTheme="minorEastAsia" w:eastAsiaTheme="minorEastAsia" w:hAnsiTheme="minorEastAsia"/>
                <w:szCs w:val="21"/>
              </w:rPr>
            </w:pPr>
            <w:r w:rsidRPr="003269E6">
              <w:rPr>
                <w:rFonts w:asciiTheme="minorEastAsia" w:eastAsiaTheme="minorEastAsia" w:hAnsiTheme="minorEastAsia" w:hint="eastAsia"/>
                <w:szCs w:val="21"/>
              </w:rPr>
              <w:t>设幕府于镰仓</w:t>
            </w:r>
          </w:p>
        </w:tc>
        <w:tc>
          <w:tcPr>
            <w:tcW w:w="3261" w:type="dxa"/>
            <w:shd w:val="clear" w:color="auto" w:fill="auto"/>
          </w:tcPr>
          <w:p w:rsidR="00BE798B" w:rsidRPr="003269E6" w:rsidRDefault="00BE798B" w:rsidP="003269E6">
            <w:pPr>
              <w:spacing w:line="300" w:lineRule="auto"/>
              <w:jc w:val="center"/>
              <w:rPr>
                <w:rFonts w:asciiTheme="minorEastAsia" w:eastAsiaTheme="minorEastAsia" w:hAnsiTheme="minorEastAsia"/>
                <w:szCs w:val="21"/>
              </w:rPr>
            </w:pPr>
            <w:r w:rsidRPr="003269E6">
              <w:rPr>
                <w:rFonts w:asciiTheme="minorEastAsia" w:eastAsiaTheme="minorEastAsia" w:hAnsiTheme="minorEastAsia" w:hint="eastAsia"/>
                <w:szCs w:val="21"/>
              </w:rPr>
              <w:t>日本进人幕府统治时期</w:t>
            </w:r>
          </w:p>
        </w:tc>
      </w:tr>
    </w:tbl>
    <w:p w:rsidR="00BE798B" w:rsidRPr="003269E6" w:rsidRDefault="003269E6" w:rsidP="003269E6">
      <w:pPr>
        <w:spacing w:line="300" w:lineRule="auto"/>
        <w:ind w:firstLineChars="135" w:firstLine="283"/>
        <w:rPr>
          <w:rFonts w:asciiTheme="minorEastAsia" w:eastAsiaTheme="minorEastAsia" w:hAnsiTheme="minorEastAsia"/>
          <w:szCs w:val="21"/>
        </w:rPr>
      </w:pPr>
      <w:r w:rsidRPr="003269E6">
        <w:rPr>
          <w:rFonts w:asciiTheme="minorEastAsia" w:eastAsiaTheme="minorEastAsia" w:hAnsiTheme="minorEastAsia" w:hint="eastAsia"/>
          <w:szCs w:val="21"/>
        </w:rPr>
        <w:t xml:space="preserve">  </w:t>
      </w:r>
      <w:r w:rsidR="00BE798B" w:rsidRPr="003269E6">
        <w:rPr>
          <w:rFonts w:asciiTheme="minorEastAsia" w:eastAsiaTheme="minorEastAsia" w:hAnsiTheme="minorEastAsia" w:hint="eastAsia"/>
          <w:szCs w:val="21"/>
        </w:rPr>
        <w:t>A．派遣遣唐使</w:t>
      </w:r>
      <w:r w:rsidR="007B27B3">
        <w:rPr>
          <w:rFonts w:asciiTheme="minorEastAsia" w:eastAsiaTheme="minorEastAsia" w:hAnsiTheme="minorEastAsia" w:hint="eastAsia"/>
          <w:szCs w:val="21"/>
        </w:rPr>
        <w:t xml:space="preserve">   </w:t>
      </w:r>
      <w:r w:rsidR="00BE798B" w:rsidRPr="003269E6">
        <w:rPr>
          <w:rFonts w:asciiTheme="minorEastAsia" w:eastAsiaTheme="minorEastAsia" w:hAnsiTheme="minorEastAsia" w:hint="eastAsia"/>
          <w:szCs w:val="21"/>
        </w:rPr>
        <w:t>B．大化改新</w:t>
      </w:r>
      <w:r w:rsidR="007B27B3">
        <w:rPr>
          <w:rFonts w:asciiTheme="minorEastAsia" w:eastAsiaTheme="minorEastAsia" w:hAnsiTheme="minorEastAsia" w:hint="eastAsia"/>
          <w:szCs w:val="21"/>
        </w:rPr>
        <w:t xml:space="preserve">    </w:t>
      </w:r>
      <w:r w:rsidR="00BE798B" w:rsidRPr="003269E6">
        <w:rPr>
          <w:rFonts w:asciiTheme="minorEastAsia" w:eastAsiaTheme="minorEastAsia" w:hAnsiTheme="minorEastAsia" w:hint="eastAsia"/>
          <w:szCs w:val="21"/>
        </w:rPr>
        <w:t>C．建立庄园</w:t>
      </w:r>
      <w:r w:rsidR="007B27B3">
        <w:rPr>
          <w:rFonts w:asciiTheme="minorEastAsia" w:eastAsiaTheme="minorEastAsia" w:hAnsiTheme="minorEastAsia" w:hint="eastAsia"/>
          <w:szCs w:val="21"/>
        </w:rPr>
        <w:t xml:space="preserve">        </w:t>
      </w:r>
      <w:r w:rsidR="00BE798B" w:rsidRPr="003269E6">
        <w:rPr>
          <w:rFonts w:asciiTheme="minorEastAsia" w:eastAsiaTheme="minorEastAsia" w:hAnsiTheme="minorEastAsia" w:hint="eastAsia"/>
          <w:szCs w:val="21"/>
        </w:rPr>
        <w:t xml:space="preserve">   D．武士集团兴起</w:t>
      </w:r>
    </w:p>
    <w:p w:rsidR="00BE798B" w:rsidRPr="003269E6" w:rsidRDefault="003269E6" w:rsidP="003269E6">
      <w:pPr>
        <w:spacing w:line="300" w:lineRule="auto"/>
        <w:ind w:left="283" w:hangingChars="135" w:hanging="283"/>
        <w:rPr>
          <w:rFonts w:asciiTheme="minorEastAsia" w:eastAsiaTheme="minorEastAsia" w:hAnsiTheme="minorEastAsia"/>
          <w:szCs w:val="21"/>
        </w:rPr>
      </w:pPr>
      <w:r w:rsidRPr="003269E6">
        <w:rPr>
          <w:rFonts w:asciiTheme="minorEastAsia" w:eastAsiaTheme="minorEastAsia" w:hAnsiTheme="minorEastAsia" w:hint="eastAsia"/>
          <w:szCs w:val="21"/>
        </w:rPr>
        <w:lastRenderedPageBreak/>
        <w:t>15</w:t>
      </w:r>
      <w:r w:rsidR="00BE798B" w:rsidRPr="003269E6">
        <w:rPr>
          <w:rFonts w:asciiTheme="minorEastAsia" w:eastAsiaTheme="minorEastAsia" w:hAnsiTheme="minorEastAsia" w:hint="eastAsia"/>
          <w:szCs w:val="21"/>
        </w:rPr>
        <w:t>．</w:t>
      </w:r>
      <w:r w:rsidR="00BE798B" w:rsidRPr="003269E6">
        <w:rPr>
          <w:rFonts w:asciiTheme="minorEastAsia" w:eastAsiaTheme="minorEastAsia" w:hAnsiTheme="minorEastAsia"/>
          <w:szCs w:val="21"/>
        </w:rPr>
        <w:t>中国学者普遍认为：大化改新是一场</w:t>
      </w:r>
      <w:r w:rsidR="00BE798B" w:rsidRPr="003269E6">
        <w:rPr>
          <w:rFonts w:asciiTheme="minorEastAsia" w:eastAsiaTheme="minorEastAsia" w:hAnsiTheme="minorEastAsia" w:hint="eastAsia"/>
          <w:szCs w:val="21"/>
        </w:rPr>
        <w:t>古代日本</w:t>
      </w:r>
      <w:r w:rsidR="00BE798B" w:rsidRPr="003269E6">
        <w:rPr>
          <w:rFonts w:asciiTheme="minorEastAsia" w:eastAsiaTheme="minorEastAsia" w:hAnsiTheme="minorEastAsia"/>
          <w:szCs w:val="21"/>
        </w:rPr>
        <w:t>以学习和模仿中国唐朝的经济和政治制度为主要内容的自上而下的改革。下列内容</w:t>
      </w:r>
      <w:r w:rsidR="00BE798B" w:rsidRPr="003269E6">
        <w:rPr>
          <w:rFonts w:asciiTheme="minorEastAsia" w:eastAsiaTheme="minorEastAsia" w:hAnsiTheme="minorEastAsia"/>
          <w:b/>
          <w:szCs w:val="21"/>
        </w:rPr>
        <w:t>不能</w:t>
      </w:r>
      <w:r w:rsidR="00BE798B" w:rsidRPr="003269E6">
        <w:rPr>
          <w:rFonts w:asciiTheme="minorEastAsia" w:eastAsiaTheme="minorEastAsia" w:hAnsiTheme="minorEastAsia"/>
          <w:szCs w:val="21"/>
        </w:rPr>
        <w:t>说明这一观点的是</w:t>
      </w:r>
      <w:r w:rsidR="00BE798B" w:rsidRPr="003269E6">
        <w:rPr>
          <w:rFonts w:asciiTheme="minorEastAsia" w:eastAsiaTheme="minorEastAsia" w:hAnsiTheme="minorEastAsia" w:hint="eastAsia"/>
          <w:szCs w:val="21"/>
        </w:rPr>
        <w:t xml:space="preserve">（ </w:t>
      </w:r>
      <w:r w:rsidRPr="003269E6">
        <w:rPr>
          <w:rFonts w:asciiTheme="minorEastAsia" w:eastAsiaTheme="minorEastAsia" w:hAnsiTheme="minorEastAsia" w:hint="eastAsia"/>
          <w:szCs w:val="21"/>
        </w:rPr>
        <w:t xml:space="preserve"> </w:t>
      </w:r>
      <w:r w:rsidR="00BE798B" w:rsidRPr="003269E6">
        <w:rPr>
          <w:rFonts w:asciiTheme="minorEastAsia" w:eastAsiaTheme="minorEastAsia" w:hAnsiTheme="minorEastAsia" w:hint="eastAsia"/>
          <w:szCs w:val="21"/>
        </w:rPr>
        <w:t xml:space="preserve">  ）</w:t>
      </w:r>
    </w:p>
    <w:p w:rsidR="00BE798B" w:rsidRPr="003269E6" w:rsidRDefault="00BE798B" w:rsidP="003269E6">
      <w:pPr>
        <w:spacing w:line="300" w:lineRule="auto"/>
        <w:ind w:firstLineChars="135" w:firstLine="283"/>
        <w:rPr>
          <w:rFonts w:asciiTheme="minorEastAsia" w:eastAsiaTheme="minorEastAsia" w:hAnsiTheme="minorEastAsia"/>
          <w:szCs w:val="21"/>
        </w:rPr>
      </w:pPr>
      <w:r w:rsidRPr="003269E6">
        <w:rPr>
          <w:rFonts w:asciiTheme="minorEastAsia" w:eastAsiaTheme="minorEastAsia" w:hAnsiTheme="minorEastAsia" w:hint="eastAsia"/>
          <w:szCs w:val="21"/>
        </w:rPr>
        <w:t>A．孝德天皇实行的自上而下的改革             B．建立天皇为中心的中央集权制度</w:t>
      </w:r>
    </w:p>
    <w:p w:rsidR="00BE798B" w:rsidRPr="003269E6" w:rsidRDefault="00BE798B" w:rsidP="003269E6">
      <w:pPr>
        <w:spacing w:line="300" w:lineRule="auto"/>
        <w:ind w:firstLineChars="135" w:firstLine="283"/>
        <w:rPr>
          <w:rFonts w:asciiTheme="minorEastAsia" w:eastAsiaTheme="minorEastAsia" w:hAnsiTheme="minorEastAsia"/>
          <w:szCs w:val="21"/>
        </w:rPr>
      </w:pPr>
      <w:r w:rsidRPr="003269E6">
        <w:rPr>
          <w:rFonts w:asciiTheme="minorEastAsia" w:eastAsiaTheme="minorEastAsia" w:hAnsiTheme="minorEastAsia" w:hint="eastAsia"/>
          <w:szCs w:val="21"/>
        </w:rPr>
        <w:t xml:space="preserve">C．国家将土地分给公民，统一赋税          </w:t>
      </w:r>
      <w:r w:rsidR="003269E6" w:rsidRPr="003269E6">
        <w:rPr>
          <w:rFonts w:asciiTheme="minorEastAsia" w:eastAsiaTheme="minorEastAsia" w:hAnsiTheme="minorEastAsia" w:hint="eastAsia"/>
          <w:szCs w:val="21"/>
        </w:rPr>
        <w:t xml:space="preserve">  </w:t>
      </w:r>
      <w:r w:rsidRPr="003269E6">
        <w:rPr>
          <w:rFonts w:asciiTheme="minorEastAsia" w:eastAsiaTheme="minorEastAsia" w:hAnsiTheme="minorEastAsia" w:hint="eastAsia"/>
          <w:szCs w:val="21"/>
        </w:rPr>
        <w:t xml:space="preserve"> D．承认土地私有，推行地税改革</w:t>
      </w:r>
    </w:p>
    <w:p w:rsidR="00717412" w:rsidRPr="003269E6" w:rsidRDefault="003269E6" w:rsidP="003269E6">
      <w:pPr>
        <w:spacing w:line="300" w:lineRule="auto"/>
        <w:ind w:left="283" w:hangingChars="135" w:hanging="283"/>
        <w:rPr>
          <w:rFonts w:asciiTheme="minorEastAsia" w:eastAsiaTheme="minorEastAsia" w:hAnsiTheme="minorEastAsia"/>
          <w:szCs w:val="21"/>
        </w:rPr>
      </w:pPr>
      <w:r w:rsidRPr="003269E6">
        <w:rPr>
          <w:rFonts w:asciiTheme="minorEastAsia" w:eastAsiaTheme="minorEastAsia" w:hAnsiTheme="minorEastAsia" w:hint="eastAsia"/>
          <w:szCs w:val="21"/>
        </w:rPr>
        <w:t>16</w:t>
      </w:r>
      <w:r w:rsidR="00717412" w:rsidRPr="003269E6">
        <w:rPr>
          <w:rFonts w:asciiTheme="minorEastAsia" w:eastAsiaTheme="minorEastAsia" w:hAnsiTheme="minorEastAsia" w:hint="eastAsia"/>
          <w:szCs w:val="21"/>
        </w:rPr>
        <w:t>．阿拉伯人伊本·西那的医学著作《医典》传入欧洲后，长期是西方大学的医学教科书，仅在15世纪最后30年中就重印15次。材料说明（   ）</w:t>
      </w:r>
    </w:p>
    <w:p w:rsidR="00717412" w:rsidRPr="003269E6" w:rsidRDefault="003269E6" w:rsidP="003269E6">
      <w:pPr>
        <w:spacing w:line="300" w:lineRule="auto"/>
        <w:ind w:firstLineChars="135" w:firstLine="283"/>
        <w:rPr>
          <w:rFonts w:asciiTheme="minorEastAsia" w:eastAsiaTheme="minorEastAsia" w:hAnsiTheme="minorEastAsia"/>
          <w:szCs w:val="21"/>
        </w:rPr>
      </w:pPr>
      <w:r w:rsidRPr="003269E6">
        <w:rPr>
          <w:rFonts w:asciiTheme="minorEastAsia" w:eastAsiaTheme="minorEastAsia" w:hAnsiTheme="minorEastAsia" w:hint="eastAsia"/>
          <w:szCs w:val="21"/>
        </w:rPr>
        <w:t xml:space="preserve">  </w:t>
      </w:r>
      <w:r w:rsidR="00717412" w:rsidRPr="003269E6">
        <w:rPr>
          <w:rFonts w:asciiTheme="minorEastAsia" w:eastAsiaTheme="minorEastAsia" w:hAnsiTheme="minorEastAsia" w:hint="eastAsia"/>
          <w:szCs w:val="21"/>
        </w:rPr>
        <w:t xml:space="preserve">A．阿拉伯文化大量吸收、消化外来文化  </w:t>
      </w:r>
      <w:r w:rsidR="00717412" w:rsidRPr="003269E6">
        <w:rPr>
          <w:rFonts w:asciiTheme="minorEastAsia" w:eastAsiaTheme="minorEastAsia" w:hAnsiTheme="minorEastAsia"/>
          <w:color w:val="FFFFFF"/>
          <w:szCs w:val="21"/>
        </w:rPr>
        <w:t>中学历史教学园地</w:t>
      </w:r>
      <w:r w:rsidR="00717412" w:rsidRPr="003269E6">
        <w:rPr>
          <w:rFonts w:asciiTheme="minorEastAsia" w:eastAsiaTheme="minorEastAsia" w:hAnsiTheme="minorEastAsia" w:hint="eastAsia"/>
          <w:color w:val="FFFFFF"/>
          <w:szCs w:val="21"/>
        </w:rPr>
        <w:t>版权所有</w:t>
      </w:r>
    </w:p>
    <w:p w:rsidR="00717412" w:rsidRPr="003269E6" w:rsidRDefault="003269E6" w:rsidP="003269E6">
      <w:pPr>
        <w:spacing w:line="300" w:lineRule="auto"/>
        <w:ind w:firstLineChars="135" w:firstLine="283"/>
        <w:rPr>
          <w:rFonts w:asciiTheme="minorEastAsia" w:eastAsiaTheme="minorEastAsia" w:hAnsiTheme="minorEastAsia"/>
          <w:szCs w:val="21"/>
        </w:rPr>
      </w:pPr>
      <w:r w:rsidRPr="003269E6">
        <w:rPr>
          <w:rFonts w:asciiTheme="minorEastAsia" w:eastAsiaTheme="minorEastAsia" w:hAnsiTheme="minorEastAsia" w:hint="eastAsia"/>
          <w:szCs w:val="21"/>
        </w:rPr>
        <w:t xml:space="preserve">  </w:t>
      </w:r>
      <w:r w:rsidR="00717412" w:rsidRPr="003269E6">
        <w:rPr>
          <w:rFonts w:asciiTheme="minorEastAsia" w:eastAsiaTheme="minorEastAsia" w:hAnsiTheme="minorEastAsia" w:hint="eastAsia"/>
          <w:szCs w:val="21"/>
        </w:rPr>
        <w:t>B．阿拉伯人为世界文化发展作出了重大贡献</w:t>
      </w:r>
    </w:p>
    <w:p w:rsidR="00717412" w:rsidRPr="003269E6" w:rsidRDefault="003269E6" w:rsidP="003269E6">
      <w:pPr>
        <w:spacing w:line="300" w:lineRule="auto"/>
        <w:ind w:firstLineChars="135" w:firstLine="283"/>
        <w:rPr>
          <w:rFonts w:asciiTheme="minorEastAsia" w:eastAsiaTheme="minorEastAsia" w:hAnsiTheme="minorEastAsia"/>
          <w:szCs w:val="21"/>
        </w:rPr>
      </w:pPr>
      <w:r w:rsidRPr="003269E6">
        <w:rPr>
          <w:rFonts w:asciiTheme="minorEastAsia" w:eastAsiaTheme="minorEastAsia" w:hAnsiTheme="minorEastAsia" w:hint="eastAsia"/>
          <w:szCs w:val="21"/>
        </w:rPr>
        <w:t xml:space="preserve">  </w:t>
      </w:r>
      <w:r w:rsidR="00717412" w:rsidRPr="003269E6">
        <w:rPr>
          <w:rFonts w:asciiTheme="minorEastAsia" w:eastAsiaTheme="minorEastAsia" w:hAnsiTheme="minorEastAsia" w:hint="eastAsia"/>
          <w:szCs w:val="21"/>
        </w:rPr>
        <w:t>C．阿拉伯文化是西方文明的起源</w:t>
      </w:r>
    </w:p>
    <w:p w:rsidR="00717412" w:rsidRPr="003269E6" w:rsidRDefault="003269E6" w:rsidP="003269E6">
      <w:pPr>
        <w:spacing w:line="300" w:lineRule="auto"/>
        <w:ind w:firstLineChars="135" w:firstLine="283"/>
        <w:rPr>
          <w:rFonts w:asciiTheme="minorEastAsia" w:eastAsiaTheme="minorEastAsia" w:hAnsiTheme="minorEastAsia"/>
          <w:szCs w:val="21"/>
        </w:rPr>
      </w:pPr>
      <w:r w:rsidRPr="003269E6">
        <w:rPr>
          <w:rFonts w:asciiTheme="minorEastAsia" w:eastAsiaTheme="minorEastAsia" w:hAnsiTheme="minorEastAsia" w:hint="eastAsia"/>
          <w:szCs w:val="21"/>
        </w:rPr>
        <w:t xml:space="preserve">  </w:t>
      </w:r>
      <w:r w:rsidR="00717412" w:rsidRPr="003269E6">
        <w:rPr>
          <w:rFonts w:asciiTheme="minorEastAsia" w:eastAsiaTheme="minorEastAsia" w:hAnsiTheme="minorEastAsia" w:hint="eastAsia"/>
          <w:szCs w:val="21"/>
        </w:rPr>
        <w:t>D．阿拉伯人将中国的印刷术传入欧洲</w:t>
      </w:r>
    </w:p>
    <w:p w:rsidR="00717412" w:rsidRPr="003269E6" w:rsidRDefault="003269E6" w:rsidP="003269E6">
      <w:pPr>
        <w:spacing w:line="300" w:lineRule="auto"/>
        <w:ind w:left="283" w:hangingChars="135" w:hanging="283"/>
        <w:jc w:val="left"/>
        <w:textAlignment w:val="center"/>
        <w:rPr>
          <w:rFonts w:asciiTheme="minorEastAsia" w:eastAsiaTheme="minorEastAsia" w:hAnsiTheme="minorEastAsia"/>
          <w:color w:val="000000"/>
          <w:szCs w:val="21"/>
        </w:rPr>
      </w:pPr>
      <w:r w:rsidRPr="003269E6">
        <w:rPr>
          <w:rFonts w:asciiTheme="minorEastAsia" w:eastAsiaTheme="minorEastAsia" w:hAnsiTheme="minorEastAsia" w:hint="eastAsia"/>
          <w:color w:val="000000"/>
          <w:szCs w:val="21"/>
        </w:rPr>
        <w:t>17</w:t>
      </w:r>
      <w:r w:rsidR="00717412" w:rsidRPr="003269E6">
        <w:rPr>
          <w:rFonts w:asciiTheme="minorEastAsia" w:eastAsiaTheme="minorEastAsia" w:hAnsiTheme="minorEastAsia"/>
          <w:color w:val="000000"/>
          <w:szCs w:val="21"/>
        </w:rPr>
        <w:t>．在历史上，阿拉伯人搭起东西方文明之间文化交流的桥梁。下列文明成果最能体现这一点的是（   ）</w:t>
      </w:r>
      <w:r w:rsidR="00717412" w:rsidRPr="003269E6">
        <w:rPr>
          <w:rFonts w:asciiTheme="minorEastAsia" w:eastAsiaTheme="minorEastAsia" w:hAnsiTheme="minorEastAsia"/>
          <w:color w:val="FFFFFF"/>
          <w:szCs w:val="21"/>
        </w:rPr>
        <w:t>中学历史教学园地</w:t>
      </w:r>
      <w:r w:rsidR="00717412" w:rsidRPr="003269E6">
        <w:rPr>
          <w:rFonts w:asciiTheme="minorEastAsia" w:eastAsiaTheme="minorEastAsia" w:hAnsiTheme="minorEastAsia" w:hint="eastAsia"/>
          <w:color w:val="FFFFFF"/>
          <w:szCs w:val="21"/>
        </w:rPr>
        <w:t>版权所有</w:t>
      </w:r>
    </w:p>
    <w:p w:rsidR="00717412" w:rsidRPr="003269E6" w:rsidRDefault="003269E6" w:rsidP="003269E6">
      <w:pPr>
        <w:spacing w:line="300" w:lineRule="auto"/>
        <w:ind w:firstLineChars="135" w:firstLine="283"/>
        <w:jc w:val="left"/>
        <w:textAlignment w:val="center"/>
        <w:rPr>
          <w:rFonts w:asciiTheme="minorEastAsia" w:eastAsiaTheme="minorEastAsia" w:hAnsiTheme="minorEastAsia"/>
          <w:color w:val="000000"/>
          <w:szCs w:val="21"/>
        </w:rPr>
      </w:pPr>
      <w:r w:rsidRPr="003269E6">
        <w:rPr>
          <w:rFonts w:asciiTheme="minorEastAsia" w:eastAsiaTheme="minorEastAsia" w:hAnsiTheme="minorEastAsia" w:hint="eastAsia"/>
          <w:color w:val="000000"/>
          <w:szCs w:val="21"/>
        </w:rPr>
        <w:t xml:space="preserve">  </w:t>
      </w:r>
      <w:r w:rsidR="00717412" w:rsidRPr="003269E6">
        <w:rPr>
          <w:rFonts w:asciiTheme="minorEastAsia" w:eastAsiaTheme="minorEastAsia" w:hAnsiTheme="minorEastAsia"/>
          <w:color w:val="000000"/>
          <w:szCs w:val="21"/>
        </w:rPr>
        <w:t>A．阿拉伯数字</w:t>
      </w:r>
      <w:r w:rsidR="00717412" w:rsidRPr="003269E6">
        <w:rPr>
          <w:rFonts w:asciiTheme="minorEastAsia" w:eastAsiaTheme="minorEastAsia" w:hAnsiTheme="minorEastAsia"/>
          <w:color w:val="000000"/>
          <w:szCs w:val="21"/>
        </w:rPr>
        <w:tab/>
      </w:r>
      <w:r w:rsidR="00717412" w:rsidRPr="003269E6">
        <w:rPr>
          <w:rFonts w:asciiTheme="minorEastAsia" w:eastAsiaTheme="minorEastAsia" w:hAnsiTheme="minorEastAsia" w:hint="eastAsia"/>
          <w:color w:val="000000"/>
          <w:szCs w:val="21"/>
        </w:rPr>
        <w:t xml:space="preserve">                   </w:t>
      </w:r>
      <w:r w:rsidR="009F2B32">
        <w:rPr>
          <w:rFonts w:asciiTheme="minorEastAsia" w:eastAsiaTheme="minorEastAsia" w:hAnsiTheme="minorEastAsia" w:hint="eastAsia"/>
          <w:color w:val="000000"/>
          <w:szCs w:val="21"/>
        </w:rPr>
        <w:t xml:space="preserve">    </w:t>
      </w:r>
      <w:r w:rsidR="00717412" w:rsidRPr="003269E6">
        <w:rPr>
          <w:rFonts w:asciiTheme="minorEastAsia" w:eastAsiaTheme="minorEastAsia" w:hAnsiTheme="minorEastAsia" w:hint="eastAsia"/>
          <w:color w:val="000000"/>
          <w:szCs w:val="21"/>
        </w:rPr>
        <w:t xml:space="preserve"> </w:t>
      </w:r>
      <w:r w:rsidR="00717412" w:rsidRPr="003269E6">
        <w:rPr>
          <w:rFonts w:asciiTheme="minorEastAsia" w:eastAsiaTheme="minorEastAsia" w:hAnsiTheme="minorEastAsia"/>
          <w:color w:val="000000"/>
          <w:szCs w:val="21"/>
        </w:rPr>
        <w:t>B．《汉谟拉比法典》</w:t>
      </w:r>
    </w:p>
    <w:p w:rsidR="00717412" w:rsidRPr="003269E6" w:rsidRDefault="003269E6" w:rsidP="003269E6">
      <w:pPr>
        <w:spacing w:line="300" w:lineRule="auto"/>
        <w:ind w:firstLineChars="135" w:firstLine="283"/>
        <w:jc w:val="left"/>
        <w:textAlignment w:val="center"/>
        <w:rPr>
          <w:rFonts w:asciiTheme="minorEastAsia" w:eastAsiaTheme="minorEastAsia" w:hAnsiTheme="minorEastAsia"/>
          <w:color w:val="000000"/>
          <w:szCs w:val="21"/>
        </w:rPr>
      </w:pPr>
      <w:r w:rsidRPr="003269E6">
        <w:rPr>
          <w:rFonts w:asciiTheme="minorEastAsia" w:eastAsiaTheme="minorEastAsia" w:hAnsiTheme="minorEastAsia" w:hint="eastAsia"/>
          <w:color w:val="000000"/>
          <w:szCs w:val="21"/>
        </w:rPr>
        <w:t xml:space="preserve">   </w:t>
      </w:r>
      <w:r w:rsidR="00717412" w:rsidRPr="003269E6">
        <w:rPr>
          <w:rFonts w:asciiTheme="minorEastAsia" w:eastAsiaTheme="minorEastAsia" w:hAnsiTheme="minorEastAsia"/>
          <w:color w:val="000000"/>
          <w:szCs w:val="21"/>
        </w:rPr>
        <w:t>C．《十二铜表法》</w:t>
      </w:r>
      <w:r w:rsidR="00717412" w:rsidRPr="003269E6">
        <w:rPr>
          <w:rFonts w:asciiTheme="minorEastAsia" w:eastAsiaTheme="minorEastAsia" w:hAnsiTheme="minorEastAsia"/>
          <w:color w:val="000000"/>
          <w:szCs w:val="21"/>
        </w:rPr>
        <w:tab/>
      </w:r>
      <w:r w:rsidR="00717412" w:rsidRPr="003269E6">
        <w:rPr>
          <w:rFonts w:asciiTheme="minorEastAsia" w:eastAsiaTheme="minorEastAsia" w:hAnsiTheme="minorEastAsia" w:hint="eastAsia"/>
          <w:color w:val="000000"/>
          <w:szCs w:val="21"/>
        </w:rPr>
        <w:t xml:space="preserve">                    </w:t>
      </w:r>
      <w:r w:rsidR="00717412" w:rsidRPr="003269E6">
        <w:rPr>
          <w:rFonts w:asciiTheme="minorEastAsia" w:eastAsiaTheme="minorEastAsia" w:hAnsiTheme="minorEastAsia"/>
          <w:color w:val="000000"/>
          <w:szCs w:val="21"/>
        </w:rPr>
        <w:t>D．基督教</w:t>
      </w:r>
    </w:p>
    <w:p w:rsidR="00717412" w:rsidRPr="003269E6" w:rsidRDefault="003269E6" w:rsidP="003269E6">
      <w:pPr>
        <w:spacing w:line="300" w:lineRule="auto"/>
        <w:jc w:val="left"/>
        <w:rPr>
          <w:rFonts w:asciiTheme="minorEastAsia" w:eastAsiaTheme="minorEastAsia" w:hAnsiTheme="minorEastAsia" w:cs="宋体"/>
          <w:szCs w:val="21"/>
        </w:rPr>
      </w:pPr>
      <w:r w:rsidRPr="003269E6">
        <w:rPr>
          <w:rFonts w:asciiTheme="minorEastAsia" w:eastAsiaTheme="minorEastAsia" w:hAnsiTheme="minorEastAsia" w:cs="宋体" w:hint="eastAsia"/>
          <w:b/>
          <w:bCs/>
          <w:szCs w:val="21"/>
        </w:rPr>
        <w:t>18.</w:t>
      </w:r>
      <w:r w:rsidR="00717412" w:rsidRPr="003269E6">
        <w:rPr>
          <w:rFonts w:asciiTheme="minorEastAsia" w:eastAsiaTheme="minorEastAsia" w:hAnsiTheme="minorEastAsia" w:cs="宋体" w:hint="eastAsia"/>
          <w:szCs w:val="21"/>
        </w:rPr>
        <w:t xml:space="preserve"> 公元8世纪，法兰克王国宫相丕平在教皇的支持下夺取了王位。丕平继位后，帮助教皇打败了他的敌人，并将意大利半岛中部包括罗马城在内的土地（即拉温娜到罗马之间的“五城区”）赠送给教皇，史称”不平献土”。丕平献土说明(       )</w:t>
      </w:r>
    </w:p>
    <w:p w:rsidR="00717412" w:rsidRPr="003269E6" w:rsidRDefault="003269E6" w:rsidP="003269E6">
      <w:pPr>
        <w:spacing w:line="300" w:lineRule="auto"/>
        <w:jc w:val="left"/>
        <w:rPr>
          <w:rFonts w:asciiTheme="minorEastAsia" w:eastAsiaTheme="minorEastAsia" w:hAnsiTheme="minorEastAsia" w:cs="宋体"/>
          <w:szCs w:val="21"/>
        </w:rPr>
      </w:pPr>
      <w:r w:rsidRPr="003269E6">
        <w:rPr>
          <w:rFonts w:asciiTheme="minorEastAsia" w:eastAsiaTheme="minorEastAsia" w:hAnsiTheme="minorEastAsia" w:cs="宋体" w:hint="eastAsia"/>
          <w:szCs w:val="21"/>
        </w:rPr>
        <w:t xml:space="preserve">   </w:t>
      </w:r>
      <w:r w:rsidR="00717412" w:rsidRPr="003269E6">
        <w:rPr>
          <w:rFonts w:asciiTheme="minorEastAsia" w:eastAsiaTheme="minorEastAsia" w:hAnsiTheme="minorEastAsia" w:cs="宋体" w:hint="eastAsia"/>
          <w:szCs w:val="21"/>
        </w:rPr>
        <w:t>A. 西欧封建国家统治者借此加强对教会的控制</w:t>
      </w:r>
    </w:p>
    <w:p w:rsidR="00717412" w:rsidRPr="003269E6" w:rsidRDefault="003269E6" w:rsidP="003269E6">
      <w:pPr>
        <w:spacing w:line="300" w:lineRule="auto"/>
        <w:jc w:val="left"/>
        <w:rPr>
          <w:rFonts w:asciiTheme="minorEastAsia" w:eastAsiaTheme="minorEastAsia" w:hAnsiTheme="minorEastAsia" w:cs="宋体"/>
          <w:szCs w:val="21"/>
        </w:rPr>
      </w:pPr>
      <w:r w:rsidRPr="003269E6">
        <w:rPr>
          <w:rFonts w:asciiTheme="minorEastAsia" w:eastAsiaTheme="minorEastAsia" w:hAnsiTheme="minorEastAsia" w:cs="宋体" w:hint="eastAsia"/>
          <w:szCs w:val="21"/>
        </w:rPr>
        <w:t xml:space="preserve">   </w:t>
      </w:r>
      <w:r w:rsidR="00717412" w:rsidRPr="003269E6">
        <w:rPr>
          <w:rFonts w:asciiTheme="minorEastAsia" w:eastAsiaTheme="minorEastAsia" w:hAnsiTheme="minorEastAsia" w:cs="宋体" w:hint="eastAsia"/>
          <w:szCs w:val="21"/>
        </w:rPr>
        <w:t>B. 教皇和西欧封建国家统治者的关系日益密切，互相利用</w:t>
      </w:r>
    </w:p>
    <w:p w:rsidR="00717412" w:rsidRPr="003269E6" w:rsidRDefault="003269E6" w:rsidP="003269E6">
      <w:pPr>
        <w:spacing w:line="300" w:lineRule="auto"/>
        <w:jc w:val="left"/>
        <w:rPr>
          <w:rFonts w:asciiTheme="minorEastAsia" w:eastAsiaTheme="minorEastAsia" w:hAnsiTheme="minorEastAsia" w:cs="宋体"/>
          <w:szCs w:val="21"/>
        </w:rPr>
      </w:pPr>
      <w:r w:rsidRPr="003269E6">
        <w:rPr>
          <w:rFonts w:asciiTheme="minorEastAsia" w:eastAsiaTheme="minorEastAsia" w:hAnsiTheme="minorEastAsia" w:cs="宋体" w:hint="eastAsia"/>
          <w:szCs w:val="21"/>
        </w:rPr>
        <w:t xml:space="preserve">   </w:t>
      </w:r>
      <w:r w:rsidR="00717412" w:rsidRPr="003269E6">
        <w:rPr>
          <w:rFonts w:asciiTheme="minorEastAsia" w:eastAsiaTheme="minorEastAsia" w:hAnsiTheme="minorEastAsia" w:cs="宋体" w:hint="eastAsia"/>
          <w:szCs w:val="21"/>
        </w:rPr>
        <w:t>C. 西欧采邑制度的建立逐步强化了封建等级制度</w:t>
      </w:r>
    </w:p>
    <w:p w:rsidR="00717412" w:rsidRPr="003269E6" w:rsidRDefault="003269E6" w:rsidP="003269E6">
      <w:pPr>
        <w:spacing w:line="300" w:lineRule="auto"/>
        <w:jc w:val="left"/>
        <w:rPr>
          <w:rFonts w:asciiTheme="minorEastAsia" w:eastAsiaTheme="minorEastAsia" w:hAnsiTheme="minorEastAsia" w:cs="宋体"/>
          <w:szCs w:val="21"/>
        </w:rPr>
      </w:pPr>
      <w:r w:rsidRPr="003269E6">
        <w:rPr>
          <w:rFonts w:asciiTheme="minorEastAsia" w:eastAsiaTheme="minorEastAsia" w:hAnsiTheme="minorEastAsia" w:cs="宋体" w:hint="eastAsia"/>
          <w:szCs w:val="21"/>
        </w:rPr>
        <w:t xml:space="preserve">   </w:t>
      </w:r>
      <w:r w:rsidR="00717412" w:rsidRPr="003269E6">
        <w:rPr>
          <w:rFonts w:asciiTheme="minorEastAsia" w:eastAsiaTheme="minorEastAsia" w:hAnsiTheme="minorEastAsia" w:cs="宋体" w:hint="eastAsia"/>
          <w:szCs w:val="21"/>
        </w:rPr>
        <w:t>D. 罗马教皇始终是西欧封建社会的实际统治者</w:t>
      </w:r>
    </w:p>
    <w:p w:rsidR="00B37ACE" w:rsidRPr="003269E6" w:rsidRDefault="003269E6" w:rsidP="003269E6">
      <w:pPr>
        <w:tabs>
          <w:tab w:val="left" w:pos="2100"/>
          <w:tab w:val="left" w:pos="4200"/>
          <w:tab w:val="left" w:pos="6300"/>
        </w:tabs>
        <w:spacing w:line="300" w:lineRule="auto"/>
        <w:jc w:val="left"/>
        <w:rPr>
          <w:rFonts w:asciiTheme="minorEastAsia" w:eastAsiaTheme="minorEastAsia" w:hAnsiTheme="minorEastAsia" w:cs="宋体"/>
          <w:szCs w:val="21"/>
        </w:rPr>
      </w:pPr>
      <w:r w:rsidRPr="003269E6">
        <w:rPr>
          <w:rFonts w:asciiTheme="minorEastAsia" w:eastAsiaTheme="minorEastAsia" w:hAnsiTheme="minorEastAsia" w:cs="宋体" w:hint="eastAsia"/>
          <w:b/>
          <w:bCs/>
          <w:color w:val="7030A0"/>
          <w:szCs w:val="21"/>
        </w:rPr>
        <w:t>19.</w:t>
      </w:r>
      <w:r w:rsidRPr="003269E6">
        <w:rPr>
          <w:rFonts w:asciiTheme="minorEastAsia" w:eastAsiaTheme="minorEastAsia" w:hAnsiTheme="minorEastAsia" w:cs="宋体" w:hint="eastAsia"/>
          <w:szCs w:val="21"/>
        </w:rPr>
        <w:t xml:space="preserve"> </w:t>
      </w:r>
      <w:r w:rsidR="00B37ACE" w:rsidRPr="003269E6">
        <w:rPr>
          <w:rFonts w:asciiTheme="minorEastAsia" w:eastAsiaTheme="minorEastAsia" w:hAnsiTheme="minorEastAsia" w:cs="宋体" w:hint="eastAsia"/>
          <w:szCs w:val="21"/>
        </w:rPr>
        <w:t>“博洛尼亚大学处于意大利北部,11世纪时此处过往商旅络绎不绝,商业纠纷时有发生,诉讼案件不断,所以该校一直以法学著称,学校内还形成了“法科大学”;此后该校还经常与市政当局和其他市民接触,成立了市民团体。”这段材料意在强调中世纪的大学</w:t>
      </w:r>
      <w:r w:rsidR="00B37ACE" w:rsidRPr="003269E6">
        <w:rPr>
          <w:rFonts w:asciiTheme="minorEastAsia" w:eastAsiaTheme="minorEastAsia" w:hAnsiTheme="minorEastAsia" w:cs="宋体" w:hint="eastAsia"/>
          <w:kern w:val="0"/>
          <w:szCs w:val="21"/>
          <w:lang w:val="zh-CN"/>
        </w:rPr>
        <w:t>（</w:t>
      </w:r>
      <w:r w:rsidR="00B37ACE" w:rsidRPr="003269E6">
        <w:rPr>
          <w:rFonts w:asciiTheme="minorEastAsia" w:eastAsiaTheme="minorEastAsia" w:hAnsiTheme="minorEastAsia" w:cs="宋体" w:hint="eastAsia"/>
          <w:kern w:val="0"/>
          <w:szCs w:val="21"/>
          <w:lang w:val="zh-CN"/>
        </w:rPr>
        <w:tab/>
        <w:t>）</w:t>
      </w:r>
    </w:p>
    <w:p w:rsidR="00B37ACE" w:rsidRPr="003269E6" w:rsidRDefault="00B37ACE" w:rsidP="003269E6">
      <w:pPr>
        <w:tabs>
          <w:tab w:val="left" w:pos="2100"/>
          <w:tab w:val="left" w:pos="4200"/>
          <w:tab w:val="left" w:pos="6300"/>
        </w:tabs>
        <w:spacing w:line="300" w:lineRule="auto"/>
        <w:jc w:val="left"/>
        <w:rPr>
          <w:rFonts w:asciiTheme="minorEastAsia" w:eastAsiaTheme="minorEastAsia" w:hAnsiTheme="minorEastAsia" w:cs="宋体"/>
          <w:szCs w:val="21"/>
        </w:rPr>
      </w:pPr>
      <w:r w:rsidRPr="003269E6">
        <w:rPr>
          <w:rFonts w:asciiTheme="minorEastAsia" w:eastAsiaTheme="minorEastAsia" w:hAnsiTheme="minorEastAsia" w:cs="宋体" w:hint="eastAsia"/>
          <w:szCs w:val="21"/>
        </w:rPr>
        <w:t>A.顺应了社会发展的需要</w:t>
      </w:r>
      <w:r w:rsidRPr="003269E6">
        <w:rPr>
          <w:rFonts w:asciiTheme="minorEastAsia" w:eastAsiaTheme="minorEastAsia" w:hAnsiTheme="minorEastAsia" w:cs="宋体" w:hint="eastAsia"/>
          <w:szCs w:val="21"/>
        </w:rPr>
        <w:tab/>
        <w:t>B.得到了封建统治者的支持</w:t>
      </w:r>
    </w:p>
    <w:p w:rsidR="00B37ACE" w:rsidRPr="003269E6" w:rsidRDefault="00B37ACE" w:rsidP="003269E6">
      <w:pPr>
        <w:tabs>
          <w:tab w:val="left" w:pos="2100"/>
          <w:tab w:val="left" w:pos="4200"/>
          <w:tab w:val="left" w:pos="6300"/>
        </w:tabs>
        <w:spacing w:line="300" w:lineRule="auto"/>
        <w:jc w:val="left"/>
        <w:rPr>
          <w:rFonts w:asciiTheme="minorEastAsia" w:eastAsiaTheme="minorEastAsia" w:hAnsiTheme="minorEastAsia" w:cs="宋体"/>
          <w:szCs w:val="21"/>
        </w:rPr>
      </w:pPr>
      <w:r w:rsidRPr="003269E6">
        <w:rPr>
          <w:rFonts w:asciiTheme="minorEastAsia" w:eastAsiaTheme="minorEastAsia" w:hAnsiTheme="minorEastAsia" w:cs="宋体" w:hint="eastAsia"/>
          <w:szCs w:val="21"/>
        </w:rPr>
        <w:t>C.推动了市民阶层的出现</w:t>
      </w:r>
      <w:r w:rsidRPr="003269E6">
        <w:rPr>
          <w:rFonts w:asciiTheme="minorEastAsia" w:eastAsiaTheme="minorEastAsia" w:hAnsiTheme="minorEastAsia" w:cs="宋体" w:hint="eastAsia"/>
          <w:szCs w:val="21"/>
        </w:rPr>
        <w:tab/>
        <w:t>D.具有较大的自治和管理权</w:t>
      </w:r>
    </w:p>
    <w:p w:rsidR="003269E6" w:rsidRPr="003269E6" w:rsidRDefault="003269E6" w:rsidP="003269E6">
      <w:pPr>
        <w:spacing w:line="300" w:lineRule="auto"/>
        <w:jc w:val="left"/>
        <w:rPr>
          <w:rFonts w:ascii="宋体" w:hAnsi="宋体" w:cs="宋体"/>
          <w:szCs w:val="21"/>
        </w:rPr>
      </w:pPr>
      <w:r w:rsidRPr="003269E6">
        <w:rPr>
          <w:rFonts w:asciiTheme="minorEastAsia" w:eastAsiaTheme="minorEastAsia" w:hAnsiTheme="minorEastAsia" w:cs="宋体" w:hint="eastAsia"/>
          <w:b/>
          <w:bCs/>
          <w:color w:val="7030A0"/>
          <w:szCs w:val="21"/>
        </w:rPr>
        <w:t>20.</w:t>
      </w:r>
      <w:r w:rsidRPr="003269E6">
        <w:rPr>
          <w:rFonts w:ascii="宋体" w:hAnsi="宋体" w:cs="宋体" w:hint="eastAsia"/>
          <w:szCs w:val="21"/>
        </w:rPr>
        <w:t>《阿拉伯文学史》：一般人为求学而游历欧亚非三洲，然后犹如蜜蜂一般，载蜜而归，把他们储蓄的宝藏，分发给发奋的学生们。这说明阿拉伯文学繁荣的主要原因是（   ）</w:t>
      </w:r>
    </w:p>
    <w:p w:rsidR="003269E6" w:rsidRPr="003269E6" w:rsidRDefault="003269E6" w:rsidP="003269E6">
      <w:pPr>
        <w:spacing w:line="300" w:lineRule="auto"/>
        <w:jc w:val="left"/>
        <w:rPr>
          <w:rFonts w:asciiTheme="minorEastAsia" w:eastAsiaTheme="minorEastAsia" w:hAnsiTheme="minorEastAsia" w:cs="宋体"/>
          <w:szCs w:val="21"/>
        </w:rPr>
      </w:pPr>
      <w:r w:rsidRPr="003269E6">
        <w:rPr>
          <w:rFonts w:asciiTheme="minorEastAsia" w:eastAsiaTheme="minorEastAsia" w:hAnsiTheme="minorEastAsia" w:cs="宋体" w:hint="eastAsia"/>
          <w:szCs w:val="21"/>
        </w:rPr>
        <w:t xml:space="preserve">    </w:t>
      </w:r>
      <w:r w:rsidRPr="003269E6">
        <w:rPr>
          <w:rFonts w:ascii="宋体" w:hAnsi="宋体" w:cs="宋体" w:hint="eastAsia"/>
          <w:szCs w:val="21"/>
        </w:rPr>
        <w:t xml:space="preserve">A.经济发达      </w:t>
      </w:r>
      <w:r w:rsidRPr="003269E6">
        <w:rPr>
          <w:rFonts w:asciiTheme="minorEastAsia" w:eastAsiaTheme="minorEastAsia" w:hAnsiTheme="minorEastAsia" w:cs="宋体" w:hint="eastAsia"/>
          <w:szCs w:val="21"/>
        </w:rPr>
        <w:t xml:space="preserve">  </w:t>
      </w:r>
      <w:r w:rsidRPr="003269E6">
        <w:rPr>
          <w:rFonts w:ascii="宋体" w:hAnsi="宋体" w:cs="宋体" w:hint="eastAsia"/>
          <w:szCs w:val="21"/>
        </w:rPr>
        <w:t xml:space="preserve"> B.注重吸收东西方文明       </w:t>
      </w:r>
    </w:p>
    <w:p w:rsidR="003269E6" w:rsidRPr="003269E6" w:rsidRDefault="003269E6" w:rsidP="003269E6">
      <w:pPr>
        <w:spacing w:line="300" w:lineRule="auto"/>
        <w:jc w:val="left"/>
        <w:rPr>
          <w:rFonts w:ascii="宋体" w:hAnsi="宋体" w:cs="宋体"/>
          <w:szCs w:val="21"/>
        </w:rPr>
      </w:pPr>
      <w:r w:rsidRPr="003269E6">
        <w:rPr>
          <w:rFonts w:asciiTheme="minorEastAsia" w:eastAsiaTheme="minorEastAsia" w:hAnsiTheme="minorEastAsia" w:cs="宋体" w:hint="eastAsia"/>
          <w:szCs w:val="21"/>
        </w:rPr>
        <w:t xml:space="preserve">   </w:t>
      </w:r>
      <w:r w:rsidRPr="003269E6">
        <w:rPr>
          <w:rFonts w:ascii="宋体" w:hAnsi="宋体" w:cs="宋体" w:hint="eastAsia"/>
          <w:szCs w:val="21"/>
        </w:rPr>
        <w:t xml:space="preserve"> C.国家重视         D.立足以往文明的基础</w:t>
      </w:r>
    </w:p>
    <w:p w:rsidR="00BE798B" w:rsidRPr="003269E6" w:rsidRDefault="00BE798B" w:rsidP="00BE798B">
      <w:pPr>
        <w:spacing w:line="360" w:lineRule="auto"/>
        <w:ind w:left="283" w:hangingChars="135" w:hanging="283"/>
      </w:pPr>
    </w:p>
    <w:p w:rsidR="00BE798B" w:rsidRPr="00EF6F23" w:rsidRDefault="00BE798B" w:rsidP="00BE798B">
      <w:pPr>
        <w:spacing w:line="360" w:lineRule="auto"/>
        <w:ind w:left="283" w:hangingChars="135" w:hanging="283"/>
        <w:rPr>
          <w:szCs w:val="21"/>
        </w:rPr>
      </w:pPr>
    </w:p>
    <w:p w:rsidR="00BE798B" w:rsidRPr="00BE798B" w:rsidRDefault="00BE798B" w:rsidP="00C97C4F">
      <w:pPr>
        <w:spacing w:line="300" w:lineRule="auto"/>
        <w:rPr>
          <w:b/>
          <w:color w:val="000000"/>
          <w:szCs w:val="21"/>
        </w:rPr>
      </w:pPr>
    </w:p>
    <w:p w:rsidR="00BE798B" w:rsidRDefault="00BE798B" w:rsidP="00C97C4F">
      <w:pPr>
        <w:spacing w:line="300" w:lineRule="auto"/>
        <w:rPr>
          <w:rFonts w:hint="eastAsia"/>
          <w:b/>
          <w:color w:val="000000"/>
          <w:szCs w:val="21"/>
        </w:rPr>
      </w:pPr>
    </w:p>
    <w:p w:rsidR="00821C78" w:rsidRPr="00821C78" w:rsidRDefault="00821C78" w:rsidP="00C97C4F">
      <w:pPr>
        <w:spacing w:line="300" w:lineRule="auto"/>
        <w:rPr>
          <w:b/>
          <w:color w:val="000000"/>
          <w:szCs w:val="21"/>
        </w:rPr>
      </w:pPr>
    </w:p>
    <w:p w:rsidR="00E009AA" w:rsidRDefault="00E009AA" w:rsidP="00C97C4F">
      <w:pPr>
        <w:spacing w:line="300" w:lineRule="auto"/>
        <w:rPr>
          <w:b/>
          <w:color w:val="000000"/>
          <w:szCs w:val="21"/>
        </w:rPr>
      </w:pPr>
      <w:r>
        <w:rPr>
          <w:rFonts w:hint="eastAsia"/>
          <w:b/>
          <w:color w:val="000000"/>
          <w:szCs w:val="21"/>
        </w:rPr>
        <w:lastRenderedPageBreak/>
        <w:t>二、材料题</w:t>
      </w:r>
    </w:p>
    <w:p w:rsidR="002E5342" w:rsidRDefault="003269E6" w:rsidP="00C97C4F">
      <w:pPr>
        <w:spacing w:line="300" w:lineRule="auto"/>
        <w:rPr>
          <w:b/>
          <w:color w:val="000000"/>
          <w:szCs w:val="21"/>
        </w:rPr>
      </w:pPr>
      <w:r>
        <w:rPr>
          <w:rFonts w:hint="eastAsia"/>
          <w:b/>
          <w:color w:val="000000"/>
          <w:szCs w:val="21"/>
        </w:rPr>
        <w:t>21</w:t>
      </w:r>
      <w:r>
        <w:rPr>
          <w:rFonts w:hint="eastAsia"/>
          <w:b/>
          <w:color w:val="000000"/>
          <w:szCs w:val="21"/>
        </w:rPr>
        <w:t>、阅读材料，回答问题（</w:t>
      </w:r>
      <w:r>
        <w:rPr>
          <w:rFonts w:hint="eastAsia"/>
          <w:b/>
          <w:color w:val="000000"/>
          <w:szCs w:val="21"/>
        </w:rPr>
        <w:t>20</w:t>
      </w:r>
      <w:r w:rsidR="00CC5F3A">
        <w:rPr>
          <w:rFonts w:hint="eastAsia"/>
          <w:b/>
          <w:color w:val="000000"/>
          <w:szCs w:val="21"/>
        </w:rPr>
        <w:t>分）</w:t>
      </w:r>
    </w:p>
    <w:p w:rsidR="00C07F51" w:rsidRPr="009F2B32" w:rsidRDefault="00C07F51" w:rsidP="009F2B32">
      <w:pPr>
        <w:spacing w:line="312" w:lineRule="auto"/>
        <w:rPr>
          <w:rFonts w:asciiTheme="minorEastAsia" w:eastAsiaTheme="minorEastAsia" w:hAnsiTheme="minorEastAsia" w:cs="宋体"/>
        </w:rPr>
      </w:pPr>
      <w:r w:rsidRPr="009F2B32">
        <w:rPr>
          <w:rFonts w:asciiTheme="minorEastAsia" w:eastAsiaTheme="minorEastAsia" w:hAnsiTheme="minorEastAsia" w:cs="宋体" w:hint="eastAsia"/>
          <w:b/>
        </w:rPr>
        <w:t>材料一</w:t>
      </w:r>
      <w:r w:rsidRPr="009F2B32">
        <w:rPr>
          <w:rFonts w:asciiTheme="minorEastAsia" w:eastAsiaTheme="minorEastAsia" w:hAnsiTheme="minorEastAsia" w:cs="宋体" w:hint="eastAsia"/>
        </w:rPr>
        <w:t xml:space="preserve">  《查斯丁尼民法大全》为代表的罗马法恰好是一种完整体现简单商品生产的法，它对商品生产的各种法律关系，例如所有权、债权和契约等，都做了极为详尽的规定。因此，这种法律正好符合促进新兴资本主义形成和巩固的历史要求</w:t>
      </w:r>
      <w:r w:rsidRPr="009F2B32">
        <w:rPr>
          <w:rFonts w:asciiTheme="minorEastAsia" w:eastAsiaTheme="minorEastAsia" w:hAnsiTheme="minorEastAsia"/>
        </w:rPr>
        <w:t>。15—16世</w:t>
      </w:r>
      <w:r w:rsidRPr="009F2B32">
        <w:rPr>
          <w:rFonts w:asciiTheme="minorEastAsia" w:eastAsiaTheme="minorEastAsia" w:hAnsiTheme="minorEastAsia" w:cs="宋体" w:hint="eastAsia"/>
        </w:rPr>
        <w:t>纪，西欧各国普遍出现了“采用罗马法”的热潮。</w:t>
      </w:r>
      <w:r w:rsidRPr="009F2B32">
        <w:rPr>
          <w:rFonts w:asciiTheme="minorEastAsia" w:eastAsiaTheme="minorEastAsia" w:hAnsiTheme="minorEastAsia"/>
        </w:rPr>
        <w:t>到19世纪初，则</w:t>
      </w:r>
      <w:r w:rsidRPr="009F2B32">
        <w:rPr>
          <w:rFonts w:asciiTheme="minorEastAsia" w:eastAsiaTheme="minorEastAsia" w:hAnsiTheme="minorEastAsia" w:cs="宋体" w:hint="eastAsia"/>
        </w:rPr>
        <w:t>是出现了以罗马法为基础的代表资产阶级利益的《拿破仑法典》。</w:t>
      </w:r>
      <w:r w:rsidRPr="009F2B32">
        <w:rPr>
          <w:rFonts w:asciiTheme="minorEastAsia" w:eastAsiaTheme="minorEastAsia" w:hAnsiTheme="minorEastAsia" w:cs="宋体"/>
        </w:rPr>
        <w:t xml:space="preserve"> </w:t>
      </w:r>
      <w:r w:rsidR="009F2B32">
        <w:rPr>
          <w:rFonts w:asciiTheme="minorEastAsia" w:eastAsiaTheme="minorEastAsia" w:hAnsiTheme="minorEastAsia" w:cs="宋体" w:hint="eastAsia"/>
        </w:rPr>
        <w:t xml:space="preserve">                         </w:t>
      </w:r>
      <w:r w:rsidR="009F2B32">
        <w:rPr>
          <w:rFonts w:asciiTheme="minorEastAsia" w:eastAsiaTheme="minorEastAsia" w:hAnsiTheme="minorEastAsia" w:cs="宋体"/>
        </w:rPr>
        <w:t xml:space="preserve">  </w:t>
      </w:r>
      <w:r w:rsidR="009F2B32" w:rsidRPr="009F2B32">
        <w:rPr>
          <w:rFonts w:asciiTheme="minorEastAsia" w:eastAsiaTheme="minorEastAsia" w:hAnsiTheme="minorEastAsia" w:cs="宋体"/>
        </w:rPr>
        <w:t>——</w:t>
      </w:r>
      <w:r w:rsidR="009F2B32" w:rsidRPr="009F2B32">
        <w:rPr>
          <w:rFonts w:asciiTheme="minorEastAsia" w:eastAsiaTheme="minorEastAsia" w:hAnsiTheme="minorEastAsia" w:cs="宋体" w:hint="eastAsia"/>
        </w:rPr>
        <w:t>摘自李雅书《古代罗马史》</w:t>
      </w:r>
    </w:p>
    <w:p w:rsidR="00C07F51" w:rsidRPr="009F2B32" w:rsidRDefault="00C07F51" w:rsidP="009F2B32">
      <w:pPr>
        <w:spacing w:line="312" w:lineRule="auto"/>
        <w:jc w:val="right"/>
        <w:rPr>
          <w:rFonts w:asciiTheme="minorEastAsia" w:eastAsiaTheme="minorEastAsia" w:hAnsiTheme="minorEastAsia"/>
        </w:rPr>
      </w:pPr>
      <w:r w:rsidRPr="009F2B32">
        <w:rPr>
          <w:rFonts w:ascii="宋体" w:hAnsi="宋体" w:cs="宋体" w:hint="eastAsia"/>
          <w:b/>
          <w:szCs w:val="21"/>
        </w:rPr>
        <w:t>材料</w:t>
      </w:r>
      <w:r w:rsidR="009F2B32" w:rsidRPr="009F2B32">
        <w:rPr>
          <w:rFonts w:ascii="宋体" w:hAnsi="宋体" w:cs="宋体" w:hint="eastAsia"/>
          <w:b/>
          <w:szCs w:val="21"/>
        </w:rPr>
        <w:t>二</w:t>
      </w:r>
      <w:r w:rsidR="009F2B32">
        <w:rPr>
          <w:rFonts w:ascii="宋体" w:hAnsi="宋体" w:cs="宋体" w:hint="eastAsia"/>
          <w:szCs w:val="21"/>
        </w:rPr>
        <w:t xml:space="preserve">  </w:t>
      </w:r>
      <w:r>
        <w:rPr>
          <w:rFonts w:ascii="宋体" w:hAnsi="宋体" w:cs="宋体" w:hint="eastAsia"/>
          <w:szCs w:val="21"/>
        </w:rPr>
        <w:t>日本留学生对于唐朝实行均田制,制定律今,建立中央集权制国家,国泰民安，文化繁荣的大好形势,深为赞赏。回国后,积极倡导以“法制完备”的唐朝为典范,实行政治改革。</w:t>
      </w:r>
    </w:p>
    <w:p w:rsidR="00C07F51" w:rsidRDefault="009F2B32" w:rsidP="009F2B32">
      <w:pPr>
        <w:spacing w:line="312" w:lineRule="auto"/>
        <w:ind w:firstLineChars="1200" w:firstLine="2520"/>
        <w:jc w:val="left"/>
        <w:rPr>
          <w:rFonts w:ascii="宋体" w:hAnsi="宋体" w:cs="宋体"/>
          <w:szCs w:val="21"/>
        </w:rPr>
      </w:pPr>
      <w:r>
        <w:rPr>
          <w:rFonts w:ascii="宋体" w:hAnsi="宋体" w:cs="宋体" w:hint="eastAsia"/>
          <w:szCs w:val="21"/>
        </w:rPr>
        <w:t xml:space="preserve">                    </w:t>
      </w:r>
      <w:r w:rsidR="00C07F51">
        <w:rPr>
          <w:rFonts w:ascii="宋体" w:hAnsi="宋体" w:cs="宋体" w:hint="eastAsia"/>
          <w:szCs w:val="21"/>
        </w:rPr>
        <w:t>一摘编自吴于廑、齐世荣主编《世界史》</w:t>
      </w:r>
    </w:p>
    <w:p w:rsidR="009F2B32" w:rsidRDefault="009F2B32" w:rsidP="009F2B32">
      <w:pPr>
        <w:autoSpaceDE w:val="0"/>
        <w:autoSpaceDN w:val="0"/>
        <w:adjustRightInd w:val="0"/>
        <w:spacing w:line="312" w:lineRule="auto"/>
        <w:jc w:val="left"/>
        <w:rPr>
          <w:rFonts w:ascii="宋体" w:hAnsi="宋体" w:cs="宋体"/>
          <w:kern w:val="0"/>
          <w:szCs w:val="21"/>
        </w:rPr>
      </w:pPr>
      <w:r w:rsidRPr="009F2B32">
        <w:rPr>
          <w:rFonts w:ascii="宋体" w:hAnsi="宋体" w:cs="宋体" w:hint="eastAsia"/>
          <w:b/>
          <w:kern w:val="0"/>
          <w:szCs w:val="21"/>
        </w:rPr>
        <w:t>材料三</w:t>
      </w:r>
      <w:r>
        <w:rPr>
          <w:rFonts w:ascii="宋体" w:hAnsi="宋体" w:cs="宋体" w:hint="eastAsia"/>
          <w:kern w:val="0"/>
          <w:szCs w:val="21"/>
        </w:rPr>
        <w:t xml:space="preserve">　在数千年发展历程中，亚洲人民创造了辉煌的文明成果。《诗经》、《论语》、《一千零一夜》等名篇经典，楔形文字、阿拉伯数字、造纸术、印刷术等发明创造，长城、麦加大清真寺、泰姬陵、吴哥窟等恢宏建筑……都是人类文明的宝贵财富。各种文明在这片土地上交相辉映，谱写了亚洲文明发展史诗。</w:t>
      </w:r>
    </w:p>
    <w:p w:rsidR="009F2B32" w:rsidRDefault="009F2B32" w:rsidP="009F2B32">
      <w:pPr>
        <w:autoSpaceDE w:val="0"/>
        <w:autoSpaceDN w:val="0"/>
        <w:adjustRightInd w:val="0"/>
        <w:spacing w:line="312" w:lineRule="auto"/>
        <w:jc w:val="left"/>
        <w:rPr>
          <w:rFonts w:ascii="宋体" w:hAnsi="宋体" w:cs="宋体"/>
          <w:kern w:val="0"/>
          <w:szCs w:val="21"/>
        </w:rPr>
      </w:pPr>
      <w:r w:rsidRPr="009F2B32">
        <w:rPr>
          <w:rFonts w:ascii="宋体" w:hAnsi="宋体" w:cs="宋体" w:hint="eastAsia"/>
          <w:b/>
          <w:kern w:val="0"/>
          <w:szCs w:val="21"/>
        </w:rPr>
        <w:t>材料四</w:t>
      </w:r>
      <w:r>
        <w:rPr>
          <w:rFonts w:ascii="宋体" w:hAnsi="宋体" w:cs="宋体" w:hint="eastAsia"/>
          <w:kern w:val="0"/>
          <w:szCs w:val="21"/>
        </w:rPr>
        <w:t xml:space="preserve">　一切生命有机体都需要新陈代谢，否则生命就会停止。文明也是一样，如果长期自我封闭，必将走向衰落。交流互鉴是文明发展的本质要求。只有同其他文明交流互鉴、取长补短，才能保持旺盛生命活力。文明交流互鉴应该是对等的、平等的，应该是多元的、多向的，而不应该是强制的、强迫的，不应该是单一的、单向的。我们应该以海纳百川的宽广胸怀打破文化交往的壁垒，以兼收并蓄的态度汲取其他文明的养分，促进亚洲文明在交流互鉴中共同前进。</w:t>
      </w:r>
    </w:p>
    <w:p w:rsidR="009F2B32" w:rsidRDefault="009F2B32" w:rsidP="009F2B32">
      <w:pPr>
        <w:spacing w:line="360" w:lineRule="auto"/>
        <w:rPr>
          <w:rFonts w:asciiTheme="minorEastAsia" w:eastAsiaTheme="minorEastAsia" w:hAnsiTheme="minorEastAsia" w:cs="宋体"/>
        </w:rPr>
      </w:pPr>
      <w:r w:rsidRPr="009F2B32">
        <w:rPr>
          <w:rFonts w:asciiTheme="minorEastAsia" w:eastAsiaTheme="minorEastAsia" w:hAnsiTheme="minorEastAsia" w:cs="宋体"/>
          <w:b/>
        </w:rPr>
        <w:t>（1）</w:t>
      </w:r>
      <w:r w:rsidRPr="009F2B32">
        <w:rPr>
          <w:rFonts w:asciiTheme="minorEastAsia" w:eastAsiaTheme="minorEastAsia" w:hAnsiTheme="minorEastAsia" w:cs="宋体" w:hint="eastAsia"/>
        </w:rPr>
        <w:t>根据材料一</w:t>
      </w:r>
      <w:r w:rsidRPr="009F2B32">
        <w:rPr>
          <w:rFonts w:asciiTheme="minorEastAsia" w:eastAsiaTheme="minorEastAsia" w:hAnsiTheme="minorEastAsia" w:cs="宋体"/>
        </w:rPr>
        <w:t>，</w:t>
      </w:r>
      <w:r w:rsidRPr="009F2B32">
        <w:rPr>
          <w:rFonts w:asciiTheme="minorEastAsia" w:eastAsiaTheme="minorEastAsia" w:hAnsiTheme="minorEastAsia" w:cs="宋体" w:hint="eastAsia"/>
        </w:rPr>
        <w:t>指出</w:t>
      </w:r>
      <w:r w:rsidRPr="009F2B32">
        <w:rPr>
          <w:rFonts w:asciiTheme="minorEastAsia" w:eastAsiaTheme="minorEastAsia" w:hAnsiTheme="minorEastAsia" w:cs="宋体"/>
        </w:rPr>
        <w:t>15—16</w:t>
      </w:r>
      <w:r w:rsidRPr="009F2B32">
        <w:rPr>
          <w:rFonts w:asciiTheme="minorEastAsia" w:eastAsiaTheme="minorEastAsia" w:hAnsiTheme="minorEastAsia" w:cs="宋体" w:hint="eastAsia"/>
        </w:rPr>
        <w:t>世纪西欧各国出现“采用罗马法”热潮的原因</w:t>
      </w:r>
      <w:r>
        <w:rPr>
          <w:rFonts w:asciiTheme="minorEastAsia" w:eastAsiaTheme="minorEastAsia" w:hAnsiTheme="minorEastAsia" w:cs="宋体" w:hint="eastAsia"/>
        </w:rPr>
        <w:t>。（6分）</w:t>
      </w:r>
    </w:p>
    <w:p w:rsidR="009F2B32" w:rsidRDefault="009F2B32" w:rsidP="009F2B32">
      <w:pPr>
        <w:spacing w:line="360" w:lineRule="auto"/>
        <w:rPr>
          <w:rFonts w:asciiTheme="minorEastAsia" w:eastAsiaTheme="minorEastAsia" w:hAnsiTheme="minorEastAsia" w:cs="宋体"/>
        </w:rPr>
      </w:pPr>
    </w:p>
    <w:p w:rsidR="009F2B32" w:rsidRDefault="009F2B32" w:rsidP="009F2B32">
      <w:pPr>
        <w:spacing w:line="360" w:lineRule="auto"/>
        <w:rPr>
          <w:rFonts w:asciiTheme="minorEastAsia" w:eastAsiaTheme="minorEastAsia" w:hAnsiTheme="minorEastAsia" w:cs="宋体"/>
        </w:rPr>
      </w:pPr>
    </w:p>
    <w:p w:rsidR="009F2B32" w:rsidRPr="009F2B32" w:rsidRDefault="009F2B32" w:rsidP="009F2B32">
      <w:pPr>
        <w:spacing w:line="360" w:lineRule="auto"/>
        <w:jc w:val="left"/>
        <w:rPr>
          <w:rFonts w:asciiTheme="minorEastAsia" w:eastAsiaTheme="minorEastAsia" w:hAnsiTheme="minorEastAsia" w:cs="宋体"/>
          <w:szCs w:val="21"/>
        </w:rPr>
      </w:pPr>
      <w:r w:rsidRPr="009F2B32">
        <w:rPr>
          <w:rFonts w:asciiTheme="minorEastAsia" w:eastAsiaTheme="minorEastAsia" w:hAnsiTheme="minorEastAsia" w:cs="宋体" w:hint="eastAsia"/>
          <w:b/>
          <w:szCs w:val="21"/>
        </w:rPr>
        <w:t xml:space="preserve"> (2)</w:t>
      </w:r>
      <w:r w:rsidRPr="009F2B32">
        <w:rPr>
          <w:rFonts w:asciiTheme="minorEastAsia" w:eastAsiaTheme="minorEastAsia" w:hAnsiTheme="minorEastAsia" w:cs="宋体" w:hint="eastAsia"/>
          <w:szCs w:val="21"/>
        </w:rPr>
        <w:t>依据材料</w:t>
      </w:r>
      <w:r>
        <w:rPr>
          <w:rFonts w:asciiTheme="minorEastAsia" w:eastAsiaTheme="minorEastAsia" w:hAnsiTheme="minorEastAsia" w:cs="宋体" w:hint="eastAsia"/>
          <w:szCs w:val="21"/>
        </w:rPr>
        <w:t>二</w:t>
      </w:r>
      <w:r w:rsidRPr="009F2B32">
        <w:rPr>
          <w:rFonts w:asciiTheme="minorEastAsia" w:eastAsiaTheme="minorEastAsia" w:hAnsiTheme="minorEastAsia" w:cs="宋体" w:hint="eastAsia"/>
          <w:szCs w:val="21"/>
        </w:rPr>
        <w:t>并结合所学知识,这场政治改革是指什么?(</w:t>
      </w:r>
      <w:r>
        <w:rPr>
          <w:rFonts w:asciiTheme="minorEastAsia" w:eastAsiaTheme="minorEastAsia" w:hAnsiTheme="minorEastAsia" w:cs="宋体" w:hint="eastAsia"/>
          <w:szCs w:val="21"/>
        </w:rPr>
        <w:t>2</w:t>
      </w:r>
      <w:r w:rsidRPr="009F2B32">
        <w:rPr>
          <w:rFonts w:asciiTheme="minorEastAsia" w:eastAsiaTheme="minorEastAsia" w:hAnsiTheme="minorEastAsia" w:cs="宋体" w:hint="eastAsia"/>
          <w:szCs w:val="21"/>
        </w:rPr>
        <w:t>分)它对日本社会发展起到了怎样的推动作用?(</w:t>
      </w:r>
      <w:r>
        <w:rPr>
          <w:rFonts w:asciiTheme="minorEastAsia" w:eastAsiaTheme="minorEastAsia" w:hAnsiTheme="minorEastAsia" w:cs="宋体" w:hint="eastAsia"/>
          <w:szCs w:val="21"/>
        </w:rPr>
        <w:t>3</w:t>
      </w:r>
      <w:r w:rsidRPr="009F2B32">
        <w:rPr>
          <w:rFonts w:asciiTheme="minorEastAsia" w:eastAsiaTheme="minorEastAsia" w:hAnsiTheme="minorEastAsia" w:cs="宋体" w:hint="eastAsia"/>
          <w:szCs w:val="21"/>
        </w:rPr>
        <w:t>分)</w:t>
      </w:r>
    </w:p>
    <w:p w:rsidR="009F2B32" w:rsidRPr="009F2B32" w:rsidRDefault="009F2B32" w:rsidP="009F2B32">
      <w:pPr>
        <w:spacing w:line="360" w:lineRule="auto"/>
        <w:jc w:val="left"/>
        <w:rPr>
          <w:rFonts w:asciiTheme="minorEastAsia" w:eastAsiaTheme="minorEastAsia" w:hAnsiTheme="minorEastAsia" w:cs="宋体"/>
          <w:szCs w:val="21"/>
        </w:rPr>
      </w:pPr>
    </w:p>
    <w:p w:rsidR="009F2B32" w:rsidRDefault="009F2B32" w:rsidP="009F2B32">
      <w:pPr>
        <w:autoSpaceDE w:val="0"/>
        <w:autoSpaceDN w:val="0"/>
        <w:adjustRightInd w:val="0"/>
        <w:spacing w:line="360" w:lineRule="auto"/>
        <w:jc w:val="left"/>
        <w:rPr>
          <w:rFonts w:asciiTheme="minorEastAsia" w:eastAsiaTheme="minorEastAsia" w:hAnsiTheme="minorEastAsia" w:cs="宋体"/>
          <w:kern w:val="0"/>
          <w:szCs w:val="21"/>
        </w:rPr>
      </w:pPr>
      <w:r w:rsidRPr="009F2B32">
        <w:rPr>
          <w:rFonts w:asciiTheme="minorEastAsia" w:eastAsiaTheme="minorEastAsia" w:hAnsiTheme="minorEastAsia" w:cs="宋体" w:hint="eastAsia"/>
          <w:b/>
          <w:kern w:val="0"/>
          <w:szCs w:val="21"/>
        </w:rPr>
        <w:t>（3）</w:t>
      </w:r>
      <w:r w:rsidRPr="009F2B32">
        <w:rPr>
          <w:rFonts w:asciiTheme="minorEastAsia" w:eastAsiaTheme="minorEastAsia" w:hAnsiTheme="minorEastAsia" w:cs="宋体" w:hint="eastAsia"/>
          <w:kern w:val="0"/>
          <w:szCs w:val="21"/>
        </w:rPr>
        <w:t>材料</w:t>
      </w:r>
      <w:r>
        <w:rPr>
          <w:rFonts w:asciiTheme="minorEastAsia" w:eastAsiaTheme="minorEastAsia" w:hAnsiTheme="minorEastAsia" w:cs="宋体" w:hint="eastAsia"/>
          <w:kern w:val="0"/>
          <w:szCs w:val="21"/>
        </w:rPr>
        <w:t>三</w:t>
      </w:r>
      <w:r w:rsidRPr="009F2B32">
        <w:rPr>
          <w:rFonts w:asciiTheme="minorEastAsia" w:eastAsiaTheme="minorEastAsia" w:hAnsiTheme="minorEastAsia" w:cs="宋体" w:hint="eastAsia"/>
          <w:kern w:val="0"/>
          <w:szCs w:val="21"/>
        </w:rPr>
        <w:t>中“阿拉伯数字”是由什么人创造发明的？（</w:t>
      </w:r>
      <w:r>
        <w:rPr>
          <w:rFonts w:asciiTheme="minorEastAsia" w:eastAsiaTheme="minorEastAsia" w:hAnsiTheme="minorEastAsia" w:cs="宋体" w:hint="eastAsia"/>
          <w:kern w:val="0"/>
          <w:szCs w:val="21"/>
        </w:rPr>
        <w:t>2</w:t>
      </w:r>
      <w:r w:rsidRPr="009F2B32">
        <w:rPr>
          <w:rFonts w:asciiTheme="minorEastAsia" w:eastAsiaTheme="minorEastAsia" w:hAnsiTheme="minorEastAsia" w:cs="宋体" w:hint="eastAsia"/>
          <w:kern w:val="0"/>
          <w:szCs w:val="21"/>
        </w:rPr>
        <w:t>分）中国的“造纸术、印刷术”是由什么人传到欧洲？（</w:t>
      </w:r>
      <w:r>
        <w:rPr>
          <w:rFonts w:asciiTheme="minorEastAsia" w:eastAsiaTheme="minorEastAsia" w:hAnsiTheme="minorEastAsia" w:cs="宋体" w:hint="eastAsia"/>
          <w:kern w:val="0"/>
          <w:szCs w:val="21"/>
        </w:rPr>
        <w:t>2</w:t>
      </w:r>
      <w:r w:rsidRPr="009F2B32">
        <w:rPr>
          <w:rFonts w:asciiTheme="minorEastAsia" w:eastAsiaTheme="minorEastAsia" w:hAnsiTheme="minorEastAsia" w:cs="宋体" w:hint="eastAsia"/>
          <w:kern w:val="0"/>
          <w:szCs w:val="21"/>
        </w:rPr>
        <w:t>分）</w:t>
      </w:r>
    </w:p>
    <w:p w:rsidR="009F2B32" w:rsidRPr="009F2B32" w:rsidRDefault="009F2B32" w:rsidP="009F2B32">
      <w:pPr>
        <w:autoSpaceDE w:val="0"/>
        <w:autoSpaceDN w:val="0"/>
        <w:adjustRightInd w:val="0"/>
        <w:spacing w:line="360" w:lineRule="auto"/>
        <w:jc w:val="left"/>
        <w:rPr>
          <w:rFonts w:asciiTheme="minorEastAsia" w:eastAsiaTheme="minorEastAsia" w:hAnsiTheme="minorEastAsia" w:cs="宋体"/>
          <w:kern w:val="0"/>
          <w:szCs w:val="21"/>
        </w:rPr>
      </w:pPr>
    </w:p>
    <w:p w:rsidR="009F2B32" w:rsidRPr="009F2B32" w:rsidRDefault="009F2B32" w:rsidP="009F2B32">
      <w:pPr>
        <w:autoSpaceDE w:val="0"/>
        <w:autoSpaceDN w:val="0"/>
        <w:adjustRightInd w:val="0"/>
        <w:spacing w:line="360" w:lineRule="auto"/>
        <w:jc w:val="left"/>
        <w:rPr>
          <w:rFonts w:asciiTheme="minorEastAsia" w:eastAsiaTheme="minorEastAsia" w:hAnsiTheme="minorEastAsia" w:cs="宋体"/>
          <w:kern w:val="0"/>
          <w:szCs w:val="21"/>
        </w:rPr>
      </w:pPr>
      <w:r w:rsidRPr="009F2B32">
        <w:rPr>
          <w:rFonts w:asciiTheme="minorEastAsia" w:eastAsiaTheme="minorEastAsia" w:hAnsiTheme="minorEastAsia" w:cs="宋体" w:hint="eastAsia"/>
          <w:b/>
          <w:kern w:val="0"/>
          <w:szCs w:val="21"/>
        </w:rPr>
        <w:t>（4）</w:t>
      </w:r>
      <w:r w:rsidRPr="009F2B32">
        <w:rPr>
          <w:rFonts w:asciiTheme="minorEastAsia" w:eastAsiaTheme="minorEastAsia" w:hAnsiTheme="minorEastAsia" w:cs="宋体" w:hint="eastAsia"/>
          <w:kern w:val="0"/>
          <w:szCs w:val="21"/>
        </w:rPr>
        <w:t>依据材料</w:t>
      </w:r>
      <w:r>
        <w:rPr>
          <w:rFonts w:asciiTheme="minorEastAsia" w:eastAsiaTheme="minorEastAsia" w:hAnsiTheme="minorEastAsia" w:cs="宋体" w:hint="eastAsia"/>
          <w:kern w:val="0"/>
          <w:szCs w:val="21"/>
        </w:rPr>
        <w:t>四</w:t>
      </w:r>
      <w:r w:rsidRPr="009F2B32">
        <w:rPr>
          <w:rFonts w:asciiTheme="minorEastAsia" w:eastAsiaTheme="minorEastAsia" w:hAnsiTheme="minorEastAsia" w:cs="宋体" w:hint="eastAsia"/>
          <w:kern w:val="0"/>
          <w:szCs w:val="21"/>
        </w:rPr>
        <w:t>，结</w:t>
      </w:r>
      <w:r>
        <w:rPr>
          <w:rFonts w:asciiTheme="minorEastAsia" w:eastAsiaTheme="minorEastAsia" w:hAnsiTheme="minorEastAsia" w:cs="宋体" w:hint="eastAsia"/>
          <w:kern w:val="0"/>
          <w:szCs w:val="21"/>
        </w:rPr>
        <w:t>合所学知识，请列举文明因“长期自我封闭，走向衰落”的典型事例。</w:t>
      </w:r>
      <w:r w:rsidRPr="009F2B32">
        <w:rPr>
          <w:rFonts w:asciiTheme="minorEastAsia" w:eastAsiaTheme="minorEastAsia" w:hAnsiTheme="minorEastAsia" w:cs="宋体" w:hint="eastAsia"/>
          <w:kern w:val="0"/>
          <w:szCs w:val="21"/>
        </w:rPr>
        <w:t>（</w:t>
      </w:r>
      <w:r>
        <w:rPr>
          <w:rFonts w:asciiTheme="minorEastAsia" w:eastAsiaTheme="minorEastAsia" w:hAnsiTheme="minorEastAsia" w:cs="宋体" w:hint="eastAsia"/>
          <w:kern w:val="0"/>
          <w:szCs w:val="21"/>
        </w:rPr>
        <w:t>2</w:t>
      </w:r>
      <w:r w:rsidRPr="009F2B32">
        <w:rPr>
          <w:rFonts w:asciiTheme="minorEastAsia" w:eastAsiaTheme="minorEastAsia" w:hAnsiTheme="minorEastAsia" w:cs="宋体" w:hint="eastAsia"/>
          <w:kern w:val="0"/>
          <w:szCs w:val="21"/>
        </w:rPr>
        <w:t>分）我们应怎样对待多样的人类文明？（</w:t>
      </w:r>
      <w:r>
        <w:rPr>
          <w:rFonts w:asciiTheme="minorEastAsia" w:eastAsiaTheme="minorEastAsia" w:hAnsiTheme="minorEastAsia" w:cs="宋体" w:hint="eastAsia"/>
          <w:kern w:val="0"/>
          <w:szCs w:val="21"/>
        </w:rPr>
        <w:t>3</w:t>
      </w:r>
      <w:r w:rsidRPr="009F2B32">
        <w:rPr>
          <w:rFonts w:asciiTheme="minorEastAsia" w:eastAsiaTheme="minorEastAsia" w:hAnsiTheme="minorEastAsia" w:cs="宋体" w:hint="eastAsia"/>
          <w:kern w:val="0"/>
          <w:szCs w:val="21"/>
        </w:rPr>
        <w:t>分）</w:t>
      </w:r>
    </w:p>
    <w:p w:rsidR="009F2B32" w:rsidRDefault="009F2B32" w:rsidP="009F2B32">
      <w:pPr>
        <w:spacing w:line="360" w:lineRule="auto"/>
        <w:rPr>
          <w:rFonts w:asciiTheme="minorEastAsia" w:eastAsiaTheme="minorEastAsia" w:hAnsiTheme="minorEastAsia"/>
          <w:color w:val="FF0000"/>
        </w:rPr>
      </w:pPr>
    </w:p>
    <w:p w:rsidR="009F2B32" w:rsidRDefault="00821C78" w:rsidP="009F2B32">
      <w:pPr>
        <w:spacing w:line="360" w:lineRule="auto"/>
        <w:rPr>
          <w:rFonts w:asciiTheme="minorEastAsia" w:eastAsiaTheme="minorEastAsia" w:hAnsiTheme="minorEastAsia"/>
          <w:color w:val="FF0000"/>
        </w:rPr>
      </w:pPr>
      <w:r>
        <w:rPr>
          <w:rFonts w:asciiTheme="minorEastAsia" w:eastAsiaTheme="minorEastAsia" w:hAnsiTheme="minorEastAsia" w:hint="eastAsia"/>
          <w:color w:val="FF0000"/>
        </w:rPr>
        <w:lastRenderedPageBreak/>
        <w:t>答案:</w:t>
      </w:r>
    </w:p>
    <w:p w:rsidR="00821C78" w:rsidRDefault="00821C78" w:rsidP="00821C78">
      <w:r>
        <w:rPr>
          <w:rFonts w:hint="eastAsia"/>
        </w:rPr>
        <w:t>1</w:t>
      </w:r>
      <w:r>
        <w:rPr>
          <w:rFonts w:hint="eastAsia"/>
        </w:rPr>
        <w:t>—</w:t>
      </w:r>
      <w:r>
        <w:rPr>
          <w:rFonts w:hint="eastAsia"/>
        </w:rPr>
        <w:t>5</w:t>
      </w:r>
      <w:r>
        <w:rPr>
          <w:rFonts w:hint="eastAsia"/>
        </w:rPr>
        <w:t>、</w:t>
      </w:r>
      <w:r>
        <w:rPr>
          <w:rFonts w:hint="eastAsia"/>
        </w:rPr>
        <w:t>BCBDA  6</w:t>
      </w:r>
      <w:r>
        <w:rPr>
          <w:rFonts w:hint="eastAsia"/>
        </w:rPr>
        <w:t>—</w:t>
      </w:r>
      <w:r>
        <w:rPr>
          <w:rFonts w:hint="eastAsia"/>
        </w:rPr>
        <w:t>10</w:t>
      </w:r>
      <w:r>
        <w:rPr>
          <w:rFonts w:hint="eastAsia"/>
        </w:rPr>
        <w:t>、</w:t>
      </w:r>
      <w:r>
        <w:rPr>
          <w:rFonts w:hint="eastAsia"/>
        </w:rPr>
        <w:t>DDDAC   11</w:t>
      </w:r>
      <w:r>
        <w:rPr>
          <w:rFonts w:hint="eastAsia"/>
        </w:rPr>
        <w:t>—</w:t>
      </w:r>
      <w:r>
        <w:rPr>
          <w:rFonts w:hint="eastAsia"/>
        </w:rPr>
        <w:t>15</w:t>
      </w:r>
      <w:r>
        <w:rPr>
          <w:rFonts w:hint="eastAsia"/>
        </w:rPr>
        <w:t>、</w:t>
      </w:r>
      <w:r>
        <w:rPr>
          <w:rFonts w:hint="eastAsia"/>
        </w:rPr>
        <w:t>DBDBD   16</w:t>
      </w:r>
      <w:r>
        <w:rPr>
          <w:rFonts w:hint="eastAsia"/>
        </w:rPr>
        <w:t>—</w:t>
      </w:r>
      <w:r>
        <w:rPr>
          <w:rFonts w:hint="eastAsia"/>
        </w:rPr>
        <w:t>20</w:t>
      </w:r>
      <w:r>
        <w:rPr>
          <w:rFonts w:hint="eastAsia"/>
        </w:rPr>
        <w:t>、</w:t>
      </w:r>
      <w:r>
        <w:rPr>
          <w:rFonts w:hint="eastAsia"/>
        </w:rPr>
        <w:t>BABAB</w:t>
      </w:r>
    </w:p>
    <w:p w:rsidR="009F2B32" w:rsidRPr="00821C78" w:rsidRDefault="00821C78" w:rsidP="009F2B32">
      <w:pPr>
        <w:spacing w:line="360" w:lineRule="auto"/>
        <w:rPr>
          <w:rFonts w:asciiTheme="minorEastAsia" w:eastAsiaTheme="minorEastAsia" w:hAnsiTheme="minorEastAsia" w:cs="宋体"/>
          <w:color w:val="000000" w:themeColor="text1"/>
        </w:rPr>
      </w:pPr>
      <w:r>
        <w:rPr>
          <w:rFonts w:asciiTheme="minorEastAsia" w:eastAsiaTheme="minorEastAsia" w:hAnsiTheme="minorEastAsia" w:hint="eastAsia"/>
          <w:color w:val="000000" w:themeColor="text1"/>
        </w:rPr>
        <w:t>21、</w:t>
      </w:r>
      <w:r w:rsidR="009F2B32" w:rsidRPr="00821C78">
        <w:rPr>
          <w:rFonts w:asciiTheme="minorEastAsia" w:eastAsiaTheme="minorEastAsia" w:hAnsiTheme="minorEastAsia" w:cs="宋体" w:hint="eastAsia"/>
          <w:color w:val="000000" w:themeColor="text1"/>
        </w:rPr>
        <w:t>（1）原因</w:t>
      </w:r>
      <w:r w:rsidR="009F2B32" w:rsidRPr="00821C78">
        <w:rPr>
          <w:rFonts w:asciiTheme="minorEastAsia" w:eastAsiaTheme="minorEastAsia" w:hAnsiTheme="minorEastAsia" w:cs="宋体"/>
          <w:color w:val="000000" w:themeColor="text1"/>
        </w:rPr>
        <w:t>：</w:t>
      </w:r>
      <w:r w:rsidR="009F2B32" w:rsidRPr="00821C78">
        <w:rPr>
          <w:rFonts w:asciiTheme="minorEastAsia" w:eastAsiaTheme="minorEastAsia" w:hAnsiTheme="minorEastAsia" w:cs="宋体" w:hint="eastAsia"/>
          <w:color w:val="000000" w:themeColor="text1"/>
        </w:rPr>
        <w:t>罗马法对商品生产的各种法律关系</w:t>
      </w:r>
      <w:r w:rsidR="009F2B32" w:rsidRPr="00821C78">
        <w:rPr>
          <w:rFonts w:asciiTheme="minorEastAsia" w:eastAsiaTheme="minorEastAsia" w:hAnsiTheme="minorEastAsia" w:cs="宋体"/>
          <w:color w:val="000000" w:themeColor="text1"/>
        </w:rPr>
        <w:t>，</w:t>
      </w:r>
      <w:r w:rsidR="009F2B32" w:rsidRPr="00821C78">
        <w:rPr>
          <w:rFonts w:asciiTheme="minorEastAsia" w:eastAsiaTheme="minorEastAsia" w:hAnsiTheme="minorEastAsia" w:cs="宋体" w:hint="eastAsia"/>
          <w:color w:val="000000" w:themeColor="text1"/>
        </w:rPr>
        <w:t>都做了极为详尽的规定。</w:t>
      </w:r>
      <w:r w:rsidR="009F2B32" w:rsidRPr="00821C78">
        <w:rPr>
          <w:rFonts w:asciiTheme="minorEastAsia" w:eastAsiaTheme="minorEastAsia" w:hAnsiTheme="minorEastAsia" w:cs="宋体"/>
          <w:color w:val="000000" w:themeColor="text1"/>
        </w:rPr>
        <w:t>（</w:t>
      </w:r>
      <w:r w:rsidR="009F2B32" w:rsidRPr="00821C78">
        <w:rPr>
          <w:rFonts w:asciiTheme="minorEastAsia" w:eastAsiaTheme="minorEastAsia" w:hAnsiTheme="minorEastAsia" w:cs="宋体" w:hint="eastAsia"/>
          <w:color w:val="000000" w:themeColor="text1"/>
        </w:rPr>
        <w:t>3分</w:t>
      </w:r>
      <w:r w:rsidR="009F2B32" w:rsidRPr="00821C78">
        <w:rPr>
          <w:rFonts w:asciiTheme="minorEastAsia" w:eastAsiaTheme="minorEastAsia" w:hAnsiTheme="minorEastAsia" w:cs="宋体"/>
          <w:color w:val="000000" w:themeColor="text1"/>
        </w:rPr>
        <w:t>）</w:t>
      </w:r>
      <w:r w:rsidR="009F2B32" w:rsidRPr="00821C78">
        <w:rPr>
          <w:rFonts w:asciiTheme="minorEastAsia" w:eastAsiaTheme="minorEastAsia" w:hAnsiTheme="minorEastAsia" w:cs="宋体" w:hint="eastAsia"/>
          <w:color w:val="000000" w:themeColor="text1"/>
        </w:rPr>
        <w:t>符合新兴资本主义形成和巩固的历史要求。</w:t>
      </w:r>
      <w:r w:rsidR="009F2B32" w:rsidRPr="00821C78">
        <w:rPr>
          <w:rFonts w:asciiTheme="minorEastAsia" w:eastAsiaTheme="minorEastAsia" w:hAnsiTheme="minorEastAsia" w:cs="宋体"/>
          <w:color w:val="000000" w:themeColor="text1"/>
        </w:rPr>
        <w:t>（</w:t>
      </w:r>
      <w:r w:rsidR="009F2B32" w:rsidRPr="00821C78">
        <w:rPr>
          <w:rFonts w:asciiTheme="minorEastAsia" w:eastAsiaTheme="minorEastAsia" w:hAnsiTheme="minorEastAsia" w:cs="宋体" w:hint="eastAsia"/>
          <w:color w:val="000000" w:themeColor="text1"/>
        </w:rPr>
        <w:t>3分</w:t>
      </w:r>
      <w:r w:rsidR="009F2B32" w:rsidRPr="00821C78">
        <w:rPr>
          <w:rFonts w:asciiTheme="minorEastAsia" w:eastAsiaTheme="minorEastAsia" w:hAnsiTheme="minorEastAsia" w:cs="宋体"/>
          <w:color w:val="000000" w:themeColor="text1"/>
        </w:rPr>
        <w:t>）</w:t>
      </w:r>
    </w:p>
    <w:p w:rsidR="009F2B32" w:rsidRPr="00821C78" w:rsidRDefault="009F2B32" w:rsidP="009F2B32">
      <w:pPr>
        <w:spacing w:line="360" w:lineRule="auto"/>
        <w:jc w:val="left"/>
        <w:rPr>
          <w:rFonts w:asciiTheme="minorEastAsia" w:eastAsiaTheme="minorEastAsia" w:hAnsiTheme="minorEastAsia" w:cs="宋体"/>
          <w:color w:val="000000" w:themeColor="text1"/>
          <w:szCs w:val="21"/>
        </w:rPr>
      </w:pPr>
      <w:r w:rsidRPr="00821C78">
        <w:rPr>
          <w:rFonts w:asciiTheme="minorEastAsia" w:eastAsiaTheme="minorEastAsia" w:hAnsiTheme="minorEastAsia" w:cs="宋体" w:hint="eastAsia"/>
          <w:color w:val="000000" w:themeColor="text1"/>
          <w:szCs w:val="21"/>
        </w:rPr>
        <w:t>(2）政治改革:大化改新（2分）</w:t>
      </w:r>
    </w:p>
    <w:p w:rsidR="009F2B32" w:rsidRPr="00821C78" w:rsidRDefault="009F2B32" w:rsidP="009F2B32">
      <w:pPr>
        <w:spacing w:line="360" w:lineRule="auto"/>
        <w:jc w:val="left"/>
        <w:rPr>
          <w:rFonts w:asciiTheme="minorEastAsia" w:eastAsiaTheme="minorEastAsia" w:hAnsiTheme="minorEastAsia" w:cs="宋体"/>
          <w:color w:val="000000" w:themeColor="text1"/>
          <w:szCs w:val="21"/>
        </w:rPr>
      </w:pPr>
      <w:r w:rsidRPr="00821C78">
        <w:rPr>
          <w:rFonts w:asciiTheme="minorEastAsia" w:eastAsiaTheme="minorEastAsia" w:hAnsiTheme="minorEastAsia" w:cs="宋体" w:hint="eastAsia"/>
          <w:color w:val="000000" w:themeColor="text1"/>
          <w:szCs w:val="21"/>
        </w:rPr>
        <w:t>作用:使日本发展成为一个中央集权的封建国家(或使日本从奴隶社会过渡到封建社会)。（3分）</w:t>
      </w:r>
    </w:p>
    <w:p w:rsidR="009F2B32" w:rsidRPr="00821C78" w:rsidRDefault="009F2B32" w:rsidP="009F2B32">
      <w:pPr>
        <w:spacing w:line="360" w:lineRule="auto"/>
        <w:jc w:val="left"/>
        <w:rPr>
          <w:rFonts w:asciiTheme="minorEastAsia" w:eastAsiaTheme="minorEastAsia" w:hAnsiTheme="minorEastAsia" w:cs="宋体"/>
          <w:color w:val="000000" w:themeColor="text1"/>
          <w:szCs w:val="21"/>
        </w:rPr>
      </w:pPr>
      <w:r w:rsidRPr="00821C78">
        <w:rPr>
          <w:rFonts w:asciiTheme="minorEastAsia" w:eastAsiaTheme="minorEastAsia" w:hAnsiTheme="minorEastAsia" w:cs="宋体" w:hint="eastAsia"/>
          <w:color w:val="000000" w:themeColor="text1"/>
          <w:szCs w:val="21"/>
        </w:rPr>
        <w:t>（1）古印度人；阿拉伯人。（4分）</w:t>
      </w:r>
    </w:p>
    <w:p w:rsidR="009F2B32" w:rsidRPr="00821C78" w:rsidRDefault="009F2B32" w:rsidP="009F2B32">
      <w:pPr>
        <w:spacing w:line="360" w:lineRule="auto"/>
        <w:jc w:val="left"/>
        <w:rPr>
          <w:rFonts w:asciiTheme="minorEastAsia" w:eastAsiaTheme="minorEastAsia" w:hAnsiTheme="minorEastAsia" w:cs="宋体"/>
          <w:color w:val="000000" w:themeColor="text1"/>
          <w:szCs w:val="21"/>
        </w:rPr>
      </w:pPr>
      <w:r w:rsidRPr="00821C78">
        <w:rPr>
          <w:rFonts w:asciiTheme="minorEastAsia" w:eastAsiaTheme="minorEastAsia" w:hAnsiTheme="minorEastAsia" w:cs="宋体" w:hint="eastAsia"/>
          <w:color w:val="000000" w:themeColor="text1"/>
          <w:szCs w:val="21"/>
        </w:rPr>
        <w:t>（4）拜占廷帝国的衰落（或清帝国的衰落）；2分</w:t>
      </w:r>
    </w:p>
    <w:p w:rsidR="009F2B32" w:rsidRPr="00821C78" w:rsidRDefault="009F2B32" w:rsidP="009F2B32">
      <w:pPr>
        <w:spacing w:line="360" w:lineRule="auto"/>
        <w:jc w:val="left"/>
        <w:rPr>
          <w:rFonts w:asciiTheme="minorEastAsia" w:eastAsiaTheme="minorEastAsia" w:hAnsiTheme="minorEastAsia" w:cs="宋体"/>
          <w:color w:val="000000" w:themeColor="text1"/>
          <w:szCs w:val="21"/>
        </w:rPr>
      </w:pPr>
      <w:r w:rsidRPr="00821C78">
        <w:rPr>
          <w:rFonts w:asciiTheme="minorEastAsia" w:eastAsiaTheme="minorEastAsia" w:hAnsiTheme="minorEastAsia" w:cs="宋体" w:hint="eastAsia"/>
          <w:color w:val="000000" w:themeColor="text1"/>
          <w:szCs w:val="21"/>
        </w:rPr>
        <w:t xml:space="preserve">     应该以开明、尊重、平等、包容的态度对待人类文明。（有理即可）3分</w:t>
      </w:r>
    </w:p>
    <w:p w:rsidR="00472125" w:rsidRPr="009F2B32" w:rsidRDefault="00472125" w:rsidP="009F2B32">
      <w:pPr>
        <w:spacing w:line="360" w:lineRule="auto"/>
        <w:jc w:val="left"/>
        <w:rPr>
          <w:rFonts w:asciiTheme="minorEastAsia" w:eastAsiaTheme="minorEastAsia" w:hAnsiTheme="minorEastAsia"/>
          <w:color w:val="FF0000"/>
          <w:szCs w:val="21"/>
        </w:rPr>
      </w:pPr>
    </w:p>
    <w:sectPr w:rsidR="00472125" w:rsidRPr="009F2B32" w:rsidSect="00757B9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E4117" w:rsidRDefault="00FE4117" w:rsidP="00D608D7">
      <w:r>
        <w:separator/>
      </w:r>
    </w:p>
  </w:endnote>
  <w:endnote w:type="continuationSeparator" w:id="1">
    <w:p w:rsidR="00FE4117" w:rsidRDefault="00FE4117" w:rsidP="00D608D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MingLiU">
    <w:altName w:val="細明體"/>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E4117" w:rsidRDefault="00FE4117" w:rsidP="00D608D7">
      <w:r>
        <w:separator/>
      </w:r>
    </w:p>
  </w:footnote>
  <w:footnote w:type="continuationSeparator" w:id="1">
    <w:p w:rsidR="00FE4117" w:rsidRDefault="00FE4117" w:rsidP="00D608D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704E8E"/>
    <w:multiLevelType w:val="hybridMultilevel"/>
    <w:tmpl w:val="BC521E60"/>
    <w:lvl w:ilvl="0" w:tplc="82E63FB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576293C9"/>
    <w:multiLevelType w:val="singleLevel"/>
    <w:tmpl w:val="576293C9"/>
    <w:lvl w:ilvl="0">
      <w:start w:val="1"/>
      <w:numFmt w:val="decimal"/>
      <w:suff w:val="nothing"/>
      <w:lvlText w:val="（%1）"/>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433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08D7"/>
    <w:rsid w:val="00067C06"/>
    <w:rsid w:val="000C5E6D"/>
    <w:rsid w:val="000D4042"/>
    <w:rsid w:val="000F0617"/>
    <w:rsid w:val="000F335E"/>
    <w:rsid w:val="00106B04"/>
    <w:rsid w:val="00142400"/>
    <w:rsid w:val="001958D9"/>
    <w:rsid w:val="00195E49"/>
    <w:rsid w:val="001D3513"/>
    <w:rsid w:val="001D62A6"/>
    <w:rsid w:val="002350CA"/>
    <w:rsid w:val="00254899"/>
    <w:rsid w:val="002942FB"/>
    <w:rsid w:val="002B5963"/>
    <w:rsid w:val="002E5342"/>
    <w:rsid w:val="002F43EA"/>
    <w:rsid w:val="00313B17"/>
    <w:rsid w:val="003269E6"/>
    <w:rsid w:val="0034662A"/>
    <w:rsid w:val="003747E9"/>
    <w:rsid w:val="00390B37"/>
    <w:rsid w:val="003B4832"/>
    <w:rsid w:val="0042796A"/>
    <w:rsid w:val="00472125"/>
    <w:rsid w:val="0049294C"/>
    <w:rsid w:val="00496D18"/>
    <w:rsid w:val="004B33F1"/>
    <w:rsid w:val="004E66BC"/>
    <w:rsid w:val="00577C37"/>
    <w:rsid w:val="005C1D14"/>
    <w:rsid w:val="00601DBD"/>
    <w:rsid w:val="006344A2"/>
    <w:rsid w:val="0067476A"/>
    <w:rsid w:val="00684EED"/>
    <w:rsid w:val="006A3F7F"/>
    <w:rsid w:val="006C211C"/>
    <w:rsid w:val="006C5B69"/>
    <w:rsid w:val="00717412"/>
    <w:rsid w:val="00757B9F"/>
    <w:rsid w:val="007B27B3"/>
    <w:rsid w:val="008064DF"/>
    <w:rsid w:val="00821C78"/>
    <w:rsid w:val="00845F90"/>
    <w:rsid w:val="008A5F86"/>
    <w:rsid w:val="00915418"/>
    <w:rsid w:val="00932AE7"/>
    <w:rsid w:val="00937741"/>
    <w:rsid w:val="009569AB"/>
    <w:rsid w:val="0097203F"/>
    <w:rsid w:val="009C7ED2"/>
    <w:rsid w:val="009E4A3E"/>
    <w:rsid w:val="009F2B32"/>
    <w:rsid w:val="00A64896"/>
    <w:rsid w:val="00AC6088"/>
    <w:rsid w:val="00B232F8"/>
    <w:rsid w:val="00B319A4"/>
    <w:rsid w:val="00B376C3"/>
    <w:rsid w:val="00B37ACE"/>
    <w:rsid w:val="00B50524"/>
    <w:rsid w:val="00BA2E4A"/>
    <w:rsid w:val="00BC42A3"/>
    <w:rsid w:val="00BE798B"/>
    <w:rsid w:val="00BF2E9D"/>
    <w:rsid w:val="00BF6F24"/>
    <w:rsid w:val="00C07F51"/>
    <w:rsid w:val="00C32A5C"/>
    <w:rsid w:val="00C97C4F"/>
    <w:rsid w:val="00CC2A51"/>
    <w:rsid w:val="00CC5F3A"/>
    <w:rsid w:val="00CE2F99"/>
    <w:rsid w:val="00D034A7"/>
    <w:rsid w:val="00D608D7"/>
    <w:rsid w:val="00D65E46"/>
    <w:rsid w:val="00D740D0"/>
    <w:rsid w:val="00D81439"/>
    <w:rsid w:val="00E009AA"/>
    <w:rsid w:val="00E80C14"/>
    <w:rsid w:val="00EA6CF0"/>
    <w:rsid w:val="00EC55D7"/>
    <w:rsid w:val="00EF3FB4"/>
    <w:rsid w:val="00EF7058"/>
    <w:rsid w:val="00F45ECF"/>
    <w:rsid w:val="00F845C0"/>
    <w:rsid w:val="00FE4117"/>
    <w:rsid w:val="00FF4D0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40D0"/>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08D7"/>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D608D7"/>
    <w:rPr>
      <w:sz w:val="18"/>
      <w:szCs w:val="18"/>
    </w:rPr>
  </w:style>
  <w:style w:type="paragraph" w:styleId="a4">
    <w:name w:val="footer"/>
    <w:basedOn w:val="a"/>
    <w:link w:val="Char0"/>
    <w:uiPriority w:val="99"/>
    <w:semiHidden/>
    <w:unhideWhenUsed/>
    <w:rsid w:val="00D608D7"/>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D608D7"/>
    <w:rPr>
      <w:sz w:val="18"/>
      <w:szCs w:val="18"/>
    </w:rPr>
  </w:style>
  <w:style w:type="paragraph" w:styleId="a5">
    <w:name w:val="Balloon Text"/>
    <w:basedOn w:val="a"/>
    <w:link w:val="Char1"/>
    <w:uiPriority w:val="99"/>
    <w:semiHidden/>
    <w:unhideWhenUsed/>
    <w:rsid w:val="00D608D7"/>
    <w:rPr>
      <w:rFonts w:asciiTheme="minorHAnsi" w:eastAsiaTheme="minorEastAsia" w:hAnsiTheme="minorHAnsi" w:cstheme="minorBidi"/>
      <w:sz w:val="18"/>
      <w:szCs w:val="18"/>
    </w:rPr>
  </w:style>
  <w:style w:type="character" w:customStyle="1" w:styleId="Char1">
    <w:name w:val="批注框文本 Char"/>
    <w:basedOn w:val="a0"/>
    <w:link w:val="a5"/>
    <w:uiPriority w:val="99"/>
    <w:semiHidden/>
    <w:rsid w:val="00D608D7"/>
    <w:rPr>
      <w:sz w:val="18"/>
      <w:szCs w:val="18"/>
    </w:rPr>
  </w:style>
  <w:style w:type="paragraph" w:styleId="a6">
    <w:name w:val="Normal (Web)"/>
    <w:basedOn w:val="a"/>
    <w:rsid w:val="00D740D0"/>
    <w:pPr>
      <w:widowControl/>
      <w:spacing w:before="100" w:beforeAutospacing="1" w:after="100" w:afterAutospacing="1"/>
      <w:jc w:val="left"/>
    </w:pPr>
    <w:rPr>
      <w:rFonts w:ascii="宋体" w:hAnsi="宋体" w:cs="宋体"/>
      <w:kern w:val="0"/>
      <w:sz w:val="24"/>
    </w:rPr>
  </w:style>
  <w:style w:type="character" w:customStyle="1" w:styleId="apple-converted-space">
    <w:name w:val="apple-converted-space"/>
    <w:basedOn w:val="a0"/>
    <w:rsid w:val="00D740D0"/>
  </w:style>
  <w:style w:type="paragraph" w:styleId="a7">
    <w:name w:val="Plain Text"/>
    <w:basedOn w:val="a"/>
    <w:link w:val="Char2"/>
    <w:rsid w:val="009C7ED2"/>
    <w:rPr>
      <w:rFonts w:ascii="宋体" w:hAnsi="Courier New" w:cs="Courier New"/>
      <w:szCs w:val="21"/>
    </w:rPr>
  </w:style>
  <w:style w:type="character" w:customStyle="1" w:styleId="Char2">
    <w:name w:val="纯文本 Char"/>
    <w:basedOn w:val="a0"/>
    <w:link w:val="a7"/>
    <w:rsid w:val="009C7ED2"/>
    <w:rPr>
      <w:rFonts w:ascii="宋体" w:eastAsia="宋体" w:hAnsi="Courier New" w:cs="Courier New"/>
      <w:szCs w:val="21"/>
    </w:rPr>
  </w:style>
  <w:style w:type="paragraph" w:customStyle="1" w:styleId="DefaultParagraph">
    <w:name w:val="DefaultParagraph"/>
    <w:rsid w:val="00B50524"/>
    <w:rPr>
      <w:rFonts w:ascii="Times New Roman" w:eastAsia="宋体" w:hAnsi="Calibri" w:cs="Times New Roman"/>
    </w:rPr>
  </w:style>
  <w:style w:type="paragraph" w:customStyle="1" w:styleId="09">
    <w:name w:val="正文_0_9"/>
    <w:rsid w:val="00B50524"/>
    <w:pPr>
      <w:widowControl w:val="0"/>
      <w:jc w:val="both"/>
    </w:pPr>
    <w:rPr>
      <w:rFonts w:ascii="Times New Roman" w:eastAsia="宋体" w:hAnsi="Times New Roman" w:cs="Times New Roman"/>
      <w:szCs w:val="24"/>
    </w:rPr>
  </w:style>
  <w:style w:type="paragraph" w:customStyle="1" w:styleId="19">
    <w:name w:val="正文_1_9"/>
    <w:rsid w:val="00B50524"/>
    <w:pPr>
      <w:widowControl w:val="0"/>
      <w:jc w:val="both"/>
    </w:pPr>
    <w:rPr>
      <w:rFonts w:ascii="Times New Roman" w:eastAsia="宋体" w:hAnsi="Times New Roman" w:cs="Times New Roman"/>
      <w:szCs w:val="24"/>
    </w:rPr>
  </w:style>
  <w:style w:type="paragraph" w:customStyle="1" w:styleId="28">
    <w:name w:val="正文_2_8"/>
    <w:rsid w:val="00B50524"/>
    <w:pPr>
      <w:widowControl w:val="0"/>
      <w:jc w:val="both"/>
    </w:pPr>
    <w:rPr>
      <w:rFonts w:ascii="Times New Roman" w:eastAsia="宋体" w:hAnsi="Times New Roman" w:cs="Times New Roman"/>
      <w:szCs w:val="24"/>
    </w:rPr>
  </w:style>
  <w:style w:type="paragraph" w:styleId="a8">
    <w:name w:val="List Paragraph"/>
    <w:basedOn w:val="a"/>
    <w:uiPriority w:val="34"/>
    <w:qFormat/>
    <w:rsid w:val="00AC6088"/>
    <w:pPr>
      <w:ind w:firstLineChars="200" w:firstLine="420"/>
    </w:pPr>
  </w:style>
  <w:style w:type="paragraph" w:customStyle="1" w:styleId="CharCharCharCharCharCharCharCharCharCharCharCharCharCharCharCharCharCharChar">
    <w:name w:val="Char Char Char Char Char Char Char Char Char Char Char Char Char Char Char Char Char Char Char"/>
    <w:basedOn w:val="a"/>
    <w:rsid w:val="00EF7058"/>
    <w:pPr>
      <w:widowControl/>
      <w:adjustRightInd w:val="0"/>
      <w:spacing w:line="300" w:lineRule="auto"/>
      <w:ind w:firstLineChars="200" w:firstLine="200"/>
      <w:textAlignment w:val="baseline"/>
    </w:pPr>
    <w:rPr>
      <w:szCs w:val="20"/>
    </w:rPr>
  </w:style>
  <w:style w:type="table" w:styleId="a9">
    <w:name w:val="Table Grid"/>
    <w:basedOn w:val="a1"/>
    <w:uiPriority w:val="39"/>
    <w:rsid w:val="00390B37"/>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basedOn w:val="a0"/>
    <w:uiPriority w:val="99"/>
    <w:rsid w:val="00496D18"/>
    <w:rPr>
      <w:color w:val="0000FF"/>
      <w:u w:val="single"/>
    </w:rPr>
  </w:style>
  <w:style w:type="character" w:customStyle="1" w:styleId="2-1pt">
    <w:name w:val="正文文本 (2) + 间距 -1 pt"/>
    <w:qFormat/>
    <w:rsid w:val="00915418"/>
    <w:rPr>
      <w:rFonts w:ascii="MingLiU" w:eastAsia="MingLiU" w:cs="MingLiU"/>
      <w:spacing w:val="-20"/>
      <w:sz w:val="19"/>
      <w:szCs w:val="19"/>
      <w:u w:val="none"/>
      <w:lang w:val="en-US" w:eastAsia="en-US"/>
    </w:rPr>
  </w:style>
  <w:style w:type="character" w:customStyle="1" w:styleId="2">
    <w:name w:val="正文文本 (2)_"/>
    <w:link w:val="21"/>
    <w:rsid w:val="00915418"/>
    <w:rPr>
      <w:rFonts w:ascii="MingLiU" w:eastAsia="MingLiU" w:cs="MingLiU"/>
      <w:kern w:val="0"/>
      <w:sz w:val="19"/>
      <w:szCs w:val="19"/>
      <w:shd w:val="clear" w:color="auto" w:fill="FFFFFF"/>
    </w:rPr>
  </w:style>
  <w:style w:type="paragraph" w:customStyle="1" w:styleId="21">
    <w:name w:val="正文文本 (2)1"/>
    <w:basedOn w:val="a"/>
    <w:link w:val="2"/>
    <w:rsid w:val="00915418"/>
    <w:pPr>
      <w:shd w:val="clear" w:color="auto" w:fill="FFFFFF"/>
      <w:spacing w:before="240" w:after="240" w:line="308" w:lineRule="exact"/>
      <w:ind w:hanging="360"/>
      <w:jc w:val="center"/>
    </w:pPr>
    <w:rPr>
      <w:rFonts w:ascii="MingLiU" w:eastAsia="MingLiU" w:hAnsiTheme="minorHAnsi" w:cs="MingLiU"/>
      <w:kern w:val="0"/>
      <w:sz w:val="19"/>
      <w:szCs w:val="19"/>
    </w:rPr>
  </w:style>
  <w:style w:type="character" w:styleId="ab">
    <w:name w:val="FollowedHyperlink"/>
    <w:basedOn w:val="a0"/>
    <w:uiPriority w:val="99"/>
    <w:semiHidden/>
    <w:unhideWhenUsed/>
    <w:rsid w:val="003269E6"/>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1537879">
      <w:bodyDiv w:val="1"/>
      <w:marLeft w:val="0"/>
      <w:marRight w:val="0"/>
      <w:marTop w:val="0"/>
      <w:marBottom w:val="0"/>
      <w:divBdr>
        <w:top w:val="none" w:sz="0" w:space="0" w:color="auto"/>
        <w:left w:val="none" w:sz="0" w:space="0" w:color="auto"/>
        <w:bottom w:val="none" w:sz="0" w:space="0" w:color="auto"/>
        <w:right w:val="none" w:sz="0" w:space="0" w:color="auto"/>
      </w:divBdr>
    </w:div>
    <w:div w:id="58673818">
      <w:bodyDiv w:val="1"/>
      <w:marLeft w:val="0"/>
      <w:marRight w:val="0"/>
      <w:marTop w:val="0"/>
      <w:marBottom w:val="0"/>
      <w:divBdr>
        <w:top w:val="none" w:sz="0" w:space="0" w:color="auto"/>
        <w:left w:val="none" w:sz="0" w:space="0" w:color="auto"/>
        <w:bottom w:val="none" w:sz="0" w:space="0" w:color="auto"/>
        <w:right w:val="none" w:sz="0" w:space="0" w:color="auto"/>
      </w:divBdr>
    </w:div>
    <w:div w:id="230311806">
      <w:bodyDiv w:val="1"/>
      <w:marLeft w:val="0"/>
      <w:marRight w:val="0"/>
      <w:marTop w:val="0"/>
      <w:marBottom w:val="0"/>
      <w:divBdr>
        <w:top w:val="none" w:sz="0" w:space="0" w:color="auto"/>
        <w:left w:val="none" w:sz="0" w:space="0" w:color="auto"/>
        <w:bottom w:val="none" w:sz="0" w:space="0" w:color="auto"/>
        <w:right w:val="none" w:sz="0" w:space="0" w:color="auto"/>
      </w:divBdr>
    </w:div>
    <w:div w:id="388771890">
      <w:bodyDiv w:val="1"/>
      <w:marLeft w:val="0"/>
      <w:marRight w:val="0"/>
      <w:marTop w:val="0"/>
      <w:marBottom w:val="0"/>
      <w:divBdr>
        <w:top w:val="none" w:sz="0" w:space="0" w:color="auto"/>
        <w:left w:val="none" w:sz="0" w:space="0" w:color="auto"/>
        <w:bottom w:val="none" w:sz="0" w:space="0" w:color="auto"/>
        <w:right w:val="none" w:sz="0" w:space="0" w:color="auto"/>
      </w:divBdr>
    </w:div>
    <w:div w:id="434402610">
      <w:bodyDiv w:val="1"/>
      <w:marLeft w:val="0"/>
      <w:marRight w:val="0"/>
      <w:marTop w:val="0"/>
      <w:marBottom w:val="0"/>
      <w:divBdr>
        <w:top w:val="none" w:sz="0" w:space="0" w:color="auto"/>
        <w:left w:val="none" w:sz="0" w:space="0" w:color="auto"/>
        <w:bottom w:val="none" w:sz="0" w:space="0" w:color="auto"/>
        <w:right w:val="none" w:sz="0" w:space="0" w:color="auto"/>
      </w:divBdr>
    </w:div>
    <w:div w:id="545723909">
      <w:bodyDiv w:val="1"/>
      <w:marLeft w:val="0"/>
      <w:marRight w:val="0"/>
      <w:marTop w:val="0"/>
      <w:marBottom w:val="0"/>
      <w:divBdr>
        <w:top w:val="none" w:sz="0" w:space="0" w:color="auto"/>
        <w:left w:val="none" w:sz="0" w:space="0" w:color="auto"/>
        <w:bottom w:val="none" w:sz="0" w:space="0" w:color="auto"/>
        <w:right w:val="none" w:sz="0" w:space="0" w:color="auto"/>
      </w:divBdr>
    </w:div>
    <w:div w:id="718631995">
      <w:bodyDiv w:val="1"/>
      <w:marLeft w:val="0"/>
      <w:marRight w:val="0"/>
      <w:marTop w:val="0"/>
      <w:marBottom w:val="0"/>
      <w:divBdr>
        <w:top w:val="none" w:sz="0" w:space="0" w:color="auto"/>
        <w:left w:val="none" w:sz="0" w:space="0" w:color="auto"/>
        <w:bottom w:val="none" w:sz="0" w:space="0" w:color="auto"/>
        <w:right w:val="none" w:sz="0" w:space="0" w:color="auto"/>
      </w:divBdr>
    </w:div>
    <w:div w:id="1262908983">
      <w:bodyDiv w:val="1"/>
      <w:marLeft w:val="0"/>
      <w:marRight w:val="0"/>
      <w:marTop w:val="0"/>
      <w:marBottom w:val="0"/>
      <w:divBdr>
        <w:top w:val="none" w:sz="0" w:space="0" w:color="auto"/>
        <w:left w:val="none" w:sz="0" w:space="0" w:color="auto"/>
        <w:bottom w:val="none" w:sz="0" w:space="0" w:color="auto"/>
        <w:right w:val="none" w:sz="0" w:space="0" w:color="auto"/>
      </w:divBdr>
    </w:div>
    <w:div w:id="1435173807">
      <w:bodyDiv w:val="1"/>
      <w:marLeft w:val="0"/>
      <w:marRight w:val="0"/>
      <w:marTop w:val="0"/>
      <w:marBottom w:val="0"/>
      <w:divBdr>
        <w:top w:val="none" w:sz="0" w:space="0" w:color="auto"/>
        <w:left w:val="none" w:sz="0" w:space="0" w:color="auto"/>
        <w:bottom w:val="none" w:sz="0" w:space="0" w:color="auto"/>
        <w:right w:val="none" w:sz="0" w:space="0" w:color="auto"/>
      </w:divBdr>
    </w:div>
    <w:div w:id="1438677932">
      <w:bodyDiv w:val="1"/>
      <w:marLeft w:val="0"/>
      <w:marRight w:val="0"/>
      <w:marTop w:val="0"/>
      <w:marBottom w:val="0"/>
      <w:divBdr>
        <w:top w:val="none" w:sz="0" w:space="0" w:color="auto"/>
        <w:left w:val="none" w:sz="0" w:space="0" w:color="auto"/>
        <w:bottom w:val="none" w:sz="0" w:space="0" w:color="auto"/>
        <w:right w:val="none" w:sz="0" w:space="0" w:color="auto"/>
      </w:divBdr>
    </w:div>
    <w:div w:id="1463231914">
      <w:bodyDiv w:val="1"/>
      <w:marLeft w:val="0"/>
      <w:marRight w:val="0"/>
      <w:marTop w:val="0"/>
      <w:marBottom w:val="0"/>
      <w:divBdr>
        <w:top w:val="none" w:sz="0" w:space="0" w:color="auto"/>
        <w:left w:val="none" w:sz="0" w:space="0" w:color="auto"/>
        <w:bottom w:val="none" w:sz="0" w:space="0" w:color="auto"/>
        <w:right w:val="none" w:sz="0" w:space="0" w:color="auto"/>
      </w:divBdr>
    </w:div>
    <w:div w:id="1503935829">
      <w:bodyDiv w:val="1"/>
      <w:marLeft w:val="0"/>
      <w:marRight w:val="0"/>
      <w:marTop w:val="0"/>
      <w:marBottom w:val="0"/>
      <w:divBdr>
        <w:top w:val="none" w:sz="0" w:space="0" w:color="auto"/>
        <w:left w:val="none" w:sz="0" w:space="0" w:color="auto"/>
        <w:bottom w:val="none" w:sz="0" w:space="0" w:color="auto"/>
        <w:right w:val="none" w:sz="0" w:space="0" w:color="auto"/>
      </w:divBdr>
    </w:div>
    <w:div w:id="1540438087">
      <w:bodyDiv w:val="1"/>
      <w:marLeft w:val="0"/>
      <w:marRight w:val="0"/>
      <w:marTop w:val="0"/>
      <w:marBottom w:val="0"/>
      <w:divBdr>
        <w:top w:val="none" w:sz="0" w:space="0" w:color="auto"/>
        <w:left w:val="none" w:sz="0" w:space="0" w:color="auto"/>
        <w:bottom w:val="none" w:sz="0" w:space="0" w:color="auto"/>
        <w:right w:val="none" w:sz="0" w:space="0" w:color="auto"/>
      </w:divBdr>
    </w:div>
    <w:div w:id="1599287108">
      <w:bodyDiv w:val="1"/>
      <w:marLeft w:val="0"/>
      <w:marRight w:val="0"/>
      <w:marTop w:val="0"/>
      <w:marBottom w:val="0"/>
      <w:divBdr>
        <w:top w:val="none" w:sz="0" w:space="0" w:color="auto"/>
        <w:left w:val="none" w:sz="0" w:space="0" w:color="auto"/>
        <w:bottom w:val="none" w:sz="0" w:space="0" w:color="auto"/>
        <w:right w:val="none" w:sz="0" w:space="0" w:color="auto"/>
      </w:divBdr>
    </w:div>
    <w:div w:id="1686008607">
      <w:bodyDiv w:val="1"/>
      <w:marLeft w:val="0"/>
      <w:marRight w:val="0"/>
      <w:marTop w:val="0"/>
      <w:marBottom w:val="0"/>
      <w:divBdr>
        <w:top w:val="none" w:sz="0" w:space="0" w:color="auto"/>
        <w:left w:val="none" w:sz="0" w:space="0" w:color="auto"/>
        <w:bottom w:val="none" w:sz="0" w:space="0" w:color="auto"/>
        <w:right w:val="none" w:sz="0" w:space="0" w:color="auto"/>
      </w:divBdr>
    </w:div>
    <w:div w:id="1920288157">
      <w:bodyDiv w:val="1"/>
      <w:marLeft w:val="0"/>
      <w:marRight w:val="0"/>
      <w:marTop w:val="0"/>
      <w:marBottom w:val="0"/>
      <w:divBdr>
        <w:top w:val="none" w:sz="0" w:space="0" w:color="auto"/>
        <w:left w:val="none" w:sz="0" w:space="0" w:color="auto"/>
        <w:bottom w:val="none" w:sz="0" w:space="0" w:color="auto"/>
        <w:right w:val="none" w:sz="0" w:space="0" w:color="auto"/>
      </w:divBdr>
    </w:div>
    <w:div w:id="2097165646">
      <w:bodyDiv w:val="1"/>
      <w:marLeft w:val="0"/>
      <w:marRight w:val="0"/>
      <w:marTop w:val="0"/>
      <w:marBottom w:val="0"/>
      <w:divBdr>
        <w:top w:val="none" w:sz="0" w:space="0" w:color="auto"/>
        <w:left w:val="none" w:sz="0" w:space="0" w:color="auto"/>
        <w:bottom w:val="none" w:sz="0" w:space="0" w:color="auto"/>
        <w:right w:val="none" w:sz="0" w:space="0" w:color="auto"/>
      </w:divBdr>
    </w:div>
    <w:div w:id="2125419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zxls.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D29CE2-EDBD-46AE-B82A-274708E060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612</TotalTime>
  <Pages>5</Pages>
  <Words>694</Words>
  <Characters>3962</Characters>
  <Application>Microsoft Office Word</Application>
  <DocSecurity>0</DocSecurity>
  <Lines>33</Lines>
  <Paragraphs>9</Paragraphs>
  <ScaleCrop>false</ScaleCrop>
  <Company>P R C</Company>
  <LinksUpToDate>false</LinksUpToDate>
  <CharactersWithSpaces>4647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China</dc:creator>
  <cp:keywords/>
  <dc:description/>
  <cp:lastModifiedBy>AutoBVT</cp:lastModifiedBy>
  <cp:revision>52</cp:revision>
  <cp:lastPrinted>2017-11-22T00:55:00Z</cp:lastPrinted>
  <dcterms:created xsi:type="dcterms:W3CDTF">2017-11-22T00:54:00Z</dcterms:created>
  <dcterms:modified xsi:type="dcterms:W3CDTF">2020-09-25T07:15:00Z</dcterms:modified>
</cp:coreProperties>
</file>