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第11课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《中国古代的民族关系与对外交往》教学设计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720" w:right="0" w:hanging="72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cs="Times New Roman" w:eastAsiaTheme="minorEastAsia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课标要求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了解中国古代的民族政策和边疆管理制度，认识中国作为统一多民族国家的发展历程，以及中国古代处理对外关系的体制。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720" w:right="0" w:hanging="72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cs="Times New Roman" w:eastAsiaTheme="minorEastAsia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二、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教学内容分析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795" w:right="0" w:hanging="435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1、教材分析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48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本课内容主要讲了两个主题，一是古代的民族关系；二是古代的对外交往；按照时间顺序分为三个子目，分别是“秦汉时期的民族关系与对外交往”、“隋唐至两宋时期的民族关系与对外交往”、“元明清时期的民族关系与对外交往”，体例清晰，但是内容量较大，主要叙述了这三个时期民族关系与对外交往的基本史实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48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根据教材的这种特点，本次教学以教材内容为材料，引导学生去归纳、探究。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795" w:right="0" w:hanging="435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教学重难点分析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42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重点：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古代民族政策、边疆管理制度及对外关系的体制。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42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难点：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统一多民族国家的形成与发展。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720" w:right="0" w:hanging="72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cs="Times New Roman" w:eastAsiaTheme="minorEastAsia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三、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教学目标分析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在概括中国古代民族关系与对外交往的基础上，能够划分中国古代民族关系与对外交往的发展阶段并归纳阶段特征；能够运用有关史料，分析古代民族关系发展的特点及影响；通过归纳古代对外交往的发展历程，探讨中国古代对外交往的发展趋势及趋势形成的原因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四、教学活动过程</w:t>
      </w:r>
    </w:p>
    <w:tbl>
      <w:tblPr>
        <w:tblStyle w:val="3"/>
        <w:tblW w:w="979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3535"/>
        <w:gridCol w:w="1956"/>
        <w:gridCol w:w="217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教学步骤</w:t>
            </w:r>
          </w:p>
        </w:tc>
        <w:tc>
          <w:tcPr>
            <w:tcW w:w="54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教学活动</w:t>
            </w:r>
          </w:p>
        </w:tc>
        <w:tc>
          <w:tcPr>
            <w:tcW w:w="21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12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设计意图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3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教师活动</w:t>
            </w:r>
          </w:p>
        </w:tc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学生活动</w:t>
            </w:r>
          </w:p>
        </w:tc>
        <w:tc>
          <w:tcPr>
            <w:tcW w:w="21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新课导入</w:t>
            </w:r>
          </w:p>
        </w:tc>
        <w:tc>
          <w:tcPr>
            <w:tcW w:w="3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教师展示地图“中国主要民族分布”并提问</w:t>
            </w:r>
          </w:p>
        </w:tc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学生思考并回答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通过现在中国主要民族的分布引出“统一多民族国家”，进而导入新课。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归纳总结：历朝历代民族关系的发展？</w:t>
            </w:r>
          </w:p>
        </w:tc>
        <w:tc>
          <w:tcPr>
            <w:tcW w:w="3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教师展示问题并引导学生归纳总结。</w:t>
            </w:r>
          </w:p>
        </w:tc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学生阅读教材并归纳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问题探究1：结合所学内容，探讨历代各民族之间以何种方式交往、交流、交融？并分析其影响？</w:t>
            </w:r>
          </w:p>
        </w:tc>
        <w:tc>
          <w:tcPr>
            <w:tcW w:w="3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教师出示问题，启发学生去思考问题。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学生结合教材内容，并在教师的引导下思考并发言。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以问题驱动学生学习，引导学生自主探究、自主学习。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问题探究2：统一多民族国家的形成过程？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tcW w:w="3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引导学生去分析教材，探究问题。</w:t>
            </w:r>
          </w:p>
        </w:tc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学生在教师的引导下，思考并归纳。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问题驱动，引导学生分析归纳。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归纳总结：阅读教材，归纳从秦到清对外交往的发展历程及表现？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tcW w:w="3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教师出示问题并引导学生去归纳。</w:t>
            </w:r>
          </w:p>
        </w:tc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学生在教师的引导下思考、归纳。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培养学生阅读材料并归纳概括的能力。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问题探究3：上表反映了中国古代对外交往的多种趋势，归纳其中一种趋势，并分析其形成原因？（要求：明确写出趋势，史论结合。）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tcW w:w="3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教师出问题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学生自主完成，然后展示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培养学生发现问题、分析问题的能力。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本课小结</w:t>
            </w:r>
          </w:p>
        </w:tc>
        <w:tc>
          <w:tcPr>
            <w:tcW w:w="3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教师带领学生共同小结</w:t>
            </w:r>
          </w:p>
        </w:tc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共同小结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通过小结，加深学生的认识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五、课后作业：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中国古代对外交往历程的启示？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95F96"/>
    <w:rsid w:val="2B995F96"/>
    <w:rsid w:val="5EAC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2020-10-18T09:26:00Z</dcterms:created>
  <dc:creator>HP</dc:creator>
  <cp:lastModifiedBy>丘比特</cp:lastModifiedBy>
  <dcterms:modified xsi:type="dcterms:W3CDTF">2020-10-19T04:08:10Z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