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9A" w:rsidRPr="00D90A9A" w:rsidRDefault="00D90A9A" w:rsidP="00D90A9A">
      <w:pPr>
        <w:pStyle w:val="a3"/>
        <w:ind w:firstLineChars="600" w:firstLine="1687"/>
        <w:rPr>
          <w:rFonts w:cs="Arial" w:hint="eastAsia"/>
          <w:b/>
          <w:color w:val="000000" w:themeColor="text1"/>
          <w:sz w:val="28"/>
          <w:szCs w:val="28"/>
        </w:rPr>
      </w:pPr>
      <w:r w:rsidRPr="00D90A9A">
        <w:rPr>
          <w:rFonts w:cs="Arial" w:hint="eastAsia"/>
          <w:b/>
          <w:color w:val="000000" w:themeColor="text1"/>
          <w:sz w:val="28"/>
          <w:szCs w:val="28"/>
        </w:rPr>
        <w:t xml:space="preserve"> </w:t>
      </w:r>
      <w:r>
        <w:rPr>
          <w:rFonts w:cs="Arial" w:hint="eastAsia"/>
          <w:b/>
          <w:color w:val="000000" w:themeColor="text1"/>
          <w:sz w:val="28"/>
          <w:szCs w:val="28"/>
        </w:rPr>
        <w:t xml:space="preserve"> </w:t>
      </w:r>
      <w:r w:rsidRPr="00D90A9A">
        <w:rPr>
          <w:rFonts w:cs="Arial" w:hint="eastAsia"/>
          <w:b/>
          <w:color w:val="000000" w:themeColor="text1"/>
          <w:sz w:val="28"/>
          <w:szCs w:val="28"/>
        </w:rPr>
        <w:t>瓷器、丝绸</w:t>
      </w:r>
      <w:bookmarkStart w:id="0" w:name="_GoBack"/>
      <w:bookmarkEnd w:id="0"/>
      <w:r w:rsidRPr="00D90A9A">
        <w:rPr>
          <w:rFonts w:cs="Arial" w:hint="eastAsia"/>
          <w:b/>
          <w:color w:val="000000" w:themeColor="text1"/>
          <w:sz w:val="28"/>
          <w:szCs w:val="28"/>
        </w:rPr>
        <w:t>、茶叶在清代贸易中的衰落</w:t>
      </w:r>
    </w:p>
    <w:p w:rsidR="00D90A9A" w:rsidRPr="00D90A9A" w:rsidRDefault="00D90A9A" w:rsidP="00D90A9A">
      <w:pPr>
        <w:pStyle w:val="a3"/>
        <w:ind w:firstLineChars="200" w:firstLine="480"/>
        <w:rPr>
          <w:rFonts w:cs="Arial"/>
        </w:rPr>
      </w:pPr>
      <w:r w:rsidRPr="00D90A9A">
        <w:rPr>
          <w:rFonts w:cs="Arial"/>
        </w:rPr>
        <w:t>茶叶、丝绸和瓷器贸易曾经是中国古代王朝对外贸易的主要商品，依靠这3样商品取得对外贸易的长足优势，但在清代中期，在这些占据优势的贸易产品开始衰落。早在英国把鸦片贩卖到清朝之前，经济战已经打响。</w:t>
      </w:r>
    </w:p>
    <w:p w:rsidR="00D90A9A" w:rsidRPr="00D90A9A" w:rsidRDefault="00D90A9A" w:rsidP="00D90A9A">
      <w:pPr>
        <w:pStyle w:val="a3"/>
        <w:rPr>
          <w:rFonts w:cs="Arial"/>
        </w:rPr>
      </w:pPr>
      <w:r>
        <w:rPr>
          <w:rFonts w:cs="Arial"/>
        </w:rPr>
        <w:t>  </w:t>
      </w:r>
      <w:r w:rsidRPr="00D90A9A">
        <w:rPr>
          <w:rFonts w:cs="Arial"/>
        </w:rPr>
        <w:t>欧洲人早就垂涎古代中国精湛的制瓷技术，但在古代，一直由于地理的阻隔和技术的保密（中国景德镇瓷器的辉煌），西方人迟迟不得要领。16世纪意大利各地就开始仿制中国软质的瓷器，1575—1587年间，佛罗伦萨的陶工生产出了欧洲的第一批原始瓷器，但是胎质、釉质与中国瓷器相差太远。直到法国耶稣会士殷弘绪来到中国，在景德镇传教多年，并受法国科学院委托进行科技考察，特别是中国的制瓷技术。殷弘绪发现，仿制中国瓷器应该添加高岭土，高岭土与瓷土按照一定比例混合并烧制，才能生产出硬质瓷器。殷弘绪将这些信息通过信件传回欧洲，欧洲人才明白瓷器的制造技术。而直到18世纪60年代，英国人才掌握制造硬质陶瓷的基本方法。当时英国消费大量的瓷器仍然需要从中国进口，但是已经被更新也武装起来的英国人奋起直追，很快扭转了这个局面。这其中，一位名叫乔赛亚.韦奇伍德的人起到了关键作用。韦奇伍德为了改进瓷器的质量，花费数年的时间，进行上万次的试验，最后，一种工艺简单但外观新颖、质地坚实、色彩绚丽的瓷器在他手中诞生。韦奇伍德还是一位营销高手，他成功地将自己的新型瓷器推销给英国王后，并逐渐占据欧洲最上流社会的市场。后世称其为英国瓷业大王，他的努力，开创了英国乃至整个欧洲陶瓷制造业的新局面。韦奇伍德的陶瓷对于中国陶瓷业是沉重的打击，从此以后，自己家门口就生产优质陶瓷，欧洲不再需要跨越大洋购买遥远东方的陶瓷了。1783年，韦奇伍德陶瓷厂80%的产品出口欧洲各国。1792年（乾隆五十七年），英国东印度公司停止购买中国瓷器。为什么原本技术精湛、质量精良的中国瓷器会输给英国瓷器？从表面上看，英国瓷器在技术上逐渐赶上中国瓷器，甚至还有独创的技术。比如1794年，英国人率先发明了“骨瓷”，外观看上去晶莹剔透，而且抗温度变化的性能以及材质硬度都比当时市面上的瓷器好。技术上的落后，让中国瓷器再也无法重夺欧洲市场。但最根本的原因是英国的专利制度。技术落后并不可怕，只有</w:t>
      </w:r>
      <w:proofErr w:type="gramStart"/>
      <w:r w:rsidRPr="00D90A9A">
        <w:rPr>
          <w:rFonts w:cs="Arial"/>
        </w:rPr>
        <w:t>有</w:t>
      </w:r>
      <w:proofErr w:type="gramEnd"/>
      <w:r w:rsidRPr="00D90A9A">
        <w:rPr>
          <w:rFonts w:cs="Arial"/>
        </w:rPr>
        <w:t>激发创新的制度，民众的才智就会汇聚成智慧之海，托起一个技术强国。英国陶瓷业的崛起，毫无疑问也得益于当时英国对技术创新的专利保护。</w:t>
      </w:r>
    </w:p>
    <w:p w:rsidR="00D90A9A" w:rsidRPr="00D90A9A" w:rsidRDefault="00D90A9A" w:rsidP="00D90A9A">
      <w:pPr>
        <w:pStyle w:val="a3"/>
        <w:rPr>
          <w:rFonts w:cs="Arial"/>
        </w:rPr>
      </w:pPr>
      <w:r>
        <w:rPr>
          <w:rFonts w:cs="Arial"/>
        </w:rPr>
        <w:t>  </w:t>
      </w:r>
      <w:r w:rsidRPr="00D90A9A">
        <w:rPr>
          <w:rFonts w:cs="Arial"/>
        </w:rPr>
        <w:t>从古到今，丝绸都是中国古代重要的出口产品，从西汉开始便形成赫赫有名的“丝绸之路”。在公元200年左右，蚕丝技术传入日本，从此日本也开始养蚕、缫丝，加工成丝绸。此后，中国的蚕丝技术又向西传播到阿拉伯地区、地中海地区。一直等康乾盛世时，中国的生丝、丝绸出口依然在世界上首屈一指。 到了清朝末年，日本的养蚕也异军突起，抢占了中国丝在世界市场上的大片地盘，甚至一跃成为世界蚕丝产地和出口国。当时，中国和日本的蚕丝技术相差无几，其原因在于：中国人不杀蚕蛹，而日本人杀蚕蛹。 当时的中国仍然使用传统的缫丝技术，而且中国人遵从佛教和儒家的观念，对蚕宝宝的生命异常看重，因此在缫丝的过程中，尽量不杀死蚕蛹。此时西方养蚕国家在缫丝时，会先把蚕蛹放入烘箱中，将蚕杀死，这样缫丝的丝质量更高。中国人保护</w:t>
      </w:r>
      <w:proofErr w:type="gramStart"/>
      <w:r w:rsidRPr="00D90A9A">
        <w:rPr>
          <w:rFonts w:cs="Arial"/>
        </w:rPr>
        <w:t>蚕</w:t>
      </w:r>
      <w:proofErr w:type="gramEnd"/>
      <w:r w:rsidRPr="00D90A9A">
        <w:rPr>
          <w:rFonts w:cs="Arial"/>
        </w:rPr>
        <w:t>生命的做法等于增加了自己加工蚕丝的成本，却只生产出半成品的蚕丝。  日本的养蚕业为何能迅猛发展？其中一个重要的因素是，虽然古代日本也是个佛教国家，但明治维新后，民众观念日益开放，并不把蚕宝宝的生命看得很重，所以烘箱、缫丝厂这些现代事物在日本得到迅速推广，蚕宝宝在烘箱中被无情地杀死了，但日本丝的质量越来越好，很快超过中国生产的丝，成为最受欢迎的亚洲细丝。从1880年到1930年，日本蚕丝业的产量增长了近9倍，蚕丝的出口为日本带来了大量的外汇，使其可以购买西方的机器设备，提升自己的生产力。反观这期间的中国，道德人士保护蚕宝宝的“动物福利”，中国养蚕业却有日薄西山之感。</w:t>
      </w:r>
    </w:p>
    <w:p w:rsidR="00D90A9A" w:rsidRPr="00D90A9A" w:rsidRDefault="00D90A9A" w:rsidP="00D90A9A">
      <w:pPr>
        <w:pStyle w:val="a3"/>
        <w:rPr>
          <w:rFonts w:cs="Arial"/>
        </w:rPr>
      </w:pPr>
      <w:r>
        <w:rPr>
          <w:rFonts w:cs="Arial"/>
        </w:rPr>
        <w:t> </w:t>
      </w:r>
      <w:r>
        <w:rPr>
          <w:rFonts w:cs="Arial" w:hint="eastAsia"/>
        </w:rPr>
        <w:t xml:space="preserve">  </w:t>
      </w:r>
      <w:r w:rsidRPr="00D90A9A">
        <w:rPr>
          <w:rFonts w:cs="Arial"/>
        </w:rPr>
        <w:t>17世纪初，荷兰的东印度公司最早把东方出产的茶叶带到西欧各国。饮茶的风气首先在上层社会中传播，然后就开始蔓延到社会各个阶层。在18世纪末，英国从大清朝进口的茶叶</w:t>
      </w:r>
      <w:r w:rsidRPr="00D90A9A">
        <w:rPr>
          <w:rFonts w:cs="Arial"/>
        </w:rPr>
        <w:lastRenderedPageBreak/>
        <w:t>逐年上升，茶叶在英国甚至成为一种食品。普通大众喝的家庭浓茶中，往往添加许多牛奶和</w:t>
      </w:r>
      <w:proofErr w:type="gramStart"/>
      <w:r w:rsidRPr="00D90A9A">
        <w:rPr>
          <w:rFonts w:cs="Arial"/>
        </w:rPr>
        <w:t>糖，</w:t>
      </w:r>
      <w:proofErr w:type="gramEnd"/>
      <w:r w:rsidRPr="00D90A9A">
        <w:rPr>
          <w:rFonts w:cs="Arial"/>
        </w:rPr>
        <w:t>这样的混合物热量很高，普通英国人把它当作是生活中的一种必须营养品，所有的英国人都变成了“茶鬼”。早在1793年马嘎尔尼访华时，英国人就从中国带走了一些茶树和种子，希望能够引种到大英帝国去。在茶叶种植方面，一位名叫罗伯特.福琼的英国植物学家历尽艰辛地在中国考察，把采集到的茶树种子放入用玻璃制成的便捷式保温箱中，偷偷地带上了开往印度的轮船。很快，珍贵的茶树种子在印度繁衍出10万株以上的茶树苗，一片片翠绿的茶园在印度的山岭上蔓延开来，大英帝国终于看到了打破清朝茶叶垄断的希望。19世纪初，英国驻尼泊尔的领事发现，东南亚地区的阿萨姆人有饮茶的习惯，后来才知晓，原来阿萨姆人生活的地区临近中国云南，本来就生长着茶树，这就是所谓的印度茶树。此后，通过与缅甸的战争，英国最终吞并了长着茶树的那片地区。英国人在印度同时种植印度茶树和中国茶树，还从中国招募有经验的采茶工人到印度茶园工作。此外，英国人还把茶树引种到斯里兰卡，如今，斯里兰卡是世界上重要的茶叶出口国。19世纪后期，另一个茶叶消费大国沙俄也开始积极发展本土茶叶种植，从中国引进了茶苗，在高加索地区开辟出了茶园。直到今天，高加索地区仍然使欧洲唯一的重要采茶地区。 世界茶叶格局正在发生深刻的变化。论质量，没有经过工业革命洗礼的中国茶叶无力和印度红茶抗衡；</w:t>
      </w:r>
      <w:proofErr w:type="gramStart"/>
      <w:r w:rsidRPr="00D90A9A">
        <w:rPr>
          <w:rFonts w:cs="Arial"/>
        </w:rPr>
        <w:t>论成本</w:t>
      </w:r>
      <w:proofErr w:type="gramEnd"/>
      <w:r w:rsidRPr="00D90A9A">
        <w:rPr>
          <w:rFonts w:cs="Arial"/>
        </w:rPr>
        <w:t>和价格，印度、斯里兰卡的茶园不仅规模大，生产效率高，而且用工都是当地苦力，勤劳程度丝毫不逊色于江南茶农。在19世纪末，清朝的茶叶出口量迅速减少，茶叶贸易衰落。</w:t>
      </w:r>
      <w:r w:rsidRPr="00D90A9A">
        <w:rPr>
          <w:rFonts w:ascii="MS Gothic" w:eastAsia="MS Gothic" w:hAnsi="MS Gothic" w:cs="MS Gothic" w:hint="eastAsia"/>
        </w:rPr>
        <w:t>​</w:t>
      </w:r>
    </w:p>
    <w:sectPr w:rsidR="00D90A9A" w:rsidRPr="00D90A9A" w:rsidSect="00D90A9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FA"/>
    <w:rsid w:val="006563FA"/>
    <w:rsid w:val="006E01DB"/>
    <w:rsid w:val="00D9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A9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A9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章光伟</dc:creator>
  <cp:keywords/>
  <dc:description/>
  <cp:lastModifiedBy>章光伟</cp:lastModifiedBy>
  <cp:revision>2</cp:revision>
  <dcterms:created xsi:type="dcterms:W3CDTF">2019-07-23T01:52:00Z</dcterms:created>
  <dcterms:modified xsi:type="dcterms:W3CDTF">2019-07-23T01:56:00Z</dcterms:modified>
</cp:coreProperties>
</file>