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6AD" w:rsidRDefault="003356AD" w:rsidP="003356AD">
      <w:pPr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微教案</w:t>
      </w:r>
    </w:p>
    <w:p w:rsidR="003356AD" w:rsidRDefault="003356AD" w:rsidP="003356AD">
      <w:pPr>
        <w:tabs>
          <w:tab w:val="left" w:pos="6300"/>
        </w:tabs>
        <w:wordWrap w:val="0"/>
        <w:jc w:val="right"/>
        <w:rPr>
          <w:rFonts w:ascii="黑体" w:eastAsia="黑体" w:hAnsi="黑体"/>
          <w:b/>
          <w:sz w:val="30"/>
          <w:szCs w:val="30"/>
          <w:u w:val="single"/>
        </w:rPr>
      </w:pPr>
      <w:r>
        <w:rPr>
          <w:rFonts w:ascii="楷体" w:eastAsia="楷体" w:hAnsi="楷体" w:hint="eastAsia"/>
          <w:b/>
          <w:sz w:val="28"/>
          <w:szCs w:val="28"/>
        </w:rPr>
        <w:t xml:space="preserve">            </w:t>
      </w:r>
      <w:r>
        <w:rPr>
          <w:rFonts w:ascii="楷体" w:eastAsia="楷体" w:hAnsi="楷体" w:hint="eastAsia"/>
          <w:b/>
          <w:sz w:val="30"/>
          <w:szCs w:val="30"/>
        </w:rPr>
        <w:t>任课教师:</w:t>
      </w:r>
      <w:r>
        <w:rPr>
          <w:rFonts w:ascii="楷体" w:eastAsia="楷体" w:hAnsi="楷体" w:hint="eastAsia"/>
          <w:b/>
          <w:sz w:val="30"/>
          <w:szCs w:val="30"/>
          <w:u w:val="single"/>
        </w:rPr>
        <w:t xml:space="preserve"> 赵维伟     </w:t>
      </w:r>
    </w:p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96"/>
        <w:gridCol w:w="3260"/>
        <w:gridCol w:w="2127"/>
        <w:gridCol w:w="3057"/>
      </w:tblGrid>
      <w:tr w:rsidR="003356AD" w:rsidTr="001401BF">
        <w:trPr>
          <w:trHeight w:val="141"/>
        </w:trPr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6AD" w:rsidRDefault="003356AD" w:rsidP="001401BF">
            <w:pPr>
              <w:ind w:firstLineChars="97" w:firstLine="273"/>
              <w:rPr>
                <w:rFonts w:ascii="楷体" w:eastAsia="楷体" w:hAnsi="楷体"/>
                <w:sz w:val="28"/>
                <w:szCs w:val="28"/>
              </w:rPr>
            </w:pPr>
            <w:r>
              <w:rPr>
                <w:rFonts w:ascii="楷体" w:eastAsia="楷体" w:hAnsi="楷体" w:hint="eastAsia"/>
                <w:b/>
                <w:sz w:val="28"/>
                <w:szCs w:val="28"/>
              </w:rPr>
              <w:t>教授科目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6AD" w:rsidRDefault="003356AD" w:rsidP="001401BF">
            <w:pPr>
              <w:jc w:val="center"/>
              <w:rPr>
                <w:rFonts w:ascii="楷体" w:eastAsia="楷体" w:hAnsi="楷体"/>
                <w:sz w:val="28"/>
                <w:szCs w:val="28"/>
              </w:rPr>
            </w:pPr>
            <w:r>
              <w:rPr>
                <w:rFonts w:ascii="楷体" w:eastAsia="楷体" w:hAnsi="楷体" w:hint="eastAsia"/>
                <w:sz w:val="28"/>
                <w:szCs w:val="28"/>
              </w:rPr>
              <w:t>历史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6AD" w:rsidRDefault="003356AD" w:rsidP="001401BF">
            <w:pPr>
              <w:jc w:val="center"/>
              <w:rPr>
                <w:rFonts w:ascii="楷体" w:eastAsia="楷体" w:hAnsi="楷体"/>
                <w:b/>
                <w:sz w:val="28"/>
                <w:szCs w:val="28"/>
              </w:rPr>
            </w:pPr>
            <w:r>
              <w:rPr>
                <w:rFonts w:ascii="楷体" w:eastAsia="楷体" w:hAnsi="楷体" w:hint="eastAsia"/>
                <w:b/>
                <w:sz w:val="28"/>
                <w:szCs w:val="28"/>
              </w:rPr>
              <w:t>课程题目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6AD" w:rsidRDefault="003D7146" w:rsidP="001401BF">
            <w:pPr>
              <w:rPr>
                <w:rFonts w:ascii="楷体" w:eastAsia="楷体" w:hAnsi="楷体"/>
                <w:b/>
                <w:sz w:val="28"/>
                <w:szCs w:val="28"/>
              </w:rPr>
            </w:pPr>
            <w:r>
              <w:rPr>
                <w:rFonts w:ascii="楷体" w:eastAsia="楷体" w:hAnsi="楷体" w:hint="eastAsia"/>
                <w:bCs/>
                <w:sz w:val="28"/>
                <w:szCs w:val="28"/>
              </w:rPr>
              <w:t>京剧的出现</w:t>
            </w:r>
          </w:p>
        </w:tc>
      </w:tr>
      <w:tr w:rsidR="003356AD" w:rsidTr="001401BF">
        <w:trPr>
          <w:trHeight w:val="693"/>
        </w:trPr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6AD" w:rsidRDefault="003356AD" w:rsidP="001401BF">
            <w:pPr>
              <w:ind w:firstLineChars="97" w:firstLine="273"/>
              <w:rPr>
                <w:rFonts w:ascii="楷体" w:eastAsia="楷体" w:hAnsi="楷体"/>
                <w:b/>
                <w:sz w:val="28"/>
                <w:szCs w:val="28"/>
              </w:rPr>
            </w:pPr>
            <w:r>
              <w:rPr>
                <w:rFonts w:ascii="楷体" w:eastAsia="楷体" w:hAnsi="楷体" w:hint="eastAsia"/>
                <w:b/>
                <w:sz w:val="28"/>
                <w:szCs w:val="28"/>
              </w:rPr>
              <w:t>课程目标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6AD" w:rsidRDefault="003356AD" w:rsidP="003D7146">
            <w:pPr>
              <w:rPr>
                <w:rFonts w:ascii="楷体" w:eastAsia="楷体" w:hAnsi="楷体"/>
                <w:b/>
                <w:sz w:val="28"/>
                <w:szCs w:val="28"/>
              </w:rPr>
            </w:pPr>
            <w:r w:rsidRPr="00EA7B5E">
              <w:rPr>
                <w:rFonts w:ascii="楷体" w:eastAsia="楷体" w:hAnsi="楷体" w:hint="eastAsia"/>
                <w:bCs/>
                <w:sz w:val="24"/>
                <w:szCs w:val="24"/>
              </w:rPr>
              <w:t>让学生了解</w:t>
            </w:r>
            <w:r w:rsidR="003D7146">
              <w:rPr>
                <w:rFonts w:ascii="楷体" w:eastAsia="楷体" w:hAnsi="楷体" w:hint="eastAsia"/>
                <w:bCs/>
                <w:sz w:val="24"/>
                <w:szCs w:val="24"/>
              </w:rPr>
              <w:t>京剧发展历程和原因，培养学生欣赏京剧的能力，发扬中国传统文化。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6AD" w:rsidRDefault="003356AD" w:rsidP="001401BF">
            <w:pPr>
              <w:jc w:val="center"/>
              <w:rPr>
                <w:rFonts w:ascii="楷体" w:eastAsia="楷体" w:hAnsi="楷体"/>
                <w:b/>
                <w:sz w:val="28"/>
                <w:szCs w:val="28"/>
              </w:rPr>
            </w:pPr>
            <w:r>
              <w:rPr>
                <w:rFonts w:ascii="楷体" w:eastAsia="楷体" w:hAnsi="楷体" w:hint="eastAsia"/>
                <w:b/>
                <w:sz w:val="28"/>
                <w:szCs w:val="28"/>
              </w:rPr>
              <w:t>课程亮点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6AD" w:rsidRPr="00EA7B5E" w:rsidRDefault="003D7146" w:rsidP="001401BF">
            <w:pPr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思路明晰</w:t>
            </w:r>
            <w:r w:rsidR="003356AD" w:rsidRPr="00EA7B5E">
              <w:rPr>
                <w:rFonts w:ascii="楷体" w:eastAsia="楷体" w:hAnsi="楷体" w:hint="eastAsia"/>
                <w:sz w:val="24"/>
                <w:szCs w:val="24"/>
              </w:rPr>
              <w:t>，内容简洁明了</w:t>
            </w:r>
            <w:r w:rsidR="003356AD">
              <w:rPr>
                <w:rFonts w:ascii="楷体" w:eastAsia="楷体" w:hAnsi="楷体" w:hint="eastAsia"/>
                <w:sz w:val="24"/>
                <w:szCs w:val="24"/>
              </w:rPr>
              <w:t>，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京剧名段欣赏，学以致用。</w:t>
            </w:r>
          </w:p>
        </w:tc>
      </w:tr>
      <w:tr w:rsidR="003356AD" w:rsidTr="001401BF">
        <w:trPr>
          <w:trHeight w:val="141"/>
        </w:trPr>
        <w:tc>
          <w:tcPr>
            <w:tcW w:w="10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6AD" w:rsidRDefault="003356AD" w:rsidP="00D8575D">
            <w:pPr>
              <w:numPr>
                <w:ilvl w:val="0"/>
                <w:numId w:val="1"/>
              </w:numPr>
              <w:rPr>
                <w:rFonts w:ascii="楷体" w:eastAsia="楷体" w:hAnsi="楷体"/>
                <w:b/>
                <w:sz w:val="30"/>
                <w:szCs w:val="30"/>
              </w:rPr>
            </w:pPr>
            <w:r>
              <w:rPr>
                <w:rFonts w:ascii="楷体" w:eastAsia="楷体" w:hAnsi="楷体" w:hint="eastAsia"/>
                <w:b/>
                <w:sz w:val="30"/>
                <w:szCs w:val="30"/>
              </w:rPr>
              <w:t>教学目标：</w:t>
            </w:r>
          </w:p>
          <w:p w:rsidR="003356AD" w:rsidRDefault="003356AD" w:rsidP="00D8575D">
            <w:pPr>
              <w:rPr>
                <w:rFonts w:ascii="楷体" w:eastAsia="楷体" w:hAnsi="楷体"/>
                <w:bCs/>
                <w:sz w:val="28"/>
                <w:szCs w:val="28"/>
              </w:rPr>
            </w:pPr>
            <w:r>
              <w:rPr>
                <w:rFonts w:ascii="楷体" w:eastAsia="楷体" w:hAnsi="楷体" w:hint="eastAsia"/>
                <w:bCs/>
                <w:sz w:val="28"/>
                <w:szCs w:val="28"/>
              </w:rPr>
              <w:t>（一）、知识与能力</w:t>
            </w:r>
          </w:p>
          <w:p w:rsidR="00372CE7" w:rsidRDefault="003356AD" w:rsidP="00D8575D">
            <w:pPr>
              <w:rPr>
                <w:rFonts w:ascii="楷体" w:eastAsia="楷体" w:hAnsi="楷体"/>
                <w:bCs/>
                <w:sz w:val="28"/>
                <w:szCs w:val="28"/>
              </w:rPr>
            </w:pPr>
            <w:r>
              <w:rPr>
                <w:rFonts w:ascii="楷体" w:eastAsia="楷体" w:hAnsi="楷体" w:hint="eastAsia"/>
                <w:bCs/>
                <w:sz w:val="28"/>
                <w:szCs w:val="28"/>
              </w:rPr>
              <w:t>（1）</w:t>
            </w:r>
            <w:r w:rsidRPr="001D7748">
              <w:rPr>
                <w:rFonts w:ascii="楷体" w:eastAsia="楷体" w:hAnsi="楷体" w:hint="eastAsia"/>
                <w:bCs/>
                <w:sz w:val="28"/>
                <w:szCs w:val="28"/>
              </w:rPr>
              <w:t>识记：</w:t>
            </w:r>
            <w:r w:rsidR="003D7146">
              <w:rPr>
                <w:rFonts w:ascii="楷体" w:eastAsia="楷体" w:hAnsi="楷体" w:hint="eastAsia"/>
                <w:bCs/>
                <w:sz w:val="28"/>
                <w:szCs w:val="28"/>
              </w:rPr>
              <w:t>京剧发展历程和艺术特点；同光十三绝；京剧四大行当。</w:t>
            </w:r>
          </w:p>
          <w:p w:rsidR="003356AD" w:rsidRPr="001D7748" w:rsidRDefault="003356AD" w:rsidP="00D8575D">
            <w:pPr>
              <w:rPr>
                <w:rFonts w:ascii="楷体" w:eastAsia="楷体" w:hAnsi="楷体"/>
                <w:bCs/>
                <w:sz w:val="28"/>
                <w:szCs w:val="28"/>
              </w:rPr>
            </w:pPr>
            <w:r>
              <w:rPr>
                <w:rFonts w:ascii="楷体" w:eastAsia="楷体" w:hAnsi="楷体" w:hint="eastAsia"/>
                <w:bCs/>
                <w:sz w:val="28"/>
                <w:szCs w:val="28"/>
              </w:rPr>
              <w:t>（2）理解：</w:t>
            </w:r>
            <w:r w:rsidR="003D7146">
              <w:rPr>
                <w:rFonts w:ascii="楷体" w:eastAsia="楷体" w:hAnsi="楷体" w:hint="eastAsia"/>
                <w:bCs/>
                <w:sz w:val="28"/>
                <w:szCs w:val="28"/>
              </w:rPr>
              <w:t>京剧形成发展的</w:t>
            </w:r>
            <w:r w:rsidR="00372CE7">
              <w:rPr>
                <w:rFonts w:ascii="楷体" w:eastAsia="楷体" w:hAnsi="楷体" w:hint="eastAsia"/>
                <w:bCs/>
                <w:sz w:val="28"/>
                <w:szCs w:val="28"/>
              </w:rPr>
              <w:t>原因</w:t>
            </w:r>
          </w:p>
          <w:p w:rsidR="003356AD" w:rsidRDefault="003356AD" w:rsidP="00D8575D">
            <w:pPr>
              <w:rPr>
                <w:rFonts w:ascii="楷体" w:eastAsia="楷体" w:hAnsi="楷体"/>
                <w:bCs/>
                <w:sz w:val="28"/>
                <w:szCs w:val="28"/>
              </w:rPr>
            </w:pPr>
            <w:r>
              <w:rPr>
                <w:rFonts w:ascii="楷体" w:eastAsia="楷体" w:hAnsi="楷体" w:hint="eastAsia"/>
                <w:bCs/>
                <w:sz w:val="28"/>
                <w:szCs w:val="28"/>
              </w:rPr>
              <w:t>（二）、过程与方法</w:t>
            </w:r>
          </w:p>
          <w:p w:rsidR="003356AD" w:rsidRDefault="003D7146" w:rsidP="00D8575D">
            <w:pPr>
              <w:ind w:firstLineChars="200" w:firstLine="560"/>
              <w:rPr>
                <w:rFonts w:ascii="楷体" w:eastAsia="楷体" w:hAnsi="楷体"/>
                <w:bCs/>
                <w:sz w:val="28"/>
                <w:szCs w:val="28"/>
              </w:rPr>
            </w:pPr>
            <w:r>
              <w:rPr>
                <w:rFonts w:ascii="楷体" w:eastAsia="楷体" w:hAnsi="楷体" w:hint="eastAsia"/>
                <w:bCs/>
                <w:sz w:val="28"/>
                <w:szCs w:val="28"/>
              </w:rPr>
              <w:t>问题探究；视频欣赏，培养欣赏京剧艺术的能力。</w:t>
            </w:r>
          </w:p>
          <w:p w:rsidR="003356AD" w:rsidRDefault="003356AD" w:rsidP="00D8575D">
            <w:pPr>
              <w:rPr>
                <w:rFonts w:ascii="楷体" w:eastAsia="楷体" w:hAnsi="楷体"/>
                <w:bCs/>
                <w:sz w:val="28"/>
                <w:szCs w:val="28"/>
              </w:rPr>
            </w:pPr>
            <w:r>
              <w:rPr>
                <w:rFonts w:ascii="楷体" w:eastAsia="楷体" w:hAnsi="楷体" w:hint="eastAsia"/>
                <w:bCs/>
                <w:sz w:val="28"/>
                <w:szCs w:val="28"/>
              </w:rPr>
              <w:t>（三）、情感态度与价值观</w:t>
            </w:r>
          </w:p>
          <w:p w:rsidR="00372CE7" w:rsidRDefault="003D7146" w:rsidP="00D8575D">
            <w:pPr>
              <w:ind w:firstLineChars="200" w:firstLine="560"/>
              <w:rPr>
                <w:rFonts w:ascii="楷体" w:eastAsia="楷体" w:hAnsi="楷体"/>
                <w:bCs/>
                <w:sz w:val="28"/>
                <w:szCs w:val="28"/>
              </w:rPr>
            </w:pPr>
            <w:r>
              <w:rPr>
                <w:rFonts w:ascii="楷体" w:eastAsia="楷体" w:hAnsi="楷体" w:hint="eastAsia"/>
                <w:bCs/>
                <w:sz w:val="28"/>
                <w:szCs w:val="28"/>
              </w:rPr>
              <w:t>京剧是中国文化遗产的一部分，我们要继承和发扬传统文化</w:t>
            </w:r>
            <w:r w:rsidR="00372CE7">
              <w:rPr>
                <w:rFonts w:ascii="楷体" w:eastAsia="楷体" w:hAnsi="楷体" w:hint="eastAsia"/>
                <w:bCs/>
                <w:sz w:val="28"/>
                <w:szCs w:val="28"/>
              </w:rPr>
              <w:t>。</w:t>
            </w:r>
          </w:p>
          <w:p w:rsidR="003356AD" w:rsidRDefault="003356AD" w:rsidP="00D8575D">
            <w:pPr>
              <w:numPr>
                <w:ilvl w:val="0"/>
                <w:numId w:val="1"/>
              </w:numPr>
              <w:rPr>
                <w:rFonts w:ascii="楷体" w:eastAsia="楷体" w:hAnsi="楷体"/>
                <w:b/>
                <w:sz w:val="30"/>
                <w:szCs w:val="30"/>
              </w:rPr>
            </w:pPr>
            <w:r>
              <w:rPr>
                <w:rFonts w:ascii="楷体" w:eastAsia="楷体" w:hAnsi="楷体" w:hint="eastAsia"/>
                <w:b/>
                <w:sz w:val="30"/>
                <w:szCs w:val="30"/>
              </w:rPr>
              <w:t>教学重、难点：</w:t>
            </w:r>
          </w:p>
          <w:p w:rsidR="00372CE7" w:rsidRDefault="003356AD" w:rsidP="00D8575D">
            <w:pPr>
              <w:rPr>
                <w:rFonts w:ascii="楷体" w:eastAsia="楷体" w:hAnsi="楷体"/>
                <w:bCs/>
                <w:sz w:val="28"/>
                <w:szCs w:val="28"/>
              </w:rPr>
            </w:pPr>
            <w:r>
              <w:rPr>
                <w:rFonts w:ascii="楷体" w:eastAsia="楷体" w:hAnsi="楷体" w:hint="eastAsia"/>
                <w:bCs/>
                <w:sz w:val="28"/>
                <w:szCs w:val="28"/>
              </w:rPr>
              <w:t>重点：</w:t>
            </w:r>
            <w:r w:rsidR="003D7146">
              <w:rPr>
                <w:rFonts w:ascii="楷体" w:eastAsia="楷体" w:hAnsi="楷体" w:hint="eastAsia"/>
                <w:bCs/>
                <w:sz w:val="28"/>
                <w:szCs w:val="28"/>
              </w:rPr>
              <w:t>京剧发展的过程和艺术特点。</w:t>
            </w:r>
          </w:p>
          <w:p w:rsidR="003356AD" w:rsidRDefault="003D7146" w:rsidP="00D8575D">
            <w:pPr>
              <w:rPr>
                <w:rFonts w:ascii="楷体" w:eastAsia="楷体" w:hAnsi="楷体"/>
                <w:bCs/>
                <w:sz w:val="28"/>
                <w:szCs w:val="28"/>
              </w:rPr>
            </w:pPr>
            <w:r>
              <w:rPr>
                <w:rFonts w:ascii="楷体" w:eastAsia="楷体" w:hAnsi="楷体" w:hint="eastAsia"/>
                <w:bCs/>
                <w:sz w:val="28"/>
                <w:szCs w:val="28"/>
              </w:rPr>
              <w:t>难点：京剧形成发展、兴盛的原因。</w:t>
            </w:r>
          </w:p>
          <w:p w:rsidR="003356AD" w:rsidRDefault="003356AD" w:rsidP="00D8575D">
            <w:pPr>
              <w:numPr>
                <w:ilvl w:val="0"/>
                <w:numId w:val="1"/>
              </w:numPr>
              <w:rPr>
                <w:rFonts w:ascii="楷体" w:eastAsia="楷体" w:hAnsi="楷体"/>
                <w:b/>
                <w:sz w:val="30"/>
                <w:szCs w:val="30"/>
              </w:rPr>
            </w:pPr>
            <w:r>
              <w:rPr>
                <w:rFonts w:ascii="楷体" w:eastAsia="楷体" w:hAnsi="楷体" w:hint="eastAsia"/>
                <w:b/>
                <w:sz w:val="30"/>
                <w:szCs w:val="30"/>
              </w:rPr>
              <w:t>教学过程：</w:t>
            </w:r>
          </w:p>
          <w:p w:rsidR="003356AD" w:rsidRDefault="003356AD" w:rsidP="00D8575D">
            <w:pPr>
              <w:rPr>
                <w:rFonts w:ascii="楷体" w:eastAsia="楷体" w:hAnsi="楷体"/>
                <w:bCs/>
                <w:sz w:val="28"/>
                <w:szCs w:val="28"/>
              </w:rPr>
            </w:pPr>
            <w:r>
              <w:rPr>
                <w:rFonts w:ascii="楷体" w:eastAsia="楷体" w:hAnsi="楷体" w:hint="eastAsia"/>
                <w:bCs/>
                <w:sz w:val="28"/>
                <w:szCs w:val="28"/>
              </w:rPr>
              <w:t>（1）新课导入</w:t>
            </w:r>
          </w:p>
          <w:p w:rsidR="000B4AB2" w:rsidRDefault="000B4AB2" w:rsidP="00D8575D">
            <w:pPr>
              <w:rPr>
                <w:rFonts w:ascii="楷体" w:eastAsia="楷体" w:hAnsi="楷体" w:hint="eastAsia"/>
                <w:bCs/>
                <w:sz w:val="28"/>
                <w:szCs w:val="28"/>
              </w:rPr>
            </w:pPr>
            <w:r>
              <w:rPr>
                <w:rFonts w:ascii="楷体" w:eastAsia="楷体" w:hAnsi="楷体" w:hint="eastAsia"/>
                <w:bCs/>
                <w:sz w:val="28"/>
                <w:szCs w:val="28"/>
              </w:rPr>
              <w:t>通过对中国</w:t>
            </w:r>
            <w:r w:rsidRPr="000B4AB2">
              <w:rPr>
                <w:rFonts w:ascii="楷体" w:eastAsia="楷体" w:hAnsi="楷体" w:hint="eastAsia"/>
                <w:bCs/>
                <w:sz w:val="28"/>
                <w:szCs w:val="28"/>
              </w:rPr>
              <w:t>戏曲的发展历程</w:t>
            </w:r>
            <w:r>
              <w:rPr>
                <w:rFonts w:ascii="楷体" w:eastAsia="楷体" w:hAnsi="楷体" w:hint="eastAsia"/>
                <w:bCs/>
                <w:sz w:val="28"/>
                <w:szCs w:val="28"/>
              </w:rPr>
              <w:t>介绍，引出京剧的形成和发展。</w:t>
            </w:r>
          </w:p>
          <w:p w:rsidR="003356AD" w:rsidRDefault="003356AD" w:rsidP="00D8575D">
            <w:pPr>
              <w:rPr>
                <w:rFonts w:ascii="楷体" w:eastAsia="楷体" w:hAnsi="楷体"/>
                <w:bCs/>
                <w:sz w:val="28"/>
                <w:szCs w:val="28"/>
              </w:rPr>
            </w:pPr>
            <w:r>
              <w:rPr>
                <w:rFonts w:ascii="楷体" w:eastAsia="楷体" w:hAnsi="楷体" w:hint="eastAsia"/>
                <w:bCs/>
                <w:sz w:val="28"/>
                <w:szCs w:val="28"/>
              </w:rPr>
              <w:t>（2）新课讲授</w:t>
            </w:r>
          </w:p>
          <w:p w:rsidR="000B4AB2" w:rsidRPr="000B4AB2" w:rsidRDefault="000B4AB2" w:rsidP="00D8575D">
            <w:pPr>
              <w:rPr>
                <w:rFonts w:ascii="楷体" w:eastAsia="楷体" w:hAnsi="楷体" w:hint="eastAsia"/>
                <w:b/>
                <w:bCs/>
                <w:sz w:val="28"/>
                <w:szCs w:val="28"/>
              </w:rPr>
            </w:pPr>
            <w:r w:rsidRPr="000B4AB2">
              <w:rPr>
                <w:rFonts w:ascii="楷体" w:eastAsia="楷体" w:hAnsi="楷体" w:hint="eastAsia"/>
                <w:b/>
                <w:bCs/>
                <w:sz w:val="28"/>
                <w:szCs w:val="28"/>
              </w:rPr>
              <w:t>首先，讲解京剧发展的几个阶段：</w:t>
            </w:r>
          </w:p>
          <w:p w:rsidR="000B4AB2" w:rsidRDefault="000B4AB2" w:rsidP="00D8575D">
            <w:pPr>
              <w:rPr>
                <w:rFonts w:ascii="楷体" w:eastAsia="楷体" w:hAnsi="楷体" w:hint="eastAsia"/>
                <w:bCs/>
                <w:sz w:val="28"/>
                <w:szCs w:val="28"/>
              </w:rPr>
            </w:pPr>
            <w:r w:rsidRPr="000B4AB2">
              <w:rPr>
                <w:rFonts w:ascii="楷体" w:eastAsia="楷体" w:hAnsi="楷体" w:hint="eastAsia"/>
                <w:bCs/>
                <w:sz w:val="28"/>
                <w:szCs w:val="28"/>
              </w:rPr>
              <w:t>乾隆末年</w:t>
            </w:r>
            <w:r>
              <w:rPr>
                <w:rFonts w:ascii="楷体" w:eastAsia="楷体" w:hAnsi="楷体" w:hint="eastAsia"/>
                <w:bCs/>
                <w:sz w:val="28"/>
                <w:szCs w:val="28"/>
              </w:rPr>
              <w:t>，</w:t>
            </w:r>
            <w:r w:rsidRPr="000B4AB2">
              <w:rPr>
                <w:rFonts w:ascii="楷体" w:eastAsia="楷体" w:hAnsi="楷体" w:hint="eastAsia"/>
                <w:bCs/>
                <w:sz w:val="28"/>
                <w:szCs w:val="28"/>
              </w:rPr>
              <w:t>徽剧进京</w:t>
            </w:r>
            <w:r>
              <w:rPr>
                <w:rFonts w:ascii="楷体" w:eastAsia="楷体" w:hAnsi="楷体" w:hint="eastAsia"/>
                <w:bCs/>
                <w:sz w:val="28"/>
                <w:szCs w:val="28"/>
              </w:rPr>
              <w:t>；</w:t>
            </w:r>
          </w:p>
          <w:p w:rsidR="000B4AB2" w:rsidRPr="000B4AB2" w:rsidRDefault="000B4AB2" w:rsidP="00D8575D">
            <w:pPr>
              <w:rPr>
                <w:rFonts w:ascii="楷体" w:eastAsia="楷体" w:hAnsi="楷体"/>
                <w:bCs/>
                <w:sz w:val="28"/>
                <w:szCs w:val="28"/>
              </w:rPr>
            </w:pPr>
            <w:r w:rsidRPr="000B4AB2">
              <w:rPr>
                <w:rFonts w:ascii="楷体" w:eastAsia="楷体" w:hAnsi="楷体" w:hint="eastAsia"/>
                <w:bCs/>
                <w:sz w:val="28"/>
                <w:szCs w:val="28"/>
              </w:rPr>
              <w:lastRenderedPageBreak/>
              <w:t>道光年间</w:t>
            </w:r>
            <w:r>
              <w:rPr>
                <w:rFonts w:ascii="楷体" w:eastAsia="楷体" w:hAnsi="楷体" w:hint="eastAsia"/>
                <w:bCs/>
                <w:sz w:val="28"/>
                <w:szCs w:val="28"/>
              </w:rPr>
              <w:t>，</w:t>
            </w:r>
            <w:r w:rsidRPr="000B4AB2">
              <w:rPr>
                <w:rFonts w:ascii="楷体" w:eastAsia="楷体" w:hAnsi="楷体" w:hint="eastAsia"/>
                <w:bCs/>
                <w:sz w:val="28"/>
                <w:szCs w:val="28"/>
              </w:rPr>
              <w:t>徽汉合流</w:t>
            </w:r>
            <w:r>
              <w:rPr>
                <w:rFonts w:ascii="楷体" w:eastAsia="楷体" w:hAnsi="楷体" w:hint="eastAsia"/>
                <w:bCs/>
                <w:sz w:val="28"/>
                <w:szCs w:val="28"/>
              </w:rPr>
              <w:t>，</w:t>
            </w:r>
            <w:r w:rsidRPr="000B4AB2">
              <w:rPr>
                <w:rFonts w:ascii="楷体" w:eastAsia="楷体" w:hAnsi="楷体" w:hint="eastAsia"/>
                <w:bCs/>
                <w:sz w:val="28"/>
                <w:szCs w:val="28"/>
              </w:rPr>
              <w:t>京剧形成</w:t>
            </w:r>
            <w:r>
              <w:rPr>
                <w:rFonts w:ascii="楷体" w:eastAsia="楷体" w:hAnsi="楷体" w:hint="eastAsia"/>
                <w:bCs/>
                <w:sz w:val="28"/>
                <w:szCs w:val="28"/>
              </w:rPr>
              <w:t>；</w:t>
            </w:r>
          </w:p>
          <w:p w:rsidR="000B4AB2" w:rsidRDefault="000B4AB2" w:rsidP="00D8575D">
            <w:pPr>
              <w:rPr>
                <w:rFonts w:ascii="楷体" w:eastAsia="楷体" w:hAnsi="楷体" w:hint="eastAsia"/>
                <w:bCs/>
                <w:sz w:val="28"/>
                <w:szCs w:val="28"/>
              </w:rPr>
            </w:pPr>
            <w:r w:rsidRPr="000B4AB2">
              <w:rPr>
                <w:rFonts w:ascii="楷体" w:eastAsia="楷体" w:hAnsi="楷体" w:hint="eastAsia"/>
                <w:bCs/>
                <w:sz w:val="28"/>
                <w:szCs w:val="28"/>
              </w:rPr>
              <w:t>同光年间</w:t>
            </w:r>
            <w:r>
              <w:rPr>
                <w:rFonts w:ascii="楷体" w:eastAsia="楷体" w:hAnsi="楷体" w:hint="eastAsia"/>
                <w:bCs/>
                <w:sz w:val="28"/>
                <w:szCs w:val="28"/>
              </w:rPr>
              <w:t>，</w:t>
            </w:r>
            <w:r w:rsidRPr="000B4AB2">
              <w:rPr>
                <w:rFonts w:ascii="楷体" w:eastAsia="楷体" w:hAnsi="楷体" w:hint="eastAsia"/>
                <w:bCs/>
                <w:sz w:val="28"/>
                <w:szCs w:val="28"/>
              </w:rPr>
              <w:t>走向成熟</w:t>
            </w:r>
            <w:r>
              <w:rPr>
                <w:rFonts w:ascii="楷体" w:eastAsia="楷体" w:hAnsi="楷体" w:hint="eastAsia"/>
                <w:bCs/>
                <w:sz w:val="28"/>
                <w:szCs w:val="28"/>
              </w:rPr>
              <w:t>；</w:t>
            </w:r>
          </w:p>
          <w:p w:rsidR="000B4AB2" w:rsidRPr="000B4AB2" w:rsidRDefault="000B4AB2" w:rsidP="00D8575D">
            <w:pPr>
              <w:rPr>
                <w:rFonts w:ascii="楷体" w:eastAsia="楷体" w:hAnsi="楷体"/>
                <w:bCs/>
                <w:sz w:val="28"/>
                <w:szCs w:val="28"/>
              </w:rPr>
            </w:pPr>
            <w:r w:rsidRPr="000B4AB2">
              <w:rPr>
                <w:rFonts w:ascii="楷体" w:eastAsia="楷体" w:hAnsi="楷体" w:hint="eastAsia"/>
                <w:bCs/>
                <w:sz w:val="28"/>
                <w:szCs w:val="28"/>
              </w:rPr>
              <w:t>民国以来</w:t>
            </w:r>
            <w:r>
              <w:rPr>
                <w:rFonts w:ascii="楷体" w:eastAsia="楷体" w:hAnsi="楷体" w:hint="eastAsia"/>
                <w:bCs/>
                <w:sz w:val="28"/>
                <w:szCs w:val="28"/>
              </w:rPr>
              <w:t>，</w:t>
            </w:r>
            <w:r w:rsidRPr="000B4AB2">
              <w:rPr>
                <w:rFonts w:ascii="楷体" w:eastAsia="楷体" w:hAnsi="楷体" w:hint="eastAsia"/>
                <w:bCs/>
                <w:sz w:val="28"/>
                <w:szCs w:val="28"/>
              </w:rPr>
              <w:t>走向世界</w:t>
            </w:r>
            <w:r>
              <w:rPr>
                <w:rFonts w:ascii="楷体" w:eastAsia="楷体" w:hAnsi="楷体" w:hint="eastAsia"/>
                <w:bCs/>
                <w:sz w:val="28"/>
                <w:szCs w:val="28"/>
              </w:rPr>
              <w:t>。</w:t>
            </w:r>
          </w:p>
          <w:p w:rsidR="000B4AB2" w:rsidRPr="000B4AB2" w:rsidRDefault="000B4AB2" w:rsidP="00D8575D">
            <w:pPr>
              <w:rPr>
                <w:rFonts w:ascii="楷体" w:eastAsia="楷体" w:hAnsi="楷体"/>
                <w:bCs/>
                <w:sz w:val="28"/>
                <w:szCs w:val="28"/>
              </w:rPr>
            </w:pPr>
            <w:r>
              <w:rPr>
                <w:rFonts w:ascii="楷体" w:eastAsia="楷体" w:hAnsi="楷体"/>
                <w:bCs/>
                <w:sz w:val="28"/>
                <w:szCs w:val="28"/>
              </w:rPr>
              <w:t>其中介绍</w:t>
            </w:r>
            <w:r>
              <w:rPr>
                <w:rFonts w:ascii="楷体" w:eastAsia="楷体" w:hAnsi="楷体" w:hint="eastAsia"/>
                <w:bCs/>
                <w:sz w:val="28"/>
                <w:szCs w:val="28"/>
              </w:rPr>
              <w:t>“同光十三绝”的故事。</w:t>
            </w:r>
          </w:p>
          <w:p w:rsidR="000B4AB2" w:rsidRPr="000B4AB2" w:rsidRDefault="000B4AB2" w:rsidP="00D8575D">
            <w:pPr>
              <w:rPr>
                <w:rFonts w:ascii="楷体" w:eastAsia="楷体" w:hAnsi="楷体"/>
                <w:bCs/>
                <w:sz w:val="28"/>
                <w:szCs w:val="28"/>
              </w:rPr>
            </w:pPr>
            <w:r w:rsidRPr="000B4AB2">
              <w:rPr>
                <w:rFonts w:ascii="楷体" w:eastAsia="楷体" w:hAnsi="楷体"/>
                <w:b/>
                <w:bCs/>
                <w:sz w:val="28"/>
                <w:szCs w:val="28"/>
              </w:rPr>
              <w:t>其次</w:t>
            </w:r>
            <w:r w:rsidRPr="000B4AB2">
              <w:rPr>
                <w:rFonts w:ascii="楷体" w:eastAsia="楷体" w:hAnsi="楷体" w:hint="eastAsia"/>
                <w:b/>
                <w:bCs/>
                <w:sz w:val="28"/>
                <w:szCs w:val="28"/>
              </w:rPr>
              <w:t>，根据下列材料，并结合所学知识，概括京剧形成并迅速兴盛的原因。</w:t>
            </w:r>
          </w:p>
          <w:p w:rsidR="000B4AB2" w:rsidRPr="000B4AB2" w:rsidRDefault="000B4AB2" w:rsidP="00D8575D">
            <w:pPr>
              <w:rPr>
                <w:rFonts w:ascii="楷体" w:eastAsia="楷体" w:hAnsi="楷体"/>
                <w:bCs/>
                <w:sz w:val="28"/>
                <w:szCs w:val="28"/>
              </w:rPr>
            </w:pPr>
            <w:r w:rsidRPr="000B4AB2">
              <w:rPr>
                <w:rFonts w:ascii="楷体" w:eastAsia="楷体" w:hAnsi="楷体" w:hint="eastAsia"/>
                <w:bCs/>
                <w:sz w:val="28"/>
                <w:szCs w:val="28"/>
              </w:rPr>
              <w:t>材料一：乾隆五十五年，三庆徽班进京，逐渐吸收了京、秦二腔，独擅梨园，因此京剧的前身即为徽剧。道光年间汉调进京，于是形成徽、汉合流，促成湖北的汉调与安徽的徽调融合，京剧逐渐形成。京剧艺术在文学、表演、音乐、唱腔、化妆、脸谱等各个方面，经过几代艺术家的长期舞台实践，执着探索，最终成为代表民族传统文化的瑰宝。</w:t>
            </w:r>
          </w:p>
          <w:p w:rsidR="000B4AB2" w:rsidRPr="000B4AB2" w:rsidRDefault="000B4AB2" w:rsidP="00D8575D">
            <w:pPr>
              <w:rPr>
                <w:rFonts w:ascii="楷体" w:eastAsia="楷体" w:hAnsi="楷体"/>
                <w:bCs/>
                <w:sz w:val="28"/>
                <w:szCs w:val="28"/>
              </w:rPr>
            </w:pPr>
            <w:r w:rsidRPr="000B4AB2">
              <w:rPr>
                <w:rFonts w:ascii="楷体" w:eastAsia="楷体" w:hAnsi="楷体" w:hint="eastAsia"/>
                <w:bCs/>
                <w:sz w:val="28"/>
                <w:szCs w:val="28"/>
              </w:rPr>
              <w:t>材料二：金阊（今苏州城西北）商贾云集，宴会无时，戏馆数十处，每日演剧。</w:t>
            </w:r>
            <w:r w:rsidRPr="000B4AB2">
              <w:rPr>
                <w:rFonts w:ascii="楷体" w:eastAsia="楷体" w:hAnsi="楷体" w:hint="eastAsia"/>
                <w:bCs/>
                <w:sz w:val="28"/>
                <w:szCs w:val="28"/>
              </w:rPr>
              <w:br/>
              <w:t xml:space="preserve">       </w:t>
            </w:r>
            <w:r>
              <w:rPr>
                <w:rFonts w:ascii="楷体" w:eastAsia="楷体" w:hAnsi="楷体" w:hint="eastAsia"/>
                <w:bCs/>
                <w:sz w:val="28"/>
                <w:szCs w:val="28"/>
              </w:rPr>
              <w:t xml:space="preserve">                            </w:t>
            </w:r>
            <w:r w:rsidRPr="000B4AB2">
              <w:rPr>
                <w:rFonts w:ascii="楷体" w:eastAsia="楷体" w:hAnsi="楷体" w:hint="eastAsia"/>
                <w:bCs/>
                <w:sz w:val="28"/>
                <w:szCs w:val="28"/>
              </w:rPr>
              <w:t xml:space="preserve">  ——（清）顾公燮《消夏闲记摘抄》卷上</w:t>
            </w:r>
          </w:p>
          <w:p w:rsidR="000B4AB2" w:rsidRPr="000B4AB2" w:rsidRDefault="000B4AB2" w:rsidP="00D8575D">
            <w:pPr>
              <w:rPr>
                <w:rFonts w:ascii="楷体" w:eastAsia="楷体" w:hAnsi="楷体"/>
                <w:b/>
                <w:bCs/>
                <w:sz w:val="28"/>
                <w:szCs w:val="28"/>
              </w:rPr>
            </w:pPr>
            <w:r w:rsidRPr="000B4AB2">
              <w:rPr>
                <w:rFonts w:ascii="楷体" w:eastAsia="楷体" w:hAnsi="楷体"/>
                <w:b/>
                <w:bCs/>
                <w:sz w:val="28"/>
                <w:szCs w:val="28"/>
              </w:rPr>
              <w:t>第三</w:t>
            </w:r>
            <w:r w:rsidRPr="000B4AB2">
              <w:rPr>
                <w:rFonts w:ascii="楷体" w:eastAsia="楷体" w:hAnsi="楷体" w:hint="eastAsia"/>
                <w:b/>
                <w:bCs/>
                <w:sz w:val="28"/>
                <w:szCs w:val="28"/>
              </w:rPr>
              <w:t>，</w:t>
            </w:r>
            <w:r w:rsidRPr="000B4AB2">
              <w:rPr>
                <w:rFonts w:ascii="楷体" w:eastAsia="楷体" w:hAnsi="楷体"/>
                <w:b/>
                <w:bCs/>
                <w:sz w:val="28"/>
                <w:szCs w:val="28"/>
              </w:rPr>
              <w:t>介绍京剧的特点</w:t>
            </w:r>
            <w:r w:rsidRPr="000B4AB2">
              <w:rPr>
                <w:rFonts w:ascii="楷体" w:eastAsia="楷体" w:hAnsi="楷体" w:hint="eastAsia"/>
                <w:b/>
                <w:bCs/>
                <w:sz w:val="28"/>
                <w:szCs w:val="28"/>
              </w:rPr>
              <w:t>。</w:t>
            </w:r>
          </w:p>
          <w:p w:rsidR="000B4AB2" w:rsidRDefault="000B4AB2" w:rsidP="00D8575D">
            <w:pPr>
              <w:rPr>
                <w:rFonts w:ascii="楷体" w:eastAsia="楷体" w:hAnsi="楷体" w:hint="eastAsia"/>
                <w:bCs/>
                <w:sz w:val="28"/>
                <w:szCs w:val="28"/>
              </w:rPr>
            </w:pPr>
            <w:r>
              <w:rPr>
                <w:rFonts w:ascii="楷体" w:eastAsia="楷体" w:hAnsi="楷体" w:hint="eastAsia"/>
                <w:bCs/>
                <w:sz w:val="28"/>
                <w:szCs w:val="28"/>
              </w:rPr>
              <w:t>从乐器、角色、表演形式三个方面</w:t>
            </w:r>
          </w:p>
          <w:p w:rsidR="000B4AB2" w:rsidRDefault="000B4AB2" w:rsidP="00D8575D">
            <w:pPr>
              <w:rPr>
                <w:rFonts w:ascii="楷体" w:eastAsia="楷体" w:hAnsi="楷体" w:hint="eastAsia"/>
                <w:bCs/>
                <w:sz w:val="28"/>
                <w:szCs w:val="28"/>
              </w:rPr>
            </w:pPr>
            <w:r>
              <w:rPr>
                <w:rFonts w:ascii="楷体" w:eastAsia="楷体" w:hAnsi="楷体" w:hint="eastAsia"/>
                <w:bCs/>
                <w:sz w:val="28"/>
                <w:szCs w:val="28"/>
              </w:rPr>
              <w:t>重点讲述京剧的四大行当。</w:t>
            </w:r>
          </w:p>
          <w:p w:rsidR="000B4AB2" w:rsidRDefault="000B4AB2" w:rsidP="00D8575D">
            <w:pPr>
              <w:rPr>
                <w:rFonts w:ascii="楷体" w:eastAsia="楷体" w:hAnsi="楷体" w:hint="eastAsia"/>
                <w:b/>
                <w:bCs/>
                <w:sz w:val="28"/>
                <w:szCs w:val="28"/>
              </w:rPr>
            </w:pPr>
            <w:r w:rsidRPr="000B4AB2">
              <w:rPr>
                <w:rFonts w:ascii="楷体" w:eastAsia="楷体" w:hAnsi="楷体" w:hint="eastAsia"/>
                <w:b/>
                <w:bCs/>
                <w:sz w:val="28"/>
                <w:szCs w:val="28"/>
              </w:rPr>
              <w:t>最后，欣赏京剧名段《贵妃醉酒》</w:t>
            </w:r>
            <w:r>
              <w:rPr>
                <w:rFonts w:ascii="楷体" w:eastAsia="楷体" w:hAnsi="楷体" w:hint="eastAsia"/>
                <w:b/>
                <w:bCs/>
                <w:sz w:val="28"/>
                <w:szCs w:val="28"/>
              </w:rPr>
              <w:t>，感受京剧的艺术。</w:t>
            </w:r>
          </w:p>
          <w:p w:rsidR="000B4AB2" w:rsidRPr="000B4AB2" w:rsidRDefault="000B4AB2" w:rsidP="00D8575D">
            <w:pPr>
              <w:rPr>
                <w:rFonts w:ascii="楷体" w:eastAsia="楷体" w:hAnsi="楷体" w:hint="eastAsia"/>
                <w:bCs/>
                <w:sz w:val="28"/>
                <w:szCs w:val="28"/>
              </w:rPr>
            </w:pPr>
            <w:r w:rsidRPr="000B4AB2">
              <w:rPr>
                <w:rFonts w:ascii="楷体" w:eastAsia="楷体" w:hAnsi="楷体" w:hint="eastAsia"/>
                <w:bCs/>
                <w:sz w:val="28"/>
                <w:szCs w:val="28"/>
              </w:rPr>
              <w:t>本环节设置一道选择题，让学生在欣赏京剧的同时，学会对本节课知识的运用。</w:t>
            </w:r>
          </w:p>
          <w:p w:rsidR="003356AD" w:rsidRDefault="00372CE7" w:rsidP="00D8575D">
            <w:pPr>
              <w:rPr>
                <w:rFonts w:ascii="楷体" w:eastAsia="楷体" w:hAnsi="楷体"/>
                <w:bCs/>
                <w:sz w:val="28"/>
                <w:szCs w:val="28"/>
              </w:rPr>
            </w:pPr>
            <w:r>
              <w:rPr>
                <w:rFonts w:ascii="楷体" w:eastAsia="楷体" w:hAnsi="楷体" w:hint="eastAsia"/>
                <w:bCs/>
                <w:sz w:val="28"/>
                <w:szCs w:val="28"/>
              </w:rPr>
              <w:t>（3）课堂练习</w:t>
            </w:r>
          </w:p>
          <w:p w:rsidR="00D8575D" w:rsidRPr="000B4AB2" w:rsidRDefault="00D8575D" w:rsidP="00D8575D">
            <w:pPr>
              <w:rPr>
                <w:rFonts w:ascii="楷体" w:eastAsia="楷体" w:hAnsi="楷体"/>
                <w:bCs/>
                <w:sz w:val="28"/>
                <w:szCs w:val="28"/>
              </w:rPr>
            </w:pPr>
            <w:r w:rsidRPr="000B4AB2">
              <w:rPr>
                <w:rFonts w:ascii="楷体" w:eastAsia="楷体" w:hAnsi="楷体" w:hint="eastAsia"/>
                <w:bCs/>
                <w:sz w:val="28"/>
                <w:szCs w:val="28"/>
              </w:rPr>
              <w:t>视频播放的是我国著名京剧大师梅兰芳之子梅葆玖先生的京剧名段《贵妃醉酒》，请问下面说法正确的是（  ）</w:t>
            </w:r>
          </w:p>
          <w:p w:rsidR="00D8575D" w:rsidRPr="000B4AB2" w:rsidRDefault="00D8575D" w:rsidP="00D8575D">
            <w:pPr>
              <w:rPr>
                <w:rFonts w:ascii="楷体" w:eastAsia="楷体" w:hAnsi="楷体"/>
                <w:bCs/>
                <w:sz w:val="28"/>
                <w:szCs w:val="28"/>
              </w:rPr>
            </w:pPr>
            <w:r w:rsidRPr="000B4AB2">
              <w:rPr>
                <w:rFonts w:ascii="楷体" w:eastAsia="楷体" w:hAnsi="楷体" w:hint="eastAsia"/>
                <w:bCs/>
                <w:sz w:val="28"/>
                <w:szCs w:val="28"/>
              </w:rPr>
              <w:t>A、京剧是从北方地方剧演化而来</w:t>
            </w:r>
            <w:r>
              <w:rPr>
                <w:rFonts w:ascii="楷体" w:eastAsia="楷体" w:hAnsi="楷体" w:hint="eastAsia"/>
                <w:bCs/>
                <w:sz w:val="28"/>
                <w:szCs w:val="28"/>
              </w:rPr>
              <w:t xml:space="preserve">      </w:t>
            </w:r>
            <w:r w:rsidRPr="000B4AB2">
              <w:rPr>
                <w:rFonts w:ascii="楷体" w:eastAsia="楷体" w:hAnsi="楷体" w:hint="eastAsia"/>
                <w:bCs/>
                <w:sz w:val="28"/>
                <w:szCs w:val="28"/>
              </w:rPr>
              <w:t>B、京剧的“京”指的是明朝首都</w:t>
            </w:r>
          </w:p>
          <w:p w:rsidR="003356AD" w:rsidRPr="00D8575D" w:rsidRDefault="00D8575D" w:rsidP="00D8575D">
            <w:pPr>
              <w:rPr>
                <w:rFonts w:ascii="楷体" w:eastAsia="楷体" w:hAnsi="楷体"/>
                <w:bCs/>
                <w:sz w:val="28"/>
                <w:szCs w:val="28"/>
              </w:rPr>
            </w:pPr>
            <w:r w:rsidRPr="000B4AB2">
              <w:rPr>
                <w:rFonts w:ascii="楷体" w:eastAsia="楷体" w:hAnsi="楷体" w:hint="eastAsia"/>
                <w:bCs/>
                <w:sz w:val="28"/>
                <w:szCs w:val="28"/>
              </w:rPr>
              <w:t>C、梅葆玖先生扮演的角色属于旦角</w:t>
            </w:r>
            <w:r>
              <w:rPr>
                <w:rFonts w:ascii="楷体" w:eastAsia="楷体" w:hAnsi="楷体" w:hint="eastAsia"/>
                <w:bCs/>
                <w:sz w:val="28"/>
                <w:szCs w:val="28"/>
              </w:rPr>
              <w:t xml:space="preserve">    </w:t>
            </w:r>
            <w:r w:rsidRPr="000B4AB2">
              <w:rPr>
                <w:rFonts w:ascii="楷体" w:eastAsia="楷体" w:hAnsi="楷体" w:hint="eastAsia"/>
                <w:bCs/>
                <w:sz w:val="28"/>
                <w:szCs w:val="28"/>
              </w:rPr>
              <w:t>D、《贵妃醉酒》与唐太宗有关</w:t>
            </w:r>
          </w:p>
        </w:tc>
      </w:tr>
    </w:tbl>
    <w:p w:rsidR="00FF7FEA" w:rsidRDefault="00FF7FEA" w:rsidP="00D8575D">
      <w:bookmarkStart w:id="0" w:name="_GoBack"/>
      <w:bookmarkEnd w:id="0"/>
    </w:p>
    <w:sectPr w:rsidR="00FF7F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36B6" w:rsidRDefault="002C36B6" w:rsidP="003356AD">
      <w:r>
        <w:separator/>
      </w:r>
    </w:p>
  </w:endnote>
  <w:endnote w:type="continuationSeparator" w:id="0">
    <w:p w:rsidR="002C36B6" w:rsidRDefault="002C36B6" w:rsidP="00335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36B6" w:rsidRDefault="002C36B6" w:rsidP="003356AD">
      <w:r>
        <w:separator/>
      </w:r>
    </w:p>
  </w:footnote>
  <w:footnote w:type="continuationSeparator" w:id="0">
    <w:p w:rsidR="002C36B6" w:rsidRDefault="002C36B6" w:rsidP="003356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661BC3"/>
    <w:multiLevelType w:val="hybridMultilevel"/>
    <w:tmpl w:val="936E6530"/>
    <w:lvl w:ilvl="0" w:tplc="7E2E180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79763CAC">
      <w:start w:val="1"/>
      <w:numFmt w:val="japaneseCounting"/>
      <w:lvlText w:val="（%2）"/>
      <w:lvlJc w:val="left"/>
      <w:pPr>
        <w:ind w:left="1140" w:hanging="720"/>
      </w:pPr>
      <w:rPr>
        <w:rFonts w:hint="default"/>
      </w:rPr>
    </w:lvl>
    <w:lvl w:ilvl="2" w:tplc="751E90AA">
      <w:start w:val="1"/>
      <w:numFmt w:val="decimal"/>
      <w:lvlText w:val="（%3）"/>
      <w:lvlJc w:val="left"/>
      <w:pPr>
        <w:ind w:left="15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52F"/>
    <w:rsid w:val="00055564"/>
    <w:rsid w:val="000B4AB2"/>
    <w:rsid w:val="001D152F"/>
    <w:rsid w:val="002636EC"/>
    <w:rsid w:val="002C36B6"/>
    <w:rsid w:val="003356AD"/>
    <w:rsid w:val="00372CE7"/>
    <w:rsid w:val="003D7146"/>
    <w:rsid w:val="007B4B03"/>
    <w:rsid w:val="00D8575D"/>
    <w:rsid w:val="00FF7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6A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356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356A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356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356AD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0B4AB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6A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356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356A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356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356AD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0B4AB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3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5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141</Words>
  <Characters>807</Characters>
  <Application>Microsoft Office Word</Application>
  <DocSecurity>0</DocSecurity>
  <Lines>6</Lines>
  <Paragraphs>1</Paragraphs>
  <ScaleCrop>false</ScaleCrop>
  <Company/>
  <LinksUpToDate>false</LinksUpToDate>
  <CharactersWithSpaces>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X</cp:lastModifiedBy>
  <cp:revision>6</cp:revision>
  <dcterms:created xsi:type="dcterms:W3CDTF">2016-03-15T00:59:00Z</dcterms:created>
  <dcterms:modified xsi:type="dcterms:W3CDTF">2017-06-19T08:01:00Z</dcterms:modified>
</cp:coreProperties>
</file>