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05" w:rsidRPr="00541405" w:rsidRDefault="00541405" w:rsidP="002F2645">
      <w:pPr>
        <w:spacing w:after="0" w:line="300" w:lineRule="exact"/>
        <w:ind w:left="482" w:hangingChars="200" w:hanging="482"/>
        <w:rPr>
          <w:rFonts w:asciiTheme="minorEastAsia" w:eastAsiaTheme="minorEastAsia" w:hAnsiTheme="minorEastAsia"/>
          <w:b/>
          <w:sz w:val="24"/>
          <w:szCs w:val="24"/>
        </w:rPr>
      </w:pPr>
      <w:r w:rsidRPr="00541405">
        <w:rPr>
          <w:rFonts w:asciiTheme="minorEastAsia" w:eastAsiaTheme="minorEastAsia" w:hAnsiTheme="minorEastAsia" w:hint="eastAsia"/>
          <w:b/>
          <w:sz w:val="24"/>
          <w:szCs w:val="24"/>
        </w:rPr>
        <w:t>一</w:t>
      </w:r>
      <w:r w:rsidR="00A2514A">
        <w:rPr>
          <w:rFonts w:asciiTheme="minorEastAsia" w:eastAsiaTheme="minorEastAsia" w:hAnsiTheme="minorEastAsia" w:hint="eastAsia"/>
          <w:b/>
          <w:sz w:val="24"/>
          <w:szCs w:val="24"/>
        </w:rPr>
        <w:t>．</w:t>
      </w:r>
      <w:r w:rsidRPr="00541405">
        <w:rPr>
          <w:rFonts w:asciiTheme="minorEastAsia" w:eastAsiaTheme="minorEastAsia" w:hAnsiTheme="minorEastAsia" w:hint="eastAsia"/>
          <w:b/>
          <w:sz w:val="24"/>
          <w:szCs w:val="24"/>
        </w:rPr>
        <w:t>选择题</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20世纪30年代初，美国一个煤矿工人的儿子问妈妈:“现在天气这么冷,我们为什么不生炉子呢？”妈妈回答:“因为我们没有煤。你爸爸失业了,我们没有钱买煤。”“妈妈,爸爸为什么失业？”“因为煤太多了。”这段反映当时社会情形的对白，直接揭示了（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生产与销售的矛盾</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贫富悬殊严重</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劳资关系日益恶化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生产社会化与生产资料私有间的矛盾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2</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20世纪30年代初，美国曾发生公开销毁牛奶的现象，这种现象说明（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FE1BA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美国经济高度繁荣，产品过剩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资本主义生产与市场之间的矛盾尖锐</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FE1BA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国家垄断资本主义促进了生产的发展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美国正处在经济大危机的前奏</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3</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1928年4</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5</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6月美国汽车销售付款方式</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汽车档次分类比例(单位：%)：</w:t>
      </w:r>
    </w:p>
    <w:tbl>
      <w:tblPr>
        <w:tblW w:w="0" w:type="auto"/>
        <w:jc w:val="center"/>
        <w:tblInd w:w="-277" w:type="dxa"/>
        <w:tblLayout w:type="fixed"/>
        <w:tblLook w:val="04A0"/>
      </w:tblPr>
      <w:tblGrid>
        <w:gridCol w:w="713"/>
        <w:gridCol w:w="1781"/>
        <w:gridCol w:w="1656"/>
        <w:gridCol w:w="1234"/>
        <w:gridCol w:w="857"/>
      </w:tblGrid>
      <w:tr w:rsidR="00541405" w:rsidRPr="00541405" w:rsidTr="006D6944">
        <w:trPr>
          <w:trHeight w:val="357"/>
          <w:jc w:val="center"/>
        </w:trPr>
        <w:tc>
          <w:tcPr>
            <w:tcW w:w="713" w:type="dxa"/>
            <w:tcBorders>
              <w:top w:val="single" w:sz="4" w:space="0" w:color="000000"/>
              <w:left w:val="single" w:sz="4" w:space="0" w:color="000000"/>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p>
        </w:tc>
        <w:tc>
          <w:tcPr>
            <w:tcW w:w="1781"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已成交高中档车</w:t>
            </w:r>
          </w:p>
        </w:tc>
        <w:tc>
          <w:tcPr>
            <w:tcW w:w="1656"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已成交低档车</w:t>
            </w:r>
          </w:p>
        </w:tc>
        <w:tc>
          <w:tcPr>
            <w:tcW w:w="1234"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未成交</w:t>
            </w:r>
          </w:p>
        </w:tc>
        <w:tc>
          <w:tcPr>
            <w:tcW w:w="857"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小计</w:t>
            </w:r>
          </w:p>
        </w:tc>
      </w:tr>
      <w:tr w:rsidR="00541405" w:rsidRPr="00541405" w:rsidTr="006D6944">
        <w:trPr>
          <w:trHeight w:val="277"/>
          <w:jc w:val="center"/>
        </w:trPr>
        <w:tc>
          <w:tcPr>
            <w:tcW w:w="713" w:type="dxa"/>
            <w:tcBorders>
              <w:top w:val="single" w:sz="4" w:space="0" w:color="000000"/>
              <w:left w:val="single" w:sz="4" w:space="0" w:color="000000"/>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信贷</w:t>
            </w:r>
          </w:p>
        </w:tc>
        <w:tc>
          <w:tcPr>
            <w:tcW w:w="1781"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26</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3</w:t>
            </w:r>
          </w:p>
        </w:tc>
        <w:tc>
          <w:tcPr>
            <w:tcW w:w="1656"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11</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2</w:t>
            </w:r>
          </w:p>
        </w:tc>
        <w:tc>
          <w:tcPr>
            <w:tcW w:w="1234"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23</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9</w:t>
            </w:r>
          </w:p>
        </w:tc>
        <w:tc>
          <w:tcPr>
            <w:tcW w:w="857"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61</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4</w:t>
            </w:r>
          </w:p>
        </w:tc>
      </w:tr>
      <w:tr w:rsidR="00541405" w:rsidRPr="00541405" w:rsidTr="006D6944">
        <w:trPr>
          <w:trHeight w:val="268"/>
          <w:jc w:val="center"/>
        </w:trPr>
        <w:tc>
          <w:tcPr>
            <w:tcW w:w="713" w:type="dxa"/>
            <w:tcBorders>
              <w:top w:val="single" w:sz="4" w:space="0" w:color="000000"/>
              <w:left w:val="single" w:sz="4" w:space="0" w:color="000000"/>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现金</w:t>
            </w:r>
          </w:p>
        </w:tc>
        <w:tc>
          <w:tcPr>
            <w:tcW w:w="1781"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20</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9</w:t>
            </w:r>
          </w:p>
        </w:tc>
        <w:tc>
          <w:tcPr>
            <w:tcW w:w="1656"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6</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2</w:t>
            </w:r>
          </w:p>
        </w:tc>
        <w:tc>
          <w:tcPr>
            <w:tcW w:w="1234"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11</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5</w:t>
            </w:r>
          </w:p>
        </w:tc>
        <w:tc>
          <w:tcPr>
            <w:tcW w:w="857"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38</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6</w:t>
            </w:r>
          </w:p>
        </w:tc>
      </w:tr>
      <w:tr w:rsidR="00541405" w:rsidRPr="00541405" w:rsidTr="006D6944">
        <w:trPr>
          <w:trHeight w:val="271"/>
          <w:jc w:val="center"/>
        </w:trPr>
        <w:tc>
          <w:tcPr>
            <w:tcW w:w="713" w:type="dxa"/>
            <w:tcBorders>
              <w:top w:val="single" w:sz="4" w:space="0" w:color="000000"/>
              <w:left w:val="single" w:sz="4" w:space="0" w:color="000000"/>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累计</w:t>
            </w:r>
          </w:p>
        </w:tc>
        <w:tc>
          <w:tcPr>
            <w:tcW w:w="1781"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47</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2</w:t>
            </w:r>
          </w:p>
        </w:tc>
        <w:tc>
          <w:tcPr>
            <w:tcW w:w="1656"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17</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4</w:t>
            </w:r>
          </w:p>
        </w:tc>
        <w:tc>
          <w:tcPr>
            <w:tcW w:w="1234"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35</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4</w:t>
            </w:r>
          </w:p>
        </w:tc>
        <w:tc>
          <w:tcPr>
            <w:tcW w:w="857" w:type="dxa"/>
            <w:tcBorders>
              <w:top w:val="single" w:sz="4" w:space="0" w:color="000000"/>
              <w:left w:val="nil"/>
              <w:bottom w:val="single" w:sz="4" w:space="0" w:color="000000"/>
              <w:right w:val="single" w:sz="4" w:space="0" w:color="000000"/>
            </w:tcBorders>
            <w:vAlign w:val="center"/>
            <w:hideMark/>
          </w:tcPr>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100</w:t>
            </w:r>
          </w:p>
        </w:tc>
      </w:tr>
    </w:tbl>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表中反映消费方式带来的最主要的影响是(</w:t>
      </w:r>
      <w:r w:rsidR="00FE1BA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整个社会享乐风气盛行          </w:t>
      </w:r>
      <w:r w:rsidRPr="00937F26">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刺激资本家盲目扩大生产</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家庭负债增多，影响社会稳定    </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美国经济陷入极度萧条之中</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4</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“一美元首付，一美元月供”是1924～1929年美国分期付款的流行说法。对当时这一说法的认识不正确的是（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 xml:space="preserve">A．反映了美国人民购买力的增强 </w:t>
      </w:r>
      <w:r w:rsidRPr="00541405">
        <w:rPr>
          <w:rFonts w:asciiTheme="minorEastAsia" w:eastAsiaTheme="minorEastAsia" w:hAnsiTheme="minorEastAsia" w:hint="eastAsia"/>
          <w:sz w:val="21"/>
          <w:szCs w:val="21"/>
        </w:rPr>
        <w:t xml:space="preserve">        B．加剧了生产和销售的矛盾</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C．反映了美国经济的虚假繁荣           D．加速了经济危机的爆发</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5</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1920</w:t>
      </w:r>
      <w:r w:rsidR="00937F26">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1929年，美国工人的工资增长2%，而工厂中生产率却增长55%。农业工人的工资还不到非农业工人工资的40%。到1929年，国家财富的3/5由只占人口总数2%的人拥有。对此段材料理解正确的是</w:t>
      </w:r>
      <w:r w:rsidRPr="00937F26">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①社会贫富差距进一步拉大 ②社会公平问题没有受到足够重视 ③潜伏着经济危机的巨大风险 ④经济危机严重影响人们生活水平的提高(  </w:t>
      </w:r>
      <w:r w:rsidRPr="00937F26">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 xml:space="preserve"> A．①②③</w:t>
      </w:r>
      <w:r w:rsidR="00373371">
        <w:rPr>
          <w:rFonts w:asciiTheme="minorEastAsia" w:eastAsiaTheme="minorEastAsia" w:hAnsiTheme="minorEastAsia" w:hint="eastAsia"/>
          <w:color w:val="FF0000"/>
          <w:sz w:val="21"/>
          <w:szCs w:val="21"/>
        </w:rPr>
        <w:t xml:space="preserve">  </w:t>
      </w:r>
      <w:r w:rsidRPr="00541405">
        <w:rPr>
          <w:rFonts w:asciiTheme="minorEastAsia" w:eastAsiaTheme="minorEastAsia" w:hAnsiTheme="minorEastAsia" w:hint="eastAsia"/>
          <w:color w:val="FF0000"/>
          <w:sz w:val="21"/>
          <w:szCs w:val="21"/>
        </w:rPr>
        <w:t xml:space="preserve"> </w:t>
      </w:r>
      <w:r w:rsidRPr="00541405">
        <w:rPr>
          <w:rFonts w:asciiTheme="minorEastAsia" w:eastAsiaTheme="minorEastAsia" w:hAnsiTheme="minorEastAsia" w:hint="eastAsia"/>
          <w:sz w:val="21"/>
          <w:szCs w:val="21"/>
        </w:rPr>
        <w:t xml:space="preserve">B．①②④    C．①③④     D．②③④ </w:t>
      </w:r>
    </w:p>
    <w:p w:rsidR="008240ED" w:rsidRPr="00541405"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6</w:t>
      </w:r>
      <w:r w:rsidR="00A2514A">
        <w:rPr>
          <w:rFonts w:asciiTheme="minorEastAsia" w:eastAsiaTheme="minorEastAsia" w:hAnsiTheme="minorEastAsia" w:hint="eastAsia"/>
          <w:sz w:val="21"/>
          <w:szCs w:val="21"/>
        </w:rPr>
        <w:t>．</w:t>
      </w:r>
      <w:r w:rsidR="008240ED" w:rsidRPr="00541405">
        <w:rPr>
          <w:rFonts w:asciiTheme="minorEastAsia" w:eastAsiaTheme="minorEastAsia" w:hAnsiTheme="minorEastAsia" w:hint="eastAsia"/>
          <w:sz w:val="21"/>
          <w:szCs w:val="21"/>
        </w:rPr>
        <w:t>1933年初，美国已经有半数银行倒闭，完全失业人数达到1500—1700万人。还有许多人处于半失业状态，这表明30年代大危机（    ）</w:t>
      </w:r>
    </w:p>
    <w:p w:rsidR="008240ED" w:rsidRPr="00541405" w:rsidRDefault="008240ED"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波及范围广</w:t>
      </w:r>
      <w:r>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持续时间特别长</w:t>
      </w:r>
      <w:r w:rsidR="009E01D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C</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破坏性特别大</w:t>
      </w:r>
      <w:r w:rsidR="009E01D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加剧了世界局势的紧张</w:t>
      </w:r>
    </w:p>
    <w:p w:rsidR="008240ED" w:rsidRPr="00541405"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7</w:t>
      </w:r>
      <w:r w:rsidR="00A2514A">
        <w:rPr>
          <w:rFonts w:asciiTheme="minorEastAsia" w:eastAsiaTheme="minorEastAsia" w:hAnsiTheme="minorEastAsia" w:hint="eastAsia"/>
          <w:sz w:val="21"/>
          <w:szCs w:val="21"/>
        </w:rPr>
        <w:t>．</w:t>
      </w:r>
      <w:r w:rsidR="008240ED" w:rsidRPr="00541405">
        <w:rPr>
          <w:rFonts w:asciiTheme="minorEastAsia" w:eastAsiaTheme="minorEastAsia" w:hAnsiTheme="minorEastAsia" w:hint="eastAsia"/>
          <w:sz w:val="21"/>
          <w:szCs w:val="21"/>
        </w:rPr>
        <w:t>1929年—1933年发生了一场席卷整个资本主义世界的经济危机。假如你是当时纽约的一位市民，下列哪项最符合你的心态（    ）</w:t>
      </w:r>
    </w:p>
    <w:p w:rsidR="008240ED" w:rsidRPr="00541405" w:rsidRDefault="008240ED"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“牛奶面包价格都涨到天上去了”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“找工作比买彩票中奖还要难”</w:t>
      </w:r>
    </w:p>
    <w:p w:rsidR="008240ED" w:rsidRPr="00541405" w:rsidRDefault="008240ED"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“整个西方世界像一潭死水般平静”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“为共渡难关各国变得亲如兄弟”</w:t>
      </w:r>
    </w:p>
    <w:p w:rsidR="008240ED" w:rsidRPr="00541405"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8</w:t>
      </w:r>
      <w:r w:rsidR="00A2514A">
        <w:rPr>
          <w:rFonts w:asciiTheme="minorEastAsia" w:eastAsiaTheme="minorEastAsia" w:hAnsiTheme="minorEastAsia" w:hint="eastAsia"/>
          <w:sz w:val="21"/>
          <w:szCs w:val="21"/>
        </w:rPr>
        <w:t>．</w:t>
      </w:r>
      <w:r w:rsidR="008240ED" w:rsidRPr="00541405">
        <w:rPr>
          <w:rFonts w:asciiTheme="minorEastAsia" w:eastAsiaTheme="minorEastAsia" w:hAnsiTheme="minorEastAsia" w:hint="eastAsia"/>
          <w:sz w:val="21"/>
          <w:szCs w:val="21"/>
        </w:rPr>
        <w:t>1929-1933年的经济危机是美国建国以来最严重的全面危机，这次危机对美国的影响有</w:t>
      </w:r>
      <w:r w:rsidR="008240ED">
        <w:rPr>
          <w:rFonts w:asciiTheme="minorEastAsia" w:eastAsiaTheme="minorEastAsia" w:hAnsiTheme="minorEastAsia" w:hint="eastAsia"/>
          <w:sz w:val="21"/>
          <w:szCs w:val="21"/>
        </w:rPr>
        <w:t xml:space="preserve"> </w:t>
      </w:r>
      <w:r w:rsidR="008240ED" w:rsidRPr="00541405">
        <w:rPr>
          <w:rFonts w:asciiTheme="minorEastAsia" w:eastAsiaTheme="minorEastAsia" w:hAnsiTheme="minorEastAsia" w:hint="eastAsia"/>
          <w:sz w:val="21"/>
          <w:szCs w:val="21"/>
        </w:rPr>
        <w:t>①造成金融危机 ②工业生产下下降 ③农业遭到毁灭打击④社会秩序混乱 ⑤人们对现有制度丧失信心(    )</w:t>
      </w:r>
    </w:p>
    <w:p w:rsidR="008240ED" w:rsidRPr="00541405" w:rsidRDefault="008240ED"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①②③④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①②③④⑤</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①②④⑤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①②③</w:t>
      </w:r>
    </w:p>
    <w:p w:rsidR="000B47DA" w:rsidRPr="000B47DA"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9</w:t>
      </w:r>
      <w:r w:rsidR="00A2514A">
        <w:rPr>
          <w:rFonts w:asciiTheme="minorEastAsia" w:eastAsiaTheme="minorEastAsia" w:hAnsiTheme="minorEastAsia" w:hint="eastAsia"/>
          <w:sz w:val="21"/>
          <w:szCs w:val="21"/>
        </w:rPr>
        <w:t>．</w:t>
      </w:r>
      <w:r w:rsidR="000B47DA" w:rsidRPr="000B47DA">
        <w:rPr>
          <w:rFonts w:asciiTheme="minorEastAsia" w:eastAsiaTheme="minorEastAsia" w:hAnsiTheme="minorEastAsia"/>
          <w:sz w:val="21"/>
          <w:szCs w:val="21"/>
        </w:rPr>
        <w:t>1933年，美国前总统柯立芝说：“在其他萧条时期，总可以看到能够寄托希望的事物，但现时举目四顾，却看不出任何希望。”有人描述当时的情景说：“人们常常谈到社会革命。成千上万的人的确认为：被剥夺者和饥饿的人们将反抗把他们带进这种绝望境地的政府和经济制度。”上述材料表明经济危机</w:t>
      </w:r>
      <w:r w:rsidR="0084034D" w:rsidRPr="00541405">
        <w:rPr>
          <w:rFonts w:asciiTheme="minorEastAsia" w:eastAsiaTheme="minorEastAsia" w:hAnsiTheme="minorEastAsia" w:hint="eastAsia"/>
          <w:sz w:val="21"/>
          <w:szCs w:val="21"/>
        </w:rPr>
        <w:t>（    ）</w:t>
      </w:r>
    </w:p>
    <w:p w:rsidR="000B47DA" w:rsidRPr="000B47DA" w:rsidRDefault="000B47DA" w:rsidP="002F2645">
      <w:pPr>
        <w:spacing w:after="0" w:line="300" w:lineRule="exact"/>
        <w:ind w:left="420" w:hangingChars="200" w:hanging="420"/>
        <w:rPr>
          <w:rFonts w:asciiTheme="minorEastAsia" w:eastAsiaTheme="minorEastAsia" w:hAnsiTheme="minorEastAsia"/>
          <w:sz w:val="21"/>
          <w:szCs w:val="21"/>
        </w:rPr>
      </w:pPr>
      <w:r w:rsidRPr="000B47DA">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sz w:val="21"/>
          <w:szCs w:val="21"/>
        </w:rPr>
        <w:t xml:space="preserve"> A．给社会生产力造成严重破坏  </w:t>
      </w:r>
      <w:r w:rsidR="009E01D7">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sz w:val="21"/>
          <w:szCs w:val="21"/>
        </w:rPr>
        <w:t>B．经济繁荣导致社会贫富分化</w:t>
      </w:r>
    </w:p>
    <w:p w:rsidR="000B47DA" w:rsidRPr="000B47DA" w:rsidRDefault="000B47DA" w:rsidP="002F2645">
      <w:pPr>
        <w:spacing w:after="0" w:line="300" w:lineRule="exact"/>
        <w:ind w:left="420" w:hangingChars="200" w:hanging="420"/>
        <w:rPr>
          <w:rFonts w:asciiTheme="minorEastAsia" w:eastAsiaTheme="minorEastAsia" w:hAnsiTheme="minorEastAsia" w:hint="eastAsia"/>
          <w:sz w:val="21"/>
          <w:szCs w:val="21"/>
        </w:rPr>
      </w:pPr>
      <w:r w:rsidRPr="000B47DA">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sz w:val="21"/>
          <w:szCs w:val="21"/>
        </w:rPr>
        <w:t xml:space="preserve"> C．加剧了世界局势的紧张     </w:t>
      </w:r>
      <w:r w:rsidR="009E01D7">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color w:val="FF0000"/>
          <w:sz w:val="21"/>
          <w:szCs w:val="21"/>
        </w:rPr>
        <w:t>D．加深了各主要资本主义国家的社会危机</w:t>
      </w:r>
    </w:p>
    <w:p w:rsidR="008240ED" w:rsidRPr="00541405" w:rsidRDefault="008240ED"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w:t>
      </w:r>
      <w:r w:rsidR="008E286A">
        <w:rPr>
          <w:rFonts w:asciiTheme="minorEastAsia" w:eastAsiaTheme="minorEastAsia" w:hAnsiTheme="minorEastAsia" w:hint="eastAsia"/>
          <w:sz w:val="21"/>
          <w:szCs w:val="21"/>
        </w:rPr>
        <w:t>0</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1825年英国发生了世界首次经济危机；1857年后，世界性经济危机时有发生；1929～1933年由美国爆发的经济危机席卷整个资本主义世界。这主要是因为( </w:t>
      </w:r>
      <w:r>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p>
    <w:p w:rsidR="008240ED" w:rsidRPr="00541405" w:rsidRDefault="008240ED"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资本主义制度基本矛盾的存在</w:t>
      </w:r>
      <w:r w:rsidR="007200EF">
        <w:rPr>
          <w:rFonts w:asciiTheme="minorEastAsia" w:eastAsiaTheme="minorEastAsia" w:hAnsiTheme="minorEastAsia" w:hint="eastAsia"/>
          <w:sz w:val="21"/>
          <w:szCs w:val="21"/>
        </w:rPr>
        <w:t xml:space="preserve"> </w:t>
      </w:r>
      <w:r w:rsidR="009E01D7">
        <w:rPr>
          <w:rFonts w:asciiTheme="minorEastAsia" w:eastAsiaTheme="minorEastAsia" w:hAnsiTheme="minorEastAsia" w:hint="eastAsia"/>
          <w:sz w:val="21"/>
          <w:szCs w:val="21"/>
        </w:rPr>
        <w:t xml:space="preserve">  </w:t>
      </w:r>
      <w:r w:rsidR="007200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“自由放任”政策不适应资本主义的新发展</w:t>
      </w:r>
    </w:p>
    <w:p w:rsidR="008240ED" w:rsidRDefault="008240ED" w:rsidP="002F2645">
      <w:pPr>
        <w:spacing w:after="0" w:line="300" w:lineRule="exact"/>
        <w:ind w:left="420" w:hangingChars="200" w:hanging="420"/>
        <w:rPr>
          <w:rFonts w:asciiTheme="minorEastAsia" w:eastAsiaTheme="minorEastAsia" w:hAnsiTheme="minorEastAsia" w:hint="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各国之间国际贸易冲突加剧   </w:t>
      </w:r>
      <w:r w:rsidR="009E01D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D</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资本主义世界经济体系的确立</w:t>
      </w:r>
    </w:p>
    <w:p w:rsidR="007200EF" w:rsidRPr="007200EF"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11</w:t>
      </w:r>
      <w:r w:rsidR="00A2514A">
        <w:rPr>
          <w:rFonts w:asciiTheme="minorEastAsia" w:eastAsiaTheme="minorEastAsia" w:hAnsiTheme="minorEastAsia" w:hint="eastAsia"/>
          <w:sz w:val="21"/>
          <w:szCs w:val="21"/>
        </w:rPr>
        <w:t>．</w:t>
      </w:r>
      <w:r w:rsidR="007200EF" w:rsidRPr="007200EF">
        <w:rPr>
          <w:rFonts w:asciiTheme="minorEastAsia" w:eastAsiaTheme="minorEastAsia" w:hAnsiTheme="minorEastAsia" w:hint="eastAsia"/>
          <w:sz w:val="21"/>
          <w:szCs w:val="21"/>
        </w:rPr>
        <w:t>爆发于美国的经济危机在资本主义世界引起连锁反映，迅速波及其他资本主义国家，形成世界范围的经济危机。这是因为</w:t>
      </w:r>
      <w:r w:rsidR="0084034D" w:rsidRPr="00541405">
        <w:rPr>
          <w:rFonts w:asciiTheme="minorEastAsia" w:eastAsiaTheme="minorEastAsia" w:hAnsiTheme="minorEastAsia" w:hint="eastAsia"/>
          <w:sz w:val="21"/>
          <w:szCs w:val="21"/>
        </w:rPr>
        <w:t>（    ）</w:t>
      </w:r>
    </w:p>
    <w:p w:rsidR="007200EF" w:rsidRPr="007200EF" w:rsidRDefault="007200EF" w:rsidP="002F2645">
      <w:pPr>
        <w:spacing w:after="0" w:line="300" w:lineRule="exact"/>
        <w:ind w:left="420" w:hangingChars="200" w:hanging="420"/>
        <w:rPr>
          <w:rFonts w:asciiTheme="minorEastAsia" w:eastAsiaTheme="minorEastAsia" w:hAnsiTheme="minorEastAsia"/>
          <w:sz w:val="21"/>
          <w:szCs w:val="21"/>
        </w:rPr>
      </w:pPr>
      <w:r w:rsidRPr="007200EF">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7200EF">
        <w:rPr>
          <w:rFonts w:asciiTheme="minorEastAsia" w:eastAsiaTheme="minorEastAsia" w:hAnsiTheme="minorEastAsia" w:hint="eastAsia"/>
          <w:color w:val="FF0000"/>
          <w:sz w:val="21"/>
          <w:szCs w:val="21"/>
        </w:rPr>
        <w:t xml:space="preserve"> A</w:t>
      </w:r>
      <w:r w:rsidRPr="00541405">
        <w:rPr>
          <w:rFonts w:asciiTheme="minorEastAsia" w:eastAsiaTheme="minorEastAsia" w:hAnsiTheme="minorEastAsia" w:hint="eastAsia"/>
          <w:sz w:val="21"/>
          <w:szCs w:val="21"/>
        </w:rPr>
        <w:t>．</w:t>
      </w:r>
      <w:r w:rsidRPr="007200EF">
        <w:rPr>
          <w:rFonts w:asciiTheme="minorEastAsia" w:eastAsiaTheme="minorEastAsia" w:hAnsiTheme="minorEastAsia" w:hint="eastAsia"/>
          <w:color w:val="FF0000"/>
          <w:sz w:val="21"/>
          <w:szCs w:val="21"/>
        </w:rPr>
        <w:t>资本主义世界市场的作用</w:t>
      </w:r>
      <w:r w:rsidRPr="007200EF">
        <w:rPr>
          <w:rFonts w:asciiTheme="minorEastAsia" w:eastAsiaTheme="minorEastAsia" w:hAnsiTheme="minorEastAsia"/>
          <w:sz w:val="21"/>
          <w:szCs w:val="21"/>
        </w:rPr>
        <w:t xml:space="preserve"> </w:t>
      </w:r>
      <w:r w:rsidRPr="007200EF">
        <w:rPr>
          <w:rFonts w:asciiTheme="minorEastAsia" w:eastAsiaTheme="minorEastAsia" w:hAnsiTheme="minorEastAsia" w:hint="eastAsia"/>
          <w:sz w:val="21"/>
          <w:szCs w:val="21"/>
        </w:rPr>
        <w:t xml:space="preserve">     </w:t>
      </w:r>
      <w:r w:rsidR="009E01D7">
        <w:rPr>
          <w:rFonts w:asciiTheme="minorEastAsia" w:eastAsiaTheme="minorEastAsia" w:hAnsiTheme="minorEastAsia" w:hint="eastAsia"/>
          <w:sz w:val="21"/>
          <w:szCs w:val="21"/>
        </w:rPr>
        <w:t xml:space="preserve">  </w:t>
      </w:r>
      <w:r w:rsidRPr="007200EF">
        <w:rPr>
          <w:rFonts w:asciiTheme="minorEastAsia" w:eastAsiaTheme="minorEastAsia" w:hAnsiTheme="minorEastAsia" w:hint="eastAsia"/>
          <w:sz w:val="21"/>
          <w:szCs w:val="21"/>
        </w:rPr>
        <w:t xml:space="preserve"> B</w:t>
      </w:r>
      <w:r w:rsidRPr="00541405">
        <w:rPr>
          <w:rFonts w:asciiTheme="minorEastAsia" w:eastAsiaTheme="minorEastAsia" w:hAnsiTheme="minorEastAsia" w:hint="eastAsia"/>
          <w:sz w:val="21"/>
          <w:szCs w:val="21"/>
        </w:rPr>
        <w:t>．</w:t>
      </w:r>
      <w:r w:rsidRPr="007200EF">
        <w:rPr>
          <w:rFonts w:asciiTheme="minorEastAsia" w:eastAsiaTheme="minorEastAsia" w:hAnsiTheme="minorEastAsia" w:hint="eastAsia"/>
          <w:sz w:val="21"/>
          <w:szCs w:val="21"/>
        </w:rPr>
        <w:t>美国向其他国家倾销商品转嫁危机</w:t>
      </w:r>
    </w:p>
    <w:p w:rsidR="007200EF" w:rsidRPr="007200EF" w:rsidRDefault="007200EF" w:rsidP="002F2645">
      <w:pPr>
        <w:spacing w:after="0" w:line="300" w:lineRule="exact"/>
        <w:ind w:left="420" w:hangingChars="200" w:hanging="420"/>
        <w:rPr>
          <w:rFonts w:asciiTheme="minorEastAsia" w:eastAsiaTheme="minorEastAsia" w:hAnsiTheme="minorEastAsia"/>
          <w:sz w:val="21"/>
          <w:szCs w:val="21"/>
        </w:rPr>
      </w:pPr>
      <w:r w:rsidRPr="007200EF">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7200EF">
        <w:rPr>
          <w:rFonts w:asciiTheme="minorEastAsia" w:eastAsiaTheme="minorEastAsia" w:hAnsiTheme="minorEastAsia" w:hint="eastAsia"/>
          <w:sz w:val="21"/>
          <w:szCs w:val="21"/>
        </w:rPr>
        <w:t xml:space="preserve">  C</w:t>
      </w:r>
      <w:r w:rsidRPr="00541405">
        <w:rPr>
          <w:rFonts w:asciiTheme="minorEastAsia" w:eastAsiaTheme="minorEastAsia" w:hAnsiTheme="minorEastAsia" w:hint="eastAsia"/>
          <w:sz w:val="21"/>
          <w:szCs w:val="21"/>
        </w:rPr>
        <w:t>．</w:t>
      </w:r>
      <w:r w:rsidRPr="007200EF">
        <w:rPr>
          <w:rFonts w:asciiTheme="minorEastAsia" w:eastAsiaTheme="minorEastAsia" w:hAnsiTheme="minorEastAsia" w:hint="eastAsia"/>
          <w:sz w:val="21"/>
          <w:szCs w:val="21"/>
        </w:rPr>
        <w:t>一战后大多数资本主义国家被削弱，严重依赖美国扶持</w:t>
      </w:r>
    </w:p>
    <w:p w:rsidR="007200EF" w:rsidRDefault="007200EF" w:rsidP="002F2645">
      <w:pPr>
        <w:spacing w:after="0" w:line="300" w:lineRule="exact"/>
        <w:ind w:left="420" w:hangingChars="200" w:hanging="420"/>
        <w:rPr>
          <w:rFonts w:asciiTheme="minorEastAsia" w:eastAsiaTheme="minorEastAsia" w:hAnsiTheme="minorEastAsia" w:hint="eastAsia"/>
          <w:sz w:val="21"/>
          <w:szCs w:val="21"/>
        </w:rPr>
      </w:pPr>
      <w:r w:rsidRPr="007200EF">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7200EF">
        <w:rPr>
          <w:rFonts w:asciiTheme="minorEastAsia" w:eastAsiaTheme="minorEastAsia" w:hAnsiTheme="minorEastAsia" w:hint="eastAsia"/>
          <w:sz w:val="21"/>
          <w:szCs w:val="21"/>
        </w:rPr>
        <w:t xml:space="preserve"> D</w:t>
      </w:r>
      <w:r w:rsidRPr="00541405">
        <w:rPr>
          <w:rFonts w:asciiTheme="minorEastAsia" w:eastAsiaTheme="minorEastAsia" w:hAnsiTheme="minorEastAsia" w:hint="eastAsia"/>
          <w:sz w:val="21"/>
          <w:szCs w:val="21"/>
        </w:rPr>
        <w:t>．</w:t>
      </w:r>
      <w:r w:rsidRPr="007200EF">
        <w:rPr>
          <w:rFonts w:asciiTheme="minorEastAsia" w:eastAsiaTheme="minorEastAsia" w:hAnsiTheme="minorEastAsia" w:hint="eastAsia"/>
          <w:sz w:val="21"/>
          <w:szCs w:val="21"/>
        </w:rPr>
        <w:t>美国为应付危机撤回大量对外投资，影响了这些国家的工业生产能力</w:t>
      </w:r>
    </w:p>
    <w:p w:rsidR="00541405" w:rsidRPr="00541405"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12</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“只有管得少的政府，才能管得好”，社会经济事务最好由不受国家干预的市场来决定。这种经济思想是</w:t>
      </w:r>
      <w:r w:rsidR="00373371">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罗斯福的经济思想 </w:t>
      </w:r>
      <w:r w:rsidR="009E01D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 xml:space="preserve"> 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自由放任</w:t>
      </w:r>
      <w:r w:rsidRPr="00541405">
        <w:rPr>
          <w:rFonts w:asciiTheme="minorEastAsia" w:eastAsiaTheme="minorEastAsia" w:hAnsiTheme="minorEastAsia" w:hint="eastAsia"/>
          <w:sz w:val="21"/>
          <w:szCs w:val="21"/>
        </w:rPr>
        <w:t xml:space="preserve"> </w:t>
      </w:r>
      <w:r w:rsidR="009E01D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009E01D7">
        <w:rPr>
          <w:rFonts w:asciiTheme="minorEastAsia" w:eastAsiaTheme="minorEastAsia" w:hAnsiTheme="minorEastAsia" w:hint="eastAsia"/>
          <w:sz w:val="21"/>
          <w:szCs w:val="21"/>
        </w:rPr>
        <w:t xml:space="preserve">重商主义  </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009E01D7">
        <w:rPr>
          <w:rFonts w:asciiTheme="minorEastAsia" w:eastAsiaTheme="minorEastAsia" w:hAnsiTheme="minorEastAsia" w:hint="eastAsia"/>
          <w:sz w:val="21"/>
          <w:szCs w:val="21"/>
        </w:rPr>
        <w:t>凯恩斯主义</w:t>
      </w:r>
    </w:p>
    <w:p w:rsidR="00541405" w:rsidRPr="00541405"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13</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 xml:space="preserve">美国总统柯立芝说：“既然只有富人才是有价值的，因此政府应该谨防多数人的意见。由于贫穷是罪恶的报应，政府便不应该向高尚的富人征税，以援助卑贱的穷人。由于富人最了解他们的利益所在，政府便不应干预他们经营的企业。”柯立芝的上述思想对美国历史造成的最大影响是（ </w:t>
      </w:r>
      <w:r w:rsidR="00373371">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加剧了美国工人的贫困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加深了工人同资本家的矛盾</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阻碍了国家干预经济政策的实施   </w:t>
      </w:r>
      <w:r w:rsidRPr="00541405">
        <w:rPr>
          <w:rFonts w:asciiTheme="minorEastAsia" w:eastAsiaTheme="minorEastAsia" w:hAnsiTheme="minorEastAsia" w:hint="eastAsia"/>
          <w:color w:val="FF0000"/>
          <w:sz w:val="21"/>
          <w:szCs w:val="21"/>
        </w:rPr>
        <w:t>D</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为经济大危机的发生种下了祸根</w:t>
      </w:r>
    </w:p>
    <w:p w:rsidR="00541405" w:rsidRPr="00541405"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14</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1930年6</w:t>
      </w:r>
      <w:r w:rsidR="00373371">
        <w:rPr>
          <w:rFonts w:asciiTheme="minorEastAsia" w:eastAsiaTheme="minorEastAsia" w:hAnsiTheme="minorEastAsia" w:hint="eastAsia"/>
          <w:sz w:val="21"/>
          <w:szCs w:val="21"/>
        </w:rPr>
        <w:t>月，美国国会通过了《斯穆特—</w:t>
      </w:r>
      <w:r w:rsidR="00541405" w:rsidRPr="00541405">
        <w:rPr>
          <w:rFonts w:asciiTheme="minorEastAsia" w:eastAsiaTheme="minorEastAsia" w:hAnsiTheme="minorEastAsia" w:hint="eastAsia"/>
          <w:sz w:val="21"/>
          <w:szCs w:val="21"/>
        </w:rPr>
        <w:t xml:space="preserve">霍利关税法》，修订了1 125种商品的进口税率，其中增加税率的商品有890种，有50种商品由过去的免税改为征税。在当时的形势下，美国的这种做法（  </w:t>
      </w:r>
      <w:r w:rsidR="0084034D">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有力地刺激了美国产品的出口贸易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加剧了贸易保护主义的盛行</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为摆脱经济危机提供了有效的模式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加快了美国摆脱危机的进程</w:t>
      </w:r>
    </w:p>
    <w:p w:rsidR="00541405" w:rsidRPr="00541405"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15</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 xml:space="preserve">“从1932年3月1日起，根据本法规定，一切输入联合王国的商品，除条文中规定免除课税的商品外，一律课以相当于商品价值10%的关税。”下列对英国《进口税法》的颁布，理解错误的是( </w:t>
      </w:r>
      <w:r w:rsidR="00373371">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目的是保护国内市场 </w:t>
      </w:r>
      <w:r w:rsidR="006F3B8C">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是一种贸易保护主义政策</w:t>
      </w:r>
    </w:p>
    <w:p w:rsidR="00541405" w:rsidRPr="006F3B8C" w:rsidRDefault="00541405" w:rsidP="002F2645">
      <w:pPr>
        <w:spacing w:after="0" w:line="300" w:lineRule="exact"/>
        <w:ind w:left="420" w:hangingChars="200" w:hanging="420"/>
        <w:rPr>
          <w:rFonts w:asciiTheme="minorEastAsia" w:eastAsiaTheme="minorEastAsia" w:hAnsiTheme="minorEastAsia" w:hint="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表明英国自由放任政策的失败</w:t>
      </w:r>
      <w:r w:rsidR="006F3B8C">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D</w:t>
      </w:r>
      <w:r w:rsidR="008E286A">
        <w:rPr>
          <w:rFonts w:asciiTheme="minorEastAsia" w:eastAsiaTheme="minorEastAsia" w:hAnsiTheme="minorEastAsia" w:hint="eastAsia"/>
          <w:color w:val="FF0000"/>
          <w:sz w:val="21"/>
          <w:szCs w:val="21"/>
        </w:rPr>
        <w:t>．</w:t>
      </w:r>
      <w:r w:rsidRPr="00937F26">
        <w:rPr>
          <w:rFonts w:asciiTheme="minorEastAsia" w:eastAsiaTheme="minorEastAsia" w:hAnsiTheme="minorEastAsia" w:hint="eastAsia"/>
          <w:color w:val="FF0000"/>
          <w:sz w:val="21"/>
          <w:szCs w:val="21"/>
        </w:rPr>
        <w:t>客观上推动了英国的经济发展胡</w:t>
      </w:r>
    </w:p>
    <w:p w:rsidR="003D63C9" w:rsidRPr="003D63C9"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16</w:t>
      </w:r>
      <w:r w:rsidR="00A2514A">
        <w:rPr>
          <w:rFonts w:asciiTheme="minorEastAsia" w:eastAsiaTheme="minorEastAsia" w:hAnsiTheme="minorEastAsia" w:hint="eastAsia"/>
          <w:sz w:val="21"/>
          <w:szCs w:val="21"/>
        </w:rPr>
        <w:t>．</w:t>
      </w:r>
      <w:r w:rsidR="003D63C9" w:rsidRPr="003D63C9">
        <w:rPr>
          <w:rFonts w:asciiTheme="minorEastAsia" w:eastAsiaTheme="minorEastAsia" w:hAnsiTheme="minorEastAsia" w:hint="eastAsia"/>
          <w:sz w:val="21"/>
          <w:szCs w:val="21"/>
        </w:rPr>
        <w:t>经济大危机(1929～1933年)的一个重要影响是使地方性的经济民族主义得到发展。在总崩溃的大潮流中，各国都采取了诸如更严格的进口限额和双边贸易协定等形式的自卫措施，以维护国家经济利益。美国在当时采取的政策中，具有经济民族主义色彩的是</w:t>
      </w:r>
      <w:r w:rsidR="0084034D" w:rsidRPr="00541405">
        <w:rPr>
          <w:rFonts w:asciiTheme="minorEastAsia" w:eastAsiaTheme="minorEastAsia" w:hAnsiTheme="minorEastAsia" w:hint="eastAsia"/>
          <w:sz w:val="21"/>
          <w:szCs w:val="21"/>
        </w:rPr>
        <w:t>（    ）</w:t>
      </w:r>
    </w:p>
    <w:p w:rsidR="003D63C9" w:rsidRPr="003D63C9" w:rsidRDefault="003D63C9" w:rsidP="002F2645">
      <w:pPr>
        <w:spacing w:after="0" w:line="300" w:lineRule="exact"/>
        <w:ind w:left="420" w:hangingChars="200" w:hanging="420"/>
        <w:rPr>
          <w:rFonts w:asciiTheme="minorEastAsia" w:eastAsiaTheme="minorEastAsia" w:hAnsiTheme="minorEastAsia"/>
          <w:sz w:val="21"/>
          <w:szCs w:val="21"/>
        </w:rPr>
      </w:pPr>
      <w:r w:rsidRPr="003D63C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3D63C9">
        <w:rPr>
          <w:rFonts w:asciiTheme="minorEastAsia" w:eastAsiaTheme="minorEastAsia" w:hAnsiTheme="minorEastAsia" w:hint="eastAsia"/>
          <w:sz w:val="21"/>
          <w:szCs w:val="21"/>
        </w:rPr>
        <w:t xml:space="preserve">  A．调整农业，扭转危局    </w:t>
      </w:r>
      <w:r w:rsidR="006F3B8C">
        <w:rPr>
          <w:rFonts w:asciiTheme="minorEastAsia" w:eastAsiaTheme="minorEastAsia" w:hAnsiTheme="minorEastAsia" w:hint="eastAsia"/>
          <w:sz w:val="21"/>
          <w:szCs w:val="21"/>
        </w:rPr>
        <w:t xml:space="preserve">          </w:t>
      </w:r>
      <w:r w:rsidRPr="003D63C9">
        <w:rPr>
          <w:rFonts w:asciiTheme="minorEastAsia" w:eastAsiaTheme="minorEastAsia" w:hAnsiTheme="minorEastAsia" w:hint="eastAsia"/>
          <w:sz w:val="21"/>
          <w:szCs w:val="21"/>
        </w:rPr>
        <w:t xml:space="preserve"> </w:t>
      </w:r>
      <w:r w:rsidRPr="003D63C9">
        <w:rPr>
          <w:rFonts w:asciiTheme="minorEastAsia" w:eastAsiaTheme="minorEastAsia" w:hAnsiTheme="minorEastAsia" w:hint="eastAsia"/>
          <w:color w:val="FF0000"/>
          <w:sz w:val="21"/>
          <w:szCs w:val="21"/>
        </w:rPr>
        <w:t>B．美元贬值，刺激出口</w:t>
      </w:r>
    </w:p>
    <w:p w:rsidR="008E286A" w:rsidRDefault="003D63C9" w:rsidP="002F2645">
      <w:pPr>
        <w:spacing w:after="0" w:line="300" w:lineRule="exact"/>
        <w:ind w:leftChars="200" w:left="440"/>
        <w:rPr>
          <w:rFonts w:asciiTheme="minorEastAsia" w:eastAsiaTheme="minorEastAsia" w:hAnsiTheme="minorEastAsia" w:hint="eastAsia"/>
          <w:sz w:val="21"/>
          <w:szCs w:val="21"/>
        </w:rPr>
      </w:pPr>
      <w:r w:rsidRPr="003D63C9">
        <w:rPr>
          <w:rFonts w:asciiTheme="minorEastAsia" w:eastAsiaTheme="minorEastAsia" w:hAnsiTheme="minorEastAsia" w:hint="eastAsia"/>
          <w:sz w:val="21"/>
          <w:szCs w:val="21"/>
        </w:rPr>
        <w:t xml:space="preserve">C．以工代赈，扩大内需   </w:t>
      </w:r>
      <w:r w:rsidR="006F3B8C">
        <w:rPr>
          <w:rFonts w:asciiTheme="minorEastAsia" w:eastAsiaTheme="minorEastAsia" w:hAnsiTheme="minorEastAsia" w:hint="eastAsia"/>
          <w:sz w:val="21"/>
          <w:szCs w:val="21"/>
        </w:rPr>
        <w:t xml:space="preserve">          </w:t>
      </w:r>
      <w:r w:rsidRPr="003D63C9">
        <w:rPr>
          <w:rFonts w:asciiTheme="minorEastAsia" w:eastAsiaTheme="minorEastAsia" w:hAnsiTheme="minorEastAsia" w:hint="eastAsia"/>
          <w:sz w:val="21"/>
          <w:szCs w:val="21"/>
        </w:rPr>
        <w:t xml:space="preserve">  D．计划指导，政府干预</w:t>
      </w:r>
    </w:p>
    <w:p w:rsidR="00C5505F" w:rsidRPr="00C5505F" w:rsidRDefault="008E286A"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17</w:t>
      </w:r>
      <w:r w:rsidR="00A2514A">
        <w:rPr>
          <w:rFonts w:asciiTheme="minorEastAsia" w:eastAsiaTheme="minorEastAsia" w:hAnsiTheme="minorEastAsia" w:hint="eastAsia"/>
          <w:sz w:val="21"/>
          <w:szCs w:val="21"/>
        </w:rPr>
        <w:t>．</w:t>
      </w:r>
      <w:r w:rsidR="00C5505F" w:rsidRPr="00C5505F">
        <w:rPr>
          <w:rFonts w:asciiTheme="minorEastAsia" w:eastAsiaTheme="minorEastAsia" w:hAnsiTheme="minorEastAsia" w:hint="eastAsia"/>
          <w:sz w:val="21"/>
          <w:szCs w:val="21"/>
        </w:rPr>
        <w:t>日本右翼文人中村粲在《大东亚战争的起因》中说“当时各国形成了各自的经济区„„苏联有苏联的区域，美国也建立了自己的区域，设置很高的关税壁垒。当时就是在这种情况，世界各国在各自的势力范围内展开贸易，形成排斥他国的地区经济。基于当时的情况，日本不得不关注满蒙。”上述材料反映日本大举侵华的一个客观背景是</w:t>
      </w:r>
      <w:r w:rsidR="0084034D" w:rsidRPr="00541405">
        <w:rPr>
          <w:rFonts w:asciiTheme="minorEastAsia" w:eastAsiaTheme="minorEastAsia" w:hAnsiTheme="minorEastAsia" w:hint="eastAsia"/>
          <w:sz w:val="21"/>
          <w:szCs w:val="21"/>
        </w:rPr>
        <w:t>（    ）</w:t>
      </w:r>
    </w:p>
    <w:p w:rsidR="00C5505F" w:rsidRPr="00C5505F" w:rsidRDefault="00C5505F" w:rsidP="002F2645">
      <w:pPr>
        <w:spacing w:after="0" w:line="300" w:lineRule="exact"/>
        <w:ind w:left="420" w:hangingChars="200" w:hanging="420"/>
        <w:rPr>
          <w:rFonts w:asciiTheme="minorEastAsia" w:eastAsiaTheme="minorEastAsia" w:hAnsiTheme="minorEastAsia"/>
          <w:sz w:val="21"/>
          <w:szCs w:val="21"/>
        </w:rPr>
      </w:pPr>
      <w:r w:rsidRPr="00C5505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C5505F">
        <w:rPr>
          <w:rFonts w:asciiTheme="minorEastAsia" w:eastAsiaTheme="minorEastAsia" w:hAnsiTheme="minorEastAsia" w:hint="eastAsia"/>
          <w:sz w:val="21"/>
          <w:szCs w:val="21"/>
        </w:rPr>
        <w:t xml:space="preserve"> A．资本主义经济迅速发展使得经济出现区域集团化</w:t>
      </w:r>
    </w:p>
    <w:p w:rsidR="00C5505F" w:rsidRPr="00C5505F" w:rsidRDefault="00C5505F" w:rsidP="002F2645">
      <w:pPr>
        <w:spacing w:after="0" w:line="300" w:lineRule="exact"/>
        <w:ind w:left="420" w:hangingChars="200" w:hanging="420"/>
        <w:rPr>
          <w:rFonts w:asciiTheme="minorEastAsia" w:eastAsiaTheme="minorEastAsia" w:hAnsiTheme="minorEastAsia"/>
          <w:sz w:val="21"/>
          <w:szCs w:val="21"/>
        </w:rPr>
      </w:pPr>
      <w:r w:rsidRPr="00C5505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C5505F">
        <w:rPr>
          <w:rFonts w:asciiTheme="minorEastAsia" w:eastAsiaTheme="minorEastAsia" w:hAnsiTheme="minorEastAsia" w:hint="eastAsia"/>
          <w:sz w:val="21"/>
          <w:szCs w:val="21"/>
        </w:rPr>
        <w:t xml:space="preserve"> B．社会主义国家苏联和资本主义国家形成了不同的市场</w:t>
      </w:r>
    </w:p>
    <w:p w:rsidR="00C5505F" w:rsidRPr="00C5505F" w:rsidRDefault="00C5505F" w:rsidP="002F2645">
      <w:pPr>
        <w:spacing w:after="0" w:line="300" w:lineRule="exact"/>
        <w:ind w:left="420" w:hangingChars="200" w:hanging="420"/>
        <w:rPr>
          <w:rFonts w:asciiTheme="minorEastAsia" w:eastAsiaTheme="minorEastAsia" w:hAnsiTheme="minorEastAsia"/>
          <w:sz w:val="21"/>
          <w:szCs w:val="21"/>
        </w:rPr>
      </w:pPr>
      <w:r w:rsidRPr="00C5505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C5505F">
        <w:rPr>
          <w:rFonts w:asciiTheme="minorEastAsia" w:eastAsiaTheme="minorEastAsia" w:hAnsiTheme="minorEastAsia" w:hint="eastAsia"/>
          <w:sz w:val="21"/>
          <w:szCs w:val="21"/>
        </w:rPr>
        <w:t xml:space="preserve"> C．社会主义苏联利用资本主义经济危机抢占世界市场</w:t>
      </w:r>
    </w:p>
    <w:p w:rsidR="00C5505F" w:rsidRPr="00C5505F" w:rsidRDefault="00C5505F" w:rsidP="002F2645">
      <w:pPr>
        <w:spacing w:after="0" w:line="300" w:lineRule="exact"/>
        <w:ind w:left="420" w:hangingChars="200" w:hanging="420"/>
        <w:rPr>
          <w:rFonts w:asciiTheme="minorEastAsia" w:eastAsiaTheme="minorEastAsia" w:hAnsiTheme="minorEastAsia" w:hint="eastAsia"/>
          <w:color w:val="FF0000"/>
          <w:sz w:val="21"/>
          <w:szCs w:val="21"/>
        </w:rPr>
      </w:pPr>
      <w:r w:rsidRPr="00C5505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C5505F">
        <w:rPr>
          <w:rFonts w:asciiTheme="minorEastAsia" w:eastAsiaTheme="minorEastAsia" w:hAnsiTheme="minorEastAsia" w:hint="eastAsia"/>
          <w:sz w:val="21"/>
          <w:szCs w:val="21"/>
        </w:rPr>
        <w:t xml:space="preserve">  </w:t>
      </w:r>
      <w:r w:rsidRPr="00C5505F">
        <w:rPr>
          <w:rFonts w:asciiTheme="minorEastAsia" w:eastAsiaTheme="minorEastAsia" w:hAnsiTheme="minorEastAsia" w:hint="eastAsia"/>
          <w:color w:val="FF0000"/>
          <w:sz w:val="21"/>
          <w:szCs w:val="21"/>
        </w:rPr>
        <w:t>D．经济危机导致主要资本主义国家间进行激烈的经济贸易战</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w:t>
      </w:r>
      <w:r w:rsidR="00725D43">
        <w:rPr>
          <w:rFonts w:asciiTheme="minorEastAsia" w:eastAsiaTheme="minorEastAsia" w:hAnsiTheme="minorEastAsia" w:hint="eastAsia"/>
          <w:sz w:val="21"/>
          <w:szCs w:val="21"/>
        </w:rPr>
        <w:t>8</w:t>
      </w:r>
      <w:r w:rsidR="00A2514A">
        <w:rPr>
          <w:rFonts w:asciiTheme="minorEastAsia" w:eastAsiaTheme="minorEastAsia" w:hAnsiTheme="minorEastAsia" w:hint="eastAsia"/>
          <w:sz w:val="21"/>
          <w:szCs w:val="21"/>
        </w:rPr>
        <w:t>．</w:t>
      </w:r>
      <w:r w:rsidR="009E01D7" w:rsidRPr="00937F26">
        <w:rPr>
          <w:rFonts w:asciiTheme="minorEastAsia" w:eastAsiaTheme="minorEastAsia" w:hAnsiTheme="minorEastAsia" w:hint="eastAsia"/>
          <w:color w:val="FF0000"/>
          <w:sz w:val="21"/>
          <w:szCs w:val="21"/>
        </w:rPr>
        <w:t>锦涛在</w:t>
      </w:r>
      <w:r w:rsidRPr="00541405">
        <w:rPr>
          <w:rFonts w:asciiTheme="minorEastAsia" w:eastAsiaTheme="minorEastAsia" w:hAnsiTheme="minorEastAsia" w:hint="eastAsia"/>
          <w:sz w:val="21"/>
          <w:szCs w:val="21"/>
        </w:rPr>
        <w:t>2009年4月召开的G20峰会上说：“近年，贸易保护主义和其他形式的保护主义明显抬头……保护主义曾盛行一时，带来了严重后果。”历史上，贸易保护主义曾使经济危机发展为严重的政治危机。下列事件与此相关的是(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1825年资本主义经济危机           </w:t>
      </w:r>
      <w:r w:rsidR="006F3B8C">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1929～1933年“大萧条”</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二战后石油提价导致最严重的经济危机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20世纪末东南亚金融危机</w:t>
      </w:r>
    </w:p>
    <w:p w:rsidR="007200EF" w:rsidRPr="00541405" w:rsidRDefault="007200EF"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1</w:t>
      </w:r>
      <w:r w:rsidR="00725D43">
        <w:rPr>
          <w:rFonts w:asciiTheme="minorEastAsia" w:eastAsiaTheme="minorEastAsia" w:hAnsiTheme="minorEastAsia" w:hint="eastAsia"/>
          <w:sz w:val="21"/>
          <w:szCs w:val="21"/>
        </w:rPr>
        <w:t>9</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罗斯福就职之日，胡佛送给新政府一句话：“我们已经到了山穷水尽的境地，我们无能为力了。”这说明（ </w:t>
      </w:r>
      <w:r>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p>
    <w:p w:rsidR="007200EF" w:rsidRPr="00541405" w:rsidRDefault="007200EF"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胡佛政府反危机措施失败</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只有走法西斯道路</w:t>
      </w:r>
    </w:p>
    <w:p w:rsidR="00541405" w:rsidRPr="00541405" w:rsidRDefault="007200EF"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国家干预经济模式失败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胡佛信任新政府</w:t>
      </w:r>
    </w:p>
    <w:p w:rsidR="000B47DA" w:rsidRPr="000B47DA"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20</w:t>
      </w:r>
      <w:r w:rsidR="00A2514A">
        <w:rPr>
          <w:rFonts w:asciiTheme="minorEastAsia" w:eastAsiaTheme="minorEastAsia" w:hAnsiTheme="minorEastAsia" w:hint="eastAsia"/>
          <w:sz w:val="21"/>
          <w:szCs w:val="21"/>
        </w:rPr>
        <w:t>．</w:t>
      </w:r>
      <w:r w:rsidR="000B47DA" w:rsidRPr="000B47DA">
        <w:rPr>
          <w:rFonts w:asciiTheme="minorEastAsia" w:eastAsiaTheme="minorEastAsia" w:hAnsiTheme="minorEastAsia" w:hint="eastAsia"/>
          <w:sz w:val="21"/>
          <w:szCs w:val="21"/>
        </w:rPr>
        <w:t>1929—1933年，胡佛任总统四年间，美国政府公共工程开支达7亿美元，修建了37000英里公路，国家公园增长了40%，森林面积扩大了250英亩，1930年胡佛水坝开工兴建。这说明面对危机胡佛总统</w:t>
      </w:r>
      <w:r w:rsidR="0084034D" w:rsidRPr="00541405">
        <w:rPr>
          <w:rFonts w:asciiTheme="minorEastAsia" w:eastAsiaTheme="minorEastAsia" w:hAnsiTheme="minorEastAsia" w:hint="eastAsia"/>
          <w:sz w:val="21"/>
          <w:szCs w:val="21"/>
        </w:rPr>
        <w:t>（    ）</w:t>
      </w:r>
    </w:p>
    <w:p w:rsidR="000B47DA" w:rsidRPr="000B47DA" w:rsidRDefault="000B47DA" w:rsidP="002F2645">
      <w:pPr>
        <w:spacing w:after="0" w:line="300" w:lineRule="exact"/>
        <w:ind w:left="420" w:hangingChars="200" w:hanging="420"/>
        <w:rPr>
          <w:rFonts w:asciiTheme="minorEastAsia" w:eastAsiaTheme="minorEastAsia" w:hAnsiTheme="minorEastAsia"/>
          <w:sz w:val="21"/>
          <w:szCs w:val="21"/>
        </w:rPr>
      </w:pPr>
      <w:r w:rsidRPr="000B47DA">
        <w:rPr>
          <w:rFonts w:asciiTheme="minorEastAsia" w:eastAsiaTheme="minorEastAsia" w:hAnsiTheme="minorEastAsia" w:hint="eastAsia"/>
          <w:sz w:val="21"/>
          <w:szCs w:val="21"/>
        </w:rPr>
        <w:t xml:space="preserve">  </w:t>
      </w:r>
      <w:r w:rsidR="0084034D">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sz w:val="21"/>
          <w:szCs w:val="21"/>
        </w:rPr>
        <w:t xml:space="preserve"> A．采取自由放任经济政策      B．对经济进行全面干预</w:t>
      </w:r>
    </w:p>
    <w:p w:rsidR="000B47DA" w:rsidRPr="000B47DA" w:rsidRDefault="000B47DA" w:rsidP="002F2645">
      <w:pPr>
        <w:spacing w:after="0" w:line="300" w:lineRule="exact"/>
        <w:ind w:leftChars="50" w:left="425" w:hangingChars="150" w:hanging="315"/>
        <w:rPr>
          <w:rFonts w:asciiTheme="minorEastAsia" w:eastAsiaTheme="minorEastAsia" w:hAnsiTheme="minorEastAsia"/>
          <w:sz w:val="21"/>
          <w:szCs w:val="21"/>
        </w:rPr>
      </w:pPr>
      <w:r w:rsidRPr="000B47DA">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color w:val="FF0000"/>
          <w:sz w:val="21"/>
          <w:szCs w:val="21"/>
        </w:rPr>
        <w:t xml:space="preserve"> C．为罗斯福新政提供借鉴</w:t>
      </w:r>
      <w:r w:rsidRPr="000B47DA">
        <w:rPr>
          <w:rFonts w:asciiTheme="minorEastAsia" w:eastAsiaTheme="minorEastAsia" w:hAnsiTheme="minorEastAsia" w:hint="eastAsia"/>
          <w:sz w:val="21"/>
          <w:szCs w:val="21"/>
        </w:rPr>
        <w:t xml:space="preserve">      D．措施的实施成效显著</w:t>
      </w:r>
    </w:p>
    <w:p w:rsidR="000B47DA" w:rsidRPr="000B47DA"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21</w:t>
      </w:r>
      <w:r w:rsidR="00A2514A">
        <w:rPr>
          <w:rFonts w:asciiTheme="minorEastAsia" w:eastAsiaTheme="minorEastAsia" w:hAnsiTheme="minorEastAsia" w:hint="eastAsia"/>
          <w:sz w:val="21"/>
          <w:szCs w:val="21"/>
        </w:rPr>
        <w:t>．</w:t>
      </w:r>
      <w:r w:rsidR="000B47DA" w:rsidRPr="000B47DA">
        <w:rPr>
          <w:rFonts w:asciiTheme="minorEastAsia" w:eastAsiaTheme="minorEastAsia" w:hAnsiTheme="minorEastAsia" w:hint="eastAsia"/>
          <w:sz w:val="21"/>
          <w:szCs w:val="21"/>
        </w:rPr>
        <w:t>当代美国一个经济学派认为，胡佛政府对于经济危机的政策并非“自由放任”，而是强制干涉，给私营经济造成了沉重的负担。胡佛对经济的干预包括抬高工资率和物价</w:t>
      </w:r>
      <w:r w:rsidR="00A2514A">
        <w:rPr>
          <w:rFonts w:asciiTheme="minorEastAsia" w:eastAsiaTheme="minorEastAsia" w:hAnsiTheme="minorEastAsia" w:hint="eastAsia"/>
          <w:sz w:val="21"/>
          <w:szCs w:val="21"/>
        </w:rPr>
        <w:t>．</w:t>
      </w:r>
      <w:r w:rsidR="000B47DA" w:rsidRPr="000B47DA">
        <w:rPr>
          <w:rFonts w:asciiTheme="minorEastAsia" w:eastAsiaTheme="minorEastAsia" w:hAnsiTheme="minorEastAsia" w:hint="eastAsia"/>
          <w:sz w:val="21"/>
          <w:szCs w:val="21"/>
        </w:rPr>
        <w:t>扩张信贷</w:t>
      </w:r>
      <w:r w:rsidR="00A2514A">
        <w:rPr>
          <w:rFonts w:asciiTheme="minorEastAsia" w:eastAsiaTheme="minorEastAsia" w:hAnsiTheme="minorEastAsia" w:hint="eastAsia"/>
          <w:sz w:val="21"/>
          <w:szCs w:val="21"/>
        </w:rPr>
        <w:t>．</w:t>
      </w:r>
      <w:r w:rsidR="000B47DA" w:rsidRPr="000B47DA">
        <w:rPr>
          <w:rFonts w:asciiTheme="minorEastAsia" w:eastAsiaTheme="minorEastAsia" w:hAnsiTheme="minorEastAsia" w:hint="eastAsia"/>
          <w:sz w:val="21"/>
          <w:szCs w:val="21"/>
        </w:rPr>
        <w:t>扶持濒临破产的企业和增加政府开支。政府的不当干涉和对私营产值的掠夺，才导致经济危机形势愈益严重。据此可以推断</w:t>
      </w:r>
      <w:r w:rsidR="0084034D" w:rsidRPr="00541405">
        <w:rPr>
          <w:rFonts w:asciiTheme="minorEastAsia" w:eastAsiaTheme="minorEastAsia" w:hAnsiTheme="minorEastAsia" w:hint="eastAsia"/>
          <w:sz w:val="21"/>
          <w:szCs w:val="21"/>
        </w:rPr>
        <w:t>（    ）</w:t>
      </w:r>
    </w:p>
    <w:p w:rsidR="000B47DA" w:rsidRDefault="000B47DA" w:rsidP="002F2645">
      <w:pPr>
        <w:spacing w:after="0" w:line="300" w:lineRule="exact"/>
        <w:ind w:left="420" w:hangingChars="200" w:hanging="420"/>
        <w:rPr>
          <w:rFonts w:asciiTheme="minorEastAsia" w:eastAsiaTheme="minorEastAsia" w:hAnsiTheme="minorEastAsia" w:hint="eastAsia"/>
          <w:sz w:val="21"/>
          <w:szCs w:val="21"/>
        </w:rPr>
      </w:pPr>
      <w:r w:rsidRPr="000B47D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sz w:val="21"/>
          <w:szCs w:val="21"/>
        </w:rPr>
        <w:t xml:space="preserve"> A．胡佛政府的政策证明凯恩斯主义不合时宜</w:t>
      </w:r>
    </w:p>
    <w:p w:rsidR="000B47DA" w:rsidRPr="000B47DA" w:rsidRDefault="000B47DA" w:rsidP="002F2645">
      <w:pPr>
        <w:spacing w:after="0" w:line="300" w:lineRule="exact"/>
        <w:ind w:leftChars="200" w:left="440"/>
        <w:rPr>
          <w:rFonts w:asciiTheme="minorEastAsia" w:eastAsiaTheme="minorEastAsia" w:hAnsiTheme="minorEastAsia"/>
          <w:color w:val="FF0000"/>
          <w:sz w:val="21"/>
          <w:szCs w:val="21"/>
        </w:rPr>
      </w:pPr>
      <w:r w:rsidRPr="000B47DA">
        <w:rPr>
          <w:rFonts w:asciiTheme="minorEastAsia" w:eastAsiaTheme="minorEastAsia" w:hAnsiTheme="minorEastAsia" w:hint="eastAsia"/>
          <w:color w:val="FF0000"/>
          <w:sz w:val="21"/>
          <w:szCs w:val="21"/>
        </w:rPr>
        <w:t>B．胡佛政府的政策为“新政”提供经验教训</w:t>
      </w:r>
    </w:p>
    <w:p w:rsidR="000B47DA" w:rsidRDefault="000B47DA" w:rsidP="002F2645">
      <w:pPr>
        <w:spacing w:after="0" w:line="300" w:lineRule="exact"/>
        <w:ind w:left="420" w:hangingChars="200" w:hanging="420"/>
        <w:rPr>
          <w:rFonts w:asciiTheme="minorEastAsia" w:eastAsiaTheme="minorEastAsia" w:hAnsiTheme="minorEastAsia" w:hint="eastAsia"/>
          <w:sz w:val="21"/>
          <w:szCs w:val="21"/>
        </w:rPr>
      </w:pPr>
      <w:r w:rsidRPr="000B47D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B47DA">
        <w:rPr>
          <w:rFonts w:asciiTheme="minorEastAsia" w:eastAsiaTheme="minorEastAsia" w:hAnsiTheme="minorEastAsia" w:hint="eastAsia"/>
          <w:sz w:val="21"/>
          <w:szCs w:val="21"/>
        </w:rPr>
        <w:t xml:space="preserve"> C．胡佛政府的政策改变了美国经济运营方式</w:t>
      </w:r>
    </w:p>
    <w:p w:rsidR="00725D43" w:rsidRDefault="000B47DA" w:rsidP="002F2645">
      <w:pPr>
        <w:spacing w:after="0" w:line="300" w:lineRule="exact"/>
        <w:ind w:leftChars="200" w:left="440"/>
        <w:rPr>
          <w:rFonts w:asciiTheme="minorEastAsia" w:eastAsiaTheme="minorEastAsia" w:hAnsiTheme="minorEastAsia" w:hint="eastAsia"/>
          <w:sz w:val="21"/>
          <w:szCs w:val="21"/>
        </w:rPr>
      </w:pPr>
      <w:r w:rsidRPr="000B47DA">
        <w:rPr>
          <w:rFonts w:asciiTheme="minorEastAsia" w:eastAsiaTheme="minorEastAsia" w:hAnsiTheme="minorEastAsia" w:hint="eastAsia"/>
          <w:sz w:val="21"/>
          <w:szCs w:val="21"/>
        </w:rPr>
        <w:t>D．胡佛政府的政策开创了国家垄断资本主义</w:t>
      </w:r>
    </w:p>
    <w:p w:rsidR="00B951B5" w:rsidRPr="00A4142A"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22</w:t>
      </w:r>
      <w:r w:rsidR="00A2514A">
        <w:rPr>
          <w:rFonts w:asciiTheme="minorEastAsia" w:eastAsiaTheme="minorEastAsia" w:hAnsiTheme="minorEastAsia" w:hint="eastAsia"/>
          <w:sz w:val="21"/>
          <w:szCs w:val="21"/>
        </w:rPr>
        <w:t>．</w:t>
      </w:r>
      <w:r w:rsidR="00B951B5" w:rsidRPr="00A4142A">
        <w:rPr>
          <w:rFonts w:asciiTheme="minorEastAsia" w:eastAsiaTheme="minorEastAsia" w:hAnsiTheme="minorEastAsia" w:hint="eastAsia"/>
          <w:sz w:val="21"/>
          <w:szCs w:val="21"/>
        </w:rPr>
        <w:t>罗斯福在1933年就职演说中说：“只要国家仍处在危急存亡的关头，我就要求国会授予我应付危机的那种唯一最后手段──广泛的行政权，使我可以向紧急状态宣战，就像真正有外敌入侵时一样，把那种大权授予我。”这主要说明</w:t>
      </w:r>
      <w:r w:rsidR="0084034D" w:rsidRPr="00541405">
        <w:rPr>
          <w:rFonts w:asciiTheme="minorEastAsia" w:eastAsiaTheme="minorEastAsia" w:hAnsiTheme="minorEastAsia" w:hint="eastAsia"/>
          <w:sz w:val="21"/>
          <w:szCs w:val="21"/>
        </w:rPr>
        <w:t>（    ）</w:t>
      </w:r>
    </w:p>
    <w:p w:rsidR="00B951B5" w:rsidRPr="00A4142A" w:rsidRDefault="00B951B5" w:rsidP="002F2645">
      <w:pPr>
        <w:spacing w:after="0" w:line="300" w:lineRule="exact"/>
        <w:ind w:left="420" w:hangingChars="200" w:hanging="420"/>
        <w:rPr>
          <w:rFonts w:asciiTheme="minorEastAsia" w:eastAsiaTheme="minorEastAsia" w:hAnsiTheme="minorEastAsia"/>
          <w:sz w:val="21"/>
          <w:szCs w:val="21"/>
        </w:rPr>
      </w:pPr>
      <w:r w:rsidRPr="00A4142A">
        <w:rPr>
          <w:rFonts w:asciiTheme="minorEastAsia" w:eastAsiaTheme="minorEastAsia" w:hAnsiTheme="minorEastAsia" w:hint="eastAsia"/>
          <w:sz w:val="21"/>
          <w:szCs w:val="21"/>
        </w:rPr>
        <w:t xml:space="preserve"> </w:t>
      </w:r>
      <w:r w:rsidR="00A4142A">
        <w:rPr>
          <w:rFonts w:asciiTheme="minorEastAsia" w:eastAsiaTheme="minorEastAsia" w:hAnsiTheme="minorEastAsia" w:hint="eastAsia"/>
          <w:sz w:val="21"/>
          <w:szCs w:val="21"/>
        </w:rPr>
        <w:t xml:space="preserve">  </w:t>
      </w:r>
      <w:r w:rsidRPr="00A4142A">
        <w:rPr>
          <w:rFonts w:asciiTheme="minorEastAsia" w:eastAsiaTheme="minorEastAsia" w:hAnsiTheme="minorEastAsia" w:hint="eastAsia"/>
          <w:sz w:val="21"/>
          <w:szCs w:val="21"/>
        </w:rPr>
        <w:t xml:space="preserve"> A．罗斯福推崇专制主义        </w:t>
      </w:r>
      <w:r w:rsidR="007133EF">
        <w:rPr>
          <w:rFonts w:asciiTheme="minorEastAsia" w:eastAsiaTheme="minorEastAsia" w:hAnsiTheme="minorEastAsia" w:hint="eastAsia"/>
          <w:sz w:val="21"/>
          <w:szCs w:val="21"/>
        </w:rPr>
        <w:t xml:space="preserve">    </w:t>
      </w:r>
      <w:r w:rsidRPr="00A4142A">
        <w:rPr>
          <w:rFonts w:asciiTheme="minorEastAsia" w:eastAsiaTheme="minorEastAsia" w:hAnsiTheme="minorEastAsia" w:hint="eastAsia"/>
          <w:sz w:val="21"/>
          <w:szCs w:val="21"/>
        </w:rPr>
        <w:t>B．美国面临着外敌的入侵</w:t>
      </w:r>
    </w:p>
    <w:p w:rsidR="00B951B5" w:rsidRDefault="00B951B5" w:rsidP="002F2645">
      <w:pPr>
        <w:spacing w:after="0" w:line="300" w:lineRule="exact"/>
        <w:ind w:left="420" w:hangingChars="200" w:hanging="420"/>
        <w:rPr>
          <w:rFonts w:asciiTheme="minorEastAsia" w:eastAsiaTheme="minorEastAsia" w:hAnsiTheme="minorEastAsia" w:hint="eastAsia"/>
          <w:sz w:val="21"/>
          <w:szCs w:val="21"/>
        </w:rPr>
      </w:pPr>
      <w:r w:rsidRPr="00A4142A">
        <w:rPr>
          <w:rFonts w:asciiTheme="minorEastAsia" w:eastAsiaTheme="minorEastAsia" w:hAnsiTheme="minorEastAsia" w:hint="eastAsia"/>
          <w:sz w:val="21"/>
          <w:szCs w:val="21"/>
        </w:rPr>
        <w:t xml:space="preserve"> </w:t>
      </w:r>
      <w:r w:rsidR="00A4142A">
        <w:rPr>
          <w:rFonts w:asciiTheme="minorEastAsia" w:eastAsiaTheme="minorEastAsia" w:hAnsiTheme="minorEastAsia" w:hint="eastAsia"/>
          <w:sz w:val="21"/>
          <w:szCs w:val="21"/>
        </w:rPr>
        <w:t xml:space="preserve">  </w:t>
      </w:r>
      <w:r w:rsidRPr="00A4142A">
        <w:rPr>
          <w:rFonts w:asciiTheme="minorEastAsia" w:eastAsiaTheme="minorEastAsia" w:hAnsiTheme="minorEastAsia" w:hint="eastAsia"/>
          <w:sz w:val="21"/>
          <w:szCs w:val="21"/>
        </w:rPr>
        <w:t xml:space="preserve"> </w:t>
      </w:r>
      <w:r w:rsidRPr="00A4142A">
        <w:rPr>
          <w:rFonts w:asciiTheme="minorEastAsia" w:eastAsiaTheme="minorEastAsia" w:hAnsiTheme="minorEastAsia" w:hint="eastAsia"/>
          <w:color w:val="FF0000"/>
          <w:sz w:val="21"/>
          <w:szCs w:val="21"/>
        </w:rPr>
        <w:t>C．罗斯福要加强政府的经济职能</w:t>
      </w:r>
      <w:r w:rsidRPr="00A4142A">
        <w:rPr>
          <w:rFonts w:asciiTheme="minorEastAsia" w:eastAsiaTheme="minorEastAsia" w:hAnsiTheme="minorEastAsia" w:hint="eastAsia"/>
          <w:sz w:val="21"/>
          <w:szCs w:val="21"/>
        </w:rPr>
        <w:t xml:space="preserve">    D．美国受危机打击特别严重</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23</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罗斯福新政时期，政府以高于农产品市场价，预购参加土地减耕计划的农场主的农产品，在农作物收获后，如果谷物市场价格高于预购价，农场主可以以预购价把自己的农产品赎回进行销售，偿还抵押贷款；否则这些农产品将归政府所有。材料反映新政中农业政策的主要目标是(    )</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鼓励农民生产积极性  </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压缩产量，稳定农产品价格</w:t>
      </w:r>
      <w:r w:rsidRPr="00541405">
        <w:rPr>
          <w:rFonts w:asciiTheme="minorEastAsia" w:eastAsiaTheme="minorEastAsia" w:hAnsiTheme="minorEastAsia" w:hint="eastAsia"/>
          <w:sz w:val="21"/>
          <w:szCs w:val="21"/>
        </w:rPr>
        <w:t></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lastRenderedPageBreak/>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消除农民对政府不满情绪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打击大农场主</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2</w:t>
      </w:r>
      <w:r w:rsidR="00725D43">
        <w:rPr>
          <w:rFonts w:asciiTheme="minorEastAsia" w:eastAsiaTheme="minorEastAsia" w:hAnsiTheme="minorEastAsia" w:hint="eastAsia"/>
          <w:sz w:val="21"/>
          <w:szCs w:val="21"/>
        </w:rPr>
        <w:t>4</w:t>
      </w:r>
      <w:r w:rsidR="00A2514A">
        <w:rPr>
          <w:rFonts w:asciiTheme="minorEastAsia" w:eastAsiaTheme="minorEastAsia" w:hAnsiTheme="minorEastAsia" w:hint="eastAsia"/>
          <w:sz w:val="21"/>
          <w:szCs w:val="21"/>
        </w:rPr>
        <w:t>．</w:t>
      </w:r>
      <w:r w:rsidR="00725D43">
        <w:rPr>
          <w:rFonts w:asciiTheme="minorEastAsia" w:eastAsiaTheme="minorEastAsia" w:hAnsiTheme="minorEastAsia" w:hint="eastAsia"/>
          <w:sz w:val="21"/>
          <w:szCs w:val="21"/>
        </w:rPr>
        <w:t>下</w:t>
      </w:r>
      <w:r w:rsidRPr="00541405">
        <w:rPr>
          <w:rFonts w:asciiTheme="minorEastAsia" w:eastAsiaTheme="minorEastAsia" w:hAnsiTheme="minorEastAsia" w:hint="eastAsia"/>
          <w:sz w:val="21"/>
          <w:szCs w:val="21"/>
        </w:rPr>
        <w:t xml:space="preserve">图反映了罗斯福新政中有利于稳定社会秩序的一项措施，这一措施是（  </w:t>
      </w:r>
      <w:r w:rsidR="00FE1BA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p>
    <w:p w:rsidR="00541405" w:rsidRPr="00541405" w:rsidRDefault="00A5506C" w:rsidP="00A5506C">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noProof/>
          <w:sz w:val="21"/>
          <w:szCs w:val="21"/>
        </w:rPr>
        <w:drawing>
          <wp:anchor distT="0" distB="0" distL="114300" distR="114300" simplePos="0" relativeHeight="251659264" behindDoc="0" locked="0" layoutInCell="1" allowOverlap="1">
            <wp:simplePos x="0" y="0"/>
            <wp:positionH relativeFrom="column">
              <wp:posOffset>237490</wp:posOffset>
            </wp:positionH>
            <wp:positionV relativeFrom="paragraph">
              <wp:posOffset>99060</wp:posOffset>
            </wp:positionV>
            <wp:extent cx="1257300" cy="1095375"/>
            <wp:effectExtent l="19050" t="0" r="0" b="0"/>
            <wp:wrapTopAndBottom/>
            <wp:docPr id="7" name="图片 4" descr="罗斯福新政与当代资本主义（课时训练题）">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罗斯福新政与当代资本主义（课时训练题）">
                      <a:hlinkClick r:id="rId7" tgtFrame="_blank"/>
                    </pic:cNvPr>
                    <pic:cNvPicPr>
                      <a:picLocks noChangeAspect="1" noChangeArrowheads="1"/>
                    </pic:cNvPicPr>
                  </pic:nvPicPr>
                  <pic:blipFill>
                    <a:blip r:embed="rId8" cstate="print"/>
                    <a:srcRect/>
                    <a:stretch>
                      <a:fillRect/>
                    </a:stretch>
                  </pic:blipFill>
                  <pic:spPr bwMode="auto">
                    <a:xfrm>
                      <a:off x="0" y="0"/>
                      <a:ext cx="1257300" cy="1095375"/>
                    </a:xfrm>
                    <a:prstGeom prst="rect">
                      <a:avLst/>
                    </a:prstGeom>
                    <a:noFill/>
                    <a:ln w="9525">
                      <a:noFill/>
                      <a:miter lim="800000"/>
                      <a:headEnd/>
                      <a:tailEnd/>
                    </a:ln>
                  </pic:spPr>
                </pic:pic>
              </a:graphicData>
            </a:graphic>
          </wp:anchor>
        </w:drawing>
      </w:r>
      <w:r w:rsidR="00541405" w:rsidRPr="00541405">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sz w:val="21"/>
          <w:szCs w:val="21"/>
        </w:rPr>
        <w:t xml:space="preserve"> </w:t>
      </w:r>
      <w:r w:rsidR="00541405" w:rsidRPr="00541405">
        <w:rPr>
          <w:rFonts w:asciiTheme="minorEastAsia" w:eastAsiaTheme="minorEastAsia" w:hAnsiTheme="minorEastAsia" w:hint="eastAsia"/>
          <w:sz w:val="21"/>
          <w:szCs w:val="21"/>
        </w:rPr>
        <w:t>A</w:t>
      </w:r>
      <w:r w:rsidR="008E286A">
        <w:rPr>
          <w:rFonts w:asciiTheme="minorEastAsia" w:eastAsiaTheme="minorEastAsia" w:hAnsiTheme="minorEastAsia" w:hint="eastAsia"/>
          <w:sz w:val="21"/>
          <w:szCs w:val="21"/>
        </w:rPr>
        <w:t>．</w:t>
      </w:r>
      <w:r w:rsidR="007133EF">
        <w:rPr>
          <w:rFonts w:asciiTheme="minorEastAsia" w:eastAsiaTheme="minorEastAsia" w:hAnsiTheme="minorEastAsia" w:hint="eastAsia"/>
          <w:sz w:val="21"/>
          <w:szCs w:val="21"/>
        </w:rPr>
        <w:t>整顿</w:t>
      </w:r>
      <w:r w:rsidR="00541405" w:rsidRPr="00541405">
        <w:rPr>
          <w:rFonts w:asciiTheme="minorEastAsia" w:eastAsiaTheme="minorEastAsia" w:hAnsiTheme="minorEastAsia" w:hint="eastAsia"/>
          <w:sz w:val="21"/>
          <w:szCs w:val="21"/>
        </w:rPr>
        <w:t>金融</w:t>
      </w:r>
      <w:r w:rsidR="007133EF">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007133EF" w:rsidRPr="00541405">
        <w:rPr>
          <w:rFonts w:asciiTheme="minorEastAsia" w:eastAsiaTheme="minorEastAsia" w:hAnsiTheme="minorEastAsia" w:hint="eastAsia"/>
          <w:color w:val="FF0000"/>
          <w:sz w:val="21"/>
          <w:szCs w:val="21"/>
        </w:rPr>
        <w:t xml:space="preserve"> </w:t>
      </w:r>
      <w:r w:rsidR="00541405" w:rsidRPr="00541405">
        <w:rPr>
          <w:rFonts w:asciiTheme="minorEastAsia" w:eastAsiaTheme="minorEastAsia" w:hAnsiTheme="minorEastAsia" w:hint="eastAsia"/>
          <w:color w:val="FF0000"/>
          <w:sz w:val="21"/>
          <w:szCs w:val="21"/>
        </w:rPr>
        <w:t>“以工代赈”</w:t>
      </w:r>
      <w:r w:rsidR="007133EF">
        <w:rPr>
          <w:rFonts w:asciiTheme="minorEastAsia" w:eastAsiaTheme="minorEastAsia" w:hAnsiTheme="minorEastAsia" w:hint="eastAsia"/>
          <w:color w:val="FF0000"/>
          <w:sz w:val="21"/>
          <w:szCs w:val="21"/>
        </w:rPr>
        <w:t xml:space="preserve"> </w:t>
      </w:r>
      <w:r w:rsidR="007133EF">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sz w:val="21"/>
          <w:szCs w:val="21"/>
        </w:rPr>
        <w:t xml:space="preserve"> </w:t>
      </w:r>
      <w:r w:rsidR="00541405"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通过工业复兴法</w:t>
      </w:r>
      <w:r w:rsidR="0084034D">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调整农业生产结构</w:t>
      </w:r>
    </w:p>
    <w:p w:rsidR="00541405" w:rsidRPr="00541405" w:rsidRDefault="00A5506C"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noProof/>
          <w:sz w:val="21"/>
          <w:szCs w:val="21"/>
        </w:rPr>
        <w:drawing>
          <wp:anchor distT="0" distB="0" distL="114300" distR="114300" simplePos="0" relativeHeight="251660288" behindDoc="0" locked="0" layoutInCell="1" allowOverlap="1">
            <wp:simplePos x="0" y="0"/>
            <wp:positionH relativeFrom="column">
              <wp:posOffset>332740</wp:posOffset>
            </wp:positionH>
            <wp:positionV relativeFrom="paragraph">
              <wp:posOffset>342900</wp:posOffset>
            </wp:positionV>
            <wp:extent cx="1343025" cy="990600"/>
            <wp:effectExtent l="19050" t="0" r="9525" b="0"/>
            <wp:wrapTopAndBottom/>
            <wp:docPr id="4" name="图片 5" descr="罗斯福新政与当代资本主义（课时训练题）">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罗斯福新政与当代资本主义（课时训练题）">
                      <a:hlinkClick r:id="rId9" tgtFrame="_blank"/>
                    </pic:cNvPr>
                    <pic:cNvPicPr>
                      <a:picLocks noChangeAspect="1" noChangeArrowheads="1"/>
                    </pic:cNvPicPr>
                  </pic:nvPicPr>
                  <pic:blipFill>
                    <a:blip r:embed="rId10" cstate="print"/>
                    <a:srcRect/>
                    <a:stretch>
                      <a:fillRect/>
                    </a:stretch>
                  </pic:blipFill>
                  <pic:spPr bwMode="auto">
                    <a:xfrm>
                      <a:off x="0" y="0"/>
                      <a:ext cx="1343025" cy="990600"/>
                    </a:xfrm>
                    <a:prstGeom prst="rect">
                      <a:avLst/>
                    </a:prstGeom>
                    <a:noFill/>
                    <a:ln w="9525">
                      <a:noFill/>
                      <a:miter lim="800000"/>
                      <a:headEnd/>
                      <a:tailEnd/>
                    </a:ln>
                  </pic:spPr>
                </pic:pic>
              </a:graphicData>
            </a:graphic>
          </wp:anchor>
        </w:drawing>
      </w:r>
      <w:r w:rsidR="00725D43">
        <w:rPr>
          <w:rFonts w:asciiTheme="minorEastAsia" w:eastAsiaTheme="minorEastAsia" w:hAnsiTheme="minorEastAsia" w:hint="eastAsia"/>
          <w:sz w:val="21"/>
          <w:szCs w:val="21"/>
        </w:rPr>
        <w:t>25</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1933～1936年，美国政府给一些企业悬挂</w:t>
      </w:r>
      <w:r w:rsidR="00725D43">
        <w:rPr>
          <w:rFonts w:asciiTheme="minorEastAsia" w:eastAsiaTheme="minorEastAsia" w:hAnsiTheme="minorEastAsia" w:hint="eastAsia"/>
          <w:sz w:val="21"/>
          <w:szCs w:val="21"/>
        </w:rPr>
        <w:t>下</w:t>
      </w:r>
      <w:r w:rsidR="00541405" w:rsidRPr="00541405">
        <w:rPr>
          <w:rFonts w:asciiTheme="minorEastAsia" w:eastAsiaTheme="minorEastAsia" w:hAnsiTheme="minorEastAsia" w:hint="eastAsia"/>
          <w:sz w:val="21"/>
          <w:szCs w:val="21"/>
        </w:rPr>
        <w:t xml:space="preserve">图所示的标志，其目的是（ </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 </w:t>
      </w:r>
    </w:p>
    <w:p w:rsidR="00541405" w:rsidRPr="00541405" w:rsidRDefault="00541405" w:rsidP="00A5506C">
      <w:pPr>
        <w:spacing w:after="0" w:line="300" w:lineRule="exact"/>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A5506C">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调整农业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整顿银行金融业</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C</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复兴工业</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实施社会保障与救济  </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26</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1933年6月，一边是国家给遵守全国复兴署所制定法规的企业或公司颁发蓝鹰徽章；一边是美国总统罗斯福用“炉边谈话”的形式向美国人民解释新政，争取人民的支持。于是出现了这样一个场景：人们购买物品都寻找有蓝鹰标志的产品，或者是该产品出自建筑物上挂有蓝鹰徽章的企业。这突出地反映了罗斯福新政的特点是(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鼓动美国人民购买本国产品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限制他国产品进入本国市场</w:t>
      </w:r>
    </w:p>
    <w:p w:rsidR="00541405" w:rsidRPr="00541405" w:rsidRDefault="00541405" w:rsidP="002F2645">
      <w:pPr>
        <w:spacing w:after="0" w:line="300" w:lineRule="exact"/>
        <w:ind w:leftChars="200" w:left="440"/>
        <w:rPr>
          <w:rFonts w:asciiTheme="minorEastAsia" w:eastAsiaTheme="minorEastAsia" w:hAnsiTheme="minorEastAsia"/>
          <w:color w:val="FF0000"/>
          <w:sz w:val="21"/>
          <w:szCs w:val="21"/>
        </w:rPr>
      </w:pPr>
      <w:r w:rsidRPr="00541405">
        <w:rPr>
          <w:rFonts w:asciiTheme="minorEastAsia" w:eastAsiaTheme="minorEastAsia" w:hAnsiTheme="minorEastAsia" w:hint="eastAsia"/>
          <w:color w:val="FF0000"/>
          <w:sz w:val="21"/>
          <w:szCs w:val="21"/>
        </w:rPr>
        <w:t>C</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 xml:space="preserve">国家干预经济，以政权杠杆进行宏观调控 </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市场经济主导，实行自由放任政策</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27</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20世纪30年代，美国成立了著名的田纳西流域管理署，负责对田纳西河进行综合治理，这是当时美国兴办的最大的工程，包括建立水电站</w:t>
      </w:r>
      <w:r w:rsidR="0084034D">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提供廉价电力</w:t>
      </w:r>
      <w:r w:rsidR="0084034D">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生产化肥</w:t>
      </w:r>
      <w:r w:rsidR="0084034D">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植树造林，以及控制洪水泛滥</w:t>
      </w:r>
      <w:r w:rsidR="0084034D">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防止水土流失等。美国政府建立这一工程的直接目的在于</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拉动就业以缓和社会矛盾</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发展农业以摆脱经济危机</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兴修水利以防止水土流失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保护环境促进可持续发展</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28</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古语说：“授人以鱼，三餐之需；授人以渔，终生之用。”罗斯福新政中体现这一特点的措施是</w:t>
      </w:r>
      <w:r w:rsidR="0084034D">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实行社会救济</w:t>
      </w:r>
      <w:r w:rsidR="00725D4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兴办公共工程</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调整农业政策</w:t>
      </w:r>
      <w:r w:rsidR="00725D4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强化社会保障制度</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29</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罗斯福新政时期，美国政府大力兴办公共工程，其客观作用包括</w:t>
      </w:r>
      <w:r w:rsidR="00373371">
        <w:rPr>
          <w:rFonts w:asciiTheme="minorEastAsia" w:eastAsiaTheme="minorEastAsia" w:hAnsiTheme="minorEastAsia" w:hint="eastAsia"/>
          <w:sz w:val="21"/>
          <w:szCs w:val="21"/>
        </w:rPr>
        <w:t xml:space="preserve"> </w:t>
      </w:r>
      <w:r w:rsidR="00373371" w:rsidRPr="00541405">
        <w:rPr>
          <w:rFonts w:asciiTheme="minorEastAsia" w:eastAsiaTheme="minorEastAsia" w:hAnsiTheme="minorEastAsia" w:hint="eastAsia"/>
          <w:sz w:val="21"/>
          <w:szCs w:val="21"/>
        </w:rPr>
        <w:t>①扩大生产资料市场 ②增加就业机会 ③刺激消费需求 ④抑制物价上涨</w:t>
      </w:r>
      <w:r w:rsidR="0084034D">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 </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A．②③    </w:t>
      </w:r>
      <w:r w:rsidRPr="00541405">
        <w:rPr>
          <w:rFonts w:asciiTheme="minorEastAsia" w:eastAsiaTheme="minorEastAsia" w:hAnsiTheme="minorEastAsia" w:hint="eastAsia"/>
          <w:color w:val="FF0000"/>
          <w:sz w:val="21"/>
          <w:szCs w:val="21"/>
        </w:rPr>
        <w:t>B．①②③</w:t>
      </w:r>
      <w:r w:rsidRPr="00541405">
        <w:rPr>
          <w:rFonts w:asciiTheme="minorEastAsia" w:eastAsiaTheme="minorEastAsia" w:hAnsiTheme="minorEastAsia" w:hint="eastAsia"/>
          <w:sz w:val="21"/>
          <w:szCs w:val="21"/>
        </w:rPr>
        <w:t xml:space="preserve">     C．①②④      D．①③④</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30</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1933年美国国会通过《工业复兴法》规定：“工人有权组织起来，可选派代表与雇主进行谈判，签订‘集团合同’；雇主不得以工人参加何种工会为雇佣条件；雇主必须遵守最高工时和最低工资限额。”这一法令说明（</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垄断资产阶级试图加强对工人的剥削</w:t>
      </w:r>
    </w:p>
    <w:p w:rsidR="00541405" w:rsidRPr="00541405" w:rsidRDefault="00541405" w:rsidP="002F2645">
      <w:pPr>
        <w:spacing w:after="0" w:line="300" w:lineRule="exact"/>
        <w:ind w:left="420" w:hangingChars="200" w:hanging="420"/>
        <w:rPr>
          <w:rFonts w:asciiTheme="minorEastAsia" w:eastAsiaTheme="minorEastAsia" w:hAnsiTheme="minorEastAsia"/>
          <w:color w:val="FF0000"/>
          <w:sz w:val="21"/>
          <w:szCs w:val="21"/>
        </w:rPr>
      </w:pPr>
      <w:r w:rsidRPr="00541405">
        <w:rPr>
          <w:rFonts w:asciiTheme="minorEastAsia" w:eastAsiaTheme="minorEastAsia" w:hAnsiTheme="minorEastAsia" w:hint="eastAsia"/>
          <w:sz w:val="21"/>
          <w:szCs w:val="21"/>
        </w:rPr>
        <w:lastRenderedPageBreak/>
        <w:t xml:space="preserve">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保障就业</w:t>
      </w:r>
      <w:r w:rsidR="00A2514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刺激消费是新政的重要内容</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经济危机迫使美国放弃自由企业制度</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社会主义运动在危机期间发展起来</w:t>
      </w:r>
    </w:p>
    <w:p w:rsidR="00A76A07" w:rsidRPr="00A76A07"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31</w:t>
      </w:r>
      <w:r w:rsidR="00A2514A">
        <w:rPr>
          <w:rFonts w:asciiTheme="minorEastAsia" w:eastAsiaTheme="minorEastAsia" w:hAnsiTheme="minorEastAsia" w:hint="eastAsia"/>
          <w:sz w:val="21"/>
          <w:szCs w:val="21"/>
        </w:rPr>
        <w:t>．</w:t>
      </w:r>
      <w:r w:rsidR="00A76A07" w:rsidRPr="00A76A07">
        <w:rPr>
          <w:rFonts w:asciiTheme="minorEastAsia" w:eastAsiaTheme="minorEastAsia" w:hAnsiTheme="minorEastAsia" w:hint="eastAsia"/>
          <w:sz w:val="21"/>
          <w:szCs w:val="21"/>
        </w:rPr>
        <w:t>5世纪到16世纪，欧洲人的消费观念中理性节俭是美德；20世纪中期，欧洲经济学家则提出“奢侈是美德，节俭是罪恶”。造成这一转变的背景是</w:t>
      </w:r>
      <w:r w:rsidR="0084034D" w:rsidRPr="00541405">
        <w:rPr>
          <w:rFonts w:asciiTheme="minorEastAsia" w:eastAsiaTheme="minorEastAsia" w:hAnsiTheme="minorEastAsia" w:hint="eastAsia"/>
          <w:sz w:val="21"/>
          <w:szCs w:val="21"/>
        </w:rPr>
        <w:t>（    ）</w:t>
      </w:r>
    </w:p>
    <w:p w:rsidR="00A76A07" w:rsidRPr="00A76A07" w:rsidRDefault="00A76A07" w:rsidP="002F2645">
      <w:pPr>
        <w:spacing w:after="0" w:line="300" w:lineRule="exact"/>
        <w:ind w:left="420" w:hangingChars="200" w:hanging="420"/>
        <w:rPr>
          <w:rFonts w:asciiTheme="minorEastAsia" w:eastAsiaTheme="minorEastAsia" w:hAnsiTheme="minorEastAsia"/>
          <w:sz w:val="21"/>
          <w:szCs w:val="21"/>
        </w:rPr>
      </w:pPr>
      <w:r w:rsidRPr="00A76A0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A76A07">
        <w:rPr>
          <w:rFonts w:asciiTheme="minorEastAsia" w:eastAsiaTheme="minorEastAsia" w:hAnsiTheme="minorEastAsia" w:hint="eastAsia"/>
          <w:sz w:val="21"/>
          <w:szCs w:val="21"/>
        </w:rPr>
        <w:t xml:space="preserve">A．自由放任经济政策的实行         </w:t>
      </w:r>
      <w:r w:rsidRPr="00A76A07">
        <w:rPr>
          <w:rFonts w:asciiTheme="minorEastAsia" w:eastAsiaTheme="minorEastAsia" w:hAnsiTheme="minorEastAsia" w:hint="eastAsia"/>
          <w:color w:val="FF0000"/>
          <w:sz w:val="21"/>
          <w:szCs w:val="21"/>
        </w:rPr>
        <w:t>B．经济“大萧条”时期的来临</w:t>
      </w:r>
    </w:p>
    <w:p w:rsidR="00A76A07" w:rsidRDefault="00A76A07" w:rsidP="002F2645">
      <w:pPr>
        <w:spacing w:after="0" w:line="300" w:lineRule="exact"/>
        <w:ind w:left="420" w:hangingChars="200" w:hanging="420"/>
        <w:rPr>
          <w:rFonts w:asciiTheme="minorEastAsia" w:eastAsiaTheme="minorEastAsia" w:hAnsiTheme="minorEastAsia" w:hint="eastAsia"/>
          <w:sz w:val="21"/>
          <w:szCs w:val="21"/>
        </w:rPr>
      </w:pPr>
      <w:r w:rsidRPr="00A76A0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A76A07">
        <w:rPr>
          <w:rFonts w:asciiTheme="minorEastAsia" w:eastAsiaTheme="minorEastAsia" w:hAnsiTheme="minorEastAsia" w:hint="eastAsia"/>
          <w:sz w:val="21"/>
          <w:szCs w:val="21"/>
        </w:rPr>
        <w:t xml:space="preserve"> C．经济发展“黄金时期”的出现     D．战后“福利国家”制度的建立</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32</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 xml:space="preserve">罗斯福说：“大企业接受工业复兴法固然重要，而产生丰硕成果的领域还在于小雇主们，他们的贡献将是为1至10人提供新的就业机会。这些小雇主实际上是国家骨干中极重要的部分，而我们计划的成败在很大程度上取决于他们。”这说明( </w:t>
      </w:r>
      <w:r w:rsidR="00373371">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Chars="200" w:left="440"/>
        <w:rPr>
          <w:rFonts w:asciiTheme="minorEastAsia" w:eastAsiaTheme="minorEastAsia" w:hAnsiTheme="minorEastAsia"/>
          <w:color w:val="FF0000"/>
          <w:sz w:val="21"/>
          <w:szCs w:val="21"/>
        </w:rPr>
      </w:pPr>
      <w:r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罗斯福重视中小企业的作用</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罗斯福新政实施的重点是中小企业</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中小企业的发展解决了美国的失业问题</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中小企业的发展是美国摆脱经济危机的关键</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33</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罗斯福说：“低收入的工人是我们人数最多的消费集团，可是今天他们却无法维持像样的生活水准，不能购买食品</w:t>
      </w:r>
      <w:r w:rsidR="0084034D">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衣服和其他必需品以保持我们的工厂和农场充分运转”，为此罗斯福新政采取了</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整顿银行，统制货币</w:t>
      </w:r>
      <w:r w:rsidRPr="00541405">
        <w:rPr>
          <w:rFonts w:asciiTheme="minorEastAsia" w:eastAsiaTheme="minorEastAsia" w:hAnsiTheme="minorEastAsia"/>
          <w:sz w:val="21"/>
          <w:szCs w:val="21"/>
        </w:rPr>
        <w:t xml:space="preserve"> </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调节农业生产</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C</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规定最低工资标准</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sz w:val="21"/>
          <w:szCs w:val="21"/>
        </w:rPr>
        <w:t xml:space="preserve"> </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降低生活用品价格</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34</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 xml:space="preserve">1933年5月，美国国会通过了《紧急救济法令》，1935年，又通过《社会保障法》，在全国范围内推行养老金制度和失业保险制度。这说明罗斯福政府为克服危机而力图(   </w:t>
      </w:r>
      <w:r w:rsidR="00373371">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将临时救济与制度保障相结合</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将紧急救济与促进就业相结合</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将促进生产与刺激消费相结合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将以工代赈与维护稳定相结合</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35</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“为人类争自由，林肯与还，谁与匹者；绎大同之绝学，仲尼而后，意在斯欤！”罗斯福新政举措中最能体现挽联中“大同”思想的是(    )</w:t>
      </w:r>
    </w:p>
    <w:p w:rsidR="00725D43" w:rsidRDefault="00541405" w:rsidP="002F2645">
      <w:pPr>
        <w:spacing w:after="0" w:line="300" w:lineRule="exact"/>
        <w:ind w:leftChars="200" w:left="440"/>
        <w:rPr>
          <w:rFonts w:asciiTheme="minorEastAsia" w:eastAsiaTheme="minorEastAsia" w:hAnsiTheme="minorEastAsia" w:hint="eastAsia"/>
          <w:sz w:val="21"/>
          <w:szCs w:val="21"/>
        </w:rPr>
      </w:pPr>
      <w:r w:rsidRPr="00541405">
        <w:rPr>
          <w:rFonts w:asciiTheme="minorEastAsia" w:eastAsiaTheme="minorEastAsia" w:hAnsiTheme="minorEastAsia" w:hint="eastAsia"/>
          <w:sz w:val="21"/>
          <w:szCs w:val="21"/>
        </w:rPr>
        <w:t>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实行工业复兴政策</w:t>
      </w:r>
      <w:r w:rsidR="00725D4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恢复银行信用</w:t>
      </w:r>
      <w:r w:rsidR="00725D4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C</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建立社会保障体系</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00373371">
        <w:rPr>
          <w:rFonts w:asciiTheme="minorEastAsia" w:eastAsiaTheme="minorEastAsia" w:hAnsiTheme="minorEastAsia" w:hint="eastAsia"/>
          <w:sz w:val="21"/>
          <w:szCs w:val="21"/>
        </w:rPr>
        <w:t>调整农业结</w:t>
      </w:r>
    </w:p>
    <w:p w:rsidR="000D6494" w:rsidRPr="000D6494"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36</w:t>
      </w:r>
      <w:r w:rsidR="00A2514A">
        <w:rPr>
          <w:rFonts w:asciiTheme="minorEastAsia" w:eastAsiaTheme="minorEastAsia" w:hAnsiTheme="minorEastAsia" w:hint="eastAsia"/>
          <w:sz w:val="21"/>
          <w:szCs w:val="21"/>
        </w:rPr>
        <w:t>．</w:t>
      </w:r>
      <w:r w:rsidR="000D6494" w:rsidRPr="000D6494">
        <w:rPr>
          <w:rFonts w:asciiTheme="minorEastAsia" w:eastAsiaTheme="minorEastAsia" w:hAnsiTheme="minorEastAsia" w:hint="eastAsia"/>
          <w:sz w:val="21"/>
          <w:szCs w:val="21"/>
        </w:rPr>
        <w:t>《梦溪笔谈》记载“皇佑（宋仁宗年号）二年，吴中大饥，殍殣枕路。是时范文正（范仲淹）领浙西发粟及募民存饷（粮食），为术甚备……又召诸佛寺主首，谕之曰：‘饥岁工价至贱，可以大兴土木之役。’于是诸寺工作鼎兴。”范仲淹救灾措施的主要特点是</w:t>
      </w:r>
      <w:r w:rsidR="0084034D" w:rsidRPr="00541405">
        <w:rPr>
          <w:rFonts w:asciiTheme="minorEastAsia" w:eastAsiaTheme="minorEastAsia" w:hAnsiTheme="minorEastAsia" w:hint="eastAsia"/>
          <w:sz w:val="21"/>
          <w:szCs w:val="21"/>
        </w:rPr>
        <w:t>（    ）</w:t>
      </w:r>
    </w:p>
    <w:p w:rsidR="000D6494" w:rsidRPr="000D6494" w:rsidRDefault="000D6494" w:rsidP="002F2645">
      <w:pPr>
        <w:spacing w:after="0" w:line="300" w:lineRule="exact"/>
        <w:ind w:left="420" w:hangingChars="200" w:hanging="420"/>
        <w:rPr>
          <w:rFonts w:asciiTheme="minorEastAsia" w:eastAsiaTheme="minorEastAsia" w:hAnsiTheme="minorEastAsia"/>
          <w:sz w:val="21"/>
          <w:szCs w:val="21"/>
        </w:rPr>
      </w:pPr>
      <w:r w:rsidRPr="000D6494">
        <w:rPr>
          <w:rFonts w:asciiTheme="minorEastAsia" w:eastAsiaTheme="minorEastAsia" w:hAnsiTheme="minorEastAsia" w:hint="eastAsia"/>
          <w:sz w:val="21"/>
          <w:szCs w:val="21"/>
        </w:rPr>
        <w:t xml:space="preserve">    A．鼓励百姓生产，实行自救         B．宣传佛教，要求百姓忍耐 </w:t>
      </w:r>
    </w:p>
    <w:p w:rsidR="000D6494" w:rsidRDefault="000D6494" w:rsidP="002F2645">
      <w:pPr>
        <w:spacing w:after="0" w:line="300" w:lineRule="exact"/>
        <w:ind w:left="420" w:hangingChars="200" w:hanging="420"/>
        <w:rPr>
          <w:rFonts w:asciiTheme="minorEastAsia" w:eastAsiaTheme="minorEastAsia" w:hAnsiTheme="minorEastAsia" w:hint="eastAsia"/>
          <w:sz w:val="21"/>
          <w:szCs w:val="21"/>
        </w:rPr>
      </w:pPr>
      <w:r w:rsidRPr="000D6494">
        <w:rPr>
          <w:rFonts w:asciiTheme="minorEastAsia" w:eastAsiaTheme="minorEastAsia" w:hAnsiTheme="minorEastAsia" w:hint="eastAsia"/>
          <w:sz w:val="21"/>
          <w:szCs w:val="21"/>
        </w:rPr>
        <w:t xml:space="preserve">    </w:t>
      </w:r>
      <w:r w:rsidRPr="000D6494">
        <w:rPr>
          <w:rFonts w:asciiTheme="minorEastAsia" w:eastAsiaTheme="minorEastAsia" w:hAnsiTheme="minorEastAsia" w:hint="eastAsia"/>
          <w:color w:val="FF0000"/>
          <w:sz w:val="21"/>
          <w:szCs w:val="21"/>
        </w:rPr>
        <w:t>C．救济与“以工代赈”相结合</w:t>
      </w:r>
      <w:r w:rsidRPr="000D6494">
        <w:rPr>
          <w:rFonts w:asciiTheme="minorEastAsia" w:eastAsiaTheme="minorEastAsia" w:hAnsiTheme="minorEastAsia" w:hint="eastAsia"/>
          <w:sz w:val="21"/>
          <w:szCs w:val="21"/>
        </w:rPr>
        <w:t xml:space="preserve">       D．寺院提供饮食，救济百姓</w:t>
      </w:r>
    </w:p>
    <w:p w:rsidR="001B6963" w:rsidRPr="001B6963"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37</w:t>
      </w:r>
      <w:r w:rsidR="00A2514A">
        <w:rPr>
          <w:rFonts w:asciiTheme="minorEastAsia" w:eastAsiaTheme="minorEastAsia" w:hAnsiTheme="minorEastAsia" w:hint="eastAsia"/>
          <w:sz w:val="21"/>
          <w:szCs w:val="21"/>
        </w:rPr>
        <w:t>．</w:t>
      </w:r>
      <w:r w:rsidR="001B6963" w:rsidRPr="001B6963">
        <w:rPr>
          <w:rFonts w:asciiTheme="minorEastAsia" w:eastAsiaTheme="minorEastAsia" w:hAnsiTheme="minorEastAsia" w:hint="eastAsia"/>
          <w:sz w:val="21"/>
          <w:szCs w:val="21"/>
        </w:rPr>
        <w:t>20世纪30年代的经济大危机中，美国国内成立了法西斯协会</w:t>
      </w:r>
      <w:r w:rsidR="00A2514A">
        <w:rPr>
          <w:rFonts w:asciiTheme="minorEastAsia" w:eastAsiaTheme="minorEastAsia" w:hAnsiTheme="minorEastAsia" w:hint="eastAsia"/>
          <w:sz w:val="21"/>
          <w:szCs w:val="21"/>
        </w:rPr>
        <w:t>．</w:t>
      </w:r>
      <w:r w:rsidR="001B6963" w:rsidRPr="001B6963">
        <w:rPr>
          <w:rFonts w:asciiTheme="minorEastAsia" w:eastAsiaTheme="minorEastAsia" w:hAnsiTheme="minorEastAsia" w:hint="eastAsia"/>
          <w:sz w:val="21"/>
          <w:szCs w:val="21"/>
        </w:rPr>
        <w:t>黑衣社</w:t>
      </w:r>
      <w:r w:rsidR="00A2514A">
        <w:rPr>
          <w:rFonts w:asciiTheme="minorEastAsia" w:eastAsiaTheme="minorEastAsia" w:hAnsiTheme="minorEastAsia" w:hint="eastAsia"/>
          <w:sz w:val="21"/>
          <w:szCs w:val="21"/>
        </w:rPr>
        <w:t>．</w:t>
      </w:r>
      <w:r w:rsidR="001B6963" w:rsidRPr="001B6963">
        <w:rPr>
          <w:rFonts w:asciiTheme="minorEastAsia" w:eastAsiaTheme="minorEastAsia" w:hAnsiTheme="minorEastAsia" w:hint="eastAsia"/>
          <w:sz w:val="21"/>
          <w:szCs w:val="21"/>
        </w:rPr>
        <w:t>银衣社</w:t>
      </w:r>
      <w:r w:rsidR="00A2514A">
        <w:rPr>
          <w:rFonts w:asciiTheme="minorEastAsia" w:eastAsiaTheme="minorEastAsia" w:hAnsiTheme="minorEastAsia" w:hint="eastAsia"/>
          <w:sz w:val="21"/>
          <w:szCs w:val="21"/>
        </w:rPr>
        <w:t>．</w:t>
      </w:r>
      <w:r w:rsidR="001B6963" w:rsidRPr="001B6963">
        <w:rPr>
          <w:rFonts w:asciiTheme="minorEastAsia" w:eastAsiaTheme="minorEastAsia" w:hAnsiTheme="minorEastAsia" w:hint="eastAsia"/>
          <w:sz w:val="21"/>
          <w:szCs w:val="21"/>
        </w:rPr>
        <w:t>美国民族主义党等法西斯组织。面对着整个社会不满情绪和法西斯主义思潮的兴盛，下列罗斯福政府的措施中最有利于缓和社会不满情绪，打击法西斯苗头，维护美国资产阶级民主政治的是</w:t>
      </w:r>
      <w:r w:rsidR="0084034D" w:rsidRPr="00541405">
        <w:rPr>
          <w:rFonts w:asciiTheme="minorEastAsia" w:eastAsiaTheme="minorEastAsia" w:hAnsiTheme="minorEastAsia" w:hint="eastAsia"/>
          <w:sz w:val="21"/>
          <w:szCs w:val="21"/>
        </w:rPr>
        <w:t>（    ）</w:t>
      </w:r>
    </w:p>
    <w:p w:rsidR="00725D43" w:rsidRDefault="001B6963" w:rsidP="002F2645">
      <w:pPr>
        <w:spacing w:after="0" w:line="300" w:lineRule="exact"/>
        <w:ind w:left="420" w:hangingChars="200" w:hanging="420"/>
        <w:rPr>
          <w:rFonts w:asciiTheme="minorEastAsia" w:eastAsiaTheme="minorEastAsia" w:hAnsiTheme="minorEastAsia" w:hint="eastAsia"/>
          <w:sz w:val="21"/>
          <w:szCs w:val="21"/>
        </w:rPr>
      </w:pPr>
      <w:r w:rsidRPr="001B696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1B6963">
        <w:rPr>
          <w:rFonts w:asciiTheme="minorEastAsia" w:eastAsiaTheme="minorEastAsia" w:hAnsiTheme="minorEastAsia" w:hint="eastAsia"/>
          <w:sz w:val="21"/>
          <w:szCs w:val="21"/>
        </w:rPr>
        <w:t xml:space="preserve">  A．放弃金本位制B．成立农业调整署</w:t>
      </w:r>
      <w:r w:rsidR="0084034D">
        <w:rPr>
          <w:rFonts w:asciiTheme="minorEastAsia" w:eastAsiaTheme="minorEastAsia" w:hAnsiTheme="minorEastAsia" w:hint="eastAsia"/>
          <w:sz w:val="21"/>
          <w:szCs w:val="21"/>
        </w:rPr>
        <w:t xml:space="preserve"> </w:t>
      </w:r>
      <w:r w:rsidRPr="000D6494">
        <w:rPr>
          <w:rFonts w:asciiTheme="minorEastAsia" w:eastAsiaTheme="minorEastAsia" w:hAnsiTheme="minorEastAsia" w:hint="eastAsia"/>
          <w:color w:val="FF0000"/>
          <w:sz w:val="21"/>
          <w:szCs w:val="21"/>
        </w:rPr>
        <w:t>C．加强社会福利救济</w:t>
      </w:r>
      <w:r w:rsidRPr="001B6963">
        <w:rPr>
          <w:rFonts w:asciiTheme="minorEastAsia" w:eastAsiaTheme="minorEastAsia" w:hAnsiTheme="minorEastAsia" w:hint="eastAsia"/>
          <w:sz w:val="21"/>
          <w:szCs w:val="21"/>
        </w:rPr>
        <w:t xml:space="preserve"> D</w:t>
      </w:r>
      <w:r w:rsidR="0084034D">
        <w:rPr>
          <w:rFonts w:asciiTheme="minorEastAsia" w:eastAsiaTheme="minorEastAsia" w:hAnsiTheme="minorEastAsia" w:hint="eastAsia"/>
          <w:sz w:val="21"/>
          <w:szCs w:val="21"/>
        </w:rPr>
        <w:t>．加强对工业的</w:t>
      </w:r>
      <w:r w:rsidRPr="001B6963">
        <w:rPr>
          <w:rFonts w:asciiTheme="minorEastAsia" w:eastAsiaTheme="minorEastAsia" w:hAnsiTheme="minorEastAsia" w:hint="eastAsia"/>
          <w:sz w:val="21"/>
          <w:szCs w:val="21"/>
        </w:rPr>
        <w:t>指导</w:t>
      </w:r>
    </w:p>
    <w:p w:rsidR="001B6963" w:rsidRPr="001B6963"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38</w:t>
      </w:r>
      <w:r w:rsidR="00A2514A">
        <w:rPr>
          <w:rFonts w:asciiTheme="minorEastAsia" w:eastAsiaTheme="minorEastAsia" w:hAnsiTheme="minorEastAsia" w:hint="eastAsia"/>
          <w:sz w:val="21"/>
          <w:szCs w:val="21"/>
        </w:rPr>
        <w:t>．</w:t>
      </w:r>
      <w:r w:rsidR="001B6963" w:rsidRPr="001B6963">
        <w:rPr>
          <w:rFonts w:asciiTheme="minorEastAsia" w:eastAsiaTheme="minorEastAsia" w:hAnsiTheme="minorEastAsia" w:hint="eastAsia"/>
          <w:sz w:val="21"/>
          <w:szCs w:val="21"/>
        </w:rPr>
        <w:t>罗斯福提出了新“四大自由”，即：言论</w:t>
      </w:r>
      <w:r w:rsidR="00A2514A">
        <w:rPr>
          <w:rFonts w:asciiTheme="minorEastAsia" w:eastAsiaTheme="minorEastAsia" w:hAnsiTheme="minorEastAsia" w:hint="eastAsia"/>
          <w:sz w:val="21"/>
          <w:szCs w:val="21"/>
        </w:rPr>
        <w:t>．</w:t>
      </w:r>
      <w:r w:rsidR="001B6963" w:rsidRPr="001B6963">
        <w:rPr>
          <w:rFonts w:asciiTheme="minorEastAsia" w:eastAsiaTheme="minorEastAsia" w:hAnsiTheme="minorEastAsia" w:hint="eastAsia"/>
          <w:sz w:val="21"/>
          <w:szCs w:val="21"/>
        </w:rPr>
        <w:t>信仰</w:t>
      </w:r>
      <w:r w:rsidR="00A2514A">
        <w:rPr>
          <w:rFonts w:asciiTheme="minorEastAsia" w:eastAsiaTheme="minorEastAsia" w:hAnsiTheme="minorEastAsia" w:hint="eastAsia"/>
          <w:sz w:val="21"/>
          <w:szCs w:val="21"/>
        </w:rPr>
        <w:t>．</w:t>
      </w:r>
      <w:r w:rsidR="001B6963" w:rsidRPr="001B6963">
        <w:rPr>
          <w:rFonts w:asciiTheme="minorEastAsia" w:eastAsiaTheme="minorEastAsia" w:hAnsiTheme="minorEastAsia" w:hint="eastAsia"/>
          <w:sz w:val="21"/>
          <w:szCs w:val="21"/>
        </w:rPr>
        <w:t>免于匮乏和免于恐惧。前两项是旧四大自由的合并，在西方已是不言而喻的。实际上增加的核心就是“免于匮乏”的权利。从此，有人挨饿不仅是私人的事，而是被剥夺了基本权利，政府和全社会有责任</w:t>
      </w:r>
      <w:r w:rsidR="001B6963" w:rsidRPr="001B6963">
        <w:rPr>
          <w:rFonts w:asciiTheme="minorEastAsia" w:eastAsiaTheme="minorEastAsia" w:hAnsiTheme="minorEastAsia" w:hint="eastAsia"/>
          <w:sz w:val="21"/>
          <w:szCs w:val="21"/>
        </w:rPr>
        <w:lastRenderedPageBreak/>
        <w:t>改变这种不合理现象。从这一观念出发，罗斯福政府在20世纪30年代作出的重大举措是</w:t>
      </w:r>
      <w:r w:rsidR="0084034D" w:rsidRPr="00541405">
        <w:rPr>
          <w:rFonts w:asciiTheme="minorEastAsia" w:eastAsiaTheme="minorEastAsia" w:hAnsiTheme="minorEastAsia" w:hint="eastAsia"/>
          <w:sz w:val="21"/>
          <w:szCs w:val="21"/>
        </w:rPr>
        <w:t>（    ）</w:t>
      </w:r>
    </w:p>
    <w:p w:rsidR="001B6963" w:rsidRPr="001B6963" w:rsidRDefault="001B6963" w:rsidP="002F2645">
      <w:pPr>
        <w:spacing w:after="0" w:line="300" w:lineRule="exact"/>
        <w:ind w:left="420" w:hangingChars="200" w:hanging="420"/>
        <w:rPr>
          <w:rFonts w:asciiTheme="minorEastAsia" w:eastAsiaTheme="minorEastAsia" w:hAnsiTheme="minorEastAsia"/>
          <w:sz w:val="21"/>
          <w:szCs w:val="21"/>
        </w:rPr>
      </w:pPr>
      <w:r w:rsidRPr="001B696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1B6963">
        <w:rPr>
          <w:rFonts w:asciiTheme="minorEastAsia" w:eastAsiaTheme="minorEastAsia" w:hAnsiTheme="minorEastAsia" w:hint="eastAsia"/>
          <w:sz w:val="21"/>
          <w:szCs w:val="21"/>
        </w:rPr>
        <w:t xml:space="preserve">  A．整顿财政金融体系          B．加强对工业的计划指导</w:t>
      </w:r>
    </w:p>
    <w:p w:rsidR="00725D43" w:rsidRDefault="001B6963" w:rsidP="002F2645">
      <w:pPr>
        <w:spacing w:after="0" w:line="300" w:lineRule="exact"/>
        <w:ind w:leftChars="200" w:left="440"/>
        <w:rPr>
          <w:rFonts w:asciiTheme="minorEastAsia" w:eastAsiaTheme="minorEastAsia" w:hAnsiTheme="minorEastAsia" w:hint="eastAsia"/>
          <w:sz w:val="21"/>
          <w:szCs w:val="21"/>
        </w:rPr>
      </w:pPr>
      <w:r w:rsidRPr="001B6963">
        <w:rPr>
          <w:rFonts w:asciiTheme="minorEastAsia" w:eastAsiaTheme="minorEastAsia" w:hAnsiTheme="minorEastAsia" w:hint="eastAsia"/>
          <w:sz w:val="21"/>
          <w:szCs w:val="21"/>
        </w:rPr>
        <w:t xml:space="preserve">C．用行政手段调整农业政策    </w:t>
      </w:r>
      <w:r w:rsidRPr="000D6494">
        <w:rPr>
          <w:rFonts w:asciiTheme="minorEastAsia" w:eastAsiaTheme="minorEastAsia" w:hAnsiTheme="minorEastAsia" w:hint="eastAsia"/>
          <w:color w:val="FF0000"/>
          <w:sz w:val="21"/>
          <w:szCs w:val="21"/>
        </w:rPr>
        <w:t>D．通过立法建立社会保障体系</w:t>
      </w:r>
    </w:p>
    <w:p w:rsidR="000D6494" w:rsidRPr="000D6494"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39</w:t>
      </w:r>
      <w:r w:rsidR="00A2514A">
        <w:rPr>
          <w:rFonts w:asciiTheme="minorEastAsia" w:eastAsiaTheme="minorEastAsia" w:hAnsiTheme="minorEastAsia" w:hint="eastAsia"/>
          <w:sz w:val="21"/>
          <w:szCs w:val="21"/>
        </w:rPr>
        <w:t>．</w:t>
      </w:r>
      <w:r w:rsidR="000D6494" w:rsidRPr="000D6494">
        <w:rPr>
          <w:rFonts w:asciiTheme="minorEastAsia" w:eastAsiaTheme="minorEastAsia" w:hAnsiTheme="minorEastAsia" w:hint="eastAsia"/>
          <w:sz w:val="21"/>
          <w:szCs w:val="21"/>
        </w:rPr>
        <w:t>在德国，俾斯麦任首相期间，1882年德国议会通过《疾病保险法》，1883年开始实施强制疾病保险，疾病保险基金由雇主承担30%，雇工承担70%。1884年通过了《工伤事故保险法》，1886年此法应用于农业工人。1899年德国议会通过了《老年保障法》。这三项社会保险法的实施</w:t>
      </w:r>
      <w:r w:rsidR="0084034D" w:rsidRPr="00541405">
        <w:rPr>
          <w:rFonts w:asciiTheme="minorEastAsia" w:eastAsiaTheme="minorEastAsia" w:hAnsiTheme="minorEastAsia" w:hint="eastAsia"/>
          <w:sz w:val="21"/>
          <w:szCs w:val="21"/>
        </w:rPr>
        <w:t>（    ）</w:t>
      </w:r>
    </w:p>
    <w:p w:rsidR="000D6494" w:rsidRPr="000D6494" w:rsidRDefault="000D6494" w:rsidP="002F2645">
      <w:pPr>
        <w:spacing w:after="0" w:line="300" w:lineRule="exact"/>
        <w:ind w:left="420" w:hangingChars="200" w:hanging="420"/>
        <w:rPr>
          <w:rFonts w:asciiTheme="minorEastAsia" w:eastAsiaTheme="minorEastAsia" w:hAnsiTheme="minorEastAsia"/>
          <w:sz w:val="21"/>
          <w:szCs w:val="21"/>
        </w:rPr>
      </w:pPr>
      <w:r w:rsidRPr="000D6494">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D6494">
        <w:rPr>
          <w:rFonts w:asciiTheme="minorEastAsia" w:eastAsiaTheme="minorEastAsia" w:hAnsiTheme="minorEastAsia" w:hint="eastAsia"/>
          <w:sz w:val="21"/>
          <w:szCs w:val="21"/>
        </w:rPr>
        <w:t>A</w:t>
      </w:r>
      <w:r w:rsidR="008E286A">
        <w:rPr>
          <w:rFonts w:asciiTheme="minorEastAsia" w:eastAsiaTheme="minorEastAsia" w:hAnsiTheme="minorEastAsia" w:hint="eastAsia"/>
          <w:sz w:val="21"/>
          <w:szCs w:val="21"/>
        </w:rPr>
        <w:t>．</w:t>
      </w:r>
      <w:r w:rsidRPr="000D6494">
        <w:rPr>
          <w:rFonts w:asciiTheme="minorEastAsia" w:eastAsiaTheme="minorEastAsia" w:hAnsiTheme="minorEastAsia" w:hint="eastAsia"/>
          <w:sz w:val="21"/>
          <w:szCs w:val="21"/>
        </w:rPr>
        <w:t>有利于构筑德国近代社会保障制度的框架</w:t>
      </w:r>
    </w:p>
    <w:p w:rsidR="000D6494" w:rsidRPr="000D6494" w:rsidRDefault="000D6494" w:rsidP="002F2645">
      <w:pPr>
        <w:spacing w:after="0" w:line="300" w:lineRule="exact"/>
        <w:ind w:left="420" w:hangingChars="200" w:hanging="420"/>
        <w:rPr>
          <w:rFonts w:asciiTheme="minorEastAsia" w:eastAsiaTheme="minorEastAsia" w:hAnsiTheme="minorEastAsia"/>
          <w:sz w:val="21"/>
          <w:szCs w:val="21"/>
        </w:rPr>
      </w:pPr>
      <w:r w:rsidRPr="000D6494">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D6494">
        <w:rPr>
          <w:rFonts w:asciiTheme="minorEastAsia" w:eastAsiaTheme="minorEastAsia" w:hAnsiTheme="minorEastAsia" w:hint="eastAsia"/>
          <w:sz w:val="21"/>
          <w:szCs w:val="21"/>
        </w:rPr>
        <w:t>B</w:t>
      </w:r>
      <w:r w:rsidR="008E286A">
        <w:rPr>
          <w:rFonts w:asciiTheme="minorEastAsia" w:eastAsiaTheme="minorEastAsia" w:hAnsiTheme="minorEastAsia" w:hint="eastAsia"/>
          <w:sz w:val="21"/>
          <w:szCs w:val="21"/>
        </w:rPr>
        <w:t>．</w:t>
      </w:r>
      <w:r w:rsidRPr="000D6494">
        <w:rPr>
          <w:rFonts w:asciiTheme="minorEastAsia" w:eastAsiaTheme="minorEastAsia" w:hAnsiTheme="minorEastAsia" w:hint="eastAsia"/>
          <w:sz w:val="21"/>
          <w:szCs w:val="21"/>
        </w:rPr>
        <w:t>是俾斯麦为了完成德国的统一而采取的重要措施</w:t>
      </w:r>
    </w:p>
    <w:p w:rsidR="000D6494" w:rsidRPr="000D6494" w:rsidRDefault="000D6494" w:rsidP="002F2645">
      <w:pPr>
        <w:spacing w:after="0" w:line="300" w:lineRule="exact"/>
        <w:ind w:left="420" w:hangingChars="200" w:hanging="420"/>
        <w:rPr>
          <w:rFonts w:asciiTheme="minorEastAsia" w:eastAsiaTheme="minorEastAsia" w:hAnsiTheme="minorEastAsia"/>
          <w:color w:val="FF0000"/>
          <w:sz w:val="21"/>
          <w:szCs w:val="21"/>
        </w:rPr>
      </w:pPr>
      <w:r w:rsidRPr="000D6494">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D6494">
        <w:rPr>
          <w:rFonts w:asciiTheme="minorEastAsia" w:eastAsiaTheme="minorEastAsia" w:hAnsiTheme="minorEastAsia" w:hint="eastAsia"/>
          <w:color w:val="FF0000"/>
          <w:sz w:val="21"/>
          <w:szCs w:val="21"/>
        </w:rPr>
        <w:t xml:space="preserve"> C</w:t>
      </w:r>
      <w:r w:rsidR="008E286A">
        <w:rPr>
          <w:rFonts w:asciiTheme="minorEastAsia" w:eastAsiaTheme="minorEastAsia" w:hAnsiTheme="minorEastAsia" w:hint="eastAsia"/>
          <w:color w:val="FF0000"/>
          <w:sz w:val="21"/>
          <w:szCs w:val="21"/>
        </w:rPr>
        <w:t>．</w:t>
      </w:r>
      <w:r w:rsidRPr="000D6494">
        <w:rPr>
          <w:rFonts w:asciiTheme="minorEastAsia" w:eastAsiaTheme="minorEastAsia" w:hAnsiTheme="minorEastAsia" w:hint="eastAsia"/>
          <w:color w:val="FF0000"/>
          <w:sz w:val="21"/>
          <w:szCs w:val="21"/>
        </w:rPr>
        <w:t>对当时社会主义国家的社会保障制度建立起了推动作用</w:t>
      </w:r>
    </w:p>
    <w:p w:rsidR="000D6494" w:rsidRDefault="000D6494" w:rsidP="002F2645">
      <w:pPr>
        <w:spacing w:after="0" w:line="300" w:lineRule="exact"/>
        <w:ind w:left="420" w:hangingChars="200" w:hanging="420"/>
        <w:rPr>
          <w:rFonts w:asciiTheme="minorEastAsia" w:eastAsiaTheme="minorEastAsia" w:hAnsiTheme="minorEastAsia" w:hint="eastAsia"/>
          <w:sz w:val="21"/>
          <w:szCs w:val="21"/>
        </w:rPr>
      </w:pPr>
      <w:r w:rsidRPr="000D6494">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D6494">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0D6494">
        <w:rPr>
          <w:rFonts w:asciiTheme="minorEastAsia" w:eastAsiaTheme="minorEastAsia" w:hAnsiTheme="minorEastAsia" w:hint="eastAsia"/>
          <w:sz w:val="21"/>
          <w:szCs w:val="21"/>
        </w:rPr>
        <w:t>体现了在疾病面前人人平等的原则，提高了人民的健康水平</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40</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罗斯福说：“从来在美国没有另外一个人比我对资本主义制度的私人企业</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私有财产和私人利润有着更坚强的信仰……当这个私人利润和自由企业制度面临到毁灭边缘的时候，是这个政府挽救了它。”这话集中体现了</w:t>
      </w:r>
      <w:r>
        <w:rPr>
          <w:rFonts w:asciiTheme="minorEastAsia" w:eastAsiaTheme="minorEastAsia" w:hAnsiTheme="minorEastAsia" w:hint="eastAsia"/>
          <w:sz w:val="21"/>
          <w:szCs w:val="21"/>
        </w:rPr>
        <w:t xml:space="preserve"> </w:t>
      </w:r>
      <w:r w:rsidR="00373371" w:rsidRPr="00541405">
        <w:rPr>
          <w:rFonts w:asciiTheme="minorEastAsia" w:eastAsiaTheme="minorEastAsia" w:hAnsiTheme="minorEastAsia" w:hint="eastAsia"/>
          <w:sz w:val="21"/>
          <w:szCs w:val="21"/>
        </w:rPr>
        <w:t>①罗斯福代表了资产阶级利益 ②新政是在维护自由企业制度前提下的改革 ③新政使美国彻底摆脱了经济危机 ④新政的出发点是维护资本主义制度</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 xml:space="preserve"> ①②③④</w:t>
      </w:r>
      <w:r w:rsidRPr="00541405">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 ②③④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 ①②③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 ①②④</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4</w:t>
      </w:r>
      <w:r w:rsidR="00725D43">
        <w:rPr>
          <w:rFonts w:asciiTheme="minorEastAsia" w:eastAsiaTheme="minorEastAsia" w:hAnsiTheme="minorEastAsia" w:hint="eastAsia"/>
          <w:sz w:val="21"/>
          <w:szCs w:val="21"/>
        </w:rPr>
        <w:t>1</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1933年3月4日，罗斯福在就职演说中说道：“只要国家仍处在危急存亡的关头，我就要求国会授予我应付危机的那种唯一最后手段——广泛的行政权，使我可以向紧急状态宣战，就像真正有外敌入侵时一样，把那种大权授予我。”这主要说明( </w:t>
      </w:r>
      <w:r w:rsidR="00FE1BA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罗斯福准备实行专制独裁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罗斯福崇尚计划经济</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84034D">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美国受危机打击特别沉重 </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D</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罗斯福反危机的思路是加强政权的经济职能</w:t>
      </w:r>
    </w:p>
    <w:p w:rsidR="00816599" w:rsidRPr="00816599"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42</w:t>
      </w:r>
      <w:r w:rsidR="00A2514A">
        <w:rPr>
          <w:rFonts w:asciiTheme="minorEastAsia" w:eastAsiaTheme="minorEastAsia" w:hAnsiTheme="minorEastAsia" w:hint="eastAsia"/>
          <w:sz w:val="21"/>
          <w:szCs w:val="21"/>
        </w:rPr>
        <w:t>．</w:t>
      </w:r>
      <w:r w:rsidR="00816599" w:rsidRPr="00816599">
        <w:rPr>
          <w:rFonts w:asciiTheme="minorEastAsia" w:eastAsiaTheme="minorEastAsia" w:hAnsiTheme="minorEastAsia" w:hint="eastAsia"/>
          <w:sz w:val="21"/>
          <w:szCs w:val="21"/>
        </w:rPr>
        <w:t>在1933—1943年之间国会通过的重大立法，几乎都不是国会创始的；罗斯福及联邦政府积极干预甚至控制立法，频繁使用否决权，几乎“扮演着议长的角色”。这表明罗斯福新政①加强了美国总统的权力 ②打破了三权分立的传统 ③削弱了美国国会的独立性 ④使美国集权化趋势有所加强</w:t>
      </w:r>
      <w:r w:rsidR="0084034D" w:rsidRPr="00541405">
        <w:rPr>
          <w:rFonts w:asciiTheme="minorEastAsia" w:eastAsiaTheme="minorEastAsia" w:hAnsiTheme="minorEastAsia" w:hint="eastAsia"/>
          <w:sz w:val="21"/>
          <w:szCs w:val="21"/>
        </w:rPr>
        <w:t>（    ）</w:t>
      </w:r>
    </w:p>
    <w:p w:rsidR="00725D43" w:rsidRDefault="00816599" w:rsidP="002F2645">
      <w:pPr>
        <w:spacing w:after="0" w:line="300" w:lineRule="exact"/>
        <w:ind w:leftChars="200" w:left="440"/>
        <w:rPr>
          <w:rFonts w:asciiTheme="minorEastAsia" w:eastAsiaTheme="minorEastAsia" w:hAnsiTheme="minorEastAsia" w:hint="eastAsia"/>
          <w:sz w:val="21"/>
          <w:szCs w:val="21"/>
        </w:rPr>
      </w:pPr>
      <w:r w:rsidRPr="00816599">
        <w:rPr>
          <w:rFonts w:asciiTheme="minorEastAsia" w:eastAsiaTheme="minorEastAsia" w:hAnsiTheme="minorEastAsia" w:hint="eastAsia"/>
          <w:sz w:val="21"/>
          <w:szCs w:val="21"/>
        </w:rPr>
        <w:t xml:space="preserve">A．①③   </w:t>
      </w:r>
      <w:r w:rsidR="007133EF">
        <w:rPr>
          <w:rFonts w:asciiTheme="minorEastAsia" w:eastAsiaTheme="minorEastAsia" w:hAnsiTheme="minorEastAsia" w:hint="eastAsia"/>
          <w:sz w:val="21"/>
          <w:szCs w:val="21"/>
        </w:rPr>
        <w:t xml:space="preserve">  </w:t>
      </w:r>
      <w:r w:rsidRPr="00816599">
        <w:rPr>
          <w:rFonts w:asciiTheme="minorEastAsia" w:eastAsiaTheme="minorEastAsia" w:hAnsiTheme="minorEastAsia" w:hint="eastAsia"/>
          <w:color w:val="FF0000"/>
          <w:sz w:val="21"/>
          <w:szCs w:val="21"/>
        </w:rPr>
        <w:t>B．①③④</w:t>
      </w:r>
      <w:r w:rsidRPr="00816599">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816599">
        <w:rPr>
          <w:rFonts w:asciiTheme="minorEastAsia" w:eastAsiaTheme="minorEastAsia" w:hAnsiTheme="minorEastAsia" w:hint="eastAsia"/>
          <w:sz w:val="21"/>
          <w:szCs w:val="21"/>
        </w:rPr>
        <w:t xml:space="preserve">  C．②③④ </w:t>
      </w:r>
      <w:r w:rsidR="007133EF">
        <w:rPr>
          <w:rFonts w:asciiTheme="minorEastAsia" w:eastAsiaTheme="minorEastAsia" w:hAnsiTheme="minorEastAsia" w:hint="eastAsia"/>
          <w:sz w:val="21"/>
          <w:szCs w:val="21"/>
        </w:rPr>
        <w:t xml:space="preserve">  </w:t>
      </w:r>
      <w:r w:rsidRPr="00816599">
        <w:rPr>
          <w:rFonts w:asciiTheme="minorEastAsia" w:eastAsiaTheme="minorEastAsia" w:hAnsiTheme="minorEastAsia" w:hint="eastAsia"/>
          <w:sz w:val="21"/>
          <w:szCs w:val="21"/>
        </w:rPr>
        <w:t xml:space="preserve">  D．①②④</w:t>
      </w:r>
    </w:p>
    <w:p w:rsidR="000F56F3" w:rsidRPr="000F56F3"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43</w:t>
      </w:r>
      <w:r w:rsidR="00A2514A">
        <w:rPr>
          <w:rFonts w:asciiTheme="minorEastAsia" w:eastAsiaTheme="minorEastAsia" w:hAnsiTheme="minorEastAsia" w:hint="eastAsia"/>
          <w:sz w:val="21"/>
          <w:szCs w:val="21"/>
        </w:rPr>
        <w:t>．</w:t>
      </w:r>
      <w:r w:rsidR="000F56F3" w:rsidRPr="000F56F3">
        <w:rPr>
          <w:rFonts w:asciiTheme="minorEastAsia" w:eastAsiaTheme="minorEastAsia" w:hAnsiTheme="minorEastAsia" w:hint="eastAsia"/>
          <w:sz w:val="21"/>
          <w:szCs w:val="21"/>
        </w:rPr>
        <w:t>有人这样形容罗斯福新政前后企业与政府的关系的变化:新政之前，企业主是老板，政府是“守夜人”；新政以来，企业主是大老板，政府是“守夜人”兼二老板。，这充分说明 ①新政之前自由放任的自由主义经济政策占主导地位 ②新政之后凯恩斯主义开始取代自由主义经济理论 ③这一变化不符合广大私营企业老板的利益 ④这一变化是资本主义经济发展的必然趋势和要求</w:t>
      </w:r>
      <w:r w:rsidR="0084034D" w:rsidRPr="00541405">
        <w:rPr>
          <w:rFonts w:asciiTheme="minorEastAsia" w:eastAsiaTheme="minorEastAsia" w:hAnsiTheme="minorEastAsia" w:hint="eastAsia"/>
          <w:sz w:val="21"/>
          <w:szCs w:val="21"/>
        </w:rPr>
        <w:t>（    ）</w:t>
      </w:r>
    </w:p>
    <w:p w:rsidR="000F56F3" w:rsidRDefault="000F56F3" w:rsidP="002F2645">
      <w:pPr>
        <w:spacing w:after="0" w:line="300" w:lineRule="exact"/>
        <w:ind w:left="420" w:hangingChars="200" w:hanging="420"/>
        <w:rPr>
          <w:rFonts w:asciiTheme="minorEastAsia" w:eastAsiaTheme="minorEastAsia" w:hAnsiTheme="minorEastAsia" w:hint="eastAsia"/>
          <w:sz w:val="21"/>
          <w:szCs w:val="21"/>
        </w:rPr>
      </w:pPr>
      <w:r w:rsidRPr="000F56F3">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0F56F3">
        <w:rPr>
          <w:rFonts w:asciiTheme="minorEastAsia" w:eastAsiaTheme="minorEastAsia" w:hAnsiTheme="minorEastAsia" w:hint="eastAsia"/>
          <w:sz w:val="21"/>
          <w:szCs w:val="21"/>
        </w:rPr>
        <w:t xml:space="preserve">  A．①②③④    B．①②   </w:t>
      </w:r>
      <w:r w:rsidRPr="000F56F3">
        <w:rPr>
          <w:rFonts w:asciiTheme="minorEastAsia" w:eastAsiaTheme="minorEastAsia" w:hAnsiTheme="minorEastAsia" w:hint="eastAsia"/>
          <w:color w:val="FF0000"/>
          <w:sz w:val="21"/>
          <w:szCs w:val="21"/>
        </w:rPr>
        <w:t xml:space="preserve"> C．①②④</w:t>
      </w:r>
      <w:r w:rsidRPr="000F56F3">
        <w:rPr>
          <w:rFonts w:asciiTheme="minorEastAsia" w:eastAsiaTheme="minorEastAsia" w:hAnsiTheme="minorEastAsia" w:hint="eastAsia"/>
          <w:sz w:val="21"/>
          <w:szCs w:val="21"/>
        </w:rPr>
        <w:t xml:space="preserve">      D．②③</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44</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 xml:space="preserve">斯塔夫里阿诺斯在《全球通史》中说：“(苏联的)五年计划引起了全世界的关注。尤其是因为同一时期西方经济的崩溃。……因此，原先的怀疑态度转变为真正的兴趣，有时转变为模仿。”这里的“模仿”主要是指(  </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color w:val="FF0000"/>
          <w:sz w:val="21"/>
          <w:szCs w:val="21"/>
        </w:rPr>
        <w:t xml:space="preserve">A．罗斯福新政的实施 </w:t>
      </w: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B．国家垄断资本主义的推行</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C</w:t>
      </w:r>
      <w:r w:rsidR="007133EF">
        <w:rPr>
          <w:rFonts w:asciiTheme="minorEastAsia" w:eastAsiaTheme="minorEastAsia" w:hAnsiTheme="minorEastAsia" w:hint="eastAsia"/>
          <w:sz w:val="21"/>
          <w:szCs w:val="21"/>
        </w:rPr>
        <w:t>．社会福利制</w:t>
      </w:r>
      <w:r w:rsidRPr="00541405">
        <w:rPr>
          <w:rFonts w:asciiTheme="minorEastAsia" w:eastAsiaTheme="minorEastAsia" w:hAnsiTheme="minorEastAsia" w:hint="eastAsia"/>
          <w:sz w:val="21"/>
          <w:szCs w:val="21"/>
        </w:rPr>
        <w:t xml:space="preserve">的建立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D．中国的计划经济体制改革</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45</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二战结束后，美国迅速完成了从战时经济向和平经济的转变，进入经济发展的“黄金时代”，主要原因是（</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lastRenderedPageBreak/>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社会福利政策的实施        </w:t>
      </w:r>
      <w:r w:rsidRPr="00541405">
        <w:rPr>
          <w:rFonts w:asciiTheme="minorEastAsia" w:eastAsiaTheme="minorEastAsia" w:hAnsiTheme="minorEastAsia" w:hint="eastAsia"/>
          <w:color w:val="FF0000"/>
          <w:sz w:val="21"/>
          <w:szCs w:val="21"/>
        </w:rPr>
        <w:t xml:space="preserve"> 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国家垄断资本主义的发展</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战争的良性刺激作用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低失业率与低通货膨胀率并存</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46</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“二战”后，西方主要资本主义国家盛行“凯恩斯主义”经济思想。在这一思想的影响下，这些国家</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积极开展第三次科技革命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 xml:space="preserve">大力加强国家干预经济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谋求建立经济区域集团    </w:t>
      </w:r>
      <w:r w:rsidR="007133EF">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推进产业结构的调整</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47</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二战后，西方发达国家大力干预经济反映了（</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西方国家对生产关系进行了根本变革</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001B6963">
        <w:rPr>
          <w:rFonts w:asciiTheme="minorEastAsia" w:eastAsiaTheme="minorEastAsia" w:hAnsiTheme="minorEastAsia" w:hint="eastAsia"/>
          <w:color w:val="FF0000"/>
          <w:sz w:val="21"/>
          <w:szCs w:val="21"/>
        </w:rPr>
        <w:t>西方</w:t>
      </w:r>
      <w:r w:rsidRPr="00541405">
        <w:rPr>
          <w:rFonts w:asciiTheme="minorEastAsia" w:eastAsiaTheme="minorEastAsia" w:hAnsiTheme="minorEastAsia" w:hint="eastAsia"/>
          <w:color w:val="FF0000"/>
          <w:sz w:val="21"/>
          <w:szCs w:val="21"/>
        </w:rPr>
        <w:t>在一定程度上调节了生产关系</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资本主义社会的基础矛盾正在逐渐消失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从资本主义向社会主义的和平过渡</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4</w:t>
      </w:r>
      <w:r w:rsidR="00725D43">
        <w:rPr>
          <w:rFonts w:asciiTheme="minorEastAsia" w:eastAsiaTheme="minorEastAsia" w:hAnsiTheme="minorEastAsia" w:hint="eastAsia"/>
          <w:sz w:val="21"/>
          <w:szCs w:val="21"/>
        </w:rPr>
        <w:t>8</w:t>
      </w:r>
      <w:r w:rsidR="00A2514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二战以后，英法两国都曾推行国有化政策，到七八十年代又开始掀起私有化浪潮，对此评价不正确的是</w:t>
      </w:r>
      <w:r w:rsidR="00FE1BA7">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两者都适应并推动了资本主义的发展</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两者分别受到了凯恩斯主义和经济自由主义的影响</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反映了资本主义政府宏观调控能力的逐渐成熟</w:t>
      </w:r>
    </w:p>
    <w:p w:rsidR="00541405" w:rsidRPr="00541405" w:rsidRDefault="00541405" w:rsidP="002F2645">
      <w:pPr>
        <w:spacing w:after="0" w:line="300" w:lineRule="exact"/>
        <w:ind w:left="420" w:hangingChars="200" w:hanging="420"/>
        <w:rPr>
          <w:rFonts w:asciiTheme="minorEastAsia" w:eastAsiaTheme="minorEastAsia" w:hAnsiTheme="minorEastAsia"/>
          <w:color w:val="FF0000"/>
          <w:sz w:val="21"/>
          <w:szCs w:val="21"/>
        </w:rPr>
      </w:pPr>
      <w:r w:rsidRPr="00541405">
        <w:rPr>
          <w:rFonts w:asciiTheme="minorEastAsia" w:eastAsiaTheme="minorEastAsia" w:hAnsiTheme="minorEastAsia" w:hint="eastAsia"/>
          <w:sz w:val="21"/>
          <w:szCs w:val="21"/>
        </w:rPr>
        <w:t xml:space="preserve"> </w:t>
      </w:r>
      <w:r w:rsidR="001B696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D</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国有化是导致七十年代“滞胀”的根本原因，由此开始私有化</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49</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克林顿上台后实施“宏观调控</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微观自主”的经济政策，下列说法正确的是（</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是凯恩斯主义的体现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与里根政府的措施完全相同</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是罗斯福新政的翻版    </w:t>
      </w:r>
      <w:r w:rsidRPr="00541405">
        <w:rPr>
          <w:rFonts w:asciiTheme="minorEastAsia" w:eastAsiaTheme="minorEastAsia" w:hAnsiTheme="minorEastAsia" w:hint="eastAsia"/>
          <w:color w:val="FF0000"/>
          <w:sz w:val="21"/>
          <w:szCs w:val="21"/>
        </w:rPr>
        <w:t>D</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自由放任和国家干预相结合</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50</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 xml:space="preserve">随着经济的发展，世界各国不同程度地推行了社会福利政策，其目的主要在于( </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刺激社会消费</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改善政府形象</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改善劳资关系</w:t>
      </w:r>
      <w:r w:rsidR="00373371">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color w:val="FF0000"/>
          <w:sz w:val="21"/>
          <w:szCs w:val="21"/>
        </w:rPr>
        <w:t xml:space="preserve"> </w:t>
      </w:r>
      <w:r w:rsidRPr="00541405">
        <w:rPr>
          <w:rFonts w:asciiTheme="minorEastAsia" w:eastAsiaTheme="minorEastAsia" w:hAnsiTheme="minorEastAsia" w:hint="eastAsia"/>
          <w:color w:val="FF0000"/>
          <w:sz w:val="21"/>
          <w:szCs w:val="21"/>
        </w:rPr>
        <w:t>D</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缓和社会矛盾</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51</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关于下图的叙述，不正确的是（</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A5506C" w:rsidRDefault="00A5506C" w:rsidP="00A5506C">
      <w:pPr>
        <w:spacing w:after="0" w:line="300" w:lineRule="exact"/>
        <w:ind w:firstLineChars="50" w:firstLine="105"/>
        <w:rPr>
          <w:rFonts w:asciiTheme="minorEastAsia" w:eastAsiaTheme="minorEastAsia" w:hAnsiTheme="minorEastAsia"/>
          <w:sz w:val="21"/>
          <w:szCs w:val="21"/>
        </w:rPr>
      </w:pPr>
      <w:r>
        <w:rPr>
          <w:rFonts w:asciiTheme="minorEastAsia" w:eastAsiaTheme="minorEastAsia" w:hAnsiTheme="minorEastAsia" w:hint="eastAsia"/>
          <w:noProof/>
          <w:sz w:val="21"/>
          <w:szCs w:val="21"/>
        </w:rPr>
        <w:drawing>
          <wp:anchor distT="0" distB="0" distL="114300" distR="114300" simplePos="0" relativeHeight="251658240" behindDoc="0" locked="0" layoutInCell="1" allowOverlap="1">
            <wp:simplePos x="0" y="0"/>
            <wp:positionH relativeFrom="column">
              <wp:posOffset>256540</wp:posOffset>
            </wp:positionH>
            <wp:positionV relativeFrom="paragraph">
              <wp:posOffset>13335</wp:posOffset>
            </wp:positionV>
            <wp:extent cx="4810125" cy="1266825"/>
            <wp:effectExtent l="19050" t="0" r="9525" b="0"/>
            <wp:wrapTopAndBottom/>
            <wp:docPr id="2" name="图片 6" descr="罗斯福新政与当代资本主义（课时训练题）">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罗斯福新政与当代资本主义（课时训练题）">
                      <a:hlinkClick r:id="rId11" tgtFrame="_blank"/>
                    </pic:cNvPr>
                    <pic:cNvPicPr>
                      <a:picLocks noChangeAspect="1" noChangeArrowheads="1"/>
                    </pic:cNvPicPr>
                  </pic:nvPicPr>
                  <pic:blipFill>
                    <a:blip r:embed="rId12" cstate="print"/>
                    <a:srcRect/>
                    <a:stretch>
                      <a:fillRect/>
                    </a:stretch>
                  </pic:blipFill>
                  <pic:spPr bwMode="auto">
                    <a:xfrm>
                      <a:off x="0" y="0"/>
                      <a:ext cx="4810125" cy="1266825"/>
                    </a:xfrm>
                    <a:prstGeom prst="rect">
                      <a:avLst/>
                    </a:prstGeom>
                    <a:noFill/>
                    <a:ln w="9525">
                      <a:noFill/>
                      <a:miter lim="800000"/>
                      <a:headEnd/>
                      <a:tailEnd/>
                    </a:ln>
                  </pic:spPr>
                </pic:pic>
              </a:graphicData>
            </a:graphic>
          </wp:anchor>
        </w:drawing>
      </w:r>
      <w:r w:rsidR="00541405" w:rsidRPr="00541405">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00541405" w:rsidRPr="00541405">
        <w:rPr>
          <w:rFonts w:asciiTheme="minorEastAsia" w:eastAsiaTheme="minorEastAsia" w:hAnsiTheme="minorEastAsia" w:hint="eastAsia"/>
          <w:color w:val="FF0000"/>
          <w:sz w:val="21"/>
          <w:szCs w:val="21"/>
        </w:rPr>
        <w:t>发达国家的福利政策消除了社会矛盾，提高了人们的工作积极性</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发达国家建立起了比较完善的社会福利制度</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发达国家的社会福利己成为公民的社会权利</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图示国家被称为“福利国家”</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52</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二战后“英国扩大了以社会保险和福利补助为内容的福利制度；法国按家庭津贴原则，国家为有子女</w:t>
      </w:r>
      <w:r w:rsidR="00A5506C">
        <w:rPr>
          <w:rFonts w:asciiTheme="minorEastAsia" w:eastAsiaTheme="minorEastAsia" w:hAnsiTheme="minorEastAsia" w:hint="eastAsia"/>
          <w:sz w:val="21"/>
          <w:szCs w:val="21"/>
        </w:rPr>
        <w:t>的工人和雇员提供补助，还制定了广泛的社会保险立法，使半数以上的</w:t>
      </w:r>
      <w:r w:rsidR="00541405" w:rsidRPr="00541405">
        <w:rPr>
          <w:rFonts w:asciiTheme="minorEastAsia" w:eastAsiaTheme="minorEastAsia" w:hAnsiTheme="minorEastAsia" w:hint="eastAsia"/>
          <w:sz w:val="21"/>
          <w:szCs w:val="21"/>
        </w:rPr>
        <w:t>口生活有了保障，使福利开支占了国民生产总值的16％；联邦德国和意大利也是如此。”这种做法对社会产生的影响不包括（</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 xml:space="preserve">低收人阶层的生活得到基本保障      </w:t>
      </w:r>
      <w:r w:rsidRPr="00541405">
        <w:rPr>
          <w:rFonts w:asciiTheme="minorEastAsia" w:eastAsiaTheme="minorEastAsia" w:hAnsiTheme="minorEastAsia" w:hint="eastAsia"/>
          <w:color w:val="FF0000"/>
          <w:sz w:val="21"/>
          <w:szCs w:val="21"/>
        </w:rPr>
        <w:t>B</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增加了政府收入</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造成国家财政困难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扩大了社会消费</w:t>
      </w:r>
    </w:p>
    <w:p w:rsidR="00A76A07" w:rsidRPr="00B96098"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53</w:t>
      </w:r>
      <w:r w:rsidR="00A2514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有人以“从摇篮到坟墓的全面照顾”来形容1948年以来的英国国民所享有的福利政策。二战后，西方发达国家在生产力发展的基础上确立并完善了社会福利制度。以下对“福利国家”的认识，正确的是</w:t>
      </w:r>
      <w:r w:rsidR="00A76A07" w:rsidRPr="00B96098">
        <w:rPr>
          <w:rFonts w:asciiTheme="minorEastAsia" w:eastAsiaTheme="minorEastAsia" w:hAnsiTheme="minorEastAsia"/>
          <w:sz w:val="21"/>
          <w:szCs w:val="21"/>
        </w:rPr>
        <w:t xml:space="preserve"> </w:t>
      </w:r>
      <w:r w:rsidR="00A76A07" w:rsidRPr="00B96098">
        <w:rPr>
          <w:rFonts w:asciiTheme="minorEastAsia" w:eastAsiaTheme="minorEastAsia" w:hAnsiTheme="minorEastAsia" w:hint="eastAsia"/>
          <w:sz w:val="21"/>
          <w:szCs w:val="21"/>
        </w:rPr>
        <w:t>①缓和社会矛盾，改善了低收入阶层的生活 ②扩</w:t>
      </w:r>
      <w:r w:rsidR="00A76A07" w:rsidRPr="00B96098">
        <w:rPr>
          <w:rFonts w:asciiTheme="minorEastAsia" w:eastAsiaTheme="minorEastAsia" w:hAnsiTheme="minorEastAsia" w:hint="eastAsia"/>
          <w:sz w:val="21"/>
          <w:szCs w:val="21"/>
        </w:rPr>
        <w:lastRenderedPageBreak/>
        <w:t>大社会消费，从根本上激发了工人积极性 ③造成财政赤字，加剧了国家财政负担 ④调整生产关系，反映了资本主义新变化</w:t>
      </w:r>
      <w:r w:rsidR="0084034D" w:rsidRPr="00541405">
        <w:rPr>
          <w:rFonts w:asciiTheme="minorEastAsia" w:eastAsiaTheme="minorEastAsia" w:hAnsiTheme="minorEastAsia" w:hint="eastAsia"/>
          <w:sz w:val="21"/>
          <w:szCs w:val="21"/>
        </w:rPr>
        <w:t>（    ）</w:t>
      </w:r>
    </w:p>
    <w:p w:rsidR="00725D43" w:rsidRDefault="00A76A07" w:rsidP="002F2645">
      <w:pPr>
        <w:spacing w:after="0" w:line="300" w:lineRule="exact"/>
        <w:ind w:leftChars="200" w:left="440"/>
        <w:rPr>
          <w:rFonts w:asciiTheme="minorEastAsia" w:eastAsiaTheme="minorEastAsia" w:hAnsiTheme="minorEastAsia" w:hint="eastAsia"/>
          <w:sz w:val="21"/>
          <w:szCs w:val="21"/>
        </w:rPr>
      </w:pPr>
      <w:r w:rsidRPr="00B96098">
        <w:rPr>
          <w:rFonts w:asciiTheme="minorEastAsia" w:eastAsiaTheme="minorEastAsia" w:hAnsiTheme="minorEastAsia" w:hint="eastAsia"/>
          <w:sz w:val="21"/>
          <w:szCs w:val="21"/>
        </w:rPr>
        <w:t xml:space="preserve">A．①②③  </w:t>
      </w:r>
      <w:r w:rsidRPr="00B96098">
        <w:rPr>
          <w:rFonts w:asciiTheme="minorEastAsia" w:eastAsiaTheme="minorEastAsia" w:hAnsiTheme="minorEastAsia" w:hint="eastAsia"/>
          <w:color w:val="FF0000"/>
          <w:sz w:val="21"/>
          <w:szCs w:val="21"/>
        </w:rPr>
        <w:t xml:space="preserve"> B．①③④</w:t>
      </w:r>
      <w:r w:rsidRPr="00B96098">
        <w:rPr>
          <w:rFonts w:asciiTheme="minorEastAsia" w:eastAsiaTheme="minorEastAsia" w:hAnsiTheme="minorEastAsia" w:hint="eastAsia"/>
          <w:sz w:val="21"/>
          <w:szCs w:val="21"/>
        </w:rPr>
        <w:t xml:space="preserve">   C．①②④   D．②③④</w:t>
      </w:r>
    </w:p>
    <w:p w:rsidR="00A76A07" w:rsidRPr="00B96098"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54</w:t>
      </w:r>
      <w:r w:rsidR="00A2514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 xml:space="preserve">20世纪70年代，美国经济陷入生产停滞和通货膨胀并存的困境，一个重要原因是  </w:t>
      </w:r>
    </w:p>
    <w:p w:rsidR="00A76A07" w:rsidRPr="00B96098" w:rsidRDefault="00A76A07" w:rsidP="002F2645">
      <w:pPr>
        <w:spacing w:after="0" w:line="300" w:lineRule="exact"/>
        <w:ind w:left="420" w:hangingChars="200" w:hanging="420"/>
        <w:rPr>
          <w:rFonts w:asciiTheme="minorEastAsia" w:eastAsiaTheme="minorEastAsia" w:hAnsiTheme="minorEastAsia"/>
          <w:sz w:val="21"/>
          <w:szCs w:val="21"/>
        </w:rPr>
      </w:pPr>
      <w:r w:rsidRPr="00B96098">
        <w:rPr>
          <w:rFonts w:asciiTheme="minorEastAsia" w:eastAsiaTheme="minorEastAsia" w:hAnsiTheme="minorEastAsia" w:hint="eastAsia"/>
          <w:sz w:val="21"/>
          <w:szCs w:val="21"/>
        </w:rPr>
        <w:t xml:space="preserve">    A．美国无法保持和苏联竞争的势头     B．世界经济朝着区域集团化方向发展 </w:t>
      </w:r>
    </w:p>
    <w:p w:rsidR="00A76A07" w:rsidRPr="00B96098" w:rsidRDefault="00A76A07" w:rsidP="002F2645">
      <w:pPr>
        <w:spacing w:after="0" w:line="300" w:lineRule="exact"/>
        <w:ind w:left="420" w:hangingChars="200" w:hanging="420"/>
        <w:rPr>
          <w:rFonts w:asciiTheme="minorEastAsia" w:eastAsiaTheme="minorEastAsia" w:hAnsiTheme="minorEastAsia"/>
          <w:sz w:val="21"/>
          <w:szCs w:val="21"/>
        </w:rPr>
      </w:pPr>
      <w:r w:rsidRPr="00B96098">
        <w:rPr>
          <w:rFonts w:asciiTheme="minorEastAsia" w:eastAsiaTheme="minorEastAsia" w:hAnsiTheme="minorEastAsia" w:hint="eastAsia"/>
          <w:sz w:val="21"/>
          <w:szCs w:val="21"/>
        </w:rPr>
        <w:t xml:space="preserve">    </w:t>
      </w:r>
      <w:r w:rsidRPr="00B96098">
        <w:rPr>
          <w:rFonts w:asciiTheme="minorEastAsia" w:eastAsiaTheme="minorEastAsia" w:hAnsiTheme="minorEastAsia" w:hint="eastAsia"/>
          <w:color w:val="FF0000"/>
          <w:sz w:val="21"/>
          <w:szCs w:val="21"/>
        </w:rPr>
        <w:t>C．阿拉伯国家采取有效措施联合斗争</w:t>
      </w:r>
      <w:r w:rsidRPr="00B96098">
        <w:rPr>
          <w:rFonts w:asciiTheme="minorEastAsia" w:eastAsiaTheme="minorEastAsia" w:hAnsiTheme="minorEastAsia" w:hint="eastAsia"/>
          <w:sz w:val="21"/>
          <w:szCs w:val="21"/>
        </w:rPr>
        <w:t xml:space="preserve"> </w:t>
      </w:r>
      <w:r w:rsidRPr="00B96098">
        <w:rPr>
          <w:rFonts w:asciiTheme="minorEastAsia" w:eastAsiaTheme="minorEastAsia" w:hAnsiTheme="minorEastAsia"/>
          <w:sz w:val="21"/>
          <w:szCs w:val="21"/>
        </w:rPr>
        <w:t xml:space="preserve"> </w:t>
      </w:r>
      <w:r w:rsidRPr="00B96098">
        <w:rPr>
          <w:rFonts w:asciiTheme="minorEastAsia" w:eastAsiaTheme="minorEastAsia" w:hAnsiTheme="minorEastAsia" w:hint="eastAsia"/>
          <w:sz w:val="21"/>
          <w:szCs w:val="21"/>
        </w:rPr>
        <w:t xml:space="preserve"> D．美国实行了供给学派和货币学派的主张</w:t>
      </w:r>
    </w:p>
    <w:p w:rsidR="00A76A07" w:rsidRPr="00B96098"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55</w:t>
      </w:r>
      <w:r w:rsidR="00A2514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有人认为，20世纪七十年代后，西方经济使漫无限制的自由与残酷无情的政府管制两者之间长期存在着的矛盾得以解决，从而在绝对自由与极权之间寻找到了一条健全的中间道路。能说明这一观点的史实有①政府大力干预经济②增加社会福利开支③减少国家对经济的干预④出售部分国有企业</w:t>
      </w:r>
      <w:r w:rsidR="0084034D" w:rsidRPr="00541405">
        <w:rPr>
          <w:rFonts w:asciiTheme="minorEastAsia" w:eastAsiaTheme="minorEastAsia" w:hAnsiTheme="minorEastAsia" w:hint="eastAsia"/>
          <w:sz w:val="21"/>
          <w:szCs w:val="21"/>
        </w:rPr>
        <w:t>（    ）</w:t>
      </w:r>
    </w:p>
    <w:p w:rsidR="00725D43" w:rsidRDefault="00A76A07" w:rsidP="002F2645">
      <w:pPr>
        <w:spacing w:after="0" w:line="300" w:lineRule="exact"/>
        <w:ind w:leftChars="200" w:left="440"/>
        <w:rPr>
          <w:rFonts w:asciiTheme="minorEastAsia" w:eastAsiaTheme="minorEastAsia" w:hAnsiTheme="minorEastAsia" w:hint="eastAsia"/>
          <w:sz w:val="21"/>
          <w:szCs w:val="21"/>
        </w:rPr>
      </w:pPr>
      <w:r w:rsidRPr="00B96098">
        <w:rPr>
          <w:rFonts w:asciiTheme="minorEastAsia" w:eastAsiaTheme="minorEastAsia" w:hAnsiTheme="minorEastAsia" w:hint="eastAsia"/>
          <w:sz w:val="21"/>
          <w:szCs w:val="21"/>
        </w:rPr>
        <w:t>A</w:t>
      </w:r>
      <w:r w:rsidR="008E286A">
        <w:rPr>
          <w:rFonts w:asciiTheme="minorEastAsia" w:eastAsiaTheme="minorEastAsia" w:hAnsiTheme="minorEastAsia" w:hint="eastAsia"/>
          <w:sz w:val="21"/>
          <w:szCs w:val="21"/>
        </w:rPr>
        <w:t>．</w:t>
      </w:r>
      <w:r w:rsidRPr="00B96098">
        <w:rPr>
          <w:rFonts w:asciiTheme="minorEastAsia" w:eastAsiaTheme="minorEastAsia" w:hAnsiTheme="minorEastAsia" w:hint="eastAsia"/>
          <w:sz w:val="21"/>
          <w:szCs w:val="21"/>
        </w:rPr>
        <w:t>①②    B</w:t>
      </w:r>
      <w:r w:rsidR="008E286A">
        <w:rPr>
          <w:rFonts w:asciiTheme="minorEastAsia" w:eastAsiaTheme="minorEastAsia" w:hAnsiTheme="minorEastAsia" w:hint="eastAsia"/>
          <w:sz w:val="21"/>
          <w:szCs w:val="21"/>
        </w:rPr>
        <w:t>．</w:t>
      </w:r>
      <w:r w:rsidRPr="00B96098">
        <w:rPr>
          <w:rFonts w:asciiTheme="minorEastAsia" w:eastAsiaTheme="minorEastAsia" w:hAnsiTheme="minorEastAsia" w:hint="eastAsia"/>
          <w:sz w:val="21"/>
          <w:szCs w:val="21"/>
        </w:rPr>
        <w:t xml:space="preserve">①③④    </w:t>
      </w:r>
      <w:r w:rsidRPr="00B96098">
        <w:rPr>
          <w:rFonts w:asciiTheme="minorEastAsia" w:eastAsiaTheme="minorEastAsia" w:hAnsiTheme="minorEastAsia" w:hint="eastAsia"/>
          <w:color w:val="FF0000"/>
          <w:sz w:val="21"/>
          <w:szCs w:val="21"/>
        </w:rPr>
        <w:t>C</w:t>
      </w:r>
      <w:r w:rsidR="008E286A">
        <w:rPr>
          <w:rFonts w:asciiTheme="minorEastAsia" w:eastAsiaTheme="minorEastAsia" w:hAnsiTheme="minorEastAsia" w:hint="eastAsia"/>
          <w:color w:val="FF0000"/>
          <w:sz w:val="21"/>
          <w:szCs w:val="21"/>
        </w:rPr>
        <w:t>．</w:t>
      </w:r>
      <w:r w:rsidRPr="00B96098">
        <w:rPr>
          <w:rFonts w:asciiTheme="minorEastAsia" w:eastAsiaTheme="minorEastAsia" w:hAnsiTheme="minorEastAsia" w:hint="eastAsia"/>
          <w:color w:val="FF0000"/>
          <w:sz w:val="21"/>
          <w:szCs w:val="21"/>
        </w:rPr>
        <w:t>③④</w:t>
      </w:r>
      <w:r w:rsidRPr="00B96098">
        <w:rPr>
          <w:rFonts w:asciiTheme="minorEastAsia" w:eastAsiaTheme="minorEastAsia" w:hAnsiTheme="minorEastAsia" w:hint="eastAsia"/>
          <w:sz w:val="21"/>
          <w:szCs w:val="21"/>
        </w:rPr>
        <w:t xml:space="preserve">    D</w:t>
      </w:r>
      <w:r w:rsidR="008E286A">
        <w:rPr>
          <w:rFonts w:asciiTheme="minorEastAsia" w:eastAsiaTheme="minorEastAsia" w:hAnsiTheme="minorEastAsia" w:hint="eastAsia"/>
          <w:sz w:val="21"/>
          <w:szCs w:val="21"/>
        </w:rPr>
        <w:t>．</w:t>
      </w:r>
      <w:r w:rsidRPr="00B96098">
        <w:rPr>
          <w:rFonts w:asciiTheme="minorEastAsia" w:eastAsiaTheme="minorEastAsia" w:hAnsiTheme="minorEastAsia" w:hint="eastAsia"/>
          <w:sz w:val="21"/>
          <w:szCs w:val="21"/>
        </w:rPr>
        <w:t>②④</w:t>
      </w:r>
    </w:p>
    <w:p w:rsidR="001B4F5B" w:rsidRDefault="00725D43" w:rsidP="002F2645">
      <w:pPr>
        <w:spacing w:after="0" w:line="300" w:lineRule="exact"/>
        <w:ind w:left="420" w:hangingChars="200" w:hanging="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56</w:t>
      </w:r>
      <w:r w:rsidR="00A2514A">
        <w:rPr>
          <w:rFonts w:asciiTheme="minorEastAsia" w:eastAsiaTheme="minorEastAsia" w:hAnsiTheme="minorEastAsia" w:hint="eastAsia"/>
          <w:sz w:val="21"/>
          <w:szCs w:val="21"/>
        </w:rPr>
        <w:t>．</w:t>
      </w:r>
      <w:r w:rsidR="001B4F5B" w:rsidRPr="001B4F5B">
        <w:rPr>
          <w:rFonts w:asciiTheme="minorEastAsia" w:eastAsiaTheme="minorEastAsia" w:hAnsiTheme="minorEastAsia" w:hint="eastAsia"/>
          <w:sz w:val="21"/>
          <w:szCs w:val="21"/>
        </w:rPr>
        <w:t>英国首相撒切尔（1979—1990年在任）上任后毫不妥协地进行了改革，信奉“自由主义”的她开始对英国的“懒人”模式宣战，铁腕对付工会改革，并大刀阔斧地削减公共开支和社会福利。她坚信个人应该通过自己的力量和能力改善生活状态。上述政策的最大特点是(</w:t>
      </w:r>
      <w:r w:rsidR="0084034D">
        <w:rPr>
          <w:rFonts w:asciiTheme="minorEastAsia" w:eastAsiaTheme="minorEastAsia" w:hAnsiTheme="minorEastAsia" w:hint="eastAsia"/>
          <w:sz w:val="21"/>
          <w:szCs w:val="21"/>
        </w:rPr>
        <w:t xml:space="preserve">    </w:t>
      </w:r>
      <w:r w:rsidR="001B4F5B" w:rsidRPr="001B4F5B">
        <w:rPr>
          <w:rFonts w:asciiTheme="minorEastAsia" w:eastAsiaTheme="minorEastAsia" w:hAnsiTheme="minorEastAsia" w:hint="eastAsia"/>
          <w:sz w:val="21"/>
          <w:szCs w:val="21"/>
        </w:rPr>
        <w:t>)</w:t>
      </w:r>
      <w:r w:rsidR="0084034D" w:rsidRPr="001B4F5B">
        <w:rPr>
          <w:rFonts w:asciiTheme="minorEastAsia" w:eastAsiaTheme="minorEastAsia" w:hAnsiTheme="minorEastAsia" w:hint="eastAsia"/>
          <w:sz w:val="21"/>
          <w:szCs w:val="21"/>
        </w:rPr>
        <w:t xml:space="preserve"> </w:t>
      </w:r>
      <w:r w:rsidR="001B4F5B" w:rsidRPr="001B4F5B">
        <w:rPr>
          <w:rFonts w:asciiTheme="minorEastAsia" w:eastAsiaTheme="minorEastAsia" w:hAnsiTheme="minorEastAsia" w:hint="eastAsia"/>
          <w:sz w:val="21"/>
          <w:szCs w:val="21"/>
        </w:rPr>
        <w:br/>
        <w:t>A．对经济进行大力国家干预</w:t>
      </w:r>
      <w:r w:rsidR="001B4F5B">
        <w:rPr>
          <w:rFonts w:asciiTheme="minorEastAsia" w:eastAsiaTheme="minorEastAsia" w:hAnsiTheme="minorEastAsia" w:hint="eastAsia"/>
          <w:sz w:val="21"/>
          <w:szCs w:val="21"/>
        </w:rPr>
        <w:t xml:space="preserve">           </w:t>
      </w:r>
      <w:r w:rsidR="001B4F5B" w:rsidRPr="001B4F5B">
        <w:rPr>
          <w:rFonts w:asciiTheme="minorEastAsia" w:eastAsiaTheme="minorEastAsia" w:hAnsiTheme="minorEastAsia" w:hint="eastAsia"/>
          <w:sz w:val="21"/>
          <w:szCs w:val="21"/>
        </w:rPr>
        <w:t>B．建立福利国家制度</w:t>
      </w:r>
    </w:p>
    <w:p w:rsidR="001B4F5B" w:rsidRDefault="001B4F5B" w:rsidP="002F2645">
      <w:pPr>
        <w:spacing w:after="0" w:line="300" w:lineRule="exact"/>
        <w:ind w:left="420" w:hangingChars="200" w:hanging="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r w:rsidRPr="00A76A07">
        <w:rPr>
          <w:rFonts w:asciiTheme="minorEastAsia" w:eastAsiaTheme="minorEastAsia" w:hAnsiTheme="minorEastAsia" w:hint="eastAsia"/>
          <w:color w:val="FF0000"/>
          <w:sz w:val="21"/>
          <w:szCs w:val="21"/>
        </w:rPr>
        <w:t>C．减少经济干预，减少福利</w:t>
      </w:r>
      <w:r>
        <w:rPr>
          <w:rFonts w:asciiTheme="minorEastAsia" w:eastAsiaTheme="minorEastAsia" w:hAnsiTheme="minorEastAsia" w:hint="eastAsia"/>
          <w:sz w:val="21"/>
          <w:szCs w:val="21"/>
        </w:rPr>
        <w:t xml:space="preserve">           </w:t>
      </w:r>
      <w:r w:rsidRPr="001B4F5B">
        <w:rPr>
          <w:rFonts w:asciiTheme="minorEastAsia" w:eastAsiaTheme="minorEastAsia" w:hAnsiTheme="minorEastAsia" w:hint="eastAsia"/>
          <w:sz w:val="21"/>
          <w:szCs w:val="21"/>
        </w:rPr>
        <w:t>D．完善“人民资本主义”</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57</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20世纪90年代美国经济出现了新的现象，这一现象被称为“新经济”。这一现象主要出现于（</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420" w:hangingChars="200" w:hanging="420"/>
        <w:rPr>
          <w:rFonts w:asciiTheme="minorEastAsia" w:eastAsiaTheme="minorEastAsia" w:hAnsiTheme="minorEastAsia"/>
          <w:sz w:val="21"/>
          <w:szCs w:val="21"/>
        </w:rPr>
      </w:pPr>
      <w:r w:rsidRPr="00541405">
        <w:rPr>
          <w:rFonts w:asciiTheme="minorEastAsia" w:eastAsiaTheme="minorEastAsia" w:hAnsiTheme="minorEastAsia" w:hint="eastAsia"/>
          <w:sz w:val="21"/>
          <w:szCs w:val="21"/>
        </w:rPr>
        <w:t xml:space="preserve">    A</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杜鲁门政府时期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肯尼迪政府时期</w:t>
      </w:r>
      <w:r w:rsidR="00725D43">
        <w:rPr>
          <w:rFonts w:asciiTheme="minorEastAsia" w:eastAsiaTheme="minorEastAsia" w:hAnsiTheme="minorEastAsia" w:hint="eastAsia"/>
          <w:sz w:val="21"/>
          <w:szCs w:val="21"/>
        </w:rPr>
        <w:t xml:space="preserve"> </w:t>
      </w:r>
      <w:r w:rsidRPr="00541405">
        <w:rPr>
          <w:rFonts w:asciiTheme="minorEastAsia" w:eastAsiaTheme="minorEastAsia" w:hAnsiTheme="minorEastAsia"/>
          <w:sz w:val="21"/>
          <w:szCs w:val="21"/>
        </w:rPr>
        <w:t xml:space="preserve"> </w:t>
      </w:r>
      <w:r w:rsidRPr="00541405">
        <w:rPr>
          <w:rFonts w:asciiTheme="minorEastAsia" w:eastAsiaTheme="minorEastAsia" w:hAnsiTheme="minorEastAsia" w:hint="eastAsia"/>
          <w:sz w:val="21"/>
          <w:szCs w:val="21"/>
        </w:rPr>
        <w:t>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里根政府时期</w:t>
      </w:r>
      <w:r w:rsidR="00725D43">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sz w:val="21"/>
          <w:szCs w:val="21"/>
        </w:rPr>
        <w:t xml:space="preserve"> </w:t>
      </w:r>
      <w:r w:rsidRPr="00541405">
        <w:rPr>
          <w:rFonts w:asciiTheme="minorEastAsia" w:eastAsiaTheme="minorEastAsia" w:hAnsiTheme="minorEastAsia" w:hint="eastAsia"/>
          <w:color w:val="FF0000"/>
          <w:sz w:val="21"/>
          <w:szCs w:val="21"/>
        </w:rPr>
        <w:t xml:space="preserve"> D</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克林顿政府时期</w:t>
      </w:r>
    </w:p>
    <w:p w:rsidR="00541405" w:rsidRPr="00541405" w:rsidRDefault="00725D43" w:rsidP="002F2645">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58</w:t>
      </w:r>
      <w:r w:rsidR="00A2514A">
        <w:rPr>
          <w:rFonts w:asciiTheme="minorEastAsia" w:eastAsiaTheme="minorEastAsia" w:hAnsiTheme="minorEastAsia" w:hint="eastAsia"/>
          <w:sz w:val="21"/>
          <w:szCs w:val="21"/>
        </w:rPr>
        <w:t>．</w:t>
      </w:r>
      <w:r w:rsidR="00541405" w:rsidRPr="00541405">
        <w:rPr>
          <w:rFonts w:asciiTheme="minorEastAsia" w:eastAsiaTheme="minorEastAsia" w:hAnsiTheme="minorEastAsia" w:hint="eastAsia"/>
          <w:sz w:val="21"/>
          <w:szCs w:val="21"/>
        </w:rPr>
        <w:t>下列关于知识经济的叙述，正确的是</w:t>
      </w:r>
      <w:r w:rsidR="00FE1BA7">
        <w:rPr>
          <w:rFonts w:asciiTheme="minorEastAsia" w:eastAsiaTheme="minorEastAsia" w:hAnsiTheme="minorEastAsia" w:hint="eastAsia"/>
          <w:sz w:val="21"/>
          <w:szCs w:val="21"/>
        </w:rPr>
        <w:t xml:space="preserve"> </w:t>
      </w:r>
      <w:r w:rsidR="00FE1BA7" w:rsidRPr="00541405">
        <w:rPr>
          <w:rFonts w:asciiTheme="minorEastAsia" w:eastAsiaTheme="minorEastAsia" w:hAnsiTheme="minorEastAsia" w:hint="eastAsia"/>
          <w:sz w:val="21"/>
          <w:szCs w:val="21"/>
        </w:rPr>
        <w:t>①是经济科技领域国际竞争激烈的产物</w:t>
      </w:r>
      <w:r w:rsidR="00FE1BA7">
        <w:rPr>
          <w:rFonts w:asciiTheme="minorEastAsia" w:eastAsiaTheme="minorEastAsia" w:hAnsiTheme="minorEastAsia" w:hint="eastAsia"/>
          <w:sz w:val="21"/>
          <w:szCs w:val="21"/>
        </w:rPr>
        <w:t xml:space="preserve"> </w:t>
      </w:r>
      <w:r w:rsidR="00FE1BA7" w:rsidRPr="00541405">
        <w:rPr>
          <w:rFonts w:asciiTheme="minorEastAsia" w:eastAsiaTheme="minorEastAsia" w:hAnsiTheme="minorEastAsia" w:hint="eastAsia"/>
          <w:sz w:val="21"/>
          <w:szCs w:val="21"/>
        </w:rPr>
        <w:t>②其主要动力是知识创新和技术创新</w:t>
      </w:r>
      <w:r w:rsidR="00FE1BA7">
        <w:rPr>
          <w:rFonts w:asciiTheme="minorEastAsia" w:eastAsiaTheme="minorEastAsia" w:hAnsiTheme="minorEastAsia" w:hint="eastAsia"/>
          <w:sz w:val="21"/>
          <w:szCs w:val="21"/>
        </w:rPr>
        <w:t xml:space="preserve"> </w:t>
      </w:r>
      <w:r w:rsidR="00FE1BA7" w:rsidRPr="00541405">
        <w:rPr>
          <w:rFonts w:asciiTheme="minorEastAsia" w:eastAsiaTheme="minorEastAsia" w:hAnsiTheme="minorEastAsia" w:hint="eastAsia"/>
          <w:sz w:val="21"/>
          <w:szCs w:val="21"/>
        </w:rPr>
        <w:t>③推动了经济全球化进程</w:t>
      </w:r>
      <w:r w:rsidR="00FE1BA7">
        <w:rPr>
          <w:rFonts w:asciiTheme="minorEastAsia" w:eastAsiaTheme="minorEastAsia" w:hAnsiTheme="minorEastAsia" w:hint="eastAsia"/>
          <w:sz w:val="21"/>
          <w:szCs w:val="21"/>
        </w:rPr>
        <w:t xml:space="preserve"> </w:t>
      </w:r>
      <w:r w:rsidR="00FE1BA7" w:rsidRPr="00541405">
        <w:rPr>
          <w:rFonts w:asciiTheme="minorEastAsia" w:eastAsiaTheme="minorEastAsia" w:hAnsiTheme="minorEastAsia" w:hint="eastAsia"/>
          <w:sz w:val="21"/>
          <w:szCs w:val="21"/>
        </w:rPr>
        <w:t>④可持续发展的观念推动了知识经济的形成</w:t>
      </w:r>
      <w:r w:rsidR="00FE1BA7">
        <w:rPr>
          <w:rFonts w:asciiTheme="minorEastAsia" w:eastAsiaTheme="minorEastAsia" w:hAnsiTheme="minorEastAsia" w:hint="eastAsia"/>
          <w:sz w:val="21"/>
          <w:szCs w:val="21"/>
        </w:rPr>
        <w:t xml:space="preserve">(  </w:t>
      </w:r>
      <w:r w:rsidR="00541405" w:rsidRPr="00541405">
        <w:rPr>
          <w:rFonts w:asciiTheme="minorEastAsia" w:eastAsiaTheme="minorEastAsia" w:hAnsiTheme="minorEastAsia" w:hint="eastAsia"/>
          <w:sz w:val="21"/>
          <w:szCs w:val="21"/>
        </w:rPr>
        <w:t xml:space="preserve">  )</w:t>
      </w:r>
    </w:p>
    <w:p w:rsidR="00541405" w:rsidRPr="00541405" w:rsidRDefault="00541405" w:rsidP="002F2645">
      <w:pPr>
        <w:spacing w:after="0" w:line="300" w:lineRule="exact"/>
        <w:ind w:leftChars="200" w:left="440"/>
        <w:rPr>
          <w:rFonts w:asciiTheme="minorEastAsia" w:eastAsiaTheme="minorEastAsia" w:hAnsiTheme="minorEastAsia"/>
          <w:sz w:val="21"/>
          <w:szCs w:val="21"/>
        </w:rPr>
      </w:pPr>
      <w:r w:rsidRPr="00541405">
        <w:rPr>
          <w:rFonts w:asciiTheme="minorEastAsia" w:eastAsiaTheme="minorEastAsia" w:hAnsiTheme="minorEastAsia" w:hint="eastAsia"/>
          <w:color w:val="FF0000"/>
          <w:sz w:val="21"/>
          <w:szCs w:val="21"/>
        </w:rPr>
        <w:t>A</w:t>
      </w:r>
      <w:r w:rsidR="008E286A">
        <w:rPr>
          <w:rFonts w:asciiTheme="minorEastAsia" w:eastAsiaTheme="minorEastAsia" w:hAnsiTheme="minorEastAsia" w:hint="eastAsia"/>
          <w:color w:val="FF0000"/>
          <w:sz w:val="21"/>
          <w:szCs w:val="21"/>
        </w:rPr>
        <w:t>．</w:t>
      </w:r>
      <w:r w:rsidRPr="00541405">
        <w:rPr>
          <w:rFonts w:asciiTheme="minorEastAsia" w:eastAsiaTheme="minorEastAsia" w:hAnsiTheme="minorEastAsia" w:hint="eastAsia"/>
          <w:color w:val="FF0000"/>
          <w:sz w:val="21"/>
          <w:szCs w:val="21"/>
        </w:rPr>
        <w:t>①②③</w:t>
      </w:r>
      <w:r w:rsidRPr="00541405">
        <w:rPr>
          <w:rFonts w:asciiTheme="minorEastAsia" w:eastAsiaTheme="minorEastAsia" w:hAnsiTheme="minorEastAsia" w:hint="eastAsia"/>
          <w:sz w:val="21"/>
          <w:szCs w:val="21"/>
        </w:rPr>
        <w:t xml:space="preserve">    B</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②③④     C</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①②④     D</w:t>
      </w:r>
      <w:r w:rsidR="008E286A">
        <w:rPr>
          <w:rFonts w:asciiTheme="minorEastAsia" w:eastAsiaTheme="minorEastAsia" w:hAnsiTheme="minorEastAsia" w:hint="eastAsia"/>
          <w:sz w:val="21"/>
          <w:szCs w:val="21"/>
        </w:rPr>
        <w:t>．</w:t>
      </w:r>
      <w:r w:rsidRPr="00541405">
        <w:rPr>
          <w:rFonts w:asciiTheme="minorEastAsia" w:eastAsiaTheme="minorEastAsia" w:hAnsiTheme="minorEastAsia" w:hint="eastAsia"/>
          <w:sz w:val="21"/>
          <w:szCs w:val="21"/>
        </w:rPr>
        <w:t>①③④</w:t>
      </w:r>
    </w:p>
    <w:p w:rsidR="007133EF" w:rsidRDefault="00725D43" w:rsidP="002F2645">
      <w:pPr>
        <w:spacing w:after="0" w:line="300" w:lineRule="exact"/>
        <w:ind w:left="420" w:hangingChars="200" w:hanging="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59</w:t>
      </w:r>
      <w:r w:rsidR="00A2514A">
        <w:rPr>
          <w:rFonts w:asciiTheme="minorEastAsia" w:eastAsiaTheme="minorEastAsia" w:hAnsiTheme="minorEastAsia" w:hint="eastAsia"/>
          <w:sz w:val="21"/>
          <w:szCs w:val="21"/>
        </w:rPr>
        <w:t>．</w:t>
      </w:r>
      <w:r w:rsidR="007133EF" w:rsidRPr="007133EF">
        <w:rPr>
          <w:rFonts w:asciiTheme="minorEastAsia" w:eastAsiaTheme="minorEastAsia" w:hAnsiTheme="minorEastAsia" w:hint="eastAsia"/>
          <w:sz w:val="21"/>
          <w:szCs w:val="21"/>
        </w:rPr>
        <w:t>由于体力劳动者减少，20世纪之初为数尚少的所谓的“白领阶层”在扩大，传统的金字塔式社会结构逐渐转向“两头小，中间大”的枣核形结构，中间阶层日益成为社会的主体。导致这种现象的主要原因是(</w:t>
      </w:r>
      <w:r w:rsidR="007133EF">
        <w:rPr>
          <w:rFonts w:asciiTheme="minorEastAsia" w:eastAsiaTheme="minorEastAsia" w:hAnsiTheme="minorEastAsia" w:hint="eastAsia"/>
          <w:sz w:val="21"/>
          <w:szCs w:val="21"/>
        </w:rPr>
        <w:t xml:space="preserve">    </w:t>
      </w:r>
      <w:r w:rsidR="007133EF" w:rsidRPr="007133EF">
        <w:rPr>
          <w:rFonts w:asciiTheme="minorEastAsia" w:eastAsiaTheme="minorEastAsia" w:hAnsiTheme="minorEastAsia" w:hint="eastAsia"/>
          <w:sz w:val="21"/>
          <w:szCs w:val="21"/>
        </w:rPr>
        <w:t>)</w:t>
      </w:r>
    </w:p>
    <w:p w:rsidR="0076465D" w:rsidRDefault="007133EF" w:rsidP="002F2645">
      <w:pPr>
        <w:spacing w:after="0" w:line="300" w:lineRule="exact"/>
        <w:ind w:leftChars="200" w:left="440"/>
        <w:rPr>
          <w:rFonts w:asciiTheme="minorEastAsia" w:eastAsiaTheme="minorEastAsia" w:hAnsiTheme="minorEastAsia" w:hint="eastAsia"/>
          <w:sz w:val="21"/>
          <w:szCs w:val="21"/>
        </w:rPr>
      </w:pPr>
      <w:r w:rsidRPr="00B96098">
        <w:rPr>
          <w:rFonts w:asciiTheme="minorEastAsia" w:eastAsiaTheme="minorEastAsia" w:hAnsiTheme="minorEastAsia" w:hint="eastAsia"/>
          <w:color w:val="FF0000"/>
          <w:sz w:val="21"/>
          <w:szCs w:val="21"/>
        </w:rPr>
        <w:t>A．科技革命</w:t>
      </w:r>
      <w:r>
        <w:rPr>
          <w:rFonts w:asciiTheme="minorEastAsia" w:eastAsiaTheme="minorEastAsia" w:hAnsiTheme="minorEastAsia" w:hint="eastAsia"/>
          <w:sz w:val="21"/>
          <w:szCs w:val="21"/>
        </w:rPr>
        <w:t xml:space="preserve">    </w:t>
      </w:r>
      <w:r w:rsidRPr="007133EF">
        <w:rPr>
          <w:rFonts w:asciiTheme="minorEastAsia" w:eastAsiaTheme="minorEastAsia" w:hAnsiTheme="minorEastAsia" w:hint="eastAsia"/>
          <w:sz w:val="21"/>
          <w:szCs w:val="21"/>
        </w:rPr>
        <w:t>B．启蒙运动</w:t>
      </w:r>
      <w:r>
        <w:rPr>
          <w:rFonts w:asciiTheme="minorEastAsia" w:eastAsiaTheme="minorEastAsia" w:hAnsiTheme="minorEastAsia" w:hint="eastAsia"/>
          <w:sz w:val="21"/>
          <w:szCs w:val="21"/>
        </w:rPr>
        <w:t xml:space="preserve">    </w:t>
      </w:r>
      <w:r w:rsidRPr="007133EF">
        <w:rPr>
          <w:rFonts w:asciiTheme="minorEastAsia" w:eastAsiaTheme="minorEastAsia" w:hAnsiTheme="minorEastAsia" w:hint="eastAsia"/>
          <w:sz w:val="21"/>
          <w:szCs w:val="21"/>
        </w:rPr>
        <w:t>C．社会改革</w:t>
      </w:r>
      <w:r>
        <w:rPr>
          <w:rFonts w:asciiTheme="minorEastAsia" w:eastAsiaTheme="minorEastAsia" w:hAnsiTheme="minorEastAsia" w:hint="eastAsia"/>
          <w:sz w:val="21"/>
          <w:szCs w:val="21"/>
        </w:rPr>
        <w:t xml:space="preserve">    </w:t>
      </w:r>
      <w:r w:rsidRPr="007133EF">
        <w:rPr>
          <w:rFonts w:asciiTheme="minorEastAsia" w:eastAsiaTheme="minorEastAsia" w:hAnsiTheme="minorEastAsia" w:hint="eastAsia"/>
          <w:sz w:val="21"/>
          <w:szCs w:val="21"/>
        </w:rPr>
        <w:t>D．习俗革新</w:t>
      </w:r>
    </w:p>
    <w:p w:rsidR="00A76A07" w:rsidRPr="00B96098" w:rsidRDefault="0076465D" w:rsidP="00A5506C">
      <w:pPr>
        <w:spacing w:after="0" w:line="30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60</w:t>
      </w:r>
      <w:r w:rsidR="00A2514A">
        <w:rPr>
          <w:rFonts w:asciiTheme="minorEastAsia" w:eastAsiaTheme="minorEastAsia" w:hAnsiTheme="minorEastAsia" w:hint="eastAsia"/>
          <w:sz w:val="21"/>
          <w:szCs w:val="21"/>
        </w:rPr>
        <w:t>．</w:t>
      </w:r>
      <w:r w:rsidR="00A5506C" w:rsidRPr="00B96098">
        <w:rPr>
          <w:rFonts w:asciiTheme="minorEastAsia" w:eastAsiaTheme="minorEastAsia" w:hAnsiTheme="minorEastAsia"/>
          <w:sz w:val="21"/>
          <w:szCs w:val="21"/>
        </w:rPr>
        <w:t xml:space="preserve"> </w:t>
      </w:r>
      <w:r w:rsidR="00A76A07" w:rsidRPr="00B96098">
        <w:rPr>
          <w:rFonts w:asciiTheme="minorEastAsia" w:eastAsiaTheme="minorEastAsia" w:hAnsiTheme="minorEastAsia" w:hint="eastAsia"/>
          <w:sz w:val="21"/>
          <w:szCs w:val="21"/>
        </w:rPr>
        <w:t>1960-1978年美国脑力劳动者与体力劳动者的百分比由40</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1:54</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6变为47</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8:49</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3；日本由28</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2:71</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8变为41</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9:58；西德由30</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1:65</w:t>
      </w:r>
      <w:r w:rsidR="008E286A">
        <w:rPr>
          <w:rFonts w:asciiTheme="minorEastAsia" w:eastAsiaTheme="minorEastAsia" w:hAnsiTheme="minorEastAsia" w:hint="eastAsia"/>
          <w:sz w:val="21"/>
          <w:szCs w:val="21"/>
        </w:rPr>
        <w:t>．</w:t>
      </w:r>
      <w:r w:rsidR="00A76A07" w:rsidRPr="00B96098">
        <w:rPr>
          <w:rFonts w:asciiTheme="minorEastAsia" w:eastAsiaTheme="minorEastAsia" w:hAnsiTheme="minorEastAsia" w:hint="eastAsia"/>
          <w:sz w:val="21"/>
          <w:szCs w:val="21"/>
        </w:rPr>
        <w:t>7（1961年）变为45:53（1975年）。这直接反映了第三次科技革命</w:t>
      </w:r>
      <w:r w:rsidR="0084034D" w:rsidRPr="00541405">
        <w:rPr>
          <w:rFonts w:asciiTheme="minorEastAsia" w:eastAsiaTheme="minorEastAsia" w:hAnsiTheme="minorEastAsia" w:hint="eastAsia"/>
          <w:sz w:val="21"/>
          <w:szCs w:val="21"/>
        </w:rPr>
        <w:t>（    ）</w:t>
      </w:r>
    </w:p>
    <w:p w:rsidR="00A76A07" w:rsidRPr="00B96098" w:rsidRDefault="00A76A07" w:rsidP="002F2645">
      <w:pPr>
        <w:spacing w:after="0" w:line="300" w:lineRule="exact"/>
        <w:ind w:left="420" w:hangingChars="200" w:hanging="420"/>
        <w:rPr>
          <w:rFonts w:asciiTheme="minorEastAsia" w:eastAsiaTheme="minorEastAsia" w:hAnsiTheme="minorEastAsia"/>
          <w:sz w:val="21"/>
          <w:szCs w:val="21"/>
        </w:rPr>
      </w:pPr>
      <w:r w:rsidRPr="00B96098">
        <w:rPr>
          <w:rFonts w:asciiTheme="minorEastAsia" w:eastAsiaTheme="minorEastAsia" w:hAnsiTheme="minorEastAsia" w:hint="eastAsia"/>
          <w:sz w:val="21"/>
          <w:szCs w:val="21"/>
        </w:rPr>
        <w:t xml:space="preserve"> </w:t>
      </w:r>
      <w:r w:rsidR="00B96098">
        <w:rPr>
          <w:rFonts w:asciiTheme="minorEastAsia" w:eastAsiaTheme="minorEastAsia" w:hAnsiTheme="minorEastAsia" w:hint="eastAsia"/>
          <w:sz w:val="21"/>
          <w:szCs w:val="21"/>
        </w:rPr>
        <w:t xml:space="preserve">  </w:t>
      </w:r>
      <w:r w:rsidRPr="00B96098">
        <w:rPr>
          <w:rFonts w:asciiTheme="minorEastAsia" w:eastAsiaTheme="minorEastAsia" w:hAnsiTheme="minorEastAsia" w:hint="eastAsia"/>
          <w:sz w:val="21"/>
          <w:szCs w:val="21"/>
        </w:rPr>
        <w:t xml:space="preserve"> A．使人类进入信息时代          </w:t>
      </w:r>
      <w:r w:rsidRPr="00B96098">
        <w:rPr>
          <w:rFonts w:asciiTheme="minorEastAsia" w:eastAsiaTheme="minorEastAsia" w:hAnsiTheme="minorEastAsia" w:hint="eastAsia"/>
          <w:color w:val="FF0000"/>
          <w:sz w:val="21"/>
          <w:szCs w:val="21"/>
        </w:rPr>
        <w:t>B．推动产业结构发生变化</w:t>
      </w:r>
    </w:p>
    <w:p w:rsidR="00A76A07" w:rsidRPr="00A76A07" w:rsidRDefault="00A76A07" w:rsidP="002F2645">
      <w:pPr>
        <w:spacing w:after="0" w:line="300" w:lineRule="exact"/>
        <w:ind w:left="420" w:hangingChars="200" w:hanging="420"/>
        <w:rPr>
          <w:rFonts w:ascii="simsun" w:eastAsia="宋体" w:hAnsi="simsun" w:hint="eastAsia"/>
          <w:color w:val="494949"/>
          <w:sz w:val="21"/>
          <w:szCs w:val="21"/>
        </w:rPr>
      </w:pPr>
      <w:r w:rsidRPr="00B96098">
        <w:rPr>
          <w:rFonts w:asciiTheme="minorEastAsia" w:eastAsiaTheme="minorEastAsia" w:hAnsiTheme="minorEastAsia" w:hint="eastAsia"/>
          <w:sz w:val="21"/>
          <w:szCs w:val="21"/>
        </w:rPr>
        <w:t xml:space="preserve"> </w:t>
      </w:r>
      <w:r w:rsidR="00B96098">
        <w:rPr>
          <w:rFonts w:asciiTheme="minorEastAsia" w:eastAsiaTheme="minorEastAsia" w:hAnsiTheme="minorEastAsia" w:hint="eastAsia"/>
          <w:sz w:val="21"/>
          <w:szCs w:val="21"/>
        </w:rPr>
        <w:t xml:space="preserve">  </w:t>
      </w:r>
      <w:r w:rsidRPr="00B96098">
        <w:rPr>
          <w:rFonts w:asciiTheme="minorEastAsia" w:eastAsiaTheme="minorEastAsia" w:hAnsiTheme="minorEastAsia" w:hint="eastAsia"/>
          <w:sz w:val="21"/>
          <w:szCs w:val="21"/>
        </w:rPr>
        <w:t xml:space="preserve"> C．对社会结构带来的影响        D．召唤了知识经济的到来</w:t>
      </w:r>
    </w:p>
    <w:p w:rsidR="009C1C8A" w:rsidRDefault="009C1C8A" w:rsidP="00325D0C">
      <w:pPr>
        <w:spacing w:after="0" w:line="300" w:lineRule="exact"/>
        <w:ind w:leftChars="200" w:left="440"/>
        <w:rPr>
          <w:rFonts w:asciiTheme="minorEastAsia" w:eastAsiaTheme="minorEastAsia" w:hAnsiTheme="minorEastAsia" w:hint="eastAsia"/>
          <w:sz w:val="21"/>
          <w:szCs w:val="21"/>
        </w:rPr>
      </w:pPr>
    </w:p>
    <w:p w:rsidR="00A5506C" w:rsidRDefault="00A5506C" w:rsidP="00325D0C">
      <w:pPr>
        <w:spacing w:after="0" w:line="300" w:lineRule="exact"/>
        <w:ind w:leftChars="200" w:left="440"/>
        <w:rPr>
          <w:rFonts w:asciiTheme="minorEastAsia" w:eastAsiaTheme="minorEastAsia" w:hAnsiTheme="minorEastAsia" w:hint="eastAsia"/>
          <w:sz w:val="21"/>
          <w:szCs w:val="21"/>
        </w:rPr>
      </w:pPr>
    </w:p>
    <w:p w:rsidR="00A5506C" w:rsidRDefault="00A5506C" w:rsidP="00325D0C">
      <w:pPr>
        <w:spacing w:after="0" w:line="300" w:lineRule="exact"/>
        <w:ind w:leftChars="200" w:left="440"/>
        <w:rPr>
          <w:rFonts w:asciiTheme="minorEastAsia" w:eastAsiaTheme="minorEastAsia" w:hAnsiTheme="minorEastAsia" w:hint="eastAsia"/>
          <w:sz w:val="21"/>
          <w:szCs w:val="21"/>
        </w:rPr>
      </w:pPr>
    </w:p>
    <w:p w:rsidR="00A5506C" w:rsidRDefault="00A5506C" w:rsidP="00325D0C">
      <w:pPr>
        <w:spacing w:after="0" w:line="300" w:lineRule="exact"/>
        <w:ind w:leftChars="200" w:left="440"/>
        <w:rPr>
          <w:rFonts w:asciiTheme="minorEastAsia" w:eastAsiaTheme="minorEastAsia" w:hAnsiTheme="minorEastAsia" w:hint="eastAsia"/>
          <w:sz w:val="21"/>
          <w:szCs w:val="21"/>
        </w:rPr>
      </w:pPr>
    </w:p>
    <w:p w:rsidR="00A5506C" w:rsidRDefault="00A5506C" w:rsidP="00325D0C">
      <w:pPr>
        <w:spacing w:after="0" w:line="300" w:lineRule="exact"/>
        <w:ind w:leftChars="200" w:left="440"/>
        <w:rPr>
          <w:rFonts w:asciiTheme="minorEastAsia" w:eastAsiaTheme="minorEastAsia" w:hAnsiTheme="minorEastAsia" w:hint="eastAsia"/>
          <w:sz w:val="21"/>
          <w:szCs w:val="21"/>
        </w:rPr>
      </w:pPr>
    </w:p>
    <w:p w:rsidR="00A5506C" w:rsidRDefault="00A5506C" w:rsidP="00325D0C">
      <w:pPr>
        <w:spacing w:after="0" w:line="300" w:lineRule="exact"/>
        <w:ind w:leftChars="200" w:left="440"/>
        <w:rPr>
          <w:rFonts w:asciiTheme="minorEastAsia" w:eastAsiaTheme="minorEastAsia" w:hAnsiTheme="minorEastAsia" w:hint="eastAsia"/>
          <w:sz w:val="21"/>
          <w:szCs w:val="21"/>
        </w:rPr>
      </w:pPr>
    </w:p>
    <w:p w:rsidR="00A5506C" w:rsidRDefault="00A5506C" w:rsidP="00325D0C">
      <w:pPr>
        <w:spacing w:after="0" w:line="300" w:lineRule="exact"/>
        <w:ind w:leftChars="200" w:left="440"/>
        <w:rPr>
          <w:rFonts w:asciiTheme="minorEastAsia" w:eastAsiaTheme="minorEastAsia" w:hAnsiTheme="minorEastAsia" w:hint="eastAsia"/>
          <w:sz w:val="21"/>
          <w:szCs w:val="21"/>
        </w:rPr>
      </w:pPr>
    </w:p>
    <w:p w:rsidR="009C1C8A" w:rsidRDefault="009C1C8A" w:rsidP="00325D0C">
      <w:pPr>
        <w:spacing w:after="0" w:line="300" w:lineRule="exact"/>
        <w:ind w:leftChars="200" w:left="440"/>
        <w:rPr>
          <w:rFonts w:asciiTheme="minorEastAsia" w:eastAsiaTheme="minorEastAsia" w:hAnsiTheme="minorEastAsia" w:hint="eastAsia"/>
          <w:sz w:val="21"/>
          <w:szCs w:val="21"/>
        </w:rPr>
      </w:pPr>
    </w:p>
    <w:p w:rsidR="009C1C8A" w:rsidRDefault="009C1C8A" w:rsidP="00325D0C">
      <w:pPr>
        <w:spacing w:after="0" w:line="300" w:lineRule="exact"/>
        <w:ind w:leftChars="200" w:left="440"/>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参考答案：</w:t>
      </w:r>
    </w:p>
    <w:p w:rsidR="003E53F1" w:rsidRDefault="003E53F1" w:rsidP="003E53F1">
      <w:pPr>
        <w:spacing w:after="0" w:line="300" w:lineRule="exact"/>
        <w:ind w:leftChars="200" w:left="44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01-10  ABBAA  CBBDD</w:t>
      </w:r>
    </w:p>
    <w:p w:rsidR="003E53F1" w:rsidRDefault="003E53F1" w:rsidP="003E53F1">
      <w:pPr>
        <w:spacing w:after="0" w:line="300" w:lineRule="exact"/>
        <w:ind w:leftChars="200" w:left="44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11-20  ABDBD  BDBAC</w:t>
      </w:r>
    </w:p>
    <w:p w:rsidR="003E53F1" w:rsidRDefault="003E53F1" w:rsidP="003E53F1">
      <w:pPr>
        <w:spacing w:after="0" w:line="300" w:lineRule="exact"/>
        <w:ind w:leftChars="200" w:left="44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21-30  BCBBC  CABBB</w:t>
      </w:r>
    </w:p>
    <w:p w:rsidR="003E53F1" w:rsidRDefault="003E53F1" w:rsidP="003E53F1">
      <w:pPr>
        <w:spacing w:after="0" w:line="300" w:lineRule="exact"/>
        <w:ind w:leftChars="200" w:left="44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31-40  BACAC  CCDCA</w:t>
      </w:r>
    </w:p>
    <w:p w:rsidR="003E53F1" w:rsidRDefault="003E53F1" w:rsidP="003E53F1">
      <w:pPr>
        <w:spacing w:after="0" w:line="300" w:lineRule="exact"/>
        <w:ind w:leftChars="200" w:left="44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41-50  DBCAB  BBDDD</w:t>
      </w:r>
    </w:p>
    <w:p w:rsidR="009C1C8A" w:rsidRPr="00937F26" w:rsidRDefault="003E53F1" w:rsidP="003E53F1">
      <w:pPr>
        <w:spacing w:after="0" w:line="300" w:lineRule="exact"/>
        <w:ind w:leftChars="200" w:left="440"/>
        <w:rPr>
          <w:rFonts w:asciiTheme="minorEastAsia" w:eastAsiaTheme="minorEastAsia" w:hAnsiTheme="minorEastAsia"/>
          <w:sz w:val="21"/>
          <w:szCs w:val="21"/>
        </w:rPr>
      </w:pPr>
      <w:r>
        <w:rPr>
          <w:rFonts w:asciiTheme="minorEastAsia" w:eastAsiaTheme="minorEastAsia" w:hAnsiTheme="minorEastAsia" w:hint="eastAsia"/>
          <w:sz w:val="21"/>
          <w:szCs w:val="21"/>
        </w:rPr>
        <w:t>51-60  ABBCC  CDAAB</w:t>
      </w:r>
    </w:p>
    <w:sectPr w:rsidR="009C1C8A" w:rsidRPr="00937F26" w:rsidSect="00373371">
      <w:pgSz w:w="10319" w:h="14571" w:code="13"/>
      <w:pgMar w:top="1134" w:right="1021" w:bottom="113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FD7" w:rsidRDefault="00730FD7" w:rsidP="00042574">
      <w:pPr>
        <w:spacing w:after="0"/>
      </w:pPr>
      <w:r>
        <w:separator/>
      </w:r>
    </w:p>
  </w:endnote>
  <w:endnote w:type="continuationSeparator" w:id="0">
    <w:p w:rsidR="00730FD7" w:rsidRDefault="00730FD7" w:rsidP="000425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FD7" w:rsidRDefault="00730FD7" w:rsidP="00042574">
      <w:pPr>
        <w:spacing w:after="0"/>
      </w:pPr>
      <w:r>
        <w:separator/>
      </w:r>
    </w:p>
  </w:footnote>
  <w:footnote w:type="continuationSeparator" w:id="0">
    <w:p w:rsidR="00730FD7" w:rsidRDefault="00730FD7" w:rsidP="0004257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42574"/>
    <w:rsid w:val="00085C62"/>
    <w:rsid w:val="0009447A"/>
    <w:rsid w:val="000B47DA"/>
    <w:rsid w:val="000D6494"/>
    <w:rsid w:val="000F56F3"/>
    <w:rsid w:val="00191743"/>
    <w:rsid w:val="001B4F5B"/>
    <w:rsid w:val="001B6963"/>
    <w:rsid w:val="001D73B7"/>
    <w:rsid w:val="001E0C7D"/>
    <w:rsid w:val="00203605"/>
    <w:rsid w:val="00210CF8"/>
    <w:rsid w:val="00230702"/>
    <w:rsid w:val="00235EAF"/>
    <w:rsid w:val="00270ABB"/>
    <w:rsid w:val="0029503E"/>
    <w:rsid w:val="002A7027"/>
    <w:rsid w:val="002F2645"/>
    <w:rsid w:val="00323B43"/>
    <w:rsid w:val="00325D0C"/>
    <w:rsid w:val="00373371"/>
    <w:rsid w:val="00377CBA"/>
    <w:rsid w:val="003D37D8"/>
    <w:rsid w:val="003D63C9"/>
    <w:rsid w:val="003E53F1"/>
    <w:rsid w:val="0041201A"/>
    <w:rsid w:val="00426133"/>
    <w:rsid w:val="004358AB"/>
    <w:rsid w:val="00450201"/>
    <w:rsid w:val="004A5550"/>
    <w:rsid w:val="004C391C"/>
    <w:rsid w:val="004C43DE"/>
    <w:rsid w:val="00502EFC"/>
    <w:rsid w:val="00541405"/>
    <w:rsid w:val="005A3EC1"/>
    <w:rsid w:val="00600372"/>
    <w:rsid w:val="006854D8"/>
    <w:rsid w:val="006B5ECB"/>
    <w:rsid w:val="006D6944"/>
    <w:rsid w:val="006D6A8C"/>
    <w:rsid w:val="006F3B8C"/>
    <w:rsid w:val="007133EF"/>
    <w:rsid w:val="007200EF"/>
    <w:rsid w:val="00725D43"/>
    <w:rsid w:val="00730FD7"/>
    <w:rsid w:val="007355F4"/>
    <w:rsid w:val="0076465D"/>
    <w:rsid w:val="00816599"/>
    <w:rsid w:val="008240ED"/>
    <w:rsid w:val="0084034D"/>
    <w:rsid w:val="00890BA3"/>
    <w:rsid w:val="008B7726"/>
    <w:rsid w:val="008E286A"/>
    <w:rsid w:val="00937F26"/>
    <w:rsid w:val="00956A5E"/>
    <w:rsid w:val="009627FA"/>
    <w:rsid w:val="00971DB1"/>
    <w:rsid w:val="009C1C8A"/>
    <w:rsid w:val="009D5AD6"/>
    <w:rsid w:val="009E01D7"/>
    <w:rsid w:val="00A11F00"/>
    <w:rsid w:val="00A2514A"/>
    <w:rsid w:val="00A4142A"/>
    <w:rsid w:val="00A5506C"/>
    <w:rsid w:val="00A760A0"/>
    <w:rsid w:val="00A76A07"/>
    <w:rsid w:val="00B8788F"/>
    <w:rsid w:val="00B951B5"/>
    <w:rsid w:val="00B96098"/>
    <w:rsid w:val="00BB7A69"/>
    <w:rsid w:val="00BC18AE"/>
    <w:rsid w:val="00BE5047"/>
    <w:rsid w:val="00C5505F"/>
    <w:rsid w:val="00C621C3"/>
    <w:rsid w:val="00CA0B87"/>
    <w:rsid w:val="00D047CF"/>
    <w:rsid w:val="00D07C17"/>
    <w:rsid w:val="00D31D50"/>
    <w:rsid w:val="00D94A76"/>
    <w:rsid w:val="00DC0454"/>
    <w:rsid w:val="00E06646"/>
    <w:rsid w:val="00E5142D"/>
    <w:rsid w:val="00E778F3"/>
    <w:rsid w:val="00EC1F71"/>
    <w:rsid w:val="00F5654F"/>
    <w:rsid w:val="00FE1BA7"/>
    <w:rsid w:val="00FE7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57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42574"/>
    <w:rPr>
      <w:rFonts w:ascii="Tahoma" w:hAnsi="Tahoma"/>
      <w:sz w:val="18"/>
      <w:szCs w:val="18"/>
    </w:rPr>
  </w:style>
  <w:style w:type="paragraph" w:styleId="a4">
    <w:name w:val="footer"/>
    <w:basedOn w:val="a"/>
    <w:link w:val="Char0"/>
    <w:uiPriority w:val="99"/>
    <w:semiHidden/>
    <w:unhideWhenUsed/>
    <w:rsid w:val="00042574"/>
    <w:pPr>
      <w:tabs>
        <w:tab w:val="center" w:pos="4153"/>
        <w:tab w:val="right" w:pos="8306"/>
      </w:tabs>
    </w:pPr>
    <w:rPr>
      <w:sz w:val="18"/>
      <w:szCs w:val="18"/>
    </w:rPr>
  </w:style>
  <w:style w:type="character" w:customStyle="1" w:styleId="Char0">
    <w:name w:val="页脚 Char"/>
    <w:basedOn w:val="a0"/>
    <w:link w:val="a4"/>
    <w:uiPriority w:val="99"/>
    <w:semiHidden/>
    <w:rsid w:val="00042574"/>
    <w:rPr>
      <w:rFonts w:ascii="Tahoma" w:hAnsi="Tahoma"/>
      <w:sz w:val="18"/>
      <w:szCs w:val="18"/>
    </w:rPr>
  </w:style>
  <w:style w:type="paragraph" w:customStyle="1" w:styleId="139">
    <w:name w:val="正文_139"/>
    <w:qFormat/>
    <w:rsid w:val="00042574"/>
    <w:pPr>
      <w:widowControl w:val="0"/>
      <w:spacing w:after="0" w:line="240" w:lineRule="auto"/>
      <w:jc w:val="both"/>
    </w:pPr>
    <w:rPr>
      <w:rFonts w:ascii="Calibri" w:eastAsia="宋体" w:hAnsi="Calibri" w:cs="Times New Roman"/>
      <w:kern w:val="2"/>
      <w:sz w:val="21"/>
    </w:rPr>
  </w:style>
  <w:style w:type="paragraph" w:styleId="a5">
    <w:name w:val="Balloon Text"/>
    <w:basedOn w:val="a"/>
    <w:link w:val="Char1"/>
    <w:uiPriority w:val="99"/>
    <w:semiHidden/>
    <w:unhideWhenUsed/>
    <w:rsid w:val="00042574"/>
    <w:pPr>
      <w:widowControl w:val="0"/>
      <w:adjustRightInd/>
      <w:snapToGrid/>
      <w:spacing w:after="0"/>
      <w:jc w:val="both"/>
    </w:pPr>
    <w:rPr>
      <w:rFonts w:ascii="Calibri" w:eastAsia="宋体" w:hAnsi="Calibri" w:cs="Times New Roman"/>
      <w:kern w:val="2"/>
      <w:sz w:val="18"/>
      <w:szCs w:val="18"/>
    </w:rPr>
  </w:style>
  <w:style w:type="character" w:customStyle="1" w:styleId="Char1">
    <w:name w:val="批注框文本 Char"/>
    <w:basedOn w:val="a0"/>
    <w:link w:val="a5"/>
    <w:uiPriority w:val="99"/>
    <w:semiHidden/>
    <w:rsid w:val="00042574"/>
    <w:rPr>
      <w:rFonts w:ascii="Calibri" w:eastAsia="宋体" w:hAnsi="Calibri" w:cs="Times New Roman"/>
      <w:kern w:val="2"/>
      <w:sz w:val="18"/>
      <w:szCs w:val="18"/>
    </w:rPr>
  </w:style>
  <w:style w:type="paragraph" w:customStyle="1" w:styleId="113">
    <w:name w:val="正文_113"/>
    <w:qFormat/>
    <w:rsid w:val="00042574"/>
    <w:pPr>
      <w:widowControl w:val="0"/>
      <w:spacing w:after="0" w:line="240" w:lineRule="auto"/>
      <w:jc w:val="both"/>
    </w:pPr>
    <w:rPr>
      <w:rFonts w:ascii="Calibri" w:eastAsia="宋体" w:hAnsi="Calibri" w:cs="Times New Roman"/>
      <w:kern w:val="2"/>
      <w:sz w:val="21"/>
    </w:rPr>
  </w:style>
  <w:style w:type="paragraph" w:customStyle="1" w:styleId="111">
    <w:name w:val="正文_111"/>
    <w:qFormat/>
    <w:rsid w:val="00042574"/>
    <w:pPr>
      <w:widowControl w:val="0"/>
      <w:spacing w:after="0" w:line="240" w:lineRule="auto"/>
      <w:jc w:val="both"/>
    </w:pPr>
    <w:rPr>
      <w:rFonts w:ascii="Calibri" w:eastAsia="宋体" w:hAnsi="Calibri" w:cs="Times New Roman"/>
      <w:kern w:val="2"/>
      <w:sz w:val="21"/>
    </w:rPr>
  </w:style>
  <w:style w:type="paragraph" w:customStyle="1" w:styleId="97">
    <w:name w:val="正文_97"/>
    <w:qFormat/>
    <w:rsid w:val="00042574"/>
    <w:pPr>
      <w:widowControl w:val="0"/>
      <w:spacing w:after="0" w:line="240" w:lineRule="auto"/>
      <w:jc w:val="both"/>
    </w:pPr>
    <w:rPr>
      <w:rFonts w:ascii="Calibri" w:eastAsia="宋体" w:hAnsi="Calibri" w:cs="Times New Roman"/>
      <w:kern w:val="2"/>
      <w:sz w:val="21"/>
    </w:rPr>
  </w:style>
  <w:style w:type="paragraph" w:customStyle="1" w:styleId="87">
    <w:name w:val="正文_87"/>
    <w:qFormat/>
    <w:rsid w:val="00042574"/>
    <w:pPr>
      <w:widowControl w:val="0"/>
      <w:spacing w:after="0" w:line="240" w:lineRule="auto"/>
      <w:jc w:val="both"/>
    </w:pPr>
    <w:rPr>
      <w:rFonts w:ascii="Calibri" w:eastAsia="宋体" w:hAnsi="Calibri" w:cs="Times New Roman"/>
      <w:kern w:val="2"/>
      <w:sz w:val="21"/>
    </w:rPr>
  </w:style>
  <w:style w:type="paragraph" w:customStyle="1" w:styleId="71">
    <w:name w:val="正文_71"/>
    <w:qFormat/>
    <w:rsid w:val="004A5550"/>
    <w:pPr>
      <w:widowControl w:val="0"/>
      <w:spacing w:after="0" w:line="240" w:lineRule="auto"/>
      <w:jc w:val="both"/>
    </w:pPr>
    <w:rPr>
      <w:rFonts w:ascii="Calibri" w:eastAsia="宋体" w:hAnsi="Calibri" w:cs="Times New Roman"/>
      <w:kern w:val="2"/>
      <w:sz w:val="21"/>
    </w:rPr>
  </w:style>
  <w:style w:type="paragraph" w:customStyle="1" w:styleId="67">
    <w:name w:val="正文_67"/>
    <w:qFormat/>
    <w:rsid w:val="004A5550"/>
    <w:pPr>
      <w:widowControl w:val="0"/>
      <w:spacing w:after="0" w:line="240" w:lineRule="auto"/>
      <w:jc w:val="both"/>
    </w:pPr>
    <w:rPr>
      <w:rFonts w:ascii="Calibri" w:eastAsia="宋体" w:hAnsi="Calibri" w:cs="Times New Roman"/>
      <w:kern w:val="2"/>
      <w:sz w:val="21"/>
    </w:rPr>
  </w:style>
  <w:style w:type="paragraph" w:styleId="a6">
    <w:name w:val="List Paragraph"/>
    <w:basedOn w:val="a"/>
    <w:uiPriority w:val="34"/>
    <w:qFormat/>
    <w:rsid w:val="00DC0454"/>
    <w:pPr>
      <w:widowControl w:val="0"/>
      <w:adjustRightInd/>
      <w:snapToGrid/>
      <w:spacing w:after="0"/>
      <w:ind w:firstLine="420"/>
      <w:jc w:val="both"/>
    </w:pPr>
    <w:rPr>
      <w:rFonts w:ascii="Calibri" w:eastAsia="宋体" w:hAnsi="Calibri" w:cs="Times New Roman"/>
      <w:kern w:val="2"/>
      <w:sz w:val="21"/>
    </w:rPr>
  </w:style>
  <w:style w:type="paragraph" w:customStyle="1" w:styleId="41">
    <w:name w:val="正文_41"/>
    <w:qFormat/>
    <w:rsid w:val="00DC0454"/>
    <w:pPr>
      <w:widowControl w:val="0"/>
      <w:spacing w:after="0" w:line="240" w:lineRule="auto"/>
      <w:jc w:val="both"/>
    </w:pPr>
    <w:rPr>
      <w:rFonts w:ascii="Calibri" w:eastAsia="宋体" w:hAnsi="Calibri" w:cs="Times New Roman"/>
      <w:kern w:val="2"/>
      <w:sz w:val="21"/>
    </w:rPr>
  </w:style>
  <w:style w:type="paragraph" w:customStyle="1" w:styleId="4">
    <w:name w:val="正文_4"/>
    <w:qFormat/>
    <w:rsid w:val="00DC0454"/>
    <w:pPr>
      <w:widowControl w:val="0"/>
      <w:spacing w:after="0" w:line="240" w:lineRule="auto"/>
      <w:jc w:val="both"/>
    </w:pPr>
    <w:rPr>
      <w:rFonts w:ascii="Calibri" w:eastAsia="宋体" w:hAnsi="Calibri" w:cs="Times New Roman"/>
      <w:kern w:val="2"/>
      <w:sz w:val="21"/>
    </w:rPr>
  </w:style>
  <w:style w:type="paragraph" w:customStyle="1" w:styleId="37">
    <w:name w:val="正文_37"/>
    <w:qFormat/>
    <w:rsid w:val="00DC0454"/>
    <w:pPr>
      <w:widowControl w:val="0"/>
      <w:spacing w:after="0" w:line="240" w:lineRule="auto"/>
      <w:jc w:val="both"/>
    </w:pPr>
    <w:rPr>
      <w:rFonts w:ascii="Calibri" w:eastAsia="宋体" w:hAnsi="Calibri" w:cs="Times New Roman"/>
      <w:kern w:val="2"/>
      <w:sz w:val="21"/>
    </w:rPr>
  </w:style>
  <w:style w:type="paragraph" w:customStyle="1" w:styleId="29">
    <w:name w:val="正文_29"/>
    <w:qFormat/>
    <w:rsid w:val="00DC0454"/>
    <w:pPr>
      <w:widowControl w:val="0"/>
      <w:spacing w:after="0" w:line="240" w:lineRule="auto"/>
      <w:jc w:val="both"/>
    </w:pPr>
    <w:rPr>
      <w:rFonts w:ascii="Calibri" w:eastAsia="宋体" w:hAnsi="Calibri" w:cs="Times New Roman"/>
      <w:kern w:val="2"/>
      <w:sz w:val="21"/>
    </w:rPr>
  </w:style>
  <w:style w:type="paragraph" w:customStyle="1" w:styleId="21">
    <w:name w:val="正文_21"/>
    <w:qFormat/>
    <w:rsid w:val="00DC0454"/>
    <w:pPr>
      <w:widowControl w:val="0"/>
      <w:spacing w:after="0" w:line="240" w:lineRule="auto"/>
      <w:jc w:val="both"/>
    </w:pPr>
    <w:rPr>
      <w:rFonts w:ascii="Calibri" w:eastAsia="宋体" w:hAnsi="Calibri" w:cs="Times New Roman"/>
      <w:kern w:val="2"/>
      <w:sz w:val="21"/>
    </w:rPr>
  </w:style>
  <w:style w:type="paragraph" w:customStyle="1" w:styleId="89">
    <w:name w:val="正文_89"/>
    <w:qFormat/>
    <w:rsid w:val="00DC0454"/>
    <w:pPr>
      <w:widowControl w:val="0"/>
      <w:spacing w:after="0" w:line="240" w:lineRule="auto"/>
      <w:jc w:val="both"/>
    </w:pPr>
    <w:rPr>
      <w:rFonts w:ascii="Calibri" w:eastAsia="宋体" w:hAnsi="Calibri" w:cs="Times New Roman"/>
      <w:kern w:val="2"/>
      <w:sz w:val="21"/>
    </w:rPr>
  </w:style>
  <w:style w:type="paragraph" w:customStyle="1" w:styleId="115">
    <w:name w:val="正文_115"/>
    <w:qFormat/>
    <w:rsid w:val="00DC0454"/>
    <w:pPr>
      <w:widowControl w:val="0"/>
      <w:spacing w:after="0" w:line="240" w:lineRule="auto"/>
      <w:jc w:val="both"/>
    </w:pPr>
    <w:rPr>
      <w:rFonts w:ascii="Calibri" w:eastAsia="宋体" w:hAnsi="Calibri" w:cs="Times New Roman"/>
      <w:kern w:val="2"/>
      <w:sz w:val="21"/>
    </w:rPr>
  </w:style>
  <w:style w:type="paragraph" w:customStyle="1" w:styleId="73">
    <w:name w:val="正文_73"/>
    <w:qFormat/>
    <w:rsid w:val="00DC0454"/>
    <w:pPr>
      <w:widowControl w:val="0"/>
      <w:spacing w:after="0" w:line="240" w:lineRule="auto"/>
      <w:jc w:val="both"/>
    </w:pPr>
    <w:rPr>
      <w:rFonts w:ascii="Calibri" w:eastAsia="宋体" w:hAnsi="Calibri" w:cs="Times New Roman"/>
      <w:kern w:val="2"/>
      <w:sz w:val="21"/>
    </w:rPr>
  </w:style>
  <w:style w:type="paragraph" w:customStyle="1" w:styleId="10">
    <w:name w:val="正文_10"/>
    <w:qFormat/>
    <w:rsid w:val="00377CBA"/>
    <w:pPr>
      <w:widowControl w:val="0"/>
      <w:spacing w:after="0" w:line="240" w:lineRule="auto"/>
      <w:jc w:val="both"/>
    </w:pPr>
    <w:rPr>
      <w:rFonts w:ascii="Calibri" w:eastAsia="宋体" w:hAnsi="Calibri" w:cs="Times New Roman"/>
      <w:kern w:val="2"/>
      <w:sz w:val="21"/>
    </w:rPr>
  </w:style>
  <w:style w:type="paragraph" w:customStyle="1" w:styleId="61">
    <w:name w:val="正文_61"/>
    <w:qFormat/>
    <w:rsid w:val="00377CBA"/>
    <w:pPr>
      <w:widowControl w:val="0"/>
      <w:spacing w:after="0" w:line="240" w:lineRule="auto"/>
      <w:jc w:val="both"/>
    </w:pPr>
    <w:rPr>
      <w:rFonts w:ascii="Calibri" w:eastAsia="宋体" w:hAnsi="Calibri" w:cs="Times New Roman"/>
      <w:kern w:val="2"/>
      <w:sz w:val="21"/>
    </w:rPr>
  </w:style>
  <w:style w:type="paragraph" w:customStyle="1" w:styleId="7">
    <w:name w:val="正文_7"/>
    <w:qFormat/>
    <w:rsid w:val="00377CBA"/>
    <w:pPr>
      <w:widowControl w:val="0"/>
      <w:spacing w:after="0" w:line="240" w:lineRule="auto"/>
      <w:jc w:val="both"/>
    </w:pPr>
    <w:rPr>
      <w:rFonts w:ascii="Calibri" w:eastAsia="宋体" w:hAnsi="Calibri" w:cs="Times New Roman"/>
      <w:kern w:val="2"/>
      <w:sz w:val="21"/>
    </w:rPr>
  </w:style>
  <w:style w:type="paragraph" w:customStyle="1" w:styleId="11">
    <w:name w:val="正文_11"/>
    <w:qFormat/>
    <w:rsid w:val="00377CBA"/>
    <w:pPr>
      <w:widowControl w:val="0"/>
      <w:spacing w:after="0" w:line="240" w:lineRule="auto"/>
      <w:jc w:val="both"/>
    </w:pPr>
    <w:rPr>
      <w:rFonts w:ascii="Calibri" w:eastAsia="宋体" w:hAnsi="Calibri" w:cs="Times New Roman"/>
      <w:kern w:val="2"/>
      <w:sz w:val="21"/>
    </w:rPr>
  </w:style>
  <w:style w:type="paragraph" w:customStyle="1" w:styleId="13">
    <w:name w:val="正文_13"/>
    <w:qFormat/>
    <w:rsid w:val="00377CBA"/>
    <w:pPr>
      <w:widowControl w:val="0"/>
      <w:spacing w:after="0" w:line="240" w:lineRule="auto"/>
      <w:jc w:val="both"/>
    </w:pPr>
    <w:rPr>
      <w:rFonts w:ascii="Calibri" w:eastAsia="宋体" w:hAnsi="Calibri" w:cs="Times New Roman"/>
      <w:kern w:val="2"/>
      <w:sz w:val="21"/>
    </w:rPr>
  </w:style>
  <w:style w:type="paragraph" w:customStyle="1" w:styleId="45">
    <w:name w:val="正文_45"/>
    <w:qFormat/>
    <w:rsid w:val="00377CBA"/>
    <w:pPr>
      <w:widowControl w:val="0"/>
      <w:spacing w:after="0" w:line="240" w:lineRule="auto"/>
      <w:jc w:val="both"/>
    </w:pPr>
    <w:rPr>
      <w:rFonts w:ascii="Calibri" w:eastAsia="宋体" w:hAnsi="Calibri" w:cs="Times New Roman"/>
      <w:kern w:val="2"/>
      <w:sz w:val="21"/>
    </w:rPr>
  </w:style>
  <w:style w:type="paragraph" w:customStyle="1" w:styleId="1">
    <w:name w:val="正文1"/>
    <w:qFormat/>
    <w:rsid w:val="00A11F00"/>
    <w:pPr>
      <w:widowControl w:val="0"/>
      <w:spacing w:after="0" w:line="240" w:lineRule="auto"/>
      <w:jc w:val="both"/>
    </w:pPr>
    <w:rPr>
      <w:rFonts w:ascii="Calibri" w:eastAsia="宋体" w:hAnsi="Calibri" w:cs="Times New Roman"/>
      <w:kern w:val="2"/>
      <w:sz w:val="21"/>
    </w:rPr>
  </w:style>
  <w:style w:type="paragraph" w:customStyle="1" w:styleId="141">
    <w:name w:val="正文_141"/>
    <w:qFormat/>
    <w:rsid w:val="00EC1F71"/>
    <w:pPr>
      <w:widowControl w:val="0"/>
      <w:spacing w:after="0" w:line="240" w:lineRule="auto"/>
      <w:jc w:val="both"/>
    </w:pPr>
    <w:rPr>
      <w:rFonts w:ascii="Calibri" w:eastAsia="宋体" w:hAnsi="Calibri" w:cs="Times New Roman"/>
      <w:kern w:val="2"/>
      <w:sz w:val="21"/>
    </w:rPr>
  </w:style>
  <w:style w:type="paragraph" w:customStyle="1" w:styleId="19">
    <w:name w:val="正文_19"/>
    <w:qFormat/>
    <w:rsid w:val="00971DB1"/>
    <w:pPr>
      <w:widowControl w:val="0"/>
      <w:spacing w:after="0" w:line="240" w:lineRule="auto"/>
      <w:jc w:val="both"/>
    </w:pPr>
    <w:rPr>
      <w:rFonts w:ascii="Calibri" w:eastAsia="宋体" w:hAnsi="Calibri" w:cs="Times New Roman"/>
      <w:kern w:val="2"/>
      <w:sz w:val="21"/>
    </w:rPr>
  </w:style>
  <w:style w:type="paragraph" w:customStyle="1" w:styleId="133">
    <w:name w:val="正文_133"/>
    <w:qFormat/>
    <w:rsid w:val="00971DB1"/>
    <w:pPr>
      <w:widowControl w:val="0"/>
      <w:spacing w:after="0" w:line="240" w:lineRule="auto"/>
      <w:jc w:val="both"/>
    </w:pPr>
    <w:rPr>
      <w:rFonts w:ascii="Calibri" w:eastAsia="宋体" w:hAnsi="Calibri" w:cs="Times New Roman"/>
      <w:kern w:val="2"/>
      <w:sz w:val="21"/>
    </w:rPr>
  </w:style>
  <w:style w:type="paragraph" w:customStyle="1" w:styleId="121">
    <w:name w:val="正文_121"/>
    <w:qFormat/>
    <w:rsid w:val="00BB7A69"/>
    <w:pPr>
      <w:widowControl w:val="0"/>
      <w:spacing w:after="0" w:line="240" w:lineRule="auto"/>
      <w:jc w:val="both"/>
    </w:pPr>
    <w:rPr>
      <w:rFonts w:ascii="Calibri" w:eastAsia="宋体" w:hAnsi="Calibri" w:cs="Times New Roman"/>
      <w:kern w:val="2"/>
      <w:sz w:val="21"/>
    </w:rPr>
  </w:style>
  <w:style w:type="paragraph" w:customStyle="1" w:styleId="117">
    <w:name w:val="正文_117"/>
    <w:qFormat/>
    <w:rsid w:val="0009447A"/>
    <w:pPr>
      <w:widowControl w:val="0"/>
      <w:spacing w:after="0" w:line="240" w:lineRule="auto"/>
      <w:jc w:val="both"/>
    </w:pPr>
    <w:rPr>
      <w:rFonts w:ascii="Calibri" w:eastAsia="宋体" w:hAnsi="Calibri" w:cs="Times New Roman"/>
      <w:kern w:val="2"/>
      <w:sz w:val="21"/>
    </w:rPr>
  </w:style>
  <w:style w:type="paragraph" w:customStyle="1" w:styleId="77">
    <w:name w:val="正文_77"/>
    <w:qFormat/>
    <w:rsid w:val="0009447A"/>
    <w:pPr>
      <w:widowControl w:val="0"/>
      <w:spacing w:after="0" w:line="240" w:lineRule="auto"/>
      <w:jc w:val="both"/>
    </w:pPr>
    <w:rPr>
      <w:rFonts w:ascii="Calibri" w:eastAsia="宋体" w:hAnsi="Calibri" w:cs="Times New Roman"/>
      <w:kern w:val="2"/>
      <w:sz w:val="21"/>
    </w:rPr>
  </w:style>
  <w:style w:type="paragraph" w:customStyle="1" w:styleId="95">
    <w:name w:val="正文_95"/>
    <w:qFormat/>
    <w:rsid w:val="00CA0B87"/>
    <w:pPr>
      <w:widowControl w:val="0"/>
      <w:spacing w:after="0" w:line="240" w:lineRule="auto"/>
      <w:jc w:val="both"/>
    </w:pPr>
    <w:rPr>
      <w:rFonts w:ascii="Calibri" w:eastAsia="宋体" w:hAnsi="Calibri" w:cs="Times New Roman"/>
      <w:kern w:val="2"/>
      <w:sz w:val="21"/>
    </w:rPr>
  </w:style>
  <w:style w:type="paragraph" w:customStyle="1" w:styleId="25">
    <w:name w:val="正文_25"/>
    <w:qFormat/>
    <w:rsid w:val="00CA0B87"/>
    <w:pPr>
      <w:widowControl w:val="0"/>
      <w:spacing w:after="0" w:line="240" w:lineRule="auto"/>
      <w:jc w:val="both"/>
    </w:pPr>
    <w:rPr>
      <w:rFonts w:ascii="Calibri" w:eastAsia="宋体" w:hAnsi="Calibri" w:cs="Times New Roman"/>
      <w:kern w:val="2"/>
      <w:sz w:val="21"/>
    </w:rPr>
  </w:style>
  <w:style w:type="paragraph" w:customStyle="1" w:styleId="85">
    <w:name w:val="正文_85"/>
    <w:qFormat/>
    <w:rsid w:val="00CA0B87"/>
    <w:pPr>
      <w:widowControl w:val="0"/>
      <w:spacing w:after="0" w:line="240" w:lineRule="auto"/>
      <w:jc w:val="both"/>
    </w:pPr>
    <w:rPr>
      <w:rFonts w:ascii="Calibri" w:eastAsia="宋体" w:hAnsi="Calibri" w:cs="Times New Roman"/>
      <w:kern w:val="2"/>
      <w:sz w:val="21"/>
    </w:rPr>
  </w:style>
  <w:style w:type="paragraph" w:customStyle="1" w:styleId="65">
    <w:name w:val="正文_65"/>
    <w:qFormat/>
    <w:rsid w:val="00A760A0"/>
    <w:pPr>
      <w:widowControl w:val="0"/>
      <w:spacing w:after="0" w:line="240" w:lineRule="auto"/>
      <w:jc w:val="both"/>
    </w:pPr>
    <w:rPr>
      <w:rFonts w:ascii="Calibri" w:eastAsia="宋体" w:hAnsi="Calibri" w:cs="Times New Roman"/>
      <w:kern w:val="2"/>
      <w:sz w:val="21"/>
    </w:rPr>
  </w:style>
  <w:style w:type="paragraph" w:customStyle="1" w:styleId="28">
    <w:name w:val="正文_28"/>
    <w:qFormat/>
    <w:rsid w:val="00FE76C1"/>
    <w:pPr>
      <w:widowControl w:val="0"/>
      <w:spacing w:after="0" w:line="240" w:lineRule="auto"/>
      <w:jc w:val="both"/>
    </w:pPr>
    <w:rPr>
      <w:rFonts w:ascii="Calibri" w:eastAsia="宋体" w:hAnsi="Calibri" w:cs="Times New Roman"/>
      <w:kern w:val="2"/>
      <w:sz w:val="21"/>
    </w:rPr>
  </w:style>
  <w:style w:type="paragraph" w:customStyle="1" w:styleId="57">
    <w:name w:val="正文_57"/>
    <w:qFormat/>
    <w:rsid w:val="00FE76C1"/>
    <w:pPr>
      <w:widowControl w:val="0"/>
      <w:spacing w:after="0" w:line="240" w:lineRule="auto"/>
      <w:jc w:val="both"/>
    </w:pPr>
    <w:rPr>
      <w:rFonts w:ascii="Calibri" w:eastAsia="宋体" w:hAnsi="Calibri" w:cs="Times New Roman"/>
      <w:kern w:val="2"/>
      <w:sz w:val="21"/>
    </w:rPr>
  </w:style>
  <w:style w:type="paragraph" w:customStyle="1" w:styleId="30">
    <w:name w:val="正文_30"/>
    <w:qFormat/>
    <w:rsid w:val="00FE76C1"/>
    <w:pPr>
      <w:widowControl w:val="0"/>
      <w:spacing w:after="0" w:line="240" w:lineRule="auto"/>
      <w:jc w:val="both"/>
    </w:pPr>
    <w:rPr>
      <w:rFonts w:ascii="Calibri" w:eastAsia="宋体" w:hAnsi="Calibri" w:cs="Times New Roman"/>
      <w:kern w:val="2"/>
      <w:sz w:val="21"/>
    </w:rPr>
  </w:style>
  <w:style w:type="paragraph" w:customStyle="1" w:styleId="51">
    <w:name w:val="正文_51"/>
    <w:qFormat/>
    <w:rsid w:val="00FE76C1"/>
    <w:pPr>
      <w:widowControl w:val="0"/>
      <w:spacing w:after="0" w:line="240" w:lineRule="auto"/>
      <w:jc w:val="both"/>
    </w:pPr>
    <w:rPr>
      <w:rFonts w:ascii="Calibri" w:eastAsia="宋体" w:hAnsi="Calibri" w:cs="Times New Roman"/>
      <w:kern w:val="2"/>
      <w:sz w:val="21"/>
    </w:rPr>
  </w:style>
  <w:style w:type="paragraph" w:customStyle="1" w:styleId="43">
    <w:name w:val="正文_43"/>
    <w:qFormat/>
    <w:rsid w:val="00270ABB"/>
    <w:pPr>
      <w:widowControl w:val="0"/>
      <w:spacing w:after="0" w:line="240" w:lineRule="auto"/>
      <w:jc w:val="both"/>
    </w:pPr>
    <w:rPr>
      <w:rFonts w:ascii="Calibri" w:eastAsia="宋体" w:hAnsi="Calibri" w:cs="Times New Roman"/>
      <w:kern w:val="2"/>
      <w:sz w:val="21"/>
    </w:rPr>
  </w:style>
  <w:style w:type="paragraph" w:customStyle="1" w:styleId="39">
    <w:name w:val="正文_39"/>
    <w:qFormat/>
    <w:rsid w:val="00230702"/>
    <w:pPr>
      <w:widowControl w:val="0"/>
      <w:spacing w:after="0" w:line="240" w:lineRule="auto"/>
      <w:jc w:val="both"/>
    </w:pPr>
    <w:rPr>
      <w:rFonts w:ascii="Calibri" w:eastAsia="宋体" w:hAnsi="Calibri" w:cs="Times New Roman"/>
      <w:kern w:val="2"/>
      <w:sz w:val="21"/>
    </w:rPr>
  </w:style>
  <w:style w:type="paragraph" w:customStyle="1" w:styleId="143">
    <w:name w:val="正文_143"/>
    <w:qFormat/>
    <w:rsid w:val="005A3EC1"/>
    <w:pPr>
      <w:widowControl w:val="0"/>
      <w:spacing w:after="0" w:line="240" w:lineRule="auto"/>
      <w:jc w:val="both"/>
    </w:pPr>
    <w:rPr>
      <w:rFonts w:ascii="Calibri" w:eastAsia="宋体" w:hAnsi="Calibri" w:cs="Times New Roman"/>
      <w:kern w:val="2"/>
      <w:sz w:val="21"/>
    </w:rPr>
  </w:style>
  <w:style w:type="paragraph" w:customStyle="1" w:styleId="131">
    <w:name w:val="正文_131"/>
    <w:qFormat/>
    <w:rsid w:val="005A3EC1"/>
    <w:pPr>
      <w:widowControl w:val="0"/>
      <w:spacing w:after="0" w:line="240" w:lineRule="auto"/>
      <w:jc w:val="both"/>
    </w:pPr>
    <w:rPr>
      <w:rFonts w:ascii="Calibri" w:eastAsia="宋体" w:hAnsi="Calibri" w:cs="Times New Roman"/>
      <w:kern w:val="2"/>
      <w:sz w:val="21"/>
    </w:rPr>
  </w:style>
  <w:style w:type="paragraph" w:customStyle="1" w:styleId="129">
    <w:name w:val="正文_129"/>
    <w:qFormat/>
    <w:rsid w:val="005A3EC1"/>
    <w:pPr>
      <w:widowControl w:val="0"/>
      <w:spacing w:after="0" w:line="240" w:lineRule="auto"/>
      <w:jc w:val="both"/>
    </w:pPr>
    <w:rPr>
      <w:rFonts w:ascii="Calibri" w:eastAsia="宋体" w:hAnsi="Calibri" w:cs="Times New Roman"/>
      <w:kern w:val="2"/>
      <w:sz w:val="21"/>
    </w:rPr>
  </w:style>
  <w:style w:type="paragraph" w:customStyle="1" w:styleId="109">
    <w:name w:val="正文_109"/>
    <w:qFormat/>
    <w:rsid w:val="005A3EC1"/>
    <w:pPr>
      <w:widowControl w:val="0"/>
      <w:spacing w:after="0" w:line="240" w:lineRule="auto"/>
      <w:jc w:val="both"/>
    </w:pPr>
    <w:rPr>
      <w:rFonts w:ascii="Calibri" w:eastAsia="宋体" w:hAnsi="Calibri" w:cs="Times New Roman"/>
      <w:kern w:val="2"/>
      <w:sz w:val="21"/>
    </w:rPr>
  </w:style>
  <w:style w:type="paragraph" w:customStyle="1" w:styleId="105">
    <w:name w:val="正文_105"/>
    <w:qFormat/>
    <w:rsid w:val="001E0C7D"/>
    <w:pPr>
      <w:widowControl w:val="0"/>
      <w:spacing w:after="0" w:line="240" w:lineRule="auto"/>
      <w:jc w:val="both"/>
    </w:pPr>
    <w:rPr>
      <w:rFonts w:ascii="Calibri" w:eastAsia="宋体" w:hAnsi="Calibri" w:cs="Times New Roman"/>
      <w:kern w:val="2"/>
      <w:sz w:val="21"/>
    </w:rPr>
  </w:style>
  <w:style w:type="paragraph" w:customStyle="1" w:styleId="103">
    <w:name w:val="正文_103"/>
    <w:qFormat/>
    <w:rsid w:val="001E0C7D"/>
    <w:pPr>
      <w:widowControl w:val="0"/>
      <w:spacing w:after="0" w:line="240" w:lineRule="auto"/>
      <w:jc w:val="both"/>
    </w:pPr>
    <w:rPr>
      <w:rFonts w:ascii="Calibri" w:eastAsia="宋体" w:hAnsi="Calibri" w:cs="Times New Roman"/>
      <w:kern w:val="2"/>
      <w:sz w:val="21"/>
    </w:rPr>
  </w:style>
  <w:style w:type="paragraph" w:customStyle="1" w:styleId="83">
    <w:name w:val="正文_83"/>
    <w:qFormat/>
    <w:rsid w:val="001E0C7D"/>
    <w:pPr>
      <w:widowControl w:val="0"/>
      <w:spacing w:after="0" w:line="240" w:lineRule="auto"/>
      <w:jc w:val="both"/>
    </w:pPr>
    <w:rPr>
      <w:rFonts w:ascii="Calibri" w:eastAsia="宋体" w:hAnsi="Calibri" w:cs="Times New Roman"/>
      <w:kern w:val="2"/>
      <w:sz w:val="21"/>
    </w:rPr>
  </w:style>
  <w:style w:type="paragraph" w:customStyle="1" w:styleId="81">
    <w:name w:val="正文_81"/>
    <w:qFormat/>
    <w:rsid w:val="0041201A"/>
    <w:pPr>
      <w:widowControl w:val="0"/>
      <w:spacing w:after="0" w:line="240" w:lineRule="auto"/>
      <w:jc w:val="both"/>
    </w:pPr>
    <w:rPr>
      <w:rFonts w:ascii="Calibri" w:eastAsia="宋体" w:hAnsi="Calibri" w:cs="Times New Roman"/>
      <w:kern w:val="2"/>
      <w:sz w:val="21"/>
    </w:rPr>
  </w:style>
  <w:style w:type="paragraph" w:customStyle="1" w:styleId="79">
    <w:name w:val="正文_79"/>
    <w:qFormat/>
    <w:rsid w:val="006854D8"/>
    <w:pPr>
      <w:widowControl w:val="0"/>
      <w:spacing w:after="0" w:line="240" w:lineRule="auto"/>
      <w:jc w:val="both"/>
    </w:pPr>
    <w:rPr>
      <w:rFonts w:ascii="Calibri" w:eastAsia="宋体" w:hAnsi="Calibri" w:cs="Times New Roman"/>
      <w:kern w:val="2"/>
      <w:sz w:val="21"/>
    </w:rPr>
  </w:style>
  <w:style w:type="paragraph" w:customStyle="1" w:styleId="42">
    <w:name w:val="正文_42"/>
    <w:qFormat/>
    <w:rsid w:val="00956A5E"/>
    <w:pPr>
      <w:widowControl w:val="0"/>
      <w:spacing w:after="0" w:line="240" w:lineRule="auto"/>
      <w:jc w:val="both"/>
    </w:pPr>
    <w:rPr>
      <w:rFonts w:ascii="Calibri" w:eastAsia="宋体" w:hAnsi="Calibri" w:cs="Times New Roman"/>
      <w:kern w:val="2"/>
      <w:sz w:val="21"/>
    </w:rPr>
  </w:style>
  <w:style w:type="paragraph" w:customStyle="1" w:styleId="53">
    <w:name w:val="正文_53"/>
    <w:qFormat/>
    <w:rsid w:val="00956A5E"/>
    <w:pPr>
      <w:widowControl w:val="0"/>
      <w:spacing w:after="0" w:line="240" w:lineRule="auto"/>
      <w:jc w:val="both"/>
    </w:pPr>
    <w:rPr>
      <w:rFonts w:ascii="Calibri" w:eastAsia="宋体" w:hAnsi="Calibri" w:cs="Times New Roman"/>
      <w:kern w:val="2"/>
      <w:sz w:val="21"/>
    </w:rPr>
  </w:style>
  <w:style w:type="paragraph" w:customStyle="1" w:styleId="127">
    <w:name w:val="正文_127"/>
    <w:qFormat/>
    <w:rsid w:val="00BC18AE"/>
    <w:pPr>
      <w:widowControl w:val="0"/>
      <w:spacing w:after="0" w:line="240" w:lineRule="auto"/>
      <w:jc w:val="both"/>
    </w:pPr>
    <w:rPr>
      <w:rFonts w:ascii="Calibri" w:eastAsia="宋体" w:hAnsi="Calibri" w:cs="Times New Roman"/>
      <w:kern w:val="2"/>
      <w:sz w:val="21"/>
    </w:rPr>
  </w:style>
  <w:style w:type="paragraph" w:customStyle="1" w:styleId="107">
    <w:name w:val="正文_107"/>
    <w:qFormat/>
    <w:rsid w:val="00BC18AE"/>
    <w:pPr>
      <w:widowControl w:val="0"/>
      <w:spacing w:after="0" w:line="240" w:lineRule="auto"/>
      <w:jc w:val="both"/>
    </w:pPr>
    <w:rPr>
      <w:rFonts w:ascii="Calibri" w:eastAsia="宋体" w:hAnsi="Calibri" w:cs="Times New Roman"/>
      <w:kern w:val="2"/>
      <w:sz w:val="21"/>
    </w:rPr>
  </w:style>
  <w:style w:type="paragraph" w:customStyle="1" w:styleId="23">
    <w:name w:val="正文_23"/>
    <w:qFormat/>
    <w:rsid w:val="00BC18AE"/>
    <w:pPr>
      <w:widowControl w:val="0"/>
      <w:spacing w:after="0" w:line="240" w:lineRule="auto"/>
      <w:jc w:val="both"/>
    </w:pPr>
    <w:rPr>
      <w:rFonts w:ascii="Calibri" w:eastAsia="宋体" w:hAnsi="Calibri" w:cs="Times New Roman"/>
      <w:kern w:val="2"/>
      <w:sz w:val="21"/>
    </w:rPr>
  </w:style>
  <w:style w:type="paragraph" w:customStyle="1" w:styleId="17">
    <w:name w:val="正文_17"/>
    <w:qFormat/>
    <w:rsid w:val="00BE5047"/>
    <w:pPr>
      <w:widowControl w:val="0"/>
      <w:spacing w:after="0" w:line="240" w:lineRule="auto"/>
      <w:jc w:val="both"/>
    </w:pPr>
    <w:rPr>
      <w:rFonts w:ascii="Calibri" w:eastAsia="宋体" w:hAnsi="Calibri" w:cs="Times New Roman"/>
      <w:kern w:val="2"/>
      <w:sz w:val="21"/>
    </w:rPr>
  </w:style>
  <w:style w:type="paragraph" w:customStyle="1" w:styleId="20">
    <w:name w:val="正文_20"/>
    <w:qFormat/>
    <w:rsid w:val="00BE5047"/>
    <w:pPr>
      <w:widowControl w:val="0"/>
      <w:spacing w:after="0" w:line="240" w:lineRule="auto"/>
      <w:jc w:val="both"/>
    </w:pPr>
    <w:rPr>
      <w:rFonts w:ascii="Calibri" w:eastAsia="宋体" w:hAnsi="Calibri" w:cs="Times New Roman"/>
      <w:kern w:val="2"/>
      <w:sz w:val="21"/>
    </w:rPr>
  </w:style>
  <w:style w:type="paragraph" w:customStyle="1" w:styleId="49">
    <w:name w:val="正文_49"/>
    <w:qFormat/>
    <w:rsid w:val="00BE5047"/>
    <w:pPr>
      <w:widowControl w:val="0"/>
      <w:spacing w:after="0" w:line="240" w:lineRule="auto"/>
      <w:jc w:val="both"/>
    </w:pPr>
    <w:rPr>
      <w:rFonts w:ascii="Calibri" w:eastAsia="宋体" w:hAnsi="Calibri" w:cs="Times New Roman"/>
      <w:kern w:val="2"/>
      <w:sz w:val="21"/>
    </w:rPr>
  </w:style>
  <w:style w:type="paragraph" w:customStyle="1" w:styleId="48">
    <w:name w:val="正文_48"/>
    <w:qFormat/>
    <w:rsid w:val="00C621C3"/>
    <w:pPr>
      <w:widowControl w:val="0"/>
      <w:spacing w:after="0" w:line="240" w:lineRule="auto"/>
      <w:jc w:val="both"/>
    </w:pPr>
    <w:rPr>
      <w:rFonts w:ascii="Calibri" w:eastAsia="宋体" w:hAnsi="Calibri" w:cs="Times New Roman"/>
      <w:kern w:val="2"/>
      <w:sz w:val="21"/>
    </w:rPr>
  </w:style>
  <w:style w:type="paragraph" w:customStyle="1" w:styleId="5">
    <w:name w:val="正文_5"/>
    <w:qFormat/>
    <w:rsid w:val="00C621C3"/>
    <w:pPr>
      <w:widowControl w:val="0"/>
      <w:spacing w:after="0" w:line="240" w:lineRule="auto"/>
      <w:jc w:val="both"/>
    </w:pPr>
    <w:rPr>
      <w:rFonts w:ascii="Calibri" w:eastAsia="宋体" w:hAnsi="Calibri" w:cs="Times New Roman"/>
      <w:kern w:val="2"/>
      <w:sz w:val="21"/>
    </w:rPr>
  </w:style>
  <w:style w:type="paragraph" w:customStyle="1" w:styleId="3">
    <w:name w:val="正文_3"/>
    <w:qFormat/>
    <w:rsid w:val="00203605"/>
    <w:pPr>
      <w:widowControl w:val="0"/>
      <w:spacing w:after="0" w:line="240" w:lineRule="auto"/>
      <w:jc w:val="both"/>
    </w:pPr>
    <w:rPr>
      <w:rFonts w:ascii="Calibri" w:eastAsia="宋体" w:hAnsi="Calibri" w:cs="Times New Roman"/>
      <w:kern w:val="2"/>
      <w:sz w:val="21"/>
    </w:rPr>
  </w:style>
  <w:style w:type="paragraph" w:customStyle="1" w:styleId="137">
    <w:name w:val="正文_137"/>
    <w:qFormat/>
    <w:rsid w:val="00203605"/>
    <w:pPr>
      <w:widowControl w:val="0"/>
      <w:spacing w:after="0" w:line="240" w:lineRule="auto"/>
      <w:jc w:val="both"/>
    </w:pPr>
    <w:rPr>
      <w:rFonts w:ascii="Calibri" w:eastAsia="宋体" w:hAnsi="Calibri" w:cs="Times New Roman"/>
      <w:kern w:val="2"/>
      <w:sz w:val="21"/>
    </w:rPr>
  </w:style>
  <w:style w:type="paragraph" w:customStyle="1" w:styleId="93">
    <w:name w:val="正文_93"/>
    <w:qFormat/>
    <w:rsid w:val="00E5142D"/>
    <w:pPr>
      <w:widowControl w:val="0"/>
      <w:spacing w:after="0" w:line="240" w:lineRule="auto"/>
      <w:jc w:val="both"/>
    </w:pPr>
    <w:rPr>
      <w:rFonts w:ascii="Calibri" w:eastAsia="宋体" w:hAnsi="Calibri" w:cs="Times New Roman"/>
      <w:kern w:val="2"/>
      <w:sz w:val="21"/>
    </w:rPr>
  </w:style>
  <w:style w:type="paragraph" w:customStyle="1" w:styleId="33">
    <w:name w:val="正文_33"/>
    <w:qFormat/>
    <w:rsid w:val="00210CF8"/>
    <w:pPr>
      <w:widowControl w:val="0"/>
      <w:spacing w:after="0" w:line="240" w:lineRule="auto"/>
      <w:jc w:val="both"/>
    </w:pPr>
    <w:rPr>
      <w:rFonts w:ascii="Calibri" w:eastAsia="宋体" w:hAnsi="Calibri" w:cs="Times New Roman"/>
      <w:kern w:val="2"/>
      <w:sz w:val="21"/>
    </w:rPr>
  </w:style>
  <w:style w:type="paragraph" w:customStyle="1" w:styleId="34">
    <w:name w:val="正文_34"/>
    <w:qFormat/>
    <w:rsid w:val="00210CF8"/>
    <w:pPr>
      <w:widowControl w:val="0"/>
      <w:spacing w:after="0" w:line="240" w:lineRule="auto"/>
      <w:jc w:val="both"/>
    </w:pPr>
    <w:rPr>
      <w:rFonts w:ascii="Calibri" w:eastAsia="宋体" w:hAnsi="Calibri" w:cs="Times New Roman"/>
      <w:kern w:val="2"/>
      <w:sz w:val="21"/>
    </w:rPr>
  </w:style>
  <w:style w:type="paragraph" w:customStyle="1" w:styleId="56">
    <w:name w:val="正文_56"/>
    <w:qFormat/>
    <w:rsid w:val="001D73B7"/>
    <w:pPr>
      <w:widowControl w:val="0"/>
      <w:spacing w:after="0" w:line="240" w:lineRule="auto"/>
      <w:jc w:val="both"/>
    </w:pPr>
    <w:rPr>
      <w:rFonts w:ascii="Calibri" w:eastAsia="宋体" w:hAnsi="Calibri" w:cs="Times New Roman"/>
      <w:kern w:val="2"/>
      <w:sz w:val="21"/>
    </w:rPr>
  </w:style>
  <w:style w:type="paragraph" w:customStyle="1" w:styleId="135">
    <w:name w:val="正文_135"/>
    <w:qFormat/>
    <w:rsid w:val="001D73B7"/>
    <w:pPr>
      <w:widowControl w:val="0"/>
      <w:spacing w:after="0" w:line="240" w:lineRule="auto"/>
      <w:jc w:val="both"/>
    </w:pPr>
    <w:rPr>
      <w:rFonts w:ascii="Calibri" w:eastAsia="宋体" w:hAnsi="Calibri" w:cs="Times New Roman"/>
      <w:kern w:val="2"/>
      <w:sz w:val="21"/>
    </w:rPr>
  </w:style>
  <w:style w:type="paragraph" w:styleId="a7">
    <w:name w:val="Normal (Web)"/>
    <w:basedOn w:val="a"/>
    <w:uiPriority w:val="99"/>
    <w:unhideWhenUsed/>
    <w:rsid w:val="007200E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8602681">
      <w:bodyDiv w:val="1"/>
      <w:marLeft w:val="0"/>
      <w:marRight w:val="0"/>
      <w:marTop w:val="0"/>
      <w:marBottom w:val="0"/>
      <w:divBdr>
        <w:top w:val="none" w:sz="0" w:space="0" w:color="auto"/>
        <w:left w:val="none" w:sz="0" w:space="0" w:color="auto"/>
        <w:bottom w:val="none" w:sz="0" w:space="0" w:color="auto"/>
        <w:right w:val="none" w:sz="0" w:space="0" w:color="auto"/>
      </w:divBdr>
      <w:divsChild>
        <w:div w:id="1338312284">
          <w:marLeft w:val="0"/>
          <w:marRight w:val="0"/>
          <w:marTop w:val="0"/>
          <w:marBottom w:val="0"/>
          <w:divBdr>
            <w:top w:val="none" w:sz="0" w:space="0" w:color="auto"/>
            <w:left w:val="none" w:sz="0" w:space="0" w:color="auto"/>
            <w:bottom w:val="none" w:sz="0" w:space="0" w:color="auto"/>
            <w:right w:val="none" w:sz="0" w:space="0" w:color="auto"/>
          </w:divBdr>
          <w:divsChild>
            <w:div w:id="477262391">
              <w:marLeft w:val="0"/>
              <w:marRight w:val="0"/>
              <w:marTop w:val="0"/>
              <w:marBottom w:val="0"/>
              <w:divBdr>
                <w:top w:val="none" w:sz="0" w:space="0" w:color="auto"/>
                <w:left w:val="none" w:sz="0" w:space="0" w:color="auto"/>
                <w:bottom w:val="none" w:sz="0" w:space="0" w:color="auto"/>
                <w:right w:val="none" w:sz="0" w:space="0" w:color="auto"/>
              </w:divBdr>
              <w:divsChild>
                <w:div w:id="2131781370">
                  <w:marLeft w:val="0"/>
                  <w:marRight w:val="0"/>
                  <w:marTop w:val="0"/>
                  <w:marBottom w:val="0"/>
                  <w:divBdr>
                    <w:top w:val="none" w:sz="0" w:space="0" w:color="auto"/>
                    <w:left w:val="none" w:sz="0" w:space="0" w:color="auto"/>
                    <w:bottom w:val="none" w:sz="0" w:space="0" w:color="auto"/>
                    <w:right w:val="none" w:sz="0" w:space="0" w:color="auto"/>
                  </w:divBdr>
                  <w:divsChild>
                    <w:div w:id="510336309">
                      <w:marLeft w:val="150"/>
                      <w:marRight w:val="0"/>
                      <w:marTop w:val="0"/>
                      <w:marBottom w:val="0"/>
                      <w:divBdr>
                        <w:top w:val="none" w:sz="0" w:space="0" w:color="auto"/>
                        <w:left w:val="none" w:sz="0" w:space="0" w:color="auto"/>
                        <w:bottom w:val="none" w:sz="0" w:space="0" w:color="auto"/>
                        <w:right w:val="none" w:sz="0" w:space="0" w:color="auto"/>
                      </w:divBdr>
                      <w:divsChild>
                        <w:div w:id="1374233683">
                          <w:marLeft w:val="0"/>
                          <w:marRight w:val="0"/>
                          <w:marTop w:val="0"/>
                          <w:marBottom w:val="150"/>
                          <w:divBdr>
                            <w:top w:val="none" w:sz="0" w:space="0" w:color="auto"/>
                            <w:left w:val="none" w:sz="0" w:space="0" w:color="auto"/>
                            <w:bottom w:val="none" w:sz="0" w:space="0" w:color="auto"/>
                            <w:right w:val="none" w:sz="0" w:space="0" w:color="auto"/>
                          </w:divBdr>
                          <w:divsChild>
                            <w:div w:id="976839432">
                              <w:marLeft w:val="0"/>
                              <w:marRight w:val="0"/>
                              <w:marTop w:val="0"/>
                              <w:marBottom w:val="0"/>
                              <w:divBdr>
                                <w:top w:val="none" w:sz="0" w:space="0" w:color="auto"/>
                                <w:left w:val="none" w:sz="0" w:space="0" w:color="auto"/>
                                <w:bottom w:val="none" w:sz="0" w:space="0" w:color="auto"/>
                                <w:right w:val="none" w:sz="0" w:space="0" w:color="auto"/>
                              </w:divBdr>
                              <w:divsChild>
                                <w:div w:id="415367930">
                                  <w:marLeft w:val="0"/>
                                  <w:marRight w:val="0"/>
                                  <w:marTop w:val="0"/>
                                  <w:marBottom w:val="0"/>
                                  <w:divBdr>
                                    <w:top w:val="none" w:sz="0" w:space="0" w:color="auto"/>
                                    <w:left w:val="none" w:sz="0" w:space="0" w:color="auto"/>
                                    <w:bottom w:val="none" w:sz="0" w:space="0" w:color="auto"/>
                                    <w:right w:val="none" w:sz="0" w:space="0" w:color="auto"/>
                                  </w:divBdr>
                                  <w:divsChild>
                                    <w:div w:id="483669877">
                                      <w:marLeft w:val="0"/>
                                      <w:marRight w:val="0"/>
                                      <w:marTop w:val="0"/>
                                      <w:marBottom w:val="0"/>
                                      <w:divBdr>
                                        <w:top w:val="none" w:sz="0" w:space="0" w:color="auto"/>
                                        <w:left w:val="none" w:sz="0" w:space="0" w:color="auto"/>
                                        <w:bottom w:val="none" w:sz="0" w:space="0" w:color="auto"/>
                                        <w:right w:val="none" w:sz="0" w:space="0" w:color="auto"/>
                                      </w:divBdr>
                                      <w:divsChild>
                                        <w:div w:id="1639795514">
                                          <w:marLeft w:val="0"/>
                                          <w:marRight w:val="0"/>
                                          <w:marTop w:val="0"/>
                                          <w:marBottom w:val="0"/>
                                          <w:divBdr>
                                            <w:top w:val="none" w:sz="0" w:space="0" w:color="auto"/>
                                            <w:left w:val="none" w:sz="0" w:space="0" w:color="auto"/>
                                            <w:bottom w:val="none" w:sz="0" w:space="0" w:color="auto"/>
                                            <w:right w:val="none" w:sz="0" w:space="0" w:color="auto"/>
                                          </w:divBdr>
                                          <w:divsChild>
                                            <w:div w:id="2177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04567">
      <w:bodyDiv w:val="1"/>
      <w:marLeft w:val="0"/>
      <w:marRight w:val="0"/>
      <w:marTop w:val="0"/>
      <w:marBottom w:val="0"/>
      <w:divBdr>
        <w:top w:val="none" w:sz="0" w:space="0" w:color="auto"/>
        <w:left w:val="none" w:sz="0" w:space="0" w:color="auto"/>
        <w:bottom w:val="none" w:sz="0" w:space="0" w:color="auto"/>
        <w:right w:val="none" w:sz="0" w:space="0" w:color="auto"/>
      </w:divBdr>
      <w:divsChild>
        <w:div w:id="708721281">
          <w:marLeft w:val="0"/>
          <w:marRight w:val="0"/>
          <w:marTop w:val="0"/>
          <w:marBottom w:val="0"/>
          <w:divBdr>
            <w:top w:val="none" w:sz="0" w:space="0" w:color="auto"/>
            <w:left w:val="none" w:sz="0" w:space="0" w:color="auto"/>
            <w:bottom w:val="none" w:sz="0" w:space="0" w:color="auto"/>
            <w:right w:val="none" w:sz="0" w:space="0" w:color="auto"/>
          </w:divBdr>
          <w:divsChild>
            <w:div w:id="685987991">
              <w:marLeft w:val="0"/>
              <w:marRight w:val="0"/>
              <w:marTop w:val="0"/>
              <w:marBottom w:val="0"/>
              <w:divBdr>
                <w:top w:val="none" w:sz="0" w:space="0" w:color="auto"/>
                <w:left w:val="none" w:sz="0" w:space="0" w:color="auto"/>
                <w:bottom w:val="none" w:sz="0" w:space="0" w:color="auto"/>
                <w:right w:val="none" w:sz="0" w:space="0" w:color="auto"/>
              </w:divBdr>
              <w:divsChild>
                <w:div w:id="730546218">
                  <w:marLeft w:val="0"/>
                  <w:marRight w:val="0"/>
                  <w:marTop w:val="0"/>
                  <w:marBottom w:val="0"/>
                  <w:divBdr>
                    <w:top w:val="none" w:sz="0" w:space="0" w:color="auto"/>
                    <w:left w:val="none" w:sz="0" w:space="0" w:color="auto"/>
                    <w:bottom w:val="none" w:sz="0" w:space="0" w:color="auto"/>
                    <w:right w:val="none" w:sz="0" w:space="0" w:color="auto"/>
                  </w:divBdr>
                  <w:divsChild>
                    <w:div w:id="767773936">
                      <w:marLeft w:val="150"/>
                      <w:marRight w:val="0"/>
                      <w:marTop w:val="0"/>
                      <w:marBottom w:val="0"/>
                      <w:divBdr>
                        <w:top w:val="none" w:sz="0" w:space="0" w:color="auto"/>
                        <w:left w:val="none" w:sz="0" w:space="0" w:color="auto"/>
                        <w:bottom w:val="none" w:sz="0" w:space="0" w:color="auto"/>
                        <w:right w:val="none" w:sz="0" w:space="0" w:color="auto"/>
                      </w:divBdr>
                      <w:divsChild>
                        <w:div w:id="1554383797">
                          <w:marLeft w:val="0"/>
                          <w:marRight w:val="0"/>
                          <w:marTop w:val="0"/>
                          <w:marBottom w:val="150"/>
                          <w:divBdr>
                            <w:top w:val="none" w:sz="0" w:space="0" w:color="auto"/>
                            <w:left w:val="none" w:sz="0" w:space="0" w:color="auto"/>
                            <w:bottom w:val="none" w:sz="0" w:space="0" w:color="auto"/>
                            <w:right w:val="none" w:sz="0" w:space="0" w:color="auto"/>
                          </w:divBdr>
                          <w:divsChild>
                            <w:div w:id="1529100634">
                              <w:marLeft w:val="0"/>
                              <w:marRight w:val="0"/>
                              <w:marTop w:val="0"/>
                              <w:marBottom w:val="0"/>
                              <w:divBdr>
                                <w:top w:val="none" w:sz="0" w:space="0" w:color="auto"/>
                                <w:left w:val="none" w:sz="0" w:space="0" w:color="auto"/>
                                <w:bottom w:val="none" w:sz="0" w:space="0" w:color="auto"/>
                                <w:right w:val="none" w:sz="0" w:space="0" w:color="auto"/>
                              </w:divBdr>
                              <w:divsChild>
                                <w:div w:id="1312245757">
                                  <w:marLeft w:val="0"/>
                                  <w:marRight w:val="0"/>
                                  <w:marTop w:val="0"/>
                                  <w:marBottom w:val="0"/>
                                  <w:divBdr>
                                    <w:top w:val="none" w:sz="0" w:space="0" w:color="auto"/>
                                    <w:left w:val="none" w:sz="0" w:space="0" w:color="auto"/>
                                    <w:bottom w:val="none" w:sz="0" w:space="0" w:color="auto"/>
                                    <w:right w:val="none" w:sz="0" w:space="0" w:color="auto"/>
                                  </w:divBdr>
                                  <w:divsChild>
                                    <w:div w:id="495268849">
                                      <w:marLeft w:val="0"/>
                                      <w:marRight w:val="0"/>
                                      <w:marTop w:val="0"/>
                                      <w:marBottom w:val="0"/>
                                      <w:divBdr>
                                        <w:top w:val="none" w:sz="0" w:space="0" w:color="auto"/>
                                        <w:left w:val="none" w:sz="0" w:space="0" w:color="auto"/>
                                        <w:bottom w:val="none" w:sz="0" w:space="0" w:color="auto"/>
                                        <w:right w:val="none" w:sz="0" w:space="0" w:color="auto"/>
                                      </w:divBdr>
                                      <w:divsChild>
                                        <w:div w:id="1749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15376">
      <w:bodyDiv w:val="1"/>
      <w:marLeft w:val="0"/>
      <w:marRight w:val="0"/>
      <w:marTop w:val="0"/>
      <w:marBottom w:val="0"/>
      <w:divBdr>
        <w:top w:val="none" w:sz="0" w:space="0" w:color="auto"/>
        <w:left w:val="none" w:sz="0" w:space="0" w:color="auto"/>
        <w:bottom w:val="none" w:sz="0" w:space="0" w:color="auto"/>
        <w:right w:val="none" w:sz="0" w:space="0" w:color="auto"/>
      </w:divBdr>
      <w:divsChild>
        <w:div w:id="1717581344">
          <w:marLeft w:val="0"/>
          <w:marRight w:val="0"/>
          <w:marTop w:val="0"/>
          <w:marBottom w:val="0"/>
          <w:divBdr>
            <w:top w:val="none" w:sz="0" w:space="0" w:color="auto"/>
            <w:left w:val="none" w:sz="0" w:space="0" w:color="auto"/>
            <w:bottom w:val="none" w:sz="0" w:space="0" w:color="auto"/>
            <w:right w:val="none" w:sz="0" w:space="0" w:color="auto"/>
          </w:divBdr>
          <w:divsChild>
            <w:div w:id="536699226">
              <w:marLeft w:val="0"/>
              <w:marRight w:val="0"/>
              <w:marTop w:val="0"/>
              <w:marBottom w:val="0"/>
              <w:divBdr>
                <w:top w:val="none" w:sz="0" w:space="0" w:color="auto"/>
                <w:left w:val="none" w:sz="0" w:space="0" w:color="auto"/>
                <w:bottom w:val="none" w:sz="0" w:space="0" w:color="auto"/>
                <w:right w:val="none" w:sz="0" w:space="0" w:color="auto"/>
              </w:divBdr>
              <w:divsChild>
                <w:div w:id="441389528">
                  <w:marLeft w:val="0"/>
                  <w:marRight w:val="0"/>
                  <w:marTop w:val="0"/>
                  <w:marBottom w:val="0"/>
                  <w:divBdr>
                    <w:top w:val="none" w:sz="0" w:space="0" w:color="auto"/>
                    <w:left w:val="none" w:sz="0" w:space="0" w:color="auto"/>
                    <w:bottom w:val="none" w:sz="0" w:space="0" w:color="auto"/>
                    <w:right w:val="none" w:sz="0" w:space="0" w:color="auto"/>
                  </w:divBdr>
                  <w:divsChild>
                    <w:div w:id="1159467927">
                      <w:marLeft w:val="150"/>
                      <w:marRight w:val="0"/>
                      <w:marTop w:val="0"/>
                      <w:marBottom w:val="0"/>
                      <w:divBdr>
                        <w:top w:val="none" w:sz="0" w:space="0" w:color="auto"/>
                        <w:left w:val="none" w:sz="0" w:space="0" w:color="auto"/>
                        <w:bottom w:val="none" w:sz="0" w:space="0" w:color="auto"/>
                        <w:right w:val="none" w:sz="0" w:space="0" w:color="auto"/>
                      </w:divBdr>
                      <w:divsChild>
                        <w:div w:id="150607398">
                          <w:marLeft w:val="0"/>
                          <w:marRight w:val="0"/>
                          <w:marTop w:val="0"/>
                          <w:marBottom w:val="150"/>
                          <w:divBdr>
                            <w:top w:val="none" w:sz="0" w:space="0" w:color="auto"/>
                            <w:left w:val="none" w:sz="0" w:space="0" w:color="auto"/>
                            <w:bottom w:val="none" w:sz="0" w:space="0" w:color="auto"/>
                            <w:right w:val="none" w:sz="0" w:space="0" w:color="auto"/>
                          </w:divBdr>
                          <w:divsChild>
                            <w:div w:id="1269660264">
                              <w:marLeft w:val="0"/>
                              <w:marRight w:val="0"/>
                              <w:marTop w:val="0"/>
                              <w:marBottom w:val="0"/>
                              <w:divBdr>
                                <w:top w:val="none" w:sz="0" w:space="0" w:color="auto"/>
                                <w:left w:val="none" w:sz="0" w:space="0" w:color="auto"/>
                                <w:bottom w:val="none" w:sz="0" w:space="0" w:color="auto"/>
                                <w:right w:val="none" w:sz="0" w:space="0" w:color="auto"/>
                              </w:divBdr>
                              <w:divsChild>
                                <w:div w:id="640885437">
                                  <w:marLeft w:val="0"/>
                                  <w:marRight w:val="0"/>
                                  <w:marTop w:val="0"/>
                                  <w:marBottom w:val="0"/>
                                  <w:divBdr>
                                    <w:top w:val="none" w:sz="0" w:space="0" w:color="auto"/>
                                    <w:left w:val="none" w:sz="0" w:space="0" w:color="auto"/>
                                    <w:bottom w:val="none" w:sz="0" w:space="0" w:color="auto"/>
                                    <w:right w:val="none" w:sz="0" w:space="0" w:color="auto"/>
                                  </w:divBdr>
                                  <w:divsChild>
                                    <w:div w:id="18352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43482">
      <w:bodyDiv w:val="1"/>
      <w:marLeft w:val="0"/>
      <w:marRight w:val="0"/>
      <w:marTop w:val="0"/>
      <w:marBottom w:val="0"/>
      <w:divBdr>
        <w:top w:val="none" w:sz="0" w:space="0" w:color="auto"/>
        <w:left w:val="none" w:sz="0" w:space="0" w:color="auto"/>
        <w:bottom w:val="none" w:sz="0" w:space="0" w:color="auto"/>
        <w:right w:val="none" w:sz="0" w:space="0" w:color="auto"/>
      </w:divBdr>
      <w:divsChild>
        <w:div w:id="1267075586">
          <w:marLeft w:val="0"/>
          <w:marRight w:val="0"/>
          <w:marTop w:val="0"/>
          <w:marBottom w:val="0"/>
          <w:divBdr>
            <w:top w:val="none" w:sz="0" w:space="0" w:color="auto"/>
            <w:left w:val="none" w:sz="0" w:space="0" w:color="auto"/>
            <w:bottom w:val="none" w:sz="0" w:space="0" w:color="auto"/>
            <w:right w:val="none" w:sz="0" w:space="0" w:color="auto"/>
          </w:divBdr>
          <w:divsChild>
            <w:div w:id="497576472">
              <w:marLeft w:val="0"/>
              <w:marRight w:val="0"/>
              <w:marTop w:val="0"/>
              <w:marBottom w:val="0"/>
              <w:divBdr>
                <w:top w:val="none" w:sz="0" w:space="0" w:color="auto"/>
                <w:left w:val="none" w:sz="0" w:space="0" w:color="auto"/>
                <w:bottom w:val="none" w:sz="0" w:space="0" w:color="auto"/>
                <w:right w:val="none" w:sz="0" w:space="0" w:color="auto"/>
              </w:divBdr>
              <w:divsChild>
                <w:div w:id="2097631452">
                  <w:marLeft w:val="0"/>
                  <w:marRight w:val="0"/>
                  <w:marTop w:val="0"/>
                  <w:marBottom w:val="0"/>
                  <w:divBdr>
                    <w:top w:val="none" w:sz="0" w:space="0" w:color="auto"/>
                    <w:left w:val="none" w:sz="0" w:space="0" w:color="auto"/>
                    <w:bottom w:val="none" w:sz="0" w:space="0" w:color="auto"/>
                    <w:right w:val="none" w:sz="0" w:space="0" w:color="auto"/>
                  </w:divBdr>
                  <w:divsChild>
                    <w:div w:id="157691360">
                      <w:marLeft w:val="150"/>
                      <w:marRight w:val="0"/>
                      <w:marTop w:val="0"/>
                      <w:marBottom w:val="0"/>
                      <w:divBdr>
                        <w:top w:val="none" w:sz="0" w:space="0" w:color="auto"/>
                        <w:left w:val="none" w:sz="0" w:space="0" w:color="auto"/>
                        <w:bottom w:val="none" w:sz="0" w:space="0" w:color="auto"/>
                        <w:right w:val="none" w:sz="0" w:space="0" w:color="auto"/>
                      </w:divBdr>
                      <w:divsChild>
                        <w:div w:id="304893070">
                          <w:marLeft w:val="0"/>
                          <w:marRight w:val="0"/>
                          <w:marTop w:val="0"/>
                          <w:marBottom w:val="150"/>
                          <w:divBdr>
                            <w:top w:val="none" w:sz="0" w:space="0" w:color="auto"/>
                            <w:left w:val="none" w:sz="0" w:space="0" w:color="auto"/>
                            <w:bottom w:val="none" w:sz="0" w:space="0" w:color="auto"/>
                            <w:right w:val="none" w:sz="0" w:space="0" w:color="auto"/>
                          </w:divBdr>
                          <w:divsChild>
                            <w:div w:id="61219579">
                              <w:marLeft w:val="0"/>
                              <w:marRight w:val="0"/>
                              <w:marTop w:val="0"/>
                              <w:marBottom w:val="0"/>
                              <w:divBdr>
                                <w:top w:val="none" w:sz="0" w:space="0" w:color="auto"/>
                                <w:left w:val="none" w:sz="0" w:space="0" w:color="auto"/>
                                <w:bottom w:val="none" w:sz="0" w:space="0" w:color="auto"/>
                                <w:right w:val="none" w:sz="0" w:space="0" w:color="auto"/>
                              </w:divBdr>
                              <w:divsChild>
                                <w:div w:id="1008337977">
                                  <w:marLeft w:val="0"/>
                                  <w:marRight w:val="0"/>
                                  <w:marTop w:val="0"/>
                                  <w:marBottom w:val="0"/>
                                  <w:divBdr>
                                    <w:top w:val="none" w:sz="0" w:space="0" w:color="auto"/>
                                    <w:left w:val="none" w:sz="0" w:space="0" w:color="auto"/>
                                    <w:bottom w:val="none" w:sz="0" w:space="0" w:color="auto"/>
                                    <w:right w:val="none" w:sz="0" w:space="0" w:color="auto"/>
                                  </w:divBdr>
                                  <w:divsChild>
                                    <w:div w:id="19278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196243">
      <w:bodyDiv w:val="1"/>
      <w:marLeft w:val="0"/>
      <w:marRight w:val="0"/>
      <w:marTop w:val="0"/>
      <w:marBottom w:val="0"/>
      <w:divBdr>
        <w:top w:val="none" w:sz="0" w:space="0" w:color="auto"/>
        <w:left w:val="none" w:sz="0" w:space="0" w:color="auto"/>
        <w:bottom w:val="none" w:sz="0" w:space="0" w:color="auto"/>
        <w:right w:val="none" w:sz="0" w:space="0" w:color="auto"/>
      </w:divBdr>
      <w:divsChild>
        <w:div w:id="1581216033">
          <w:marLeft w:val="0"/>
          <w:marRight w:val="0"/>
          <w:marTop w:val="0"/>
          <w:marBottom w:val="0"/>
          <w:divBdr>
            <w:top w:val="none" w:sz="0" w:space="0" w:color="auto"/>
            <w:left w:val="none" w:sz="0" w:space="0" w:color="auto"/>
            <w:bottom w:val="none" w:sz="0" w:space="0" w:color="auto"/>
            <w:right w:val="none" w:sz="0" w:space="0" w:color="auto"/>
          </w:divBdr>
          <w:divsChild>
            <w:div w:id="1576695582">
              <w:marLeft w:val="0"/>
              <w:marRight w:val="0"/>
              <w:marTop w:val="0"/>
              <w:marBottom w:val="0"/>
              <w:divBdr>
                <w:top w:val="none" w:sz="0" w:space="0" w:color="auto"/>
                <w:left w:val="none" w:sz="0" w:space="0" w:color="auto"/>
                <w:bottom w:val="none" w:sz="0" w:space="0" w:color="auto"/>
                <w:right w:val="none" w:sz="0" w:space="0" w:color="auto"/>
              </w:divBdr>
              <w:divsChild>
                <w:div w:id="1854150930">
                  <w:marLeft w:val="0"/>
                  <w:marRight w:val="0"/>
                  <w:marTop w:val="0"/>
                  <w:marBottom w:val="0"/>
                  <w:divBdr>
                    <w:top w:val="none" w:sz="0" w:space="0" w:color="auto"/>
                    <w:left w:val="none" w:sz="0" w:space="0" w:color="auto"/>
                    <w:bottom w:val="none" w:sz="0" w:space="0" w:color="auto"/>
                    <w:right w:val="none" w:sz="0" w:space="0" w:color="auto"/>
                  </w:divBdr>
                  <w:divsChild>
                    <w:div w:id="289866365">
                      <w:marLeft w:val="150"/>
                      <w:marRight w:val="0"/>
                      <w:marTop w:val="0"/>
                      <w:marBottom w:val="0"/>
                      <w:divBdr>
                        <w:top w:val="none" w:sz="0" w:space="0" w:color="auto"/>
                        <w:left w:val="none" w:sz="0" w:space="0" w:color="auto"/>
                        <w:bottom w:val="none" w:sz="0" w:space="0" w:color="auto"/>
                        <w:right w:val="none" w:sz="0" w:space="0" w:color="auto"/>
                      </w:divBdr>
                      <w:divsChild>
                        <w:div w:id="1803301265">
                          <w:marLeft w:val="0"/>
                          <w:marRight w:val="0"/>
                          <w:marTop w:val="0"/>
                          <w:marBottom w:val="150"/>
                          <w:divBdr>
                            <w:top w:val="none" w:sz="0" w:space="0" w:color="auto"/>
                            <w:left w:val="none" w:sz="0" w:space="0" w:color="auto"/>
                            <w:bottom w:val="none" w:sz="0" w:space="0" w:color="auto"/>
                            <w:right w:val="none" w:sz="0" w:space="0" w:color="auto"/>
                          </w:divBdr>
                          <w:divsChild>
                            <w:div w:id="297807558">
                              <w:marLeft w:val="0"/>
                              <w:marRight w:val="0"/>
                              <w:marTop w:val="0"/>
                              <w:marBottom w:val="0"/>
                              <w:divBdr>
                                <w:top w:val="none" w:sz="0" w:space="0" w:color="auto"/>
                                <w:left w:val="none" w:sz="0" w:space="0" w:color="auto"/>
                                <w:bottom w:val="none" w:sz="0" w:space="0" w:color="auto"/>
                                <w:right w:val="none" w:sz="0" w:space="0" w:color="auto"/>
                              </w:divBdr>
                              <w:divsChild>
                                <w:div w:id="1641618107">
                                  <w:marLeft w:val="0"/>
                                  <w:marRight w:val="0"/>
                                  <w:marTop w:val="0"/>
                                  <w:marBottom w:val="0"/>
                                  <w:divBdr>
                                    <w:top w:val="none" w:sz="0" w:space="0" w:color="auto"/>
                                    <w:left w:val="none" w:sz="0" w:space="0" w:color="auto"/>
                                    <w:bottom w:val="none" w:sz="0" w:space="0" w:color="auto"/>
                                    <w:right w:val="none" w:sz="0" w:space="0" w:color="auto"/>
                                  </w:divBdr>
                                  <w:divsChild>
                                    <w:div w:id="9892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442153">
      <w:bodyDiv w:val="1"/>
      <w:marLeft w:val="0"/>
      <w:marRight w:val="0"/>
      <w:marTop w:val="0"/>
      <w:marBottom w:val="0"/>
      <w:divBdr>
        <w:top w:val="none" w:sz="0" w:space="0" w:color="auto"/>
        <w:left w:val="none" w:sz="0" w:space="0" w:color="auto"/>
        <w:bottom w:val="none" w:sz="0" w:space="0" w:color="auto"/>
        <w:right w:val="none" w:sz="0" w:space="0" w:color="auto"/>
      </w:divBdr>
      <w:divsChild>
        <w:div w:id="1529299089">
          <w:marLeft w:val="0"/>
          <w:marRight w:val="0"/>
          <w:marTop w:val="0"/>
          <w:marBottom w:val="0"/>
          <w:divBdr>
            <w:top w:val="none" w:sz="0" w:space="0" w:color="auto"/>
            <w:left w:val="none" w:sz="0" w:space="0" w:color="auto"/>
            <w:bottom w:val="none" w:sz="0" w:space="0" w:color="auto"/>
            <w:right w:val="none" w:sz="0" w:space="0" w:color="auto"/>
          </w:divBdr>
          <w:divsChild>
            <w:div w:id="2005278634">
              <w:marLeft w:val="0"/>
              <w:marRight w:val="0"/>
              <w:marTop w:val="0"/>
              <w:marBottom w:val="0"/>
              <w:divBdr>
                <w:top w:val="none" w:sz="0" w:space="0" w:color="auto"/>
                <w:left w:val="none" w:sz="0" w:space="0" w:color="auto"/>
                <w:bottom w:val="none" w:sz="0" w:space="0" w:color="auto"/>
                <w:right w:val="none" w:sz="0" w:space="0" w:color="auto"/>
              </w:divBdr>
              <w:divsChild>
                <w:div w:id="1406806155">
                  <w:marLeft w:val="0"/>
                  <w:marRight w:val="0"/>
                  <w:marTop w:val="0"/>
                  <w:marBottom w:val="0"/>
                  <w:divBdr>
                    <w:top w:val="none" w:sz="0" w:space="0" w:color="auto"/>
                    <w:left w:val="none" w:sz="0" w:space="0" w:color="auto"/>
                    <w:bottom w:val="none" w:sz="0" w:space="0" w:color="auto"/>
                    <w:right w:val="none" w:sz="0" w:space="0" w:color="auto"/>
                  </w:divBdr>
                  <w:divsChild>
                    <w:div w:id="54861852">
                      <w:marLeft w:val="150"/>
                      <w:marRight w:val="0"/>
                      <w:marTop w:val="0"/>
                      <w:marBottom w:val="0"/>
                      <w:divBdr>
                        <w:top w:val="none" w:sz="0" w:space="0" w:color="auto"/>
                        <w:left w:val="none" w:sz="0" w:space="0" w:color="auto"/>
                        <w:bottom w:val="none" w:sz="0" w:space="0" w:color="auto"/>
                        <w:right w:val="none" w:sz="0" w:space="0" w:color="auto"/>
                      </w:divBdr>
                      <w:divsChild>
                        <w:div w:id="1581719948">
                          <w:marLeft w:val="0"/>
                          <w:marRight w:val="0"/>
                          <w:marTop w:val="0"/>
                          <w:marBottom w:val="150"/>
                          <w:divBdr>
                            <w:top w:val="none" w:sz="0" w:space="0" w:color="auto"/>
                            <w:left w:val="none" w:sz="0" w:space="0" w:color="auto"/>
                            <w:bottom w:val="none" w:sz="0" w:space="0" w:color="auto"/>
                            <w:right w:val="none" w:sz="0" w:space="0" w:color="auto"/>
                          </w:divBdr>
                          <w:divsChild>
                            <w:div w:id="1291402240">
                              <w:marLeft w:val="0"/>
                              <w:marRight w:val="0"/>
                              <w:marTop w:val="0"/>
                              <w:marBottom w:val="0"/>
                              <w:divBdr>
                                <w:top w:val="none" w:sz="0" w:space="0" w:color="auto"/>
                                <w:left w:val="none" w:sz="0" w:space="0" w:color="auto"/>
                                <w:bottom w:val="none" w:sz="0" w:space="0" w:color="auto"/>
                                <w:right w:val="none" w:sz="0" w:space="0" w:color="auto"/>
                              </w:divBdr>
                              <w:divsChild>
                                <w:div w:id="2025092563">
                                  <w:marLeft w:val="0"/>
                                  <w:marRight w:val="0"/>
                                  <w:marTop w:val="0"/>
                                  <w:marBottom w:val="0"/>
                                  <w:divBdr>
                                    <w:top w:val="none" w:sz="0" w:space="0" w:color="auto"/>
                                    <w:left w:val="none" w:sz="0" w:space="0" w:color="auto"/>
                                    <w:bottom w:val="none" w:sz="0" w:space="0" w:color="auto"/>
                                    <w:right w:val="none" w:sz="0" w:space="0" w:color="auto"/>
                                  </w:divBdr>
                                  <w:divsChild>
                                    <w:div w:id="18260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485257">
      <w:bodyDiv w:val="1"/>
      <w:marLeft w:val="0"/>
      <w:marRight w:val="0"/>
      <w:marTop w:val="0"/>
      <w:marBottom w:val="0"/>
      <w:divBdr>
        <w:top w:val="none" w:sz="0" w:space="0" w:color="auto"/>
        <w:left w:val="none" w:sz="0" w:space="0" w:color="auto"/>
        <w:bottom w:val="none" w:sz="0" w:space="0" w:color="auto"/>
        <w:right w:val="none" w:sz="0" w:space="0" w:color="auto"/>
      </w:divBdr>
      <w:divsChild>
        <w:div w:id="1385328239">
          <w:marLeft w:val="0"/>
          <w:marRight w:val="0"/>
          <w:marTop w:val="0"/>
          <w:marBottom w:val="0"/>
          <w:divBdr>
            <w:top w:val="none" w:sz="0" w:space="0" w:color="auto"/>
            <w:left w:val="none" w:sz="0" w:space="0" w:color="auto"/>
            <w:bottom w:val="none" w:sz="0" w:space="0" w:color="auto"/>
            <w:right w:val="none" w:sz="0" w:space="0" w:color="auto"/>
          </w:divBdr>
          <w:divsChild>
            <w:div w:id="2069452511">
              <w:marLeft w:val="0"/>
              <w:marRight w:val="0"/>
              <w:marTop w:val="0"/>
              <w:marBottom w:val="0"/>
              <w:divBdr>
                <w:top w:val="none" w:sz="0" w:space="0" w:color="auto"/>
                <w:left w:val="none" w:sz="0" w:space="0" w:color="auto"/>
                <w:bottom w:val="none" w:sz="0" w:space="0" w:color="auto"/>
                <w:right w:val="none" w:sz="0" w:space="0" w:color="auto"/>
              </w:divBdr>
              <w:divsChild>
                <w:div w:id="1596939020">
                  <w:marLeft w:val="0"/>
                  <w:marRight w:val="0"/>
                  <w:marTop w:val="0"/>
                  <w:marBottom w:val="0"/>
                  <w:divBdr>
                    <w:top w:val="none" w:sz="0" w:space="0" w:color="auto"/>
                    <w:left w:val="none" w:sz="0" w:space="0" w:color="auto"/>
                    <w:bottom w:val="none" w:sz="0" w:space="0" w:color="auto"/>
                    <w:right w:val="none" w:sz="0" w:space="0" w:color="auto"/>
                  </w:divBdr>
                  <w:divsChild>
                    <w:div w:id="1768385459">
                      <w:marLeft w:val="150"/>
                      <w:marRight w:val="0"/>
                      <w:marTop w:val="0"/>
                      <w:marBottom w:val="0"/>
                      <w:divBdr>
                        <w:top w:val="none" w:sz="0" w:space="0" w:color="auto"/>
                        <w:left w:val="none" w:sz="0" w:space="0" w:color="auto"/>
                        <w:bottom w:val="none" w:sz="0" w:space="0" w:color="auto"/>
                        <w:right w:val="none" w:sz="0" w:space="0" w:color="auto"/>
                      </w:divBdr>
                      <w:divsChild>
                        <w:div w:id="1521554236">
                          <w:marLeft w:val="0"/>
                          <w:marRight w:val="0"/>
                          <w:marTop w:val="0"/>
                          <w:marBottom w:val="150"/>
                          <w:divBdr>
                            <w:top w:val="none" w:sz="0" w:space="0" w:color="auto"/>
                            <w:left w:val="none" w:sz="0" w:space="0" w:color="auto"/>
                            <w:bottom w:val="none" w:sz="0" w:space="0" w:color="auto"/>
                            <w:right w:val="none" w:sz="0" w:space="0" w:color="auto"/>
                          </w:divBdr>
                          <w:divsChild>
                            <w:div w:id="1944990245">
                              <w:marLeft w:val="0"/>
                              <w:marRight w:val="0"/>
                              <w:marTop w:val="0"/>
                              <w:marBottom w:val="0"/>
                              <w:divBdr>
                                <w:top w:val="none" w:sz="0" w:space="0" w:color="auto"/>
                                <w:left w:val="none" w:sz="0" w:space="0" w:color="auto"/>
                                <w:bottom w:val="none" w:sz="0" w:space="0" w:color="auto"/>
                                <w:right w:val="none" w:sz="0" w:space="0" w:color="auto"/>
                              </w:divBdr>
                              <w:divsChild>
                                <w:div w:id="49425147">
                                  <w:marLeft w:val="0"/>
                                  <w:marRight w:val="0"/>
                                  <w:marTop w:val="0"/>
                                  <w:marBottom w:val="0"/>
                                  <w:divBdr>
                                    <w:top w:val="none" w:sz="0" w:space="0" w:color="auto"/>
                                    <w:left w:val="none" w:sz="0" w:space="0" w:color="auto"/>
                                    <w:bottom w:val="none" w:sz="0" w:space="0" w:color="auto"/>
                                    <w:right w:val="none" w:sz="0" w:space="0" w:color="auto"/>
                                  </w:divBdr>
                                  <w:divsChild>
                                    <w:div w:id="8412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127627">
      <w:bodyDiv w:val="1"/>
      <w:marLeft w:val="0"/>
      <w:marRight w:val="0"/>
      <w:marTop w:val="0"/>
      <w:marBottom w:val="0"/>
      <w:divBdr>
        <w:top w:val="none" w:sz="0" w:space="0" w:color="auto"/>
        <w:left w:val="none" w:sz="0" w:space="0" w:color="auto"/>
        <w:bottom w:val="none" w:sz="0" w:space="0" w:color="auto"/>
        <w:right w:val="none" w:sz="0" w:space="0" w:color="auto"/>
      </w:divBdr>
      <w:divsChild>
        <w:div w:id="1907034081">
          <w:marLeft w:val="0"/>
          <w:marRight w:val="0"/>
          <w:marTop w:val="0"/>
          <w:marBottom w:val="0"/>
          <w:divBdr>
            <w:top w:val="none" w:sz="0" w:space="0" w:color="auto"/>
            <w:left w:val="none" w:sz="0" w:space="0" w:color="auto"/>
            <w:bottom w:val="none" w:sz="0" w:space="0" w:color="auto"/>
            <w:right w:val="none" w:sz="0" w:space="0" w:color="auto"/>
          </w:divBdr>
          <w:divsChild>
            <w:div w:id="904487702">
              <w:marLeft w:val="0"/>
              <w:marRight w:val="0"/>
              <w:marTop w:val="0"/>
              <w:marBottom w:val="0"/>
              <w:divBdr>
                <w:top w:val="none" w:sz="0" w:space="0" w:color="auto"/>
                <w:left w:val="none" w:sz="0" w:space="0" w:color="auto"/>
                <w:bottom w:val="none" w:sz="0" w:space="0" w:color="auto"/>
                <w:right w:val="none" w:sz="0" w:space="0" w:color="auto"/>
              </w:divBdr>
              <w:divsChild>
                <w:div w:id="507446083">
                  <w:marLeft w:val="0"/>
                  <w:marRight w:val="0"/>
                  <w:marTop w:val="0"/>
                  <w:marBottom w:val="0"/>
                  <w:divBdr>
                    <w:top w:val="none" w:sz="0" w:space="0" w:color="auto"/>
                    <w:left w:val="none" w:sz="0" w:space="0" w:color="auto"/>
                    <w:bottom w:val="none" w:sz="0" w:space="0" w:color="auto"/>
                    <w:right w:val="none" w:sz="0" w:space="0" w:color="auto"/>
                  </w:divBdr>
                  <w:divsChild>
                    <w:div w:id="2015181662">
                      <w:marLeft w:val="150"/>
                      <w:marRight w:val="0"/>
                      <w:marTop w:val="0"/>
                      <w:marBottom w:val="0"/>
                      <w:divBdr>
                        <w:top w:val="none" w:sz="0" w:space="0" w:color="auto"/>
                        <w:left w:val="none" w:sz="0" w:space="0" w:color="auto"/>
                        <w:bottom w:val="none" w:sz="0" w:space="0" w:color="auto"/>
                        <w:right w:val="none" w:sz="0" w:space="0" w:color="auto"/>
                      </w:divBdr>
                      <w:divsChild>
                        <w:div w:id="1035810753">
                          <w:marLeft w:val="0"/>
                          <w:marRight w:val="0"/>
                          <w:marTop w:val="0"/>
                          <w:marBottom w:val="150"/>
                          <w:divBdr>
                            <w:top w:val="none" w:sz="0" w:space="0" w:color="auto"/>
                            <w:left w:val="none" w:sz="0" w:space="0" w:color="auto"/>
                            <w:bottom w:val="none" w:sz="0" w:space="0" w:color="auto"/>
                            <w:right w:val="none" w:sz="0" w:space="0" w:color="auto"/>
                          </w:divBdr>
                          <w:divsChild>
                            <w:div w:id="97721094">
                              <w:marLeft w:val="0"/>
                              <w:marRight w:val="0"/>
                              <w:marTop w:val="0"/>
                              <w:marBottom w:val="0"/>
                              <w:divBdr>
                                <w:top w:val="none" w:sz="0" w:space="0" w:color="auto"/>
                                <w:left w:val="none" w:sz="0" w:space="0" w:color="auto"/>
                                <w:bottom w:val="none" w:sz="0" w:space="0" w:color="auto"/>
                                <w:right w:val="none" w:sz="0" w:space="0" w:color="auto"/>
                              </w:divBdr>
                              <w:divsChild>
                                <w:div w:id="794829022">
                                  <w:marLeft w:val="0"/>
                                  <w:marRight w:val="0"/>
                                  <w:marTop w:val="0"/>
                                  <w:marBottom w:val="0"/>
                                  <w:divBdr>
                                    <w:top w:val="none" w:sz="0" w:space="0" w:color="auto"/>
                                    <w:left w:val="none" w:sz="0" w:space="0" w:color="auto"/>
                                    <w:bottom w:val="none" w:sz="0" w:space="0" w:color="auto"/>
                                    <w:right w:val="none" w:sz="0" w:space="0" w:color="auto"/>
                                  </w:divBdr>
                                  <w:divsChild>
                                    <w:div w:id="942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044033">
      <w:bodyDiv w:val="1"/>
      <w:marLeft w:val="0"/>
      <w:marRight w:val="0"/>
      <w:marTop w:val="0"/>
      <w:marBottom w:val="0"/>
      <w:divBdr>
        <w:top w:val="none" w:sz="0" w:space="0" w:color="auto"/>
        <w:left w:val="none" w:sz="0" w:space="0" w:color="auto"/>
        <w:bottom w:val="none" w:sz="0" w:space="0" w:color="auto"/>
        <w:right w:val="none" w:sz="0" w:space="0" w:color="auto"/>
      </w:divBdr>
      <w:divsChild>
        <w:div w:id="1136491554">
          <w:marLeft w:val="0"/>
          <w:marRight w:val="0"/>
          <w:marTop w:val="0"/>
          <w:marBottom w:val="0"/>
          <w:divBdr>
            <w:top w:val="none" w:sz="0" w:space="0" w:color="auto"/>
            <w:left w:val="none" w:sz="0" w:space="0" w:color="auto"/>
            <w:bottom w:val="none" w:sz="0" w:space="0" w:color="auto"/>
            <w:right w:val="none" w:sz="0" w:space="0" w:color="auto"/>
          </w:divBdr>
          <w:divsChild>
            <w:div w:id="278075946">
              <w:marLeft w:val="0"/>
              <w:marRight w:val="0"/>
              <w:marTop w:val="0"/>
              <w:marBottom w:val="0"/>
              <w:divBdr>
                <w:top w:val="none" w:sz="0" w:space="0" w:color="auto"/>
                <w:left w:val="none" w:sz="0" w:space="0" w:color="auto"/>
                <w:bottom w:val="none" w:sz="0" w:space="0" w:color="auto"/>
                <w:right w:val="none" w:sz="0" w:space="0" w:color="auto"/>
              </w:divBdr>
              <w:divsChild>
                <w:div w:id="1513376897">
                  <w:marLeft w:val="0"/>
                  <w:marRight w:val="0"/>
                  <w:marTop w:val="0"/>
                  <w:marBottom w:val="0"/>
                  <w:divBdr>
                    <w:top w:val="none" w:sz="0" w:space="0" w:color="auto"/>
                    <w:left w:val="none" w:sz="0" w:space="0" w:color="auto"/>
                    <w:bottom w:val="none" w:sz="0" w:space="0" w:color="auto"/>
                    <w:right w:val="none" w:sz="0" w:space="0" w:color="auto"/>
                  </w:divBdr>
                  <w:divsChild>
                    <w:div w:id="1626891760">
                      <w:marLeft w:val="150"/>
                      <w:marRight w:val="0"/>
                      <w:marTop w:val="0"/>
                      <w:marBottom w:val="0"/>
                      <w:divBdr>
                        <w:top w:val="none" w:sz="0" w:space="0" w:color="auto"/>
                        <w:left w:val="none" w:sz="0" w:space="0" w:color="auto"/>
                        <w:bottom w:val="none" w:sz="0" w:space="0" w:color="auto"/>
                        <w:right w:val="none" w:sz="0" w:space="0" w:color="auto"/>
                      </w:divBdr>
                      <w:divsChild>
                        <w:div w:id="1086151559">
                          <w:marLeft w:val="0"/>
                          <w:marRight w:val="0"/>
                          <w:marTop w:val="0"/>
                          <w:marBottom w:val="150"/>
                          <w:divBdr>
                            <w:top w:val="none" w:sz="0" w:space="0" w:color="auto"/>
                            <w:left w:val="none" w:sz="0" w:space="0" w:color="auto"/>
                            <w:bottom w:val="none" w:sz="0" w:space="0" w:color="auto"/>
                            <w:right w:val="none" w:sz="0" w:space="0" w:color="auto"/>
                          </w:divBdr>
                          <w:divsChild>
                            <w:div w:id="222298557">
                              <w:marLeft w:val="0"/>
                              <w:marRight w:val="0"/>
                              <w:marTop w:val="0"/>
                              <w:marBottom w:val="0"/>
                              <w:divBdr>
                                <w:top w:val="none" w:sz="0" w:space="0" w:color="auto"/>
                                <w:left w:val="none" w:sz="0" w:space="0" w:color="auto"/>
                                <w:bottom w:val="none" w:sz="0" w:space="0" w:color="auto"/>
                                <w:right w:val="none" w:sz="0" w:space="0" w:color="auto"/>
                              </w:divBdr>
                              <w:divsChild>
                                <w:div w:id="612901847">
                                  <w:marLeft w:val="0"/>
                                  <w:marRight w:val="0"/>
                                  <w:marTop w:val="0"/>
                                  <w:marBottom w:val="0"/>
                                  <w:divBdr>
                                    <w:top w:val="none" w:sz="0" w:space="0" w:color="auto"/>
                                    <w:left w:val="none" w:sz="0" w:space="0" w:color="auto"/>
                                    <w:bottom w:val="none" w:sz="0" w:space="0" w:color="auto"/>
                                    <w:right w:val="none" w:sz="0" w:space="0" w:color="auto"/>
                                  </w:divBdr>
                                  <w:divsChild>
                                    <w:div w:id="1189177202">
                                      <w:marLeft w:val="0"/>
                                      <w:marRight w:val="0"/>
                                      <w:marTop w:val="0"/>
                                      <w:marBottom w:val="0"/>
                                      <w:divBdr>
                                        <w:top w:val="none" w:sz="0" w:space="0" w:color="auto"/>
                                        <w:left w:val="none" w:sz="0" w:space="0" w:color="auto"/>
                                        <w:bottom w:val="none" w:sz="0" w:space="0" w:color="auto"/>
                                        <w:right w:val="none" w:sz="0" w:space="0" w:color="auto"/>
                                      </w:divBdr>
                                      <w:divsChild>
                                        <w:div w:id="15270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524924">
      <w:bodyDiv w:val="1"/>
      <w:marLeft w:val="0"/>
      <w:marRight w:val="0"/>
      <w:marTop w:val="0"/>
      <w:marBottom w:val="0"/>
      <w:divBdr>
        <w:top w:val="none" w:sz="0" w:space="0" w:color="auto"/>
        <w:left w:val="none" w:sz="0" w:space="0" w:color="auto"/>
        <w:bottom w:val="none" w:sz="0" w:space="0" w:color="auto"/>
        <w:right w:val="none" w:sz="0" w:space="0" w:color="auto"/>
      </w:divBdr>
      <w:divsChild>
        <w:div w:id="453213328">
          <w:marLeft w:val="0"/>
          <w:marRight w:val="0"/>
          <w:marTop w:val="0"/>
          <w:marBottom w:val="0"/>
          <w:divBdr>
            <w:top w:val="none" w:sz="0" w:space="0" w:color="auto"/>
            <w:left w:val="none" w:sz="0" w:space="0" w:color="auto"/>
            <w:bottom w:val="none" w:sz="0" w:space="0" w:color="auto"/>
            <w:right w:val="none" w:sz="0" w:space="0" w:color="auto"/>
          </w:divBdr>
          <w:divsChild>
            <w:div w:id="1249583450">
              <w:marLeft w:val="0"/>
              <w:marRight w:val="0"/>
              <w:marTop w:val="0"/>
              <w:marBottom w:val="0"/>
              <w:divBdr>
                <w:top w:val="none" w:sz="0" w:space="0" w:color="auto"/>
                <w:left w:val="none" w:sz="0" w:space="0" w:color="auto"/>
                <w:bottom w:val="none" w:sz="0" w:space="0" w:color="auto"/>
                <w:right w:val="none" w:sz="0" w:space="0" w:color="auto"/>
              </w:divBdr>
              <w:divsChild>
                <w:div w:id="1370060190">
                  <w:marLeft w:val="0"/>
                  <w:marRight w:val="0"/>
                  <w:marTop w:val="0"/>
                  <w:marBottom w:val="0"/>
                  <w:divBdr>
                    <w:top w:val="none" w:sz="0" w:space="0" w:color="auto"/>
                    <w:left w:val="none" w:sz="0" w:space="0" w:color="auto"/>
                    <w:bottom w:val="none" w:sz="0" w:space="0" w:color="auto"/>
                    <w:right w:val="none" w:sz="0" w:space="0" w:color="auto"/>
                  </w:divBdr>
                  <w:divsChild>
                    <w:div w:id="360253799">
                      <w:marLeft w:val="150"/>
                      <w:marRight w:val="0"/>
                      <w:marTop w:val="0"/>
                      <w:marBottom w:val="0"/>
                      <w:divBdr>
                        <w:top w:val="none" w:sz="0" w:space="0" w:color="auto"/>
                        <w:left w:val="none" w:sz="0" w:space="0" w:color="auto"/>
                        <w:bottom w:val="none" w:sz="0" w:space="0" w:color="auto"/>
                        <w:right w:val="none" w:sz="0" w:space="0" w:color="auto"/>
                      </w:divBdr>
                      <w:divsChild>
                        <w:div w:id="1224947313">
                          <w:marLeft w:val="0"/>
                          <w:marRight w:val="0"/>
                          <w:marTop w:val="0"/>
                          <w:marBottom w:val="150"/>
                          <w:divBdr>
                            <w:top w:val="none" w:sz="0" w:space="0" w:color="auto"/>
                            <w:left w:val="none" w:sz="0" w:space="0" w:color="auto"/>
                            <w:bottom w:val="none" w:sz="0" w:space="0" w:color="auto"/>
                            <w:right w:val="none" w:sz="0" w:space="0" w:color="auto"/>
                          </w:divBdr>
                          <w:divsChild>
                            <w:div w:id="1089694803">
                              <w:marLeft w:val="0"/>
                              <w:marRight w:val="0"/>
                              <w:marTop w:val="0"/>
                              <w:marBottom w:val="0"/>
                              <w:divBdr>
                                <w:top w:val="none" w:sz="0" w:space="0" w:color="auto"/>
                                <w:left w:val="none" w:sz="0" w:space="0" w:color="auto"/>
                                <w:bottom w:val="none" w:sz="0" w:space="0" w:color="auto"/>
                                <w:right w:val="none" w:sz="0" w:space="0" w:color="auto"/>
                              </w:divBdr>
                              <w:divsChild>
                                <w:div w:id="39791163">
                                  <w:marLeft w:val="0"/>
                                  <w:marRight w:val="0"/>
                                  <w:marTop w:val="0"/>
                                  <w:marBottom w:val="0"/>
                                  <w:divBdr>
                                    <w:top w:val="none" w:sz="0" w:space="0" w:color="auto"/>
                                    <w:left w:val="none" w:sz="0" w:space="0" w:color="auto"/>
                                    <w:bottom w:val="none" w:sz="0" w:space="0" w:color="auto"/>
                                    <w:right w:val="none" w:sz="0" w:space="0" w:color="auto"/>
                                  </w:divBdr>
                                  <w:divsChild>
                                    <w:div w:id="13705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180633">
      <w:bodyDiv w:val="1"/>
      <w:marLeft w:val="0"/>
      <w:marRight w:val="0"/>
      <w:marTop w:val="0"/>
      <w:marBottom w:val="0"/>
      <w:divBdr>
        <w:top w:val="none" w:sz="0" w:space="0" w:color="auto"/>
        <w:left w:val="none" w:sz="0" w:space="0" w:color="auto"/>
        <w:bottom w:val="none" w:sz="0" w:space="0" w:color="auto"/>
        <w:right w:val="none" w:sz="0" w:space="0" w:color="auto"/>
      </w:divBdr>
      <w:divsChild>
        <w:div w:id="868832348">
          <w:marLeft w:val="0"/>
          <w:marRight w:val="0"/>
          <w:marTop w:val="0"/>
          <w:marBottom w:val="0"/>
          <w:divBdr>
            <w:top w:val="none" w:sz="0" w:space="0" w:color="auto"/>
            <w:left w:val="none" w:sz="0" w:space="0" w:color="auto"/>
            <w:bottom w:val="none" w:sz="0" w:space="0" w:color="auto"/>
            <w:right w:val="none" w:sz="0" w:space="0" w:color="auto"/>
          </w:divBdr>
          <w:divsChild>
            <w:div w:id="1729184797">
              <w:marLeft w:val="0"/>
              <w:marRight w:val="0"/>
              <w:marTop w:val="0"/>
              <w:marBottom w:val="0"/>
              <w:divBdr>
                <w:top w:val="none" w:sz="0" w:space="0" w:color="auto"/>
                <w:left w:val="none" w:sz="0" w:space="0" w:color="auto"/>
                <w:bottom w:val="none" w:sz="0" w:space="0" w:color="auto"/>
                <w:right w:val="none" w:sz="0" w:space="0" w:color="auto"/>
              </w:divBdr>
              <w:divsChild>
                <w:div w:id="1793674061">
                  <w:marLeft w:val="0"/>
                  <w:marRight w:val="0"/>
                  <w:marTop w:val="0"/>
                  <w:marBottom w:val="0"/>
                  <w:divBdr>
                    <w:top w:val="none" w:sz="0" w:space="0" w:color="auto"/>
                    <w:left w:val="none" w:sz="0" w:space="0" w:color="auto"/>
                    <w:bottom w:val="none" w:sz="0" w:space="0" w:color="auto"/>
                    <w:right w:val="none" w:sz="0" w:space="0" w:color="auto"/>
                  </w:divBdr>
                  <w:divsChild>
                    <w:div w:id="344595424">
                      <w:marLeft w:val="150"/>
                      <w:marRight w:val="0"/>
                      <w:marTop w:val="0"/>
                      <w:marBottom w:val="0"/>
                      <w:divBdr>
                        <w:top w:val="none" w:sz="0" w:space="0" w:color="auto"/>
                        <w:left w:val="none" w:sz="0" w:space="0" w:color="auto"/>
                        <w:bottom w:val="none" w:sz="0" w:space="0" w:color="auto"/>
                        <w:right w:val="none" w:sz="0" w:space="0" w:color="auto"/>
                      </w:divBdr>
                      <w:divsChild>
                        <w:div w:id="843669484">
                          <w:marLeft w:val="0"/>
                          <w:marRight w:val="0"/>
                          <w:marTop w:val="0"/>
                          <w:marBottom w:val="150"/>
                          <w:divBdr>
                            <w:top w:val="none" w:sz="0" w:space="0" w:color="auto"/>
                            <w:left w:val="none" w:sz="0" w:space="0" w:color="auto"/>
                            <w:bottom w:val="none" w:sz="0" w:space="0" w:color="auto"/>
                            <w:right w:val="none" w:sz="0" w:space="0" w:color="auto"/>
                          </w:divBdr>
                          <w:divsChild>
                            <w:div w:id="1864124492">
                              <w:marLeft w:val="0"/>
                              <w:marRight w:val="0"/>
                              <w:marTop w:val="0"/>
                              <w:marBottom w:val="0"/>
                              <w:divBdr>
                                <w:top w:val="none" w:sz="0" w:space="0" w:color="auto"/>
                                <w:left w:val="none" w:sz="0" w:space="0" w:color="auto"/>
                                <w:bottom w:val="none" w:sz="0" w:space="0" w:color="auto"/>
                                <w:right w:val="none" w:sz="0" w:space="0" w:color="auto"/>
                              </w:divBdr>
                              <w:divsChild>
                                <w:div w:id="592200231">
                                  <w:marLeft w:val="0"/>
                                  <w:marRight w:val="0"/>
                                  <w:marTop w:val="0"/>
                                  <w:marBottom w:val="0"/>
                                  <w:divBdr>
                                    <w:top w:val="none" w:sz="0" w:space="0" w:color="auto"/>
                                    <w:left w:val="none" w:sz="0" w:space="0" w:color="auto"/>
                                    <w:bottom w:val="none" w:sz="0" w:space="0" w:color="auto"/>
                                    <w:right w:val="none" w:sz="0" w:space="0" w:color="auto"/>
                                  </w:divBdr>
                                  <w:divsChild>
                                    <w:div w:id="43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91665">
      <w:bodyDiv w:val="1"/>
      <w:marLeft w:val="0"/>
      <w:marRight w:val="0"/>
      <w:marTop w:val="0"/>
      <w:marBottom w:val="0"/>
      <w:divBdr>
        <w:top w:val="none" w:sz="0" w:space="0" w:color="auto"/>
        <w:left w:val="none" w:sz="0" w:space="0" w:color="auto"/>
        <w:bottom w:val="none" w:sz="0" w:space="0" w:color="auto"/>
        <w:right w:val="none" w:sz="0" w:space="0" w:color="auto"/>
      </w:divBdr>
      <w:divsChild>
        <w:div w:id="111901661">
          <w:marLeft w:val="0"/>
          <w:marRight w:val="0"/>
          <w:marTop w:val="0"/>
          <w:marBottom w:val="0"/>
          <w:divBdr>
            <w:top w:val="none" w:sz="0" w:space="0" w:color="auto"/>
            <w:left w:val="none" w:sz="0" w:space="0" w:color="auto"/>
            <w:bottom w:val="none" w:sz="0" w:space="0" w:color="auto"/>
            <w:right w:val="none" w:sz="0" w:space="0" w:color="auto"/>
          </w:divBdr>
          <w:divsChild>
            <w:div w:id="1616061239">
              <w:marLeft w:val="0"/>
              <w:marRight w:val="0"/>
              <w:marTop w:val="0"/>
              <w:marBottom w:val="0"/>
              <w:divBdr>
                <w:top w:val="none" w:sz="0" w:space="0" w:color="auto"/>
                <w:left w:val="none" w:sz="0" w:space="0" w:color="auto"/>
                <w:bottom w:val="none" w:sz="0" w:space="0" w:color="auto"/>
                <w:right w:val="none" w:sz="0" w:space="0" w:color="auto"/>
              </w:divBdr>
              <w:divsChild>
                <w:div w:id="259602095">
                  <w:marLeft w:val="0"/>
                  <w:marRight w:val="0"/>
                  <w:marTop w:val="0"/>
                  <w:marBottom w:val="0"/>
                  <w:divBdr>
                    <w:top w:val="none" w:sz="0" w:space="0" w:color="auto"/>
                    <w:left w:val="none" w:sz="0" w:space="0" w:color="auto"/>
                    <w:bottom w:val="none" w:sz="0" w:space="0" w:color="auto"/>
                    <w:right w:val="none" w:sz="0" w:space="0" w:color="auto"/>
                  </w:divBdr>
                  <w:divsChild>
                    <w:div w:id="497431169">
                      <w:marLeft w:val="150"/>
                      <w:marRight w:val="0"/>
                      <w:marTop w:val="0"/>
                      <w:marBottom w:val="0"/>
                      <w:divBdr>
                        <w:top w:val="none" w:sz="0" w:space="0" w:color="auto"/>
                        <w:left w:val="none" w:sz="0" w:space="0" w:color="auto"/>
                        <w:bottom w:val="none" w:sz="0" w:space="0" w:color="auto"/>
                        <w:right w:val="none" w:sz="0" w:space="0" w:color="auto"/>
                      </w:divBdr>
                      <w:divsChild>
                        <w:div w:id="501772787">
                          <w:marLeft w:val="0"/>
                          <w:marRight w:val="0"/>
                          <w:marTop w:val="0"/>
                          <w:marBottom w:val="150"/>
                          <w:divBdr>
                            <w:top w:val="none" w:sz="0" w:space="0" w:color="auto"/>
                            <w:left w:val="none" w:sz="0" w:space="0" w:color="auto"/>
                            <w:bottom w:val="none" w:sz="0" w:space="0" w:color="auto"/>
                            <w:right w:val="none" w:sz="0" w:space="0" w:color="auto"/>
                          </w:divBdr>
                          <w:divsChild>
                            <w:div w:id="1183938576">
                              <w:marLeft w:val="0"/>
                              <w:marRight w:val="0"/>
                              <w:marTop w:val="0"/>
                              <w:marBottom w:val="0"/>
                              <w:divBdr>
                                <w:top w:val="none" w:sz="0" w:space="0" w:color="auto"/>
                                <w:left w:val="none" w:sz="0" w:space="0" w:color="auto"/>
                                <w:bottom w:val="none" w:sz="0" w:space="0" w:color="auto"/>
                                <w:right w:val="none" w:sz="0" w:space="0" w:color="auto"/>
                              </w:divBdr>
                              <w:divsChild>
                                <w:div w:id="1158620404">
                                  <w:marLeft w:val="0"/>
                                  <w:marRight w:val="0"/>
                                  <w:marTop w:val="0"/>
                                  <w:marBottom w:val="0"/>
                                  <w:divBdr>
                                    <w:top w:val="none" w:sz="0" w:space="0" w:color="auto"/>
                                    <w:left w:val="none" w:sz="0" w:space="0" w:color="auto"/>
                                    <w:bottom w:val="none" w:sz="0" w:space="0" w:color="auto"/>
                                    <w:right w:val="none" w:sz="0" w:space="0" w:color="auto"/>
                                  </w:divBdr>
                                  <w:divsChild>
                                    <w:div w:id="965966131">
                                      <w:marLeft w:val="0"/>
                                      <w:marRight w:val="0"/>
                                      <w:marTop w:val="0"/>
                                      <w:marBottom w:val="0"/>
                                      <w:divBdr>
                                        <w:top w:val="none" w:sz="0" w:space="0" w:color="auto"/>
                                        <w:left w:val="none" w:sz="0" w:space="0" w:color="auto"/>
                                        <w:bottom w:val="none" w:sz="0" w:space="0" w:color="auto"/>
                                        <w:right w:val="none" w:sz="0" w:space="0" w:color="auto"/>
                                      </w:divBdr>
                                      <w:divsChild>
                                        <w:div w:id="12038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988243">
      <w:bodyDiv w:val="1"/>
      <w:marLeft w:val="0"/>
      <w:marRight w:val="0"/>
      <w:marTop w:val="0"/>
      <w:marBottom w:val="0"/>
      <w:divBdr>
        <w:top w:val="none" w:sz="0" w:space="0" w:color="auto"/>
        <w:left w:val="none" w:sz="0" w:space="0" w:color="auto"/>
        <w:bottom w:val="none" w:sz="0" w:space="0" w:color="auto"/>
        <w:right w:val="none" w:sz="0" w:space="0" w:color="auto"/>
      </w:divBdr>
      <w:divsChild>
        <w:div w:id="1907253167">
          <w:marLeft w:val="0"/>
          <w:marRight w:val="0"/>
          <w:marTop w:val="0"/>
          <w:marBottom w:val="0"/>
          <w:divBdr>
            <w:top w:val="none" w:sz="0" w:space="0" w:color="auto"/>
            <w:left w:val="none" w:sz="0" w:space="0" w:color="auto"/>
            <w:bottom w:val="none" w:sz="0" w:space="0" w:color="auto"/>
            <w:right w:val="none" w:sz="0" w:space="0" w:color="auto"/>
          </w:divBdr>
          <w:divsChild>
            <w:div w:id="1379820907">
              <w:marLeft w:val="0"/>
              <w:marRight w:val="0"/>
              <w:marTop w:val="0"/>
              <w:marBottom w:val="0"/>
              <w:divBdr>
                <w:top w:val="none" w:sz="0" w:space="0" w:color="auto"/>
                <w:left w:val="none" w:sz="0" w:space="0" w:color="auto"/>
                <w:bottom w:val="none" w:sz="0" w:space="0" w:color="auto"/>
                <w:right w:val="none" w:sz="0" w:space="0" w:color="auto"/>
              </w:divBdr>
              <w:divsChild>
                <w:div w:id="295570505">
                  <w:marLeft w:val="0"/>
                  <w:marRight w:val="0"/>
                  <w:marTop w:val="0"/>
                  <w:marBottom w:val="0"/>
                  <w:divBdr>
                    <w:top w:val="none" w:sz="0" w:space="0" w:color="auto"/>
                    <w:left w:val="none" w:sz="0" w:space="0" w:color="auto"/>
                    <w:bottom w:val="none" w:sz="0" w:space="0" w:color="auto"/>
                    <w:right w:val="none" w:sz="0" w:space="0" w:color="auto"/>
                  </w:divBdr>
                  <w:divsChild>
                    <w:div w:id="617686703">
                      <w:marLeft w:val="150"/>
                      <w:marRight w:val="0"/>
                      <w:marTop w:val="0"/>
                      <w:marBottom w:val="0"/>
                      <w:divBdr>
                        <w:top w:val="none" w:sz="0" w:space="0" w:color="auto"/>
                        <w:left w:val="none" w:sz="0" w:space="0" w:color="auto"/>
                        <w:bottom w:val="none" w:sz="0" w:space="0" w:color="auto"/>
                        <w:right w:val="none" w:sz="0" w:space="0" w:color="auto"/>
                      </w:divBdr>
                      <w:divsChild>
                        <w:div w:id="794257600">
                          <w:marLeft w:val="0"/>
                          <w:marRight w:val="0"/>
                          <w:marTop w:val="0"/>
                          <w:marBottom w:val="150"/>
                          <w:divBdr>
                            <w:top w:val="none" w:sz="0" w:space="0" w:color="auto"/>
                            <w:left w:val="none" w:sz="0" w:space="0" w:color="auto"/>
                            <w:bottom w:val="none" w:sz="0" w:space="0" w:color="auto"/>
                            <w:right w:val="none" w:sz="0" w:space="0" w:color="auto"/>
                          </w:divBdr>
                          <w:divsChild>
                            <w:div w:id="1482035669">
                              <w:marLeft w:val="0"/>
                              <w:marRight w:val="0"/>
                              <w:marTop w:val="0"/>
                              <w:marBottom w:val="0"/>
                              <w:divBdr>
                                <w:top w:val="none" w:sz="0" w:space="0" w:color="auto"/>
                                <w:left w:val="none" w:sz="0" w:space="0" w:color="auto"/>
                                <w:bottom w:val="none" w:sz="0" w:space="0" w:color="auto"/>
                                <w:right w:val="none" w:sz="0" w:space="0" w:color="auto"/>
                              </w:divBdr>
                              <w:divsChild>
                                <w:div w:id="1591701187">
                                  <w:marLeft w:val="0"/>
                                  <w:marRight w:val="0"/>
                                  <w:marTop w:val="0"/>
                                  <w:marBottom w:val="0"/>
                                  <w:divBdr>
                                    <w:top w:val="none" w:sz="0" w:space="0" w:color="auto"/>
                                    <w:left w:val="none" w:sz="0" w:space="0" w:color="auto"/>
                                    <w:bottom w:val="none" w:sz="0" w:space="0" w:color="auto"/>
                                    <w:right w:val="none" w:sz="0" w:space="0" w:color="auto"/>
                                  </w:divBdr>
                                  <w:divsChild>
                                    <w:div w:id="53161272">
                                      <w:marLeft w:val="0"/>
                                      <w:marRight w:val="0"/>
                                      <w:marTop w:val="0"/>
                                      <w:marBottom w:val="0"/>
                                      <w:divBdr>
                                        <w:top w:val="none" w:sz="0" w:space="0" w:color="auto"/>
                                        <w:left w:val="none" w:sz="0" w:space="0" w:color="auto"/>
                                        <w:bottom w:val="none" w:sz="0" w:space="0" w:color="auto"/>
                                        <w:right w:val="none" w:sz="0" w:space="0" w:color="auto"/>
                                      </w:divBdr>
                                      <w:divsChild>
                                        <w:div w:id="16787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371812">
      <w:bodyDiv w:val="1"/>
      <w:marLeft w:val="0"/>
      <w:marRight w:val="0"/>
      <w:marTop w:val="0"/>
      <w:marBottom w:val="0"/>
      <w:divBdr>
        <w:top w:val="none" w:sz="0" w:space="0" w:color="auto"/>
        <w:left w:val="none" w:sz="0" w:space="0" w:color="auto"/>
        <w:bottom w:val="none" w:sz="0" w:space="0" w:color="auto"/>
        <w:right w:val="none" w:sz="0" w:space="0" w:color="auto"/>
      </w:divBdr>
      <w:divsChild>
        <w:div w:id="460924853">
          <w:marLeft w:val="0"/>
          <w:marRight w:val="0"/>
          <w:marTop w:val="0"/>
          <w:marBottom w:val="0"/>
          <w:divBdr>
            <w:top w:val="none" w:sz="0" w:space="0" w:color="auto"/>
            <w:left w:val="none" w:sz="0" w:space="0" w:color="auto"/>
            <w:bottom w:val="none" w:sz="0" w:space="0" w:color="auto"/>
            <w:right w:val="none" w:sz="0" w:space="0" w:color="auto"/>
          </w:divBdr>
          <w:divsChild>
            <w:div w:id="954410461">
              <w:marLeft w:val="0"/>
              <w:marRight w:val="0"/>
              <w:marTop w:val="0"/>
              <w:marBottom w:val="0"/>
              <w:divBdr>
                <w:top w:val="none" w:sz="0" w:space="0" w:color="auto"/>
                <w:left w:val="none" w:sz="0" w:space="0" w:color="auto"/>
                <w:bottom w:val="none" w:sz="0" w:space="0" w:color="auto"/>
                <w:right w:val="none" w:sz="0" w:space="0" w:color="auto"/>
              </w:divBdr>
              <w:divsChild>
                <w:div w:id="973024370">
                  <w:marLeft w:val="0"/>
                  <w:marRight w:val="0"/>
                  <w:marTop w:val="0"/>
                  <w:marBottom w:val="0"/>
                  <w:divBdr>
                    <w:top w:val="none" w:sz="0" w:space="0" w:color="auto"/>
                    <w:left w:val="none" w:sz="0" w:space="0" w:color="auto"/>
                    <w:bottom w:val="none" w:sz="0" w:space="0" w:color="auto"/>
                    <w:right w:val="none" w:sz="0" w:space="0" w:color="auto"/>
                  </w:divBdr>
                  <w:divsChild>
                    <w:div w:id="2137019639">
                      <w:marLeft w:val="150"/>
                      <w:marRight w:val="0"/>
                      <w:marTop w:val="0"/>
                      <w:marBottom w:val="0"/>
                      <w:divBdr>
                        <w:top w:val="none" w:sz="0" w:space="0" w:color="auto"/>
                        <w:left w:val="none" w:sz="0" w:space="0" w:color="auto"/>
                        <w:bottom w:val="none" w:sz="0" w:space="0" w:color="auto"/>
                        <w:right w:val="none" w:sz="0" w:space="0" w:color="auto"/>
                      </w:divBdr>
                      <w:divsChild>
                        <w:div w:id="1876312372">
                          <w:marLeft w:val="0"/>
                          <w:marRight w:val="0"/>
                          <w:marTop w:val="0"/>
                          <w:marBottom w:val="150"/>
                          <w:divBdr>
                            <w:top w:val="none" w:sz="0" w:space="0" w:color="auto"/>
                            <w:left w:val="none" w:sz="0" w:space="0" w:color="auto"/>
                            <w:bottom w:val="none" w:sz="0" w:space="0" w:color="auto"/>
                            <w:right w:val="none" w:sz="0" w:space="0" w:color="auto"/>
                          </w:divBdr>
                          <w:divsChild>
                            <w:div w:id="1760759158">
                              <w:marLeft w:val="0"/>
                              <w:marRight w:val="0"/>
                              <w:marTop w:val="0"/>
                              <w:marBottom w:val="0"/>
                              <w:divBdr>
                                <w:top w:val="none" w:sz="0" w:space="0" w:color="auto"/>
                                <w:left w:val="none" w:sz="0" w:space="0" w:color="auto"/>
                                <w:bottom w:val="none" w:sz="0" w:space="0" w:color="auto"/>
                                <w:right w:val="none" w:sz="0" w:space="0" w:color="auto"/>
                              </w:divBdr>
                              <w:divsChild>
                                <w:div w:id="2040735853">
                                  <w:marLeft w:val="0"/>
                                  <w:marRight w:val="0"/>
                                  <w:marTop w:val="0"/>
                                  <w:marBottom w:val="0"/>
                                  <w:divBdr>
                                    <w:top w:val="none" w:sz="0" w:space="0" w:color="auto"/>
                                    <w:left w:val="none" w:sz="0" w:space="0" w:color="auto"/>
                                    <w:bottom w:val="none" w:sz="0" w:space="0" w:color="auto"/>
                                    <w:right w:val="none" w:sz="0" w:space="0" w:color="auto"/>
                                  </w:divBdr>
                                  <w:divsChild>
                                    <w:div w:id="13269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2485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761">
          <w:marLeft w:val="0"/>
          <w:marRight w:val="0"/>
          <w:marTop w:val="0"/>
          <w:marBottom w:val="0"/>
          <w:divBdr>
            <w:top w:val="none" w:sz="0" w:space="0" w:color="auto"/>
            <w:left w:val="none" w:sz="0" w:space="0" w:color="auto"/>
            <w:bottom w:val="none" w:sz="0" w:space="0" w:color="auto"/>
            <w:right w:val="none" w:sz="0" w:space="0" w:color="auto"/>
          </w:divBdr>
          <w:divsChild>
            <w:div w:id="643202470">
              <w:marLeft w:val="0"/>
              <w:marRight w:val="0"/>
              <w:marTop w:val="0"/>
              <w:marBottom w:val="0"/>
              <w:divBdr>
                <w:top w:val="none" w:sz="0" w:space="0" w:color="auto"/>
                <w:left w:val="none" w:sz="0" w:space="0" w:color="auto"/>
                <w:bottom w:val="none" w:sz="0" w:space="0" w:color="auto"/>
                <w:right w:val="none" w:sz="0" w:space="0" w:color="auto"/>
              </w:divBdr>
              <w:divsChild>
                <w:div w:id="1981809115">
                  <w:marLeft w:val="0"/>
                  <w:marRight w:val="0"/>
                  <w:marTop w:val="0"/>
                  <w:marBottom w:val="0"/>
                  <w:divBdr>
                    <w:top w:val="none" w:sz="0" w:space="0" w:color="auto"/>
                    <w:left w:val="none" w:sz="0" w:space="0" w:color="auto"/>
                    <w:bottom w:val="none" w:sz="0" w:space="0" w:color="auto"/>
                    <w:right w:val="none" w:sz="0" w:space="0" w:color="auto"/>
                  </w:divBdr>
                  <w:divsChild>
                    <w:div w:id="479155666">
                      <w:marLeft w:val="150"/>
                      <w:marRight w:val="0"/>
                      <w:marTop w:val="0"/>
                      <w:marBottom w:val="0"/>
                      <w:divBdr>
                        <w:top w:val="none" w:sz="0" w:space="0" w:color="auto"/>
                        <w:left w:val="none" w:sz="0" w:space="0" w:color="auto"/>
                        <w:bottom w:val="none" w:sz="0" w:space="0" w:color="auto"/>
                        <w:right w:val="none" w:sz="0" w:space="0" w:color="auto"/>
                      </w:divBdr>
                      <w:divsChild>
                        <w:div w:id="19551966">
                          <w:marLeft w:val="0"/>
                          <w:marRight w:val="0"/>
                          <w:marTop w:val="0"/>
                          <w:marBottom w:val="150"/>
                          <w:divBdr>
                            <w:top w:val="none" w:sz="0" w:space="0" w:color="auto"/>
                            <w:left w:val="none" w:sz="0" w:space="0" w:color="auto"/>
                            <w:bottom w:val="none" w:sz="0" w:space="0" w:color="auto"/>
                            <w:right w:val="none" w:sz="0" w:space="0" w:color="auto"/>
                          </w:divBdr>
                          <w:divsChild>
                            <w:div w:id="962230867">
                              <w:marLeft w:val="0"/>
                              <w:marRight w:val="0"/>
                              <w:marTop w:val="0"/>
                              <w:marBottom w:val="0"/>
                              <w:divBdr>
                                <w:top w:val="none" w:sz="0" w:space="0" w:color="auto"/>
                                <w:left w:val="none" w:sz="0" w:space="0" w:color="auto"/>
                                <w:bottom w:val="none" w:sz="0" w:space="0" w:color="auto"/>
                                <w:right w:val="none" w:sz="0" w:space="0" w:color="auto"/>
                              </w:divBdr>
                              <w:divsChild>
                                <w:div w:id="413859848">
                                  <w:marLeft w:val="0"/>
                                  <w:marRight w:val="0"/>
                                  <w:marTop w:val="0"/>
                                  <w:marBottom w:val="0"/>
                                  <w:divBdr>
                                    <w:top w:val="none" w:sz="0" w:space="0" w:color="auto"/>
                                    <w:left w:val="none" w:sz="0" w:space="0" w:color="auto"/>
                                    <w:bottom w:val="none" w:sz="0" w:space="0" w:color="auto"/>
                                    <w:right w:val="none" w:sz="0" w:space="0" w:color="auto"/>
                                  </w:divBdr>
                                  <w:divsChild>
                                    <w:div w:id="19738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195629">
      <w:bodyDiv w:val="1"/>
      <w:marLeft w:val="0"/>
      <w:marRight w:val="0"/>
      <w:marTop w:val="0"/>
      <w:marBottom w:val="0"/>
      <w:divBdr>
        <w:top w:val="none" w:sz="0" w:space="0" w:color="auto"/>
        <w:left w:val="none" w:sz="0" w:space="0" w:color="auto"/>
        <w:bottom w:val="none" w:sz="0" w:space="0" w:color="auto"/>
        <w:right w:val="none" w:sz="0" w:space="0" w:color="auto"/>
      </w:divBdr>
      <w:divsChild>
        <w:div w:id="1980380270">
          <w:marLeft w:val="0"/>
          <w:marRight w:val="0"/>
          <w:marTop w:val="0"/>
          <w:marBottom w:val="0"/>
          <w:divBdr>
            <w:top w:val="none" w:sz="0" w:space="0" w:color="auto"/>
            <w:left w:val="none" w:sz="0" w:space="0" w:color="auto"/>
            <w:bottom w:val="none" w:sz="0" w:space="0" w:color="auto"/>
            <w:right w:val="none" w:sz="0" w:space="0" w:color="auto"/>
          </w:divBdr>
          <w:divsChild>
            <w:div w:id="1958372669">
              <w:marLeft w:val="0"/>
              <w:marRight w:val="0"/>
              <w:marTop w:val="0"/>
              <w:marBottom w:val="0"/>
              <w:divBdr>
                <w:top w:val="none" w:sz="0" w:space="0" w:color="auto"/>
                <w:left w:val="none" w:sz="0" w:space="0" w:color="auto"/>
                <w:bottom w:val="none" w:sz="0" w:space="0" w:color="auto"/>
                <w:right w:val="none" w:sz="0" w:space="0" w:color="auto"/>
              </w:divBdr>
              <w:divsChild>
                <w:div w:id="686568244">
                  <w:marLeft w:val="0"/>
                  <w:marRight w:val="0"/>
                  <w:marTop w:val="0"/>
                  <w:marBottom w:val="0"/>
                  <w:divBdr>
                    <w:top w:val="none" w:sz="0" w:space="0" w:color="auto"/>
                    <w:left w:val="none" w:sz="0" w:space="0" w:color="auto"/>
                    <w:bottom w:val="none" w:sz="0" w:space="0" w:color="auto"/>
                    <w:right w:val="none" w:sz="0" w:space="0" w:color="auto"/>
                  </w:divBdr>
                  <w:divsChild>
                    <w:div w:id="1272854947">
                      <w:marLeft w:val="150"/>
                      <w:marRight w:val="0"/>
                      <w:marTop w:val="0"/>
                      <w:marBottom w:val="0"/>
                      <w:divBdr>
                        <w:top w:val="none" w:sz="0" w:space="0" w:color="auto"/>
                        <w:left w:val="none" w:sz="0" w:space="0" w:color="auto"/>
                        <w:bottom w:val="none" w:sz="0" w:space="0" w:color="auto"/>
                        <w:right w:val="none" w:sz="0" w:space="0" w:color="auto"/>
                      </w:divBdr>
                      <w:divsChild>
                        <w:div w:id="492111961">
                          <w:marLeft w:val="0"/>
                          <w:marRight w:val="0"/>
                          <w:marTop w:val="0"/>
                          <w:marBottom w:val="150"/>
                          <w:divBdr>
                            <w:top w:val="none" w:sz="0" w:space="0" w:color="auto"/>
                            <w:left w:val="none" w:sz="0" w:space="0" w:color="auto"/>
                            <w:bottom w:val="none" w:sz="0" w:space="0" w:color="auto"/>
                            <w:right w:val="none" w:sz="0" w:space="0" w:color="auto"/>
                          </w:divBdr>
                          <w:divsChild>
                            <w:div w:id="1447117509">
                              <w:marLeft w:val="0"/>
                              <w:marRight w:val="0"/>
                              <w:marTop w:val="0"/>
                              <w:marBottom w:val="0"/>
                              <w:divBdr>
                                <w:top w:val="none" w:sz="0" w:space="0" w:color="auto"/>
                                <w:left w:val="none" w:sz="0" w:space="0" w:color="auto"/>
                                <w:bottom w:val="none" w:sz="0" w:space="0" w:color="auto"/>
                                <w:right w:val="none" w:sz="0" w:space="0" w:color="auto"/>
                              </w:divBdr>
                              <w:divsChild>
                                <w:div w:id="232938521">
                                  <w:marLeft w:val="0"/>
                                  <w:marRight w:val="0"/>
                                  <w:marTop w:val="0"/>
                                  <w:marBottom w:val="0"/>
                                  <w:divBdr>
                                    <w:top w:val="none" w:sz="0" w:space="0" w:color="auto"/>
                                    <w:left w:val="none" w:sz="0" w:space="0" w:color="auto"/>
                                    <w:bottom w:val="none" w:sz="0" w:space="0" w:color="auto"/>
                                    <w:right w:val="none" w:sz="0" w:space="0" w:color="auto"/>
                                  </w:divBdr>
                                  <w:divsChild>
                                    <w:div w:id="140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132563">
      <w:bodyDiv w:val="1"/>
      <w:marLeft w:val="0"/>
      <w:marRight w:val="0"/>
      <w:marTop w:val="0"/>
      <w:marBottom w:val="0"/>
      <w:divBdr>
        <w:top w:val="none" w:sz="0" w:space="0" w:color="auto"/>
        <w:left w:val="none" w:sz="0" w:space="0" w:color="auto"/>
        <w:bottom w:val="none" w:sz="0" w:space="0" w:color="auto"/>
        <w:right w:val="none" w:sz="0" w:space="0" w:color="auto"/>
      </w:divBdr>
      <w:divsChild>
        <w:div w:id="1213617802">
          <w:marLeft w:val="0"/>
          <w:marRight w:val="0"/>
          <w:marTop w:val="0"/>
          <w:marBottom w:val="0"/>
          <w:divBdr>
            <w:top w:val="none" w:sz="0" w:space="0" w:color="auto"/>
            <w:left w:val="none" w:sz="0" w:space="0" w:color="auto"/>
            <w:bottom w:val="none" w:sz="0" w:space="0" w:color="auto"/>
            <w:right w:val="none" w:sz="0" w:space="0" w:color="auto"/>
          </w:divBdr>
          <w:divsChild>
            <w:div w:id="1808664014">
              <w:marLeft w:val="0"/>
              <w:marRight w:val="0"/>
              <w:marTop w:val="0"/>
              <w:marBottom w:val="0"/>
              <w:divBdr>
                <w:top w:val="none" w:sz="0" w:space="0" w:color="auto"/>
                <w:left w:val="none" w:sz="0" w:space="0" w:color="auto"/>
                <w:bottom w:val="none" w:sz="0" w:space="0" w:color="auto"/>
                <w:right w:val="none" w:sz="0" w:space="0" w:color="auto"/>
              </w:divBdr>
              <w:divsChild>
                <w:div w:id="1207184470">
                  <w:marLeft w:val="0"/>
                  <w:marRight w:val="0"/>
                  <w:marTop w:val="0"/>
                  <w:marBottom w:val="0"/>
                  <w:divBdr>
                    <w:top w:val="none" w:sz="0" w:space="0" w:color="auto"/>
                    <w:left w:val="none" w:sz="0" w:space="0" w:color="auto"/>
                    <w:bottom w:val="none" w:sz="0" w:space="0" w:color="auto"/>
                    <w:right w:val="none" w:sz="0" w:space="0" w:color="auto"/>
                  </w:divBdr>
                  <w:divsChild>
                    <w:div w:id="50157032">
                      <w:marLeft w:val="150"/>
                      <w:marRight w:val="0"/>
                      <w:marTop w:val="0"/>
                      <w:marBottom w:val="0"/>
                      <w:divBdr>
                        <w:top w:val="none" w:sz="0" w:space="0" w:color="auto"/>
                        <w:left w:val="none" w:sz="0" w:space="0" w:color="auto"/>
                        <w:bottom w:val="none" w:sz="0" w:space="0" w:color="auto"/>
                        <w:right w:val="none" w:sz="0" w:space="0" w:color="auto"/>
                      </w:divBdr>
                      <w:divsChild>
                        <w:div w:id="1395667458">
                          <w:marLeft w:val="0"/>
                          <w:marRight w:val="0"/>
                          <w:marTop w:val="0"/>
                          <w:marBottom w:val="150"/>
                          <w:divBdr>
                            <w:top w:val="none" w:sz="0" w:space="0" w:color="auto"/>
                            <w:left w:val="none" w:sz="0" w:space="0" w:color="auto"/>
                            <w:bottom w:val="none" w:sz="0" w:space="0" w:color="auto"/>
                            <w:right w:val="none" w:sz="0" w:space="0" w:color="auto"/>
                          </w:divBdr>
                          <w:divsChild>
                            <w:div w:id="1499733353">
                              <w:marLeft w:val="0"/>
                              <w:marRight w:val="0"/>
                              <w:marTop w:val="0"/>
                              <w:marBottom w:val="0"/>
                              <w:divBdr>
                                <w:top w:val="none" w:sz="0" w:space="0" w:color="auto"/>
                                <w:left w:val="none" w:sz="0" w:space="0" w:color="auto"/>
                                <w:bottom w:val="none" w:sz="0" w:space="0" w:color="auto"/>
                                <w:right w:val="none" w:sz="0" w:space="0" w:color="auto"/>
                              </w:divBdr>
                              <w:divsChild>
                                <w:div w:id="970482340">
                                  <w:marLeft w:val="0"/>
                                  <w:marRight w:val="0"/>
                                  <w:marTop w:val="0"/>
                                  <w:marBottom w:val="0"/>
                                  <w:divBdr>
                                    <w:top w:val="none" w:sz="0" w:space="0" w:color="auto"/>
                                    <w:left w:val="none" w:sz="0" w:space="0" w:color="auto"/>
                                    <w:bottom w:val="none" w:sz="0" w:space="0" w:color="auto"/>
                                    <w:right w:val="none" w:sz="0" w:space="0" w:color="auto"/>
                                  </w:divBdr>
                                  <w:divsChild>
                                    <w:div w:id="1619143851">
                                      <w:marLeft w:val="0"/>
                                      <w:marRight w:val="0"/>
                                      <w:marTop w:val="0"/>
                                      <w:marBottom w:val="0"/>
                                      <w:divBdr>
                                        <w:top w:val="none" w:sz="0" w:space="0" w:color="auto"/>
                                        <w:left w:val="none" w:sz="0" w:space="0" w:color="auto"/>
                                        <w:bottom w:val="none" w:sz="0" w:space="0" w:color="auto"/>
                                        <w:right w:val="none" w:sz="0" w:space="0" w:color="auto"/>
                                      </w:divBdr>
                                      <w:divsChild>
                                        <w:div w:id="7002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oto.blog.sina.com.cn/showpic.html#blogid=4b983ac901019beo&amp;url=http://s6.sinaimg.cn/orignal/4b983ac9tdf4f76673775"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hoto.blog.sina.com.cn/showpic.html#blogid=4b983ac901019beo&amp;url=http://s6.sinaimg.cn/orignal/4b983ac9tdf4f8d3b5625"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photo.blog.sina.com.cn/showpic.html#blogid=4b983ac901019beo&amp;url=http://s6.sinaimg.cn/orignal/4b983ac9tdf4f7660b75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F79B6F-B9D8-433A-9FF2-E5BD6991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9</Pages>
  <Words>1540</Words>
  <Characters>8783</Characters>
  <Application>Microsoft Office Word</Application>
  <DocSecurity>0</DocSecurity>
  <Lines>73</Lines>
  <Paragraphs>20</Paragraphs>
  <ScaleCrop>false</ScaleCrop>
  <Company/>
  <LinksUpToDate>false</LinksUpToDate>
  <CharactersWithSpaces>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66</cp:revision>
  <dcterms:created xsi:type="dcterms:W3CDTF">2008-09-11T17:20:00Z</dcterms:created>
  <dcterms:modified xsi:type="dcterms:W3CDTF">2018-11-12T08:24:00Z</dcterms:modified>
</cp:coreProperties>
</file>