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   正德中学高二历史教学案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班级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 xml:space="preserve">      姓名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 xml:space="preserve">     组别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 xml:space="preserve">      等第</w:t>
      </w:r>
      <w:r>
        <w:rPr>
          <w:rFonts w:hint="eastAsia"/>
          <w:u w:val="single"/>
          <w:lang w:val="en-US" w:eastAsia="zh-CN"/>
        </w:rPr>
        <w:t xml:space="preserve">           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b/>
          <w:bCs/>
          <w:sz w:val="28"/>
          <w:szCs w:val="28"/>
        </w:rPr>
        <w:t>第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课夏、商、西周的政治制度</w:t>
      </w:r>
    </w:p>
    <w:p>
      <w:r>
        <w:rPr>
          <w:rFonts w:hint="eastAsia"/>
        </w:rPr>
        <w:drawing>
          <wp:inline distT="0" distB="0" distL="114300" distR="114300">
            <wp:extent cx="1321435" cy="387350"/>
            <wp:effectExtent l="0" t="0" r="1206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>
      <w:pPr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．（</w:t>
      </w:r>
      <w:r>
        <w:rPr>
          <w:b/>
          <w:bCs/>
        </w:rPr>
        <w:t>K1</w:t>
      </w:r>
      <w:r>
        <w:rPr>
          <w:rFonts w:hint="eastAsia"/>
          <w:b/>
          <w:bCs/>
        </w:rPr>
        <w:t>．</w:t>
      </w:r>
      <w:r>
        <w:rPr>
          <w:b/>
          <w:bCs/>
        </w:rPr>
        <w:t>1</w:t>
      </w:r>
      <w:r>
        <w:rPr>
          <w:rFonts w:hint="eastAsia" w:ascii="宋体" w:hAnsi="宋体" w:cs="宋体"/>
          <w:b/>
          <w:bCs/>
        </w:rPr>
        <w:t>，</w:t>
      </w:r>
      <w:r>
        <w:rPr>
          <w:b/>
          <w:bCs/>
        </w:rPr>
        <w:t>P4</w:t>
      </w:r>
      <w:r>
        <w:rPr>
          <w:rFonts w:hint="eastAsia"/>
          <w:b/>
          <w:bCs/>
        </w:rPr>
        <w:t>、</w:t>
      </w:r>
      <w:r>
        <w:rPr>
          <w:b/>
          <w:bCs/>
        </w:rPr>
        <w:t>P5</w:t>
      </w:r>
      <w:r>
        <w:rPr>
          <w:rFonts w:hint="eastAsia"/>
          <w:b/>
          <w:bCs/>
        </w:rPr>
        <w:t>、</w:t>
      </w:r>
      <w:r>
        <w:rPr>
          <w:b/>
          <w:bCs/>
        </w:rPr>
        <w:t>P8</w:t>
      </w:r>
      <w:r>
        <w:rPr>
          <w:rFonts w:hint="eastAsia"/>
          <w:b/>
          <w:bCs/>
        </w:rPr>
        <w:t>）了解西周的建立</w:t>
      </w:r>
      <w:r>
        <w:rPr>
          <w:rFonts w:hint="eastAsia" w:ascii="宋体" w:hAnsi="宋体" w:cs="宋体"/>
          <w:b/>
          <w:bCs/>
        </w:rPr>
        <w:t></w:t>
      </w:r>
    </w:p>
    <w:p>
      <w:r>
        <w:rPr>
          <w:rFonts w:hint="eastAsia"/>
        </w:rPr>
        <w:t>公元前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年，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伐纣灭商，建立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，史称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。</w:t>
      </w:r>
      <w:r>
        <w:rPr>
          <w:rFonts w:hint="eastAsia" w:ascii="宋体" w:hAnsi="宋体" w:cs="宋体"/>
        </w:rPr>
        <w:t></w:t>
      </w:r>
    </w:p>
    <w:p>
      <w:pPr>
        <w:rPr>
          <w:b/>
          <w:bCs/>
        </w:rPr>
      </w:pPr>
      <w:r>
        <w:rPr>
          <w:b/>
          <w:bCs/>
        </w:rPr>
        <w:t>2</w:t>
      </w:r>
      <w:r>
        <w:rPr>
          <w:rFonts w:hint="eastAsia"/>
          <w:b/>
          <w:bCs/>
        </w:rPr>
        <w:t>．（</w:t>
      </w:r>
      <w:r>
        <w:rPr>
          <w:b/>
          <w:bCs/>
        </w:rPr>
        <w:t>K1</w:t>
      </w:r>
      <w:r>
        <w:rPr>
          <w:rFonts w:hint="eastAsia"/>
          <w:b/>
          <w:bCs/>
        </w:rPr>
        <w:t>．</w:t>
      </w:r>
      <w:r>
        <w:rPr>
          <w:b/>
          <w:bCs/>
        </w:rPr>
        <w:t>2</w:t>
      </w:r>
      <w:r>
        <w:rPr>
          <w:rFonts w:hint="eastAsia" w:ascii="宋体" w:hAnsi="宋体" w:cs="宋体"/>
          <w:b/>
          <w:bCs/>
        </w:rPr>
        <w:t>，</w:t>
      </w:r>
      <w:r>
        <w:rPr>
          <w:b/>
          <w:bCs/>
        </w:rPr>
        <w:t>P5~6</w:t>
      </w:r>
      <w:r>
        <w:rPr>
          <w:rFonts w:hint="eastAsia" w:ascii="宋体" w:hAnsi="宋体" w:cs="宋体"/>
          <w:b/>
          <w:bCs/>
        </w:rPr>
        <w:t>）理解分封制、宗法制的基本内容和影响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分封制：①对象：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、</w:t>
      </w:r>
      <w:r>
        <w:rPr>
          <w:rFonts w:hint="eastAsia"/>
          <w:u w:val="single"/>
          <w:lang w:val="en-US" w:eastAsia="zh-CN"/>
        </w:rPr>
        <w:t xml:space="preserve">      、</w:t>
      </w:r>
      <w:r>
        <w:rPr>
          <w:rFonts w:hint="eastAsia"/>
        </w:rPr>
        <w:t>古代帝王后代。②诸侯的权利：在封国内享有世袭统治权；在自己封疆内，又对卿大夫进行再分封。③诸侯的义务：服从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，、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、</w:t>
      </w:r>
      <w:r>
        <w:rPr>
          <w:rFonts w:hint="eastAsia"/>
          <w:u w:val="single"/>
        </w:rPr>
        <w:t>交纳贡赋</w:t>
      </w:r>
      <w:r>
        <w:rPr>
          <w:rFonts w:hint="eastAsia"/>
        </w:rPr>
        <w:t>和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。④作用：加强了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</w:rPr>
        <w:t>治，但随着诸侯国势力的日益壮大，到西周后期，王权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，分封制遭到破坏。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宗法制：①是用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</w:rPr>
        <w:t>关系的亲疏来维系政治等级、巩固国家统治的制度。是与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互为表里的具有政治性质的制度。②特点：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维系、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继承制。③等级：天子</w:t>
      </w:r>
      <w:r>
        <w:t>——</w:t>
      </w:r>
      <w:r>
        <w:rPr>
          <w:rFonts w:hint="eastAsia"/>
        </w:rPr>
        <w:t>诸侯</w:t>
      </w:r>
      <w:r>
        <w:t>——</w:t>
      </w:r>
      <w:r>
        <w:rPr>
          <w:rFonts w:hint="eastAsia"/>
        </w:rPr>
        <w:t>卿大夫</w:t>
      </w:r>
      <w:r>
        <w:t>——</w:t>
      </w:r>
      <w:r>
        <w:rPr>
          <w:rFonts w:hint="eastAsia"/>
        </w:rPr>
        <w:t>士。④作用：保证了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</w:rPr>
        <w:t>，有利于的稳定和团结。</w:t>
      </w:r>
      <w:r>
        <w:rPr>
          <w:rFonts w:hint="eastAsia" w:ascii="宋体" w:hAnsi="宋体" w:cs="宋体"/>
        </w:rPr>
        <w:t></w:t>
      </w:r>
    </w:p>
    <w:p>
      <w:r>
        <w:t>3</w:t>
      </w:r>
      <w:r>
        <w:rPr>
          <w:rFonts w:hint="eastAsia"/>
        </w:rPr>
        <w:t>．（</w:t>
      </w:r>
      <w:r>
        <w:t>K1</w:t>
      </w:r>
      <w:r>
        <w:rPr>
          <w:rFonts w:hint="eastAsia"/>
        </w:rPr>
        <w:t>．</w:t>
      </w:r>
      <w:r>
        <w:t>3</w:t>
      </w:r>
      <w:r>
        <w:rPr>
          <w:rFonts w:hint="eastAsia" w:ascii="宋体" w:hAnsi="宋体" w:cs="宋体"/>
        </w:rPr>
        <w:t>，</w:t>
      </w:r>
      <w:r>
        <w:t>P3</w:t>
      </w:r>
      <w:r>
        <w:rPr>
          <w:rFonts w:hint="eastAsia"/>
        </w:rPr>
        <w:t>、</w:t>
      </w:r>
      <w:r>
        <w:t>P7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认识中国早期政治制度的特征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神权与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结合，最高执政集团尚未实现权力的，以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</w:rPr>
        <w:t>关系为纽带形成国家政治结构，这些是中国古代早期政治制度的鲜明特点。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王位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制、等级森严的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制以及血缘关系所维系的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制，构成了我国古代早期政治制度的主要内容和特征。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t>误区警示</w:t>
      </w:r>
      <w:r>
        <w:t>.</w:t>
      </w:r>
    </w:p>
    <w:p>
      <w:r>
        <w:t xml:space="preserve">1. </w:t>
      </w:r>
      <w:r>
        <w:rPr>
          <w:rFonts w:hint="eastAsia"/>
        </w:rPr>
        <w:t>西周的分封制不仅分封王族，还分封异族功臣和先代贵族。功臣和先代贵族与周天子并无血缘关系。</w:t>
      </w:r>
      <w:r>
        <w:rPr>
          <w:rFonts w:hint="eastAsia" w:ascii="宋体" w:hAnsi="宋体" w:cs="宋体"/>
        </w:rPr>
        <w:t></w:t>
      </w:r>
    </w:p>
    <w:p>
      <w:r>
        <w:t xml:space="preserve">2. </w:t>
      </w:r>
      <w:r>
        <w:rPr>
          <w:rFonts w:hint="eastAsia"/>
        </w:rPr>
        <w:t>大宗和小宗是相对而言的。具体来说，周天子是天下的君主，是所有姬姓贵族的大宗；诸侯对周天子而言是小宗。在封国内，诸侯对卿大夫而言是大宗，而卿大夫对诸侯而言是小宗。在卿大夫的封地内，对于士而言，卿大夫又成为士的大宗。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drawing>
          <wp:inline distT="0" distB="0" distL="114300" distR="114300">
            <wp:extent cx="1104900" cy="388620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单项选择题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173355</wp:posOffset>
            </wp:positionV>
            <wp:extent cx="1425575" cy="852805"/>
            <wp:effectExtent l="0" t="0" r="3175" b="444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（</w:t>
      </w:r>
      <w:r>
        <w:t>K1</w:t>
      </w:r>
      <w:r>
        <w:rPr>
          <w:rFonts w:hint="eastAsia"/>
        </w:rPr>
        <w:t>．</w:t>
      </w:r>
      <w:r>
        <w:t>1</w:t>
      </w:r>
      <w:r>
        <w:rPr>
          <w:rFonts w:hint="eastAsia" w:ascii="宋体" w:hAnsi="宋体" w:cs="宋体"/>
        </w:rPr>
        <w:t>，</w:t>
      </w:r>
      <w:r>
        <w:t>P4</w:t>
      </w:r>
      <w:r>
        <w:rPr>
          <w:rFonts w:hint="eastAsia"/>
        </w:rPr>
        <w:t>、</w:t>
      </w:r>
      <w:r>
        <w:t>P5</w:t>
      </w:r>
      <w:r>
        <w:rPr>
          <w:rFonts w:hint="eastAsia"/>
        </w:rPr>
        <w:t>、</w:t>
      </w:r>
      <w:r>
        <w:t>P8</w:t>
      </w:r>
      <w:r>
        <w:rPr>
          <w:rFonts w:hint="eastAsia"/>
        </w:rPr>
        <w:t>）了解西周的建立</w:t>
      </w:r>
    </w:p>
    <w:p>
      <w:r>
        <w:t>1</w:t>
      </w:r>
      <w:r>
        <w:rPr>
          <w:rFonts w:hint="eastAsia"/>
        </w:rPr>
        <w:t>．（</w:t>
      </w:r>
      <w:r>
        <w:t>2016</w:t>
      </w:r>
      <w:r>
        <w:rPr>
          <w:rFonts w:hint="eastAsia"/>
        </w:rPr>
        <w:t>届连云港模拟·基础题）连环画，俗称“小人书”，是一种以连续的图画叙述故事、刻画人物的通俗读物。右图所反映的历史事件带来的影响是（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pPr>
        <w:rPr>
          <w:rFonts w:hint="eastAsia" w:ascii="宋体" w:hAnsi="宋体" w:cs="宋体"/>
        </w:rPr>
      </w:pPr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导致商亡周立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开创皇帝制度</w:t>
      </w:r>
      <w:r>
        <w:rPr>
          <w:rFonts w:hint="eastAsia" w:ascii="宋体" w:hAnsi="宋体" w:cs="宋体"/>
        </w:rPr>
        <w:t></w:t>
      </w:r>
    </w:p>
    <w:p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神权王权结合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中央集权确立</w:t>
      </w:r>
    </w:p>
    <w:p>
      <w:r>
        <w:rPr>
          <w:rFonts w:hint="eastAsia"/>
        </w:rPr>
        <w:t>（</w:t>
      </w:r>
      <w:r>
        <w:t>K1</w:t>
      </w:r>
      <w:r>
        <w:rPr>
          <w:rFonts w:hint="eastAsia"/>
        </w:rPr>
        <w:t>．</w:t>
      </w:r>
      <w:r>
        <w:t>2</w:t>
      </w:r>
      <w:r>
        <w:rPr>
          <w:rFonts w:hint="eastAsia" w:ascii="宋体" w:hAnsi="宋体" w:cs="宋体"/>
        </w:rPr>
        <w:t>，</w:t>
      </w:r>
      <w:r>
        <w:t>P5~6</w:t>
      </w:r>
      <w:r>
        <w:rPr>
          <w:rFonts w:hint="eastAsia" w:ascii="宋体" w:hAnsi="宋体" w:cs="宋体"/>
        </w:rPr>
        <w:t>）理解分封制、宗法制的基本内容和影响</w:t>
      </w:r>
      <w:r>
        <w:rPr>
          <w:rFonts w:hint="eastAsia"/>
        </w:rPr>
        <w:t>〔</w:t>
      </w:r>
      <w:r>
        <w:t>3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考〕</w:t>
      </w:r>
    </w:p>
    <w:p>
      <w:r>
        <w:t>2</w:t>
      </w:r>
      <w:r>
        <w:rPr>
          <w:rFonts w:hint="eastAsia"/>
        </w:rPr>
        <w:t>．（</w:t>
      </w:r>
      <w:r>
        <w:t>2017</w:t>
      </w:r>
      <w:r>
        <w:rPr>
          <w:rFonts w:hint="eastAsia"/>
        </w:rPr>
        <w:t>届江苏真题·中难题）每至清明，陕西黄陵都会隆重举行公祭轩辕黄帝的典礼，海内外炎黄子孙满怀虔诚与崇敬之情拜谒礼祭黄帝。与这一现象密切相关的是（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禅让制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世袭制</w:t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宗法制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分封制</w:t>
      </w:r>
    </w:p>
    <w:p>
      <w:r>
        <w:t>3</w:t>
      </w:r>
      <w:r>
        <w:rPr>
          <w:rFonts w:hint="eastAsia"/>
        </w:rPr>
        <w:t>．（</w:t>
      </w:r>
      <w:r>
        <w:t>2016</w:t>
      </w:r>
      <w:r>
        <w:rPr>
          <w:rFonts w:hint="eastAsia"/>
        </w:rPr>
        <w:t>届江苏真题·中难题）春节作为中华民族第一大节日，蕴含着辞旧迎新、合家团圆的寓义，是中华民族自我认同的一个文化符合。与春节“合家团圆”关系最为密切的是（</w:t>
      </w:r>
      <w:r>
        <w:t xml:space="preserve">  </w:t>
      </w:r>
      <w:r>
        <w:rPr>
          <w:rFonts w:hint="eastAsia"/>
        </w:rPr>
        <w:t>）</w:t>
      </w:r>
    </w:p>
    <w:p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禅让制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世袭制</w:t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宗法制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分封制</w:t>
      </w:r>
    </w:p>
    <w:p>
      <w:r>
        <w:t>4</w:t>
      </w:r>
      <w:r>
        <w:rPr>
          <w:rFonts w:hint="eastAsia"/>
        </w:rPr>
        <w:t>．（</w:t>
      </w:r>
      <w:r>
        <w:t>2015</w:t>
      </w:r>
      <w:r>
        <w:rPr>
          <w:rFonts w:hint="eastAsia"/>
        </w:rPr>
        <w:t>届江苏真题·基础题）“祖德流芳思木本，宗功浩大想水源。”尊祖敬宗是宗法制的重要内容，其对今天的影响表现在（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规范宗教仪式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传承中华传统</w:t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禁锢人们思想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阻碍社会进步</w:t>
      </w:r>
    </w:p>
    <w:p>
      <w:r>
        <w:t>5</w:t>
      </w:r>
      <w:r>
        <w:rPr>
          <w:rFonts w:hint="eastAsia"/>
        </w:rPr>
        <w:t>．（</w:t>
      </w:r>
      <w:r>
        <w:t>2014</w:t>
      </w:r>
      <w:r>
        <w:rPr>
          <w:rFonts w:hint="eastAsia"/>
        </w:rPr>
        <w:t>届江苏真题·基础题）宁波天一阁是我国现存最古老的私人藏书楼。</w:t>
      </w:r>
      <w:r>
        <w:t>1984</w:t>
      </w:r>
      <w:r>
        <w:rPr>
          <w:rFonts w:hint="eastAsia"/>
        </w:rPr>
        <w:t>年离乡多年的世界船王包玉刚回到宁波访问，在天一阁看到了馆藏的《包氏家谱》，意外发现自己是包拯的第</w:t>
      </w:r>
      <w:r>
        <w:t>29</w:t>
      </w:r>
      <w:r>
        <w:rPr>
          <w:rFonts w:hint="eastAsia"/>
        </w:rPr>
        <w:t>代嫡孙。这段材料反映的是中国古代的（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禅让制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分封制</w:t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宗法制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郡县制</w:t>
      </w:r>
    </w:p>
    <w:p>
      <w:pPr>
        <w:rPr>
          <w:b/>
          <w:shd w:val="pct10" w:color="auto" w:fill="FFFFFF"/>
        </w:rPr>
      </w:pPr>
      <w:r>
        <w:rPr>
          <w:rFonts w:hint="eastAsia"/>
          <w:b/>
          <w:shd w:val="pct10" w:color="auto" w:fill="FFFFFF"/>
        </w:rPr>
        <w:t>（</w:t>
      </w:r>
      <w:r>
        <w:rPr>
          <w:b/>
          <w:shd w:val="pct10" w:color="auto" w:fill="FFFFFF"/>
        </w:rPr>
        <w:t>K1</w:t>
      </w:r>
      <w:r>
        <w:rPr>
          <w:rFonts w:hint="eastAsia"/>
          <w:b/>
          <w:shd w:val="pct10" w:color="auto" w:fill="FFFFFF"/>
        </w:rPr>
        <w:t>．</w:t>
      </w:r>
      <w:r>
        <w:rPr>
          <w:b/>
          <w:shd w:val="pct10" w:color="auto" w:fill="FFFFFF"/>
        </w:rPr>
        <w:t>3</w:t>
      </w:r>
      <w:r>
        <w:rPr>
          <w:rFonts w:hint="eastAsia" w:ascii="宋体" w:hAnsi="宋体" w:cs="宋体"/>
          <w:b/>
          <w:shd w:val="pct10" w:color="auto" w:fill="FFFFFF"/>
        </w:rPr>
        <w:t>，</w:t>
      </w:r>
      <w:r>
        <w:rPr>
          <w:b/>
          <w:shd w:val="pct10" w:color="auto" w:fill="FFFFFF"/>
        </w:rPr>
        <w:t>P3</w:t>
      </w:r>
      <w:r>
        <w:rPr>
          <w:rFonts w:hint="eastAsia"/>
          <w:b/>
          <w:shd w:val="pct10" w:color="auto" w:fill="FFFFFF"/>
        </w:rPr>
        <w:t>、</w:t>
      </w:r>
      <w:r>
        <w:rPr>
          <w:b/>
          <w:shd w:val="pct10" w:color="auto" w:fill="FFFFFF"/>
        </w:rPr>
        <w:t>P7</w:t>
      </w:r>
      <w:r>
        <w:rPr>
          <w:rFonts w:hint="eastAsia"/>
          <w:b/>
          <w:shd w:val="pct10" w:color="auto" w:fill="FFFFFF"/>
        </w:rPr>
        <w:t>）</w:t>
      </w:r>
      <w:r>
        <w:rPr>
          <w:b/>
          <w:shd w:val="pct10" w:color="auto" w:fill="FFFFFF"/>
        </w:rPr>
        <w:t xml:space="preserve"> </w:t>
      </w:r>
      <w:r>
        <w:rPr>
          <w:rFonts w:hint="eastAsia"/>
          <w:b/>
          <w:shd w:val="pct10" w:color="auto" w:fill="FFFFFF"/>
        </w:rPr>
        <w:t>认识中国早期政治制度的特征</w:t>
      </w:r>
    </w:p>
    <w:p>
      <w:r>
        <w:t>6</w:t>
      </w:r>
      <w:r>
        <w:rPr>
          <w:rFonts w:hint="eastAsia"/>
        </w:rPr>
        <w:t>．（</w:t>
      </w:r>
      <w:r>
        <w:t>2017</w:t>
      </w:r>
      <w:r>
        <w:rPr>
          <w:rFonts w:hint="eastAsia"/>
        </w:rPr>
        <w:t>届徐州模拟）有学者认为：“西周的封建社会，从纵剖面看，是一个宝塔式结构，王室之下，有几级的封建；从横切面来看，统治阶级中，也存在着以亲属血缘为基础的宗族组织”。这说明西周政治制度特点是（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中央集权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家国一体</w:t>
      </w:r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天下为公</w:t>
      </w:r>
      <w:r>
        <w:rPr>
          <w:rFonts w:hint="eastAsia"/>
          <w:lang w:val="en-US" w:eastAsia="zh-CN"/>
        </w:rPr>
        <w:t xml:space="preserve">     </w:t>
      </w: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官僚政治</w:t>
      </w:r>
    </w:p>
    <w:p>
      <w:r>
        <w:rPr>
          <w:rFonts w:hint="eastAsia"/>
        </w:rPr>
        <w:t>二、</w:t>
      </w:r>
      <w:r>
        <w:t xml:space="preserve"> </w:t>
      </w:r>
      <w:r>
        <w:rPr>
          <w:rFonts w:hint="eastAsia"/>
        </w:rPr>
        <w:t>判断题（正确填“</w:t>
      </w:r>
      <w:r>
        <w:t>A</w:t>
      </w:r>
      <w:r>
        <w:rPr>
          <w:rFonts w:hint="eastAsia"/>
        </w:rPr>
        <w:t>”，错误填“</w:t>
      </w:r>
      <w:r>
        <w:t>B</w:t>
      </w:r>
      <w:r>
        <w:rPr>
          <w:rFonts w:hint="eastAsia"/>
        </w:rPr>
        <w:t>”</w:t>
      </w:r>
      <w:r>
        <w:t>)</w:t>
      </w:r>
      <w:r>
        <w:rPr>
          <w:rFonts w:hint="eastAsia" w:ascii="宋体" w:hAnsi="宋体" w:cs="宋体"/>
        </w:rPr>
        <w:t></w:t>
      </w:r>
    </w:p>
    <w:p>
      <w:r>
        <w:t>7.(2017</w:t>
      </w:r>
      <w:r>
        <w:rPr>
          <w:rFonts w:hint="eastAsia"/>
        </w:rPr>
        <w:t>届宿迁模拟·基础题</w:t>
      </w:r>
      <w:r>
        <w:t>)</w:t>
      </w:r>
      <w:r>
        <w:rPr>
          <w:rFonts w:hint="eastAsia"/>
        </w:rPr>
        <w:t>宗法制是维系西周稳定的重要制度，明确规定周王的长子、长孙拥有继承王位的权利。（</w:t>
      </w:r>
      <w:r>
        <w:t xml:space="preserve">  </w:t>
      </w:r>
      <w:r>
        <w:rPr>
          <w:rFonts w:hint="eastAsia"/>
        </w:rPr>
        <w:t>）</w:t>
      </w:r>
    </w:p>
    <w:p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材料解析题</w:t>
      </w:r>
      <w:r>
        <w:rPr>
          <w:rFonts w:hint="eastAsia" w:ascii="宋体" w:hAnsi="宋体" w:cs="宋体"/>
        </w:rPr>
        <w:t></w:t>
      </w:r>
    </w:p>
    <w:p>
      <w:pPr>
        <w:rPr>
          <w:rFonts w:ascii="宋体" w:cs="宋体"/>
        </w:rPr>
      </w:pPr>
      <w:r>
        <w:t>8</w:t>
      </w:r>
      <w:r>
        <w:rPr>
          <w:rFonts w:hint="eastAsia"/>
        </w:rPr>
        <w:t>．（</w:t>
      </w:r>
      <w:r>
        <w:t>2017</w:t>
      </w:r>
      <w:r>
        <w:rPr>
          <w:rFonts w:hint="eastAsia"/>
        </w:rPr>
        <w:t>届江阴模拟·中难题）观察下列两幅图片：</w:t>
      </w:r>
      <w:r>
        <w:rPr>
          <w:rFonts w:hint="eastAsia" w:ascii="宋体" w:hAnsi="宋体" w:cs="宋体"/>
        </w:rPr>
        <w:t></w:t>
      </w:r>
    </w:p>
    <w:p>
      <w:r>
        <w:rPr>
          <w:rFonts w:hint="eastAsia"/>
        </w:rPr>
        <w:drawing>
          <wp:inline distT="0" distB="0" distL="114300" distR="114300">
            <wp:extent cx="1664335" cy="7239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color w:val="000000"/>
          <w:w w:val="0"/>
          <w:kern w:val="0"/>
          <w:sz w:val="2"/>
          <w:u w:val="none" w:color="000000"/>
          <w:shd w:val="clear" w:color="000000" w:fill="000000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799590" cy="734695"/>
            <wp:effectExtent l="0" t="0" r="1016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></w:t>
      </w:r>
    </w:p>
    <w:p>
      <w:r>
        <w:rPr>
          <w:rFonts w:hint="eastAsia"/>
        </w:rPr>
        <w:t>请回答：</w:t>
      </w:r>
      <w:r>
        <w:rPr>
          <w:rFonts w:hint="eastAsia" w:ascii="宋体" w:hAnsi="宋体" w:cs="宋体"/>
        </w:rPr>
        <w:t>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结合图一和所学知识思考，西周封国主要有哪几类？举例说明。分封制对西周政权起到什么作用？</w:t>
      </w:r>
      <w:r>
        <w:rPr>
          <w:rFonts w:hint="eastAsia" w:ascii="宋体" w:hAnsi="宋体" w:cs="宋体"/>
        </w:rPr>
        <w:t>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图二反映出周天子与诸侯间的关系发生了什么变化？导致这一变化的原因是什么？反映的本质问题是什么？</w:t>
      </w:r>
      <w:r>
        <w:rPr>
          <w:rFonts w:hint="eastAsia" w:ascii="宋体" w:hAnsi="宋体" w:cs="宋体"/>
        </w:rPr>
        <w:t>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你认为后世统治者可仿效西周分封治国吗？试说明理由。</w:t>
      </w:r>
    </w:p>
    <w:p>
      <w:r>
        <w:rPr>
          <w:rFonts w:hint="eastAsia"/>
        </w:rPr>
        <w:drawing>
          <wp:inline distT="0" distB="0" distL="114300" distR="114300">
            <wp:extent cx="1321435" cy="388620"/>
            <wp:effectExtent l="0" t="0" r="1206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dr w:val="single" w:color="auto" w:sz="4" w:space="0"/>
        </w:rPr>
        <w:t>名师点拨：分封制、宗法制一直是近几年复习应考的重点。复习时需仔细理解其概念，根据题意进行判断。尤其分封制为新增考点，复习时需要注意。</w:t>
      </w:r>
      <w:r>
        <w:rPr>
          <w:rFonts w:hint="eastAsia" w:ascii="宋体" w:hAnsi="宋体" w:cs="宋体"/>
        </w:rPr>
        <w:t></w:t>
      </w:r>
    </w:p>
    <w:p>
      <w:r>
        <w:t>9.(2017</w:t>
      </w:r>
      <w:r>
        <w:rPr>
          <w:rFonts w:hint="eastAsia"/>
        </w:rPr>
        <w:t>届盐城模拟·基础题</w:t>
      </w:r>
      <w:r>
        <w:t>)</w:t>
      </w:r>
      <w:r>
        <w:rPr>
          <w:rFonts w:hint="eastAsia"/>
        </w:rPr>
        <w:t>据相关资料考证，西周时期天子都城边长</w:t>
      </w:r>
      <w:r>
        <w:t>4.3</w:t>
      </w:r>
      <w:r>
        <w:rPr>
          <w:rFonts w:hint="eastAsia"/>
        </w:rPr>
        <w:t>公里，公国都城边长</w:t>
      </w:r>
      <w:r>
        <w:t>3.2</w:t>
      </w:r>
      <w:r>
        <w:rPr>
          <w:rFonts w:hint="eastAsia"/>
        </w:rPr>
        <w:t>公里，侯伯国都城边长</w:t>
      </w:r>
      <w:r>
        <w:t>2.5</w:t>
      </w:r>
      <w:r>
        <w:rPr>
          <w:rFonts w:hint="eastAsia"/>
        </w:rPr>
        <w:t>公里），子男都城边长</w:t>
      </w:r>
      <w:r>
        <w:t>1.7</w:t>
      </w:r>
      <w:r>
        <w:rPr>
          <w:rFonts w:hint="eastAsia"/>
        </w:rPr>
        <w:t>公里。下列对此理解正确的是（</w:t>
      </w:r>
      <w:r>
        <w:t xml:space="preserve">  </w:t>
      </w:r>
      <w:r>
        <w:rPr>
          <w:rFonts w:hint="eastAsia"/>
        </w:rPr>
        <w:t>）</w:t>
      </w:r>
      <w:r>
        <w:rPr>
          <w:rFonts w:hint="eastAsia" w:ascii="宋体" w:hAnsi="宋体" w:cs="宋体"/>
        </w:rPr>
        <w:t></w:t>
      </w:r>
    </w:p>
    <w:p>
      <w:pPr>
        <w:rPr>
          <w:rFonts w:hint="eastAsia" w:ascii="宋体" w:hAnsi="宋体" w:cs="宋体"/>
        </w:rPr>
      </w:pPr>
      <w:r>
        <w:t>A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周天子建立了从中央到地方的高度集权体制</w:t>
      </w:r>
      <w:r>
        <w:rPr>
          <w:rFonts w:hint="eastAsia" w:ascii="宋体" w:hAnsi="宋体" w:cs="宋体"/>
        </w:rPr>
        <w:t></w:t>
      </w:r>
    </w:p>
    <w:p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城市边长的差别反映了西周等级分封的特征</w:t>
      </w:r>
      <w:r>
        <w:rPr>
          <w:rFonts w:hint="eastAsia" w:ascii="宋体" w:hAnsi="宋体" w:cs="宋体"/>
        </w:rPr>
        <w:t></w:t>
      </w:r>
    </w:p>
    <w:p>
      <w:r>
        <w:t>C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都城规模的大小反映出各国政治制度的差别</w:t>
      </w:r>
      <w:r>
        <w:rPr>
          <w:rFonts w:hint="eastAsia" w:ascii="宋体" w:hAnsi="宋体" w:cs="宋体"/>
        </w:rPr>
        <w:t></w:t>
      </w:r>
    </w:p>
    <w:p>
      <w:pPr>
        <w:rPr>
          <w:rFonts w:hint="eastAsia"/>
        </w:rPr>
      </w:pPr>
      <w:r>
        <w:t>D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都城的建制有利于维护封建社会的统治秩序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编写：耿小亮   审核：薛明森  时间：2016.9.26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3502"/>
    <w:rsid w:val="1D173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2016-09-27T10:54:00Z</dcterms:created>
  <dc:creator>Administrator</dc:creator>
  <cp:lastModifiedBy>Administrator</cp:lastModifiedBy>
  <dcterms:modified xsi:type="dcterms:W3CDTF">2016-09-27T11:07:07Z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