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ascii="Microsoft YaHei UI" w:hAnsi="Microsoft YaHei UI" w:eastAsia="Microsoft YaHei UI" w:cs="Microsoft YaHei UI"/>
          <w:b/>
          <w:i w:val="0"/>
          <w:caps w:val="0"/>
          <w:color w:val="333333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b/>
          <w:i w:val="0"/>
          <w:caps w:val="0"/>
          <w:color w:val="333333"/>
          <w:spacing w:val="8"/>
          <w:sz w:val="33"/>
          <w:szCs w:val="33"/>
          <w:bdr w:val="none" w:color="auto" w:sz="0" w:space="0"/>
          <w:shd w:val="clear" w:fill="FFFFFF"/>
        </w:rPr>
        <w:t>2021中考：中国古代史核心考点整合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ascii="隶书" w:hAnsi="隶书" w:eastAsia="隶书" w:cs="隶书"/>
          <w:b w:val="0"/>
          <w:i w:val="0"/>
          <w:caps w:val="0"/>
          <w:color w:val="333333"/>
          <w:spacing w:val="15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专题一　中国境内人类的活动及早期国家的产生与社会变革</w:t>
      </w:r>
      <w:r>
        <w:rPr>
          <w:rFonts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【时代特征】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本单元讲述了约170万年前元谋人出现至公元前221年秦朝建立的历史。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中国境内人类的活动:经历了远古时代、农耕时代和传说时代。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【核心考点】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元谋人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是我国境内目前已确认的最早的古人类。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北京人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使用打制石器,已经学会用火，并会保存火种。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半坡人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居住半地穴式圆形房屋,种植粟,制作彩陶;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河姆渡人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居住干栏式建筑,种植水稻。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炎帝和黄帝被后人尊为中华民族的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人文始祖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。尧、舜、禹时期实行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禅让制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禹建立中国历史上第一个王朝——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夏朝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。启继承父位,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世袭制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代替禅让制。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夏、商、西周三朝的开国君主分别是禹、汤、周武王。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西周为稳定周初的政治形势，巩固疆土，实行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分封制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,分封制保证了周王朝对地方的控制，稳定了局势，扩大了统治范围。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司母戊鼎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是迄今世界上出土的最重的青铜器。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甲骨文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是中国已发现的古代文字中年代最早、体系较为完整的文字。我国有文字可考的历史从商朝开始。甲骨文使用象形、指示、会意、形声、假借等造字方法。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春秋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时期的时代特征：王室衰微、诸侯争霸。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战国时期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是社会大变革时期。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商鞅变法: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商鞅变法的根源是铁制农具和牛耕的出现,社会生产力不断提高。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(2)“废除井田制,允许土地自由买卖”最能体现封建性,促使秦国向封建国家转型,是改革的核心措施;“鼓励耕织”“奖励军功”使秦国国富兵强;“废除贵族的世袭特权”触犯了守旧势力的利益。“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确立县制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”加强了中央集权,是影响深远的一项措施。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（3）商鞅变法使秦国的国力大为增强,提高了军队战斗力,为以后秦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统一全国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奠定基础。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（4）商鞅变法成功的根本原因是顺应了历史发展的潮流,留给我们的启迪是改革是推动社会进步的动力。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把成都平原变成“天府之国”的防洪灌溉工程是战国时期秦国李冰修筑的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都江堰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春秋战国时期在思想领域形成的学术繁荣局面(我国历史上第一次思想大解放)是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百家争鸣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春秋晚期的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孔子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是一位大思想家和大教育家,儒家学派的创始人。他的核心思想是“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仁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”;孟子发展为“仁政”。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eastAsia" w:ascii="Microsoft YaHei UI" w:hAnsi="Microsoft YaHei UI" w:eastAsia="Microsoft YaHei UI" w:cs="Microsoft YaHei UI"/>
          <w:b w:val="0"/>
          <w:i w:val="0"/>
          <w:caps w:val="0"/>
          <w:color w:val="333333"/>
          <w:spacing w:val="8"/>
          <w:sz w:val="25"/>
          <w:szCs w:val="25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14.能正反两个方面看问题(辩证法)的思想家是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老子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;主张“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兼爱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非攻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”的思想家是墨子;商鞅的主张与百家争鸣中法家代表韩非的思想主张最相似。法家思想主张建立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中央集权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专制统治,最符合当时的历史潮流,秦始皇的治国思想是法家思想。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Microsoft YaHei UI" w:hAnsi="Microsoft YaHei UI" w:eastAsia="Microsoft YaHei UI" w:cs="Microsoft YaHei UI"/>
          <w:b w:val="0"/>
          <w:i w:val="0"/>
          <w:caps w:val="0"/>
          <w:color w:val="333333"/>
          <w:spacing w:val="8"/>
          <w:sz w:val="21"/>
          <w:szCs w:val="21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隶书" w:hAnsi="隶书" w:eastAsia="隶书" w:cs="隶书"/>
          <w:b w:val="0"/>
          <w:i w:val="0"/>
          <w:caps w:val="0"/>
          <w:color w:val="333333"/>
          <w:spacing w:val="15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隶书" w:hAnsi="隶书" w:eastAsia="隶书" w:cs="隶书"/>
          <w:b w:val="0"/>
          <w:i w:val="0"/>
          <w:caps w:val="0"/>
          <w:color w:val="333333"/>
          <w:spacing w:val="15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专题二　秦汉时期:统一多民族国家的建立和巩固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【时代特征】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　　秦汉时期是中国历史上第一个大统一时期、中国封建社会形成和初步发展的时期，也是统一多民族国家的奠基时期。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秦:公元前221年秦灭六国,首次完成了真正意义上的中国统一,秦王嬴政称皇帝,建立起中国历史上第一个统一的多民族的封建国家。秦始皇废封建,立郡县,开始实行全面的统一。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汉:汉朝继之而起,并基本延续秦的制度。汉武帝时期实现了政治、经济、思想、文化等方面的“大一统”,使西汉达到鼎盛时期。 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【核心考点】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秦汉时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期的历史特征是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统一多民族国家的建立和巩固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秦王嬴政于公元前221年,建立起我国历史上第一个统一的多民族封建国家——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秦朝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为加强对全国的统治,秦始皇创立了大一统的中央集权制度。最高统治者称皇帝;中央的丞相、太尉、御史大夫分别掌管行政、军事和监察事务。地方推行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郡县制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秦始皇统一文字为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小篆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统一货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币为圆形方孔半两钱,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统一度量衡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、车辆和道路的宽窄;开凿灵渠;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修筑长城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抵御匈奴。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秦的暴政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导致陈胜、吴广起义(大泽乡起义),刘邦的军队灭亡秦朝。6.刘邦建立西汉,汉初实行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休养生息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政策,文帝、景帝时期出现“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文景之治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”局面。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汉武帝接受主父偃建议,颁布“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推恩令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”,还建立刺史制度,加强对地方的控制。接受董仲舒建议“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罢黜百家,独尊儒术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”,加强思想控制,兴办太学。经济上统一铸造五铢钱,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盐铁官营、专卖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。汉武帝实现“大一统”,西汉进入鼎盛时期。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汉武帝派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张骞出使西域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,为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丝绸之路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开通奠定了基础。丝绸之路的路线: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长安—河西走廊—西域—中亚、西亚—欧洲,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促进了贸易与文化交流。西汉还开辟了海上丝绸之路。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公元前60年,西汉设立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西域都护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,今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新疆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等地区归属中央政权。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西汉发明造纸术,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东汉蔡伦改进造纸术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张仲景著有《伤寒杂病论》,被尊称为“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医圣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”。华佗发明“麻沸散”、创造“五禽戏”。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司马迁的《史记》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是中国古代第一部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纪传体通史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,记述了从黄帝到汉武帝的史事。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default" w:ascii="隶书" w:hAnsi="隶书" w:eastAsia="隶书" w:cs="隶书"/>
          <w:b w:val="0"/>
          <w:i w:val="0"/>
          <w:caps w:val="0"/>
          <w:color w:val="333333"/>
          <w:spacing w:val="15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隶书" w:hAnsi="隶书" w:eastAsia="隶书" w:cs="隶书"/>
          <w:b w:val="0"/>
          <w:i w:val="0"/>
          <w:caps w:val="0"/>
          <w:color w:val="333333"/>
          <w:spacing w:val="15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专题三　三国两晋南北朝时期:政权分立与民族交融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【核心考点】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三国两晋南北朝时期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的时代特征是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政权分立与民族交融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官渡之战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中曹操以少胜多打败袁绍,为以后统一北方打下基础。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赤壁之战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中刘备、孙权联军以少胜多打败曹操,奠定三国鼎立的基础。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曹丕废掉汉献帝建立魏国;刘备建立蜀汉;孙权称吴王,建立吴国,三国鼎立局面形成。280年,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西晋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灭吴,统一全国。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三国时吴国派卫温率船队到达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夷洲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,加强了台湾与大陆的联系。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西晋末年,形成了我国古代历史上第一次大规模的人口迁徙高潮。内迁的少数民族主要有匈奴、鲜卑、羯、氐、羌。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前秦和东晋之间的战役是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淝水之战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;官渡之战、赤壁之战、淝水之战的相同结果是以少胜多。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江南地区得到开发的最主要原因是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北人南迁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,带去劳动力和先进生产技术。客观原因是江南地区社会比较安定。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鲜卑族建立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北魏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,439年统一北方。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北魏孝文帝改革的主要措施是迁都洛阳和推行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汉化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措施。孝文帝改革促进了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民族交融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,增强了北魏的实力。孝文帝是我国古代杰出的少数民族政治改革家。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贾思勰所著《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齐民要术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》是我国现存最早的一部完整的农书。世界上最早把圆周率计算到小数点后第七位的数学家是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祖冲之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王羲之的代表作《兰亭集序》,他被后人誉为“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书圣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”。顾恺之的代表作有《女史箴图》《洛神赋图》。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12.山西大同的云冈石窟和河南洛阳的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龙门石窟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,是南北朝石窟艺术的典型代表。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隶书" w:hAnsi="隶书" w:eastAsia="隶书" w:cs="隶书"/>
          <w:b w:val="0"/>
          <w:i w:val="0"/>
          <w:caps w:val="0"/>
          <w:color w:val="333333"/>
          <w:spacing w:val="15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隶书" w:hAnsi="隶书" w:eastAsia="隶书" w:cs="隶书"/>
          <w:b w:val="0"/>
          <w:i w:val="0"/>
          <w:caps w:val="0"/>
          <w:color w:val="333333"/>
          <w:spacing w:val="15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专题四　隋唐时期:繁荣与开放的时代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【时代特征】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　　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繁荣与开放的时代:隋唐开创了中国封建社会前所未有的盛世局面,既是对秦汉的继承,也是不断创新和进步的表现。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繁荣表现    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工具革新,经济繁荣    ①交通运输:隋朝大运河,加强了南北地区政治、经济和文化交流;②农业技术:兴修水利,工具革新(曲辕犁、筒车);③手工业发展:丝织工艺水平高,陶瓷业发展;④商业都市:长安成为一座国际性的大都会;⑤盛世:开皇之治、贞观之治、开元盛世。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科技发展,文化繁荣    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①科技领先:赵州桥、雕版印刷术、火药;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②唐诗繁荣:唐朝是我国诗歌的黄金时代,著名诗人有李白、杜甫和白居易;③书法绘画:隋唐书法、绘画辉煌,著名的有颜真卿、柳公权、阎立本、吴道子。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开放表现    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选官制度:科举制度创立、完善,改善了用人制度,使有才学的人能够由此参政,推动了教育的发展。    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民族关系:民族政策开明。设机构、和亲、册封促进了民族关系的融合和发展。    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社会风气:社会风气开放,充满活力,人们显示出昂扬进取、积极向上的精神风貌。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对外关系:开放的对外政策,玄奘西游天竺,求取佛法;鉴真东渡日本,弘扬佛法;日本派遣唐使,学习中国的先进制度;唐都长安,世界性大都会。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【核心考点】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隋唐时期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的历史特征是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繁荣与开放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隋炀帝时期开凿的大运河加强了南北地区政治、经济和文化交流。同时大量征发劳役,加速了隋朝灭亡。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隋炀帝时,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进士科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的创立,标志着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科举制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的正式确立。唐太宗增加科举考试科目。武则天创立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殿试制度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。科举制度使有才学的人能够由此参政,同时推动了教育的发展。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唐太宗年号“贞观”,历史上称唐太宗的统治为“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贞观之治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”。主要措施有:重用贤才、虚心纳谏;完善三省六部制和科举制;制定法律、减轻刑罚;减轻人民的劳役负担,发展农业生产。加强对西域的统治。5.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武则天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是中国历史上唯一的女皇帝,她为“开元盛世”局面的出现奠定了基础。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唐玄宗统治前期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出现“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开元盛世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”,唐朝进入全盛时期。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唐朝发明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曲辕犁和筒车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。陶瓷器中唐三彩最为有名。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长安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是当时中国政治、经济和文化交往的中心,也是一座国际性的大都会。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唐太宗将文成公主嫁给吐蕃赞普松赞干布。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唐蕃和亲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促进了吐蕃经济和社会的发展,增进了汉藏两族的友好关系。唐太宗实行开明的民族政策,被尊奉为“天可汗”。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著名的诗人有李白、杜甫和白居易。李白享有“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诗仙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”的美誉。杜甫的诗有“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诗史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”之称,他被誉为“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诗圣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”。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白居易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的诗歌平易近人,通俗易懂。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唐朝时期,日本为学习中国的先进文化而派遣唐使到中国。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鉴真东渡日本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为中日文化交流作出了卓越的贡献。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玄奘西行天竺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取经。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安史之乱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使唐朝的国势从此由盛转衰;此后逐渐形成藩镇割据的局面。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12.朱温建立后梁政权,唐朝灭亡。唐朝灭亡后出现了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五代十国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局面。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隶书" w:hAnsi="隶书" w:eastAsia="隶书" w:cs="隶书"/>
          <w:b w:val="0"/>
          <w:i w:val="0"/>
          <w:caps w:val="0"/>
          <w:color w:val="333333"/>
          <w:spacing w:val="15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隶书" w:hAnsi="隶书" w:eastAsia="隶书" w:cs="隶书"/>
          <w:b w:val="0"/>
          <w:i w:val="0"/>
          <w:caps w:val="0"/>
          <w:color w:val="333333"/>
          <w:spacing w:val="15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专题五　辽宋夏金元时期:民族关系的发展和社会变化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【时代特征】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　　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宋元时期从民族政权并立走向统一,经济重心南移完成。</w:t>
      </w:r>
    </w:p>
    <w:p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民族关系发展:两宋时期民族政权并立,宋与辽、西夏、金有战有和,但以和为主。元朝时回族形成,民族关系发展,出现了民族大融合的盛况。</w:t>
      </w:r>
    </w:p>
    <w:p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社会变化:</w:t>
      </w:r>
    </w:p>
    <w:p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魏晋以来,随着北方人口大量南迁,南宋时,经济重心从黄河流域转移到长江流域。宋代的海外贸易超过前代。</w:t>
      </w:r>
    </w:p>
    <w:p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宋元时期,都市繁华,社会生活丰富多彩。</w:t>
      </w:r>
    </w:p>
    <w:p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宋元时期,科技进步,文学艺术多姿多彩,中外交通发达。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【核心考点】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宋元时期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的时代特征是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民族关系的发展和社会变化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与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北宋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并立的政权有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辽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(契丹)、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西夏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(党项)、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金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(女真);与南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宋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并立的政权有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金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(女真)、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西夏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(党项)、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蒙古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宋朝实行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重文轻武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的政策,注重改革和发展科举制。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民族政权并立典型事件: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澶渊之盟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(北宋和辽)、岳飞抗金、文天祥抗元。澶渊之盟使辽宋之间保持长时间的和平局面,同时加重了北宋的负担。辽、宋、金之间,战和交织,但以和为主,以相互的交流发展为主,这也是中国古代民族关系的主流。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经济重心南移的主要原因:南方战乱较少,中原人南迁,带去了先进的技术和劳动力。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从唐朝中期开始的经济重心南移,到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南宋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时最后完成。“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苏湖熟,天下足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国家根本,仰给东南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”都反映了经济重心已经完成南移。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北宋兴起的江西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景德镇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,后来发展成著名的瓷都。两宋商业城市兴起。最大的是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开封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和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杭州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。出现早市和夜市。乡镇出现了草市。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两宋时期在主要港口设立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市舶司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管理海外贸易。北宋前期,四川地区出现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交子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,是世界上最早的纸币。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“一代天骄”铁木真被尊称为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成吉思汗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,他的功绩是统一蒙古草原,建立蒙古国。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忽必烈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建立元朝。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元朝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是我国历史上第一个由少数民族贵族为主建立的全国性的统一王朝。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元朝实行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行省制度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。在中央设立中书省、枢密院和御史台。地方建立行省。我国省级机构的划分从元朝开始。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元朝设立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澎湖巡检司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,负责管辖澎湖和琉球(今台湾),是历史上中央王朝首次在台湾地区正式建立行政机构。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西藏地区由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宣政院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直接统辖。从此,西藏正式成为中央直接管辖下的一个地方行政区域。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元朝的统一,进一步促进了各民族的融合,形成了新的民族——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回族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随着城市的繁荣市民阶层不断壮大,市民文化生活逐渐丰富,都市中出现娱乐兼营商业的场所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“瓦子”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宋词的代表人物有苏轼、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李清照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和辛弃疾。元曲的代表人物是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关汉卿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隋唐时期发明雕版印刷术;北宋毕昇发明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活字印刷术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。造纸术和印刷术促进了文化的传播与发展。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宋代制成罗盘针。北宋末年,开始使用指南针。大大促进了世界远洋航海技术的发展。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唐朝时,发明火药。宋代开始运用到军事领域。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20.宋代由于航海技术的进步,南方的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海上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贸易频繁,海路交通发达。元朝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u w:val="single"/>
          <w:bdr w:val="none" w:color="auto" w:sz="0" w:space="0"/>
          <w:shd w:val="clear" w:fill="FFFFFF"/>
          <w:lang w:val="en-US" w:eastAsia="zh-CN" w:bidi="ar"/>
        </w:rPr>
        <w:t>海上丝绸之路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进入鼎盛时期。发达的中外交通使中外经济、文化和科技的交流进一步发展起来。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隶书" w:hAnsi="隶书" w:eastAsia="隶书" w:cs="隶书"/>
          <w:b w:val="0"/>
          <w:i w:val="0"/>
          <w:caps w:val="0"/>
          <w:color w:val="333333"/>
          <w:spacing w:val="15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隶书" w:hAnsi="隶书" w:eastAsia="隶书" w:cs="隶书"/>
          <w:b w:val="0"/>
          <w:i w:val="0"/>
          <w:caps w:val="0"/>
          <w:color w:val="333333"/>
          <w:spacing w:val="15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专题六　明清时期:统一多民族国家的巩固与发展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【时代特征】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　　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明清时期,我国封建制度渐趋衰落和统一多民族国家进一步巩固。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巩固:</w:t>
      </w:r>
    </w:p>
    <w:p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君权强化:明清时期,封建专制集权统治进一步强化,显示出封建制度的没落和统治基础的动摇。</w:t>
      </w:r>
    </w:p>
    <w:p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边疆巩固:清朝加强对边疆地区(西藏、新疆、台湾)的管辖,奠定了今天疆域的基础,各民族经济文化联系大大加强,统一多民族国家空前巩固和发展。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危机:明清社会危机(封建制度渐趋衰落)的表现:政治上君主专制空前强化;经济上资本主义萌芽产生;思想上控制日趋强化;对外交往上中外的冲突和闭关锁国政策。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333333"/>
          <w:spacing w:val="1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【核心考点】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明清时期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的时代特点是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统一多民族国家的巩固与发展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朱元璋强化皇权:政治上,中央: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废除丞相制度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和中书省,由六部分理朝政;分散兵权。地方上,取消行中书省,设立“三司”。司法上,设立锦衣卫(厂卫)。思想上:实行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八股取士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。禁锢了思想,摧残了文化,阻碍了社会发展。以上措施使皇权高度集中,君主专制大为加强。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郑和七下西洋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,最远到达非洲东海岸和红海沿岸,增进了中国与亚非国家和地区的相互了解和友好往来。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李时珍的《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本草纲目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》是一部药物学著作。宋应星的《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天工开物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》被誉为“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中国17世纪的工艺百科全书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”。徐光启的《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农政全书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》是一部农业科学巨著。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明长城东起辽东、西至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嘉峪关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。明成祖时期修建北京城,宫城即紫禁城(今故宫)。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明朝著名小说有罗贯中的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《三国志通俗演义》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(《三国演义》)、施耐庵的《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水浒传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》、吴承恩的《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西游记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》。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皇太极改女真族为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满洲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;1636年,改国号为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清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明清抗击外来侵略的史实: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戚继光抗倭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;郑成功收复台湾;康熙帝组织两次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雅克萨之战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,击退沙俄侵略,签订《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尼布楚条约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》。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清朝对台湾地区的管辖:1684年,清朝设置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台湾府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,加强了台湾和内地的联系,巩固了东南海防。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清朝对新疆地区的管辖:乾隆帝平定大小和卓叛乱;设置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伊犁将军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清朝对西藏地区的管辖:确立中央政府对达赖和班禅的册封制度。1727年,设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驻藏大臣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,代表中央政府同达赖和班禅共同管理西藏事务。12.为反抗沙俄的控制和压迫,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渥巴锡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率领土尔扈特部回归祖国,有利于多民族国家的巩固和发展。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清朝前期社会经济发展的表现是:农业恢复和发展、手工业和商业的发展及人口增长。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清朝君主专制的强化:(1)政治上:雍正帝设立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军机处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,使君主专制进一步强化。(2)思想文化上: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大兴文字狱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和实行文化专制政策,造成了社会恐怖,摧残了许多人才。禁锢了人们的思想言论,严重阻碍了思想、学术的发展和进步。(3)对外政策上:实行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闭关锁国政策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,严格限制对外贸易。影响:①积极:对西方殖民者的侵略活动曾起到一定的自卫作用。②消极:使中国错失了向西方学习先进的科学知识和生产技术的机会,中国逐渐落伍于世界历史的发展进程。启示: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闭关则衰,开放则荣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。要坚定不移地走改革开放之路。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</w:pPr>
      <w:bookmarkStart w:id="0" w:name="_GoBack"/>
      <w:bookmarkEnd w:id="0"/>
      <w:r>
        <w:rPr>
          <w:rFonts w:hint="eastAsia" w:ascii="宋体" w:hAnsi="宋体" w:eastAsia="宋体" w:cs="宋体"/>
          <w:b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15.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《红楼梦》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15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的作者是清朝的曹雪芹和高鹗。揭示了封建社会走向衰亡的历史命运。</w:t>
      </w:r>
    </w:p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隶书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E23266"/>
    <w:multiLevelType w:val="singleLevel"/>
    <w:tmpl w:val="85E2326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3D5C12C"/>
    <w:multiLevelType w:val="singleLevel"/>
    <w:tmpl w:val="A3D5C12C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2">
    <w:nsid w:val="B3329E82"/>
    <w:multiLevelType w:val="singleLevel"/>
    <w:tmpl w:val="B3329E8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DA885BFC"/>
    <w:multiLevelType w:val="singleLevel"/>
    <w:tmpl w:val="DA885BFC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4">
    <w:nsid w:val="DE3CF1DB"/>
    <w:multiLevelType w:val="singleLevel"/>
    <w:tmpl w:val="DE3CF1DB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5">
    <w:nsid w:val="E14A8829"/>
    <w:multiLevelType w:val="singleLevel"/>
    <w:tmpl w:val="E14A8829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6">
    <w:nsid w:val="08D16F91"/>
    <w:multiLevelType w:val="singleLevel"/>
    <w:tmpl w:val="08D16F9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0D6A6297"/>
    <w:multiLevelType w:val="singleLevel"/>
    <w:tmpl w:val="0D6A6297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11B8A05D"/>
    <w:multiLevelType w:val="singleLevel"/>
    <w:tmpl w:val="11B8A05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289751E9"/>
    <w:multiLevelType w:val="singleLevel"/>
    <w:tmpl w:val="289751E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415CB851"/>
    <w:multiLevelType w:val="singleLevel"/>
    <w:tmpl w:val="415CB85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429D271C"/>
    <w:multiLevelType w:val="singleLevel"/>
    <w:tmpl w:val="429D271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503CE747"/>
    <w:multiLevelType w:val="singleLevel"/>
    <w:tmpl w:val="503CE74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3">
    <w:nsid w:val="53C1ECD3"/>
    <w:multiLevelType w:val="singleLevel"/>
    <w:tmpl w:val="53C1ECD3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14">
    <w:nsid w:val="671101D1"/>
    <w:multiLevelType w:val="singleLevel"/>
    <w:tmpl w:val="671101D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11"/>
  </w:num>
  <w:num w:numId="5">
    <w:abstractNumId w:val="0"/>
  </w:num>
  <w:num w:numId="6">
    <w:abstractNumId w:val="14"/>
  </w:num>
  <w:num w:numId="7">
    <w:abstractNumId w:val="5"/>
  </w:num>
  <w:num w:numId="8">
    <w:abstractNumId w:val="4"/>
  </w:num>
  <w:num w:numId="9">
    <w:abstractNumId w:val="12"/>
  </w:num>
  <w:num w:numId="10">
    <w:abstractNumId w:val="10"/>
  </w:num>
  <w:num w:numId="11">
    <w:abstractNumId w:val="3"/>
  </w:num>
  <w:num w:numId="12">
    <w:abstractNumId w:val="6"/>
  </w:num>
  <w:num w:numId="13">
    <w:abstractNumId w:val="2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A33570"/>
    <w:rsid w:val="54A33570"/>
    <w:rsid w:val="5EAE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cVars>
    <w:docVar w:name="ksoschemedata" w:val="4899f756-e34d-482b-877e-98c79629895b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2021-02-17T03:41:00Z</dcterms:created>
  <dc:creator>琳儿</dc:creator>
  <cp:lastModifiedBy>琳儿</cp:lastModifiedBy>
  <dcterms:modified xsi:type="dcterms:W3CDTF">2021-02-17T03:58:07Z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