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0"/>
        <w:gridCol w:w="4753"/>
        <w:gridCol w:w="97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3"/>
            <w:vAlign w:val="center"/>
          </w:tcPr>
          <w:p>
            <w:pPr>
              <w:jc w:val="center"/>
              <w:rPr>
                <w:rFonts w:hint="default" w:eastAsia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2022年中考历史热点推理（10周年版）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5" w:type="pct"/>
            <w:vAlign w:val="center"/>
          </w:tcPr>
          <w:p>
            <w:pPr>
              <w:jc w:val="center"/>
              <w:rPr>
                <w:rFonts w:hint="eastAsia" w:eastAsia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时间</w:t>
            </w:r>
          </w:p>
        </w:tc>
        <w:tc>
          <w:tcPr>
            <w:tcW w:w="1522" w:type="pct"/>
            <w:vAlign w:val="center"/>
          </w:tcPr>
          <w:p>
            <w:pPr>
              <w:jc w:val="center"/>
              <w:rPr>
                <w:rFonts w:hint="default" w:eastAsia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2022热点关联</w:t>
            </w:r>
          </w:p>
        </w:tc>
        <w:tc>
          <w:tcPr>
            <w:tcW w:w="3112" w:type="pct"/>
            <w:vAlign w:val="center"/>
          </w:tcPr>
          <w:p>
            <w:pPr>
              <w:jc w:val="center"/>
              <w:rPr>
                <w:rFonts w:hint="default" w:eastAsia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2022考点推测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5" w:type="pct"/>
            <w:vMerge w:val="restart"/>
            <w:vAlign w:val="center"/>
          </w:tcPr>
          <w:p>
            <w:pPr>
              <w:jc w:val="center"/>
              <w:rPr>
                <w:rFonts w:hint="default" w:eastAsia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2022年中考历史猜押</w:t>
            </w:r>
          </w:p>
        </w:tc>
        <w:tc>
          <w:tcPr>
            <w:tcW w:w="1522" w:type="pct"/>
            <w:vAlign w:val="center"/>
          </w:tcPr>
          <w:p>
            <w:pPr>
              <w:numPr>
                <w:ilvl w:val="0"/>
                <w:numId w:val="0"/>
              </w:numPr>
              <w:jc w:val="left"/>
              <w:rPr>
                <w:rFonts w:hint="default" w:cstheme="minorBidi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32"/>
                <w:vertAlign w:val="baseline"/>
                <w:lang w:val="en-US" w:eastAsia="zh-CN" w:bidi="ar-SA"/>
              </w:rPr>
              <w:t>1.中共二大100周年</w:t>
            </w:r>
          </w:p>
        </w:tc>
        <w:tc>
          <w:tcPr>
            <w:tcW w:w="3112" w:type="pct"/>
            <w:vAlign w:val="center"/>
          </w:tcPr>
          <w:p>
            <w:pPr>
              <w:jc w:val="left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1922年中共二大，最低纲领和最高纲领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5" w:type="pct"/>
            <w:vMerge w:val="continue"/>
            <w:vAlign w:val="center"/>
          </w:tcPr>
          <w:p>
            <w:pPr>
              <w:jc w:val="center"/>
              <w:rPr>
                <w:rFonts w:hint="default" w:eastAsiaTheme="minorEastAsia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32"/>
                <w:vertAlign w:val="baseline"/>
                <w:lang w:val="en-US" w:eastAsia="zh-CN" w:bidi="ar-SA"/>
              </w:rPr>
              <w:t>2.中华民国成立110周年</w:t>
            </w:r>
          </w:p>
        </w:tc>
        <w:tc>
          <w:tcPr>
            <w:tcW w:w="3112" w:type="pct"/>
            <w:vAlign w:val="center"/>
          </w:tcPr>
          <w:p>
            <w:pPr>
              <w:jc w:val="left"/>
              <w:rPr>
                <w:rFonts w:hint="default" w:eastAsia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辛亥革命武昌起义、总书记在辛亥革命110周年上的讲话、民国纪年法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5" w:type="pct"/>
            <w:vMerge w:val="continue"/>
            <w:vAlign w:val="center"/>
          </w:tcPr>
          <w:p>
            <w:pPr>
              <w:jc w:val="center"/>
              <w:rPr>
                <w:rFonts w:hint="default" w:eastAsiaTheme="minorEastAsia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rPr>
                <w:rFonts w:hint="default" w:asciiTheme="minorHAnsi" w:hAnsiTheme="minorHAnsi" w:eastAsiaTheme="minorEastAsia" w:cstheme="minorBidi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32"/>
                <w:vertAlign w:val="baseline"/>
                <w:lang w:val="en-US" w:eastAsia="zh-CN" w:bidi="ar-SA"/>
              </w:rPr>
              <w:t>2.1922年苏联建立100周年</w:t>
            </w:r>
          </w:p>
        </w:tc>
        <w:tc>
          <w:tcPr>
            <w:tcW w:w="3112" w:type="pct"/>
            <w:vAlign w:val="center"/>
          </w:tcPr>
          <w:p>
            <w:pPr>
              <w:jc w:val="left"/>
              <w:rPr>
                <w:rFonts w:hint="default" w:eastAsia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社会主义革命、1922年苏联建成、国际工人运动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5" w:type="pct"/>
            <w:vMerge w:val="continue"/>
            <w:vAlign w:val="center"/>
          </w:tcPr>
          <w:p>
            <w:pPr>
              <w:jc w:val="center"/>
              <w:rPr>
                <w:rFonts w:hint="default" w:eastAsiaTheme="minorEastAsia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22" w:type="pct"/>
            <w:vAlign w:val="center"/>
          </w:tcPr>
          <w:p>
            <w:pPr>
              <w:numPr>
                <w:ilvl w:val="0"/>
                <w:numId w:val="0"/>
              </w:numPr>
              <w:jc w:val="left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3.五四运动（猜测2022年5月会有讲话）中国共青团第一次全国代表大会100周年</w:t>
            </w:r>
          </w:p>
        </w:tc>
        <w:tc>
          <w:tcPr>
            <w:tcW w:w="3112" w:type="pct"/>
            <w:vAlign w:val="center"/>
          </w:tcPr>
          <w:p>
            <w:pPr>
              <w:jc w:val="left"/>
              <w:rPr>
                <w:rFonts w:hint="default" w:eastAsia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1922年5月5日中国社会主义青年团第一次全国代表大会召开、青年的使命和担当（关联考题问法目前不祥）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5" w:type="pct"/>
            <w:vMerge w:val="continue"/>
            <w:vAlign w:val="center"/>
          </w:tcPr>
          <w:p>
            <w:pPr>
              <w:jc w:val="center"/>
              <w:rPr>
                <w:rFonts w:hint="default" w:eastAsiaTheme="minorEastAsia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rPr>
                <w:rFonts w:hint="default" w:eastAsia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4.抗美援朝</w:t>
            </w:r>
          </w:p>
        </w:tc>
        <w:tc>
          <w:tcPr>
            <w:tcW w:w="3112" w:type="pct"/>
            <w:vAlign w:val="center"/>
          </w:tcPr>
          <w:p>
            <w:pPr>
              <w:jc w:val="left"/>
              <w:rPr>
                <w:rFonts w:hint="default" w:eastAsia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长津湖电影、中美高层战略对话、多极化深入发展国际关系变化、抗美援朝70周年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5" w:type="pct"/>
            <w:vMerge w:val="continue"/>
            <w:vAlign w:val="center"/>
          </w:tcPr>
          <w:p>
            <w:pPr>
              <w:jc w:val="center"/>
              <w:rPr>
                <w:sz w:val="24"/>
                <w:szCs w:val="32"/>
                <w:vertAlign w:val="baseline"/>
              </w:rPr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rPr>
                <w:rFonts w:hint="default" w:eastAsia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5.抗日战争中一二八事变90周年</w:t>
            </w:r>
          </w:p>
        </w:tc>
        <w:tc>
          <w:tcPr>
            <w:tcW w:w="3112" w:type="pct"/>
            <w:vAlign w:val="center"/>
          </w:tcPr>
          <w:p>
            <w:pPr>
              <w:jc w:val="left"/>
              <w:rPr>
                <w:rFonts w:hint="default" w:eastAsia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1932年一二八事变日军进攻上海（看国际关系变化）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5" w:type="pct"/>
            <w:vMerge w:val="continue"/>
            <w:vAlign w:val="center"/>
          </w:tcPr>
          <w:p>
            <w:pPr>
              <w:jc w:val="center"/>
              <w:rPr>
                <w:sz w:val="24"/>
                <w:szCs w:val="32"/>
                <w:vertAlign w:val="baseline"/>
              </w:rPr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rPr>
                <w:rFonts w:hint="default" w:eastAsia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6.1972年中美联合公报、中日建交50周年</w:t>
            </w:r>
          </w:p>
        </w:tc>
        <w:tc>
          <w:tcPr>
            <w:tcW w:w="3112" w:type="pct"/>
            <w:vAlign w:val="center"/>
          </w:tcPr>
          <w:p>
            <w:pPr>
              <w:jc w:val="left"/>
              <w:rPr>
                <w:rFonts w:hint="default" w:eastAsia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大国关系、中美高层战略对话，关注中美外交关系以及中国外交政策和方针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5" w:type="pct"/>
            <w:vMerge w:val="continue"/>
            <w:vAlign w:val="center"/>
          </w:tcPr>
          <w:p>
            <w:pPr>
              <w:jc w:val="center"/>
              <w:rPr>
                <w:sz w:val="24"/>
                <w:szCs w:val="32"/>
                <w:vertAlign w:val="baseline"/>
              </w:rPr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rPr>
                <w:rFonts w:hint="default" w:eastAsia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7.1982年中共十二大建设有中国社会主义崭新命题</w:t>
            </w:r>
          </w:p>
        </w:tc>
        <w:tc>
          <w:tcPr>
            <w:tcW w:w="3112" w:type="pct"/>
            <w:vAlign w:val="center"/>
          </w:tcPr>
          <w:p>
            <w:pPr>
              <w:jc w:val="left"/>
              <w:rPr>
                <w:rFonts w:hint="default" w:eastAsia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中共十二大四十周年，同时也关注十六大（2002）和十八大（2012）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5" w:type="pct"/>
            <w:vMerge w:val="continue"/>
            <w:vAlign w:val="center"/>
          </w:tcPr>
          <w:p>
            <w:pPr>
              <w:jc w:val="center"/>
              <w:rPr>
                <w:sz w:val="24"/>
                <w:szCs w:val="32"/>
                <w:vertAlign w:val="baseline"/>
              </w:rPr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rPr>
                <w:rFonts w:hint="default" w:eastAsia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8.古巴导弹危机1962年60周年</w:t>
            </w:r>
          </w:p>
        </w:tc>
        <w:tc>
          <w:tcPr>
            <w:tcW w:w="3112" w:type="pct"/>
            <w:vAlign w:val="center"/>
          </w:tcPr>
          <w:p>
            <w:pPr>
              <w:jc w:val="left"/>
              <w:rPr>
                <w:rFonts w:hint="default" w:eastAsia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社会主义建设的挫折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5" w:type="pct"/>
            <w:vMerge w:val="continue"/>
            <w:vAlign w:val="center"/>
          </w:tcPr>
          <w:p>
            <w:pPr>
              <w:jc w:val="center"/>
              <w:rPr>
                <w:sz w:val="24"/>
                <w:szCs w:val="32"/>
                <w:vertAlign w:val="baseline"/>
              </w:rPr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9.1992年邓小平南方谈话三十周年</w:t>
            </w:r>
          </w:p>
          <w:p>
            <w:pPr>
              <w:jc w:val="left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10.1992中共十四大</w:t>
            </w:r>
          </w:p>
          <w:p>
            <w:pPr>
              <w:jc w:val="left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11.1992九二共识</w:t>
            </w:r>
          </w:p>
        </w:tc>
        <w:tc>
          <w:tcPr>
            <w:tcW w:w="3112" w:type="pct"/>
            <w:vAlign w:val="center"/>
          </w:tcPr>
          <w:p>
            <w:pPr>
              <w:jc w:val="left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深化改革开放、中央经济工作座谈会</w:t>
            </w:r>
          </w:p>
          <w:p>
            <w:pPr>
              <w:jc w:val="left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社会主义市场经济体制的确立</w:t>
            </w:r>
          </w:p>
          <w:p>
            <w:pPr>
              <w:jc w:val="left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台湾问题，在祖国统一、坐着火车去台湾就在那2035年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5" w:type="pct"/>
            <w:vAlign w:val="center"/>
          </w:tcPr>
          <w:p>
            <w:pPr>
              <w:jc w:val="center"/>
              <w:rPr>
                <w:sz w:val="24"/>
                <w:szCs w:val="32"/>
                <w:vertAlign w:val="baseline"/>
              </w:rPr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12.2012中共十八大、辽宁舰入列、莫言诺贝尔奖</w:t>
            </w:r>
          </w:p>
        </w:tc>
        <w:tc>
          <w:tcPr>
            <w:tcW w:w="3112" w:type="pct"/>
            <w:vAlign w:val="center"/>
          </w:tcPr>
          <w:p>
            <w:pPr>
              <w:jc w:val="left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中国梦、实现中华民族伟大复兴、鸦片战争南京条约签订180周年、科学发展观写进党章、中国文化世界影响力、中国国防成就（六四原、六七氢，六六导弹飞上天、七零天上放卫星）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5" w:type="pct"/>
            <w:vAlign w:val="center"/>
          </w:tcPr>
          <w:p>
            <w:pPr>
              <w:jc w:val="center"/>
              <w:rPr>
                <w:sz w:val="24"/>
                <w:szCs w:val="32"/>
                <w:vertAlign w:val="baseline"/>
              </w:rPr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13.2002年欧元诞生</w:t>
            </w:r>
          </w:p>
        </w:tc>
        <w:tc>
          <w:tcPr>
            <w:tcW w:w="3112" w:type="pct"/>
            <w:vAlign w:val="center"/>
          </w:tcPr>
          <w:p>
            <w:pPr>
              <w:jc w:val="left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欧洲一体化进程与挫折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5" w:type="pct"/>
            <w:vAlign w:val="center"/>
          </w:tcPr>
          <w:p>
            <w:pPr>
              <w:jc w:val="center"/>
              <w:rPr>
                <w:sz w:val="24"/>
                <w:szCs w:val="32"/>
                <w:vertAlign w:val="baseline"/>
              </w:rPr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14.1952年土地改革完成70周年</w:t>
            </w:r>
          </w:p>
        </w:tc>
        <w:tc>
          <w:tcPr>
            <w:tcW w:w="3112" w:type="pct"/>
            <w:vAlign w:val="center"/>
          </w:tcPr>
          <w:p>
            <w:pPr>
              <w:jc w:val="left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工业化、社会主义的建立、三大改造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5" w:type="pct"/>
            <w:vAlign w:val="center"/>
          </w:tcPr>
          <w:p>
            <w:pPr>
              <w:jc w:val="center"/>
              <w:rPr>
                <w:sz w:val="24"/>
                <w:szCs w:val="32"/>
                <w:vertAlign w:val="baseline"/>
              </w:rPr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15.1942年联合国家宣言80周年、斯大林格勒保卫战80周年</w:t>
            </w:r>
          </w:p>
        </w:tc>
        <w:tc>
          <w:tcPr>
            <w:tcW w:w="3112" w:type="pct"/>
            <w:vAlign w:val="center"/>
          </w:tcPr>
          <w:p>
            <w:pPr>
              <w:jc w:val="left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大国关系史、二战及战后格局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5" w:type="pct"/>
            <w:vAlign w:val="center"/>
          </w:tcPr>
          <w:p>
            <w:pPr>
              <w:jc w:val="center"/>
              <w:rPr>
                <w:sz w:val="24"/>
                <w:szCs w:val="32"/>
                <w:vertAlign w:val="baseline"/>
              </w:rPr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16.1842年签订《南京条约》180周年</w:t>
            </w:r>
          </w:p>
        </w:tc>
        <w:tc>
          <w:tcPr>
            <w:tcW w:w="3112" w:type="pct"/>
            <w:vAlign w:val="center"/>
          </w:tcPr>
          <w:p>
            <w:pPr>
              <w:jc w:val="left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《南京条约》的内容及影响，关注列强的侵略使中国的民族危机不断加剧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5" w:type="pct"/>
            <w:vAlign w:val="center"/>
          </w:tcPr>
          <w:p>
            <w:pPr>
              <w:jc w:val="center"/>
              <w:rPr>
                <w:sz w:val="24"/>
                <w:szCs w:val="32"/>
                <w:vertAlign w:val="baseline"/>
              </w:rPr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17.1522年麦哲伦环球航行500周年</w:t>
            </w:r>
          </w:p>
        </w:tc>
        <w:tc>
          <w:tcPr>
            <w:tcW w:w="3112" w:type="pct"/>
            <w:vAlign w:val="center"/>
          </w:tcPr>
          <w:p>
            <w:pPr>
              <w:jc w:val="left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新航路的开辟，西方近代化与中国近代化的对比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5" w:type="pct"/>
            <w:vAlign w:val="center"/>
          </w:tcPr>
          <w:p>
            <w:pPr>
              <w:jc w:val="center"/>
              <w:rPr>
                <w:sz w:val="24"/>
                <w:szCs w:val="32"/>
                <w:vertAlign w:val="baseline"/>
              </w:rPr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18.1862年《解放黑人奴隶宣言》160周年</w:t>
            </w:r>
          </w:p>
        </w:tc>
        <w:tc>
          <w:tcPr>
            <w:tcW w:w="3112" w:type="pct"/>
            <w:vAlign w:val="center"/>
          </w:tcPr>
          <w:p>
            <w:pPr>
              <w:jc w:val="left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美国的法律文献和美国伟人及其事迹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5" w:type="pct"/>
            <w:vAlign w:val="center"/>
          </w:tcPr>
          <w:p>
            <w:pPr>
              <w:jc w:val="center"/>
              <w:rPr>
                <w:rFonts w:hint="eastAsia" w:eastAsiaTheme="minorEastAsia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112" w:type="pct"/>
            <w:vAlign w:val="center"/>
          </w:tcPr>
          <w:p>
            <w:pPr>
              <w:jc w:val="left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</w:p>
        </w:tc>
      </w:tr>
    </w:tbl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其他的时间分段：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Cs/>
          <w:sz w:val="21"/>
          <w:szCs w:val="21"/>
        </w:rPr>
      </w:pPr>
      <w:r>
        <w:rPr>
          <w:rFonts w:hint="eastAsia" w:ascii="宋体" w:hAnsi="宋体" w:eastAsia="宋体" w:cs="宋体"/>
          <w:bCs/>
          <w:sz w:val="21"/>
          <w:szCs w:val="21"/>
        </w:rPr>
        <w:t>①中国史</w:t>
      </w:r>
      <w:r>
        <w:rPr>
          <w:rFonts w:hint="eastAsia" w:ascii="宋体" w:hAnsi="宋体" w:eastAsia="宋体" w:cs="宋体"/>
          <w:bCs/>
          <w:position w:val="-200"/>
          <w:sz w:val="21"/>
          <w:szCs w:val="21"/>
        </w:rPr>
        <w:object>
          <v:shape id="_x0000_i1025" o:spt="75" type="#_x0000_t75" style="height:205.8pt;width:454.8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  <o:OLEObject Type="Embed" ProgID="Equation.3" ShapeID="_x0000_i1025" DrawAspect="Content" ObjectID="_1468075725" r:id="rId4">
            <o:LockedField>false</o:LockedField>
          </o:OLEObject>
        </w:objec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Cs/>
          <w:sz w:val="21"/>
          <w:szCs w:val="21"/>
        </w:rPr>
      </w:pPr>
      <w:r>
        <w:rPr>
          <w:rFonts w:hint="eastAsia" w:ascii="宋体" w:hAnsi="宋体" w:eastAsia="宋体" w:cs="宋体"/>
          <w:bCs/>
          <w:sz w:val="21"/>
          <w:szCs w:val="21"/>
        </w:rPr>
        <w:t>②世界史</w:t>
      </w:r>
      <w:r>
        <w:rPr>
          <w:rFonts w:hint="eastAsia" w:ascii="宋体" w:hAnsi="宋体" w:eastAsia="宋体" w:cs="宋体"/>
          <w:bCs/>
          <w:position w:val="-52"/>
          <w:sz w:val="21"/>
          <w:szCs w:val="21"/>
        </w:rPr>
        <w:object>
          <v:shape id="_x0000_i1026" o:spt="75" type="#_x0000_t75" style="height:58.2pt;width:208.2pt;" o:ole="t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  <w10:wrap type="none"/>
            <w10:anchorlock/>
          </v:shape>
          <o:OLEObject Type="Embed" ProgID="Equation.3" ShapeID="_x0000_i1026" DrawAspect="Content" ObjectID="_1468075726" r:id="rId6">
            <o:LockedField>false</o:LockedField>
          </o:OLEObject>
        </w:object>
      </w:r>
    </w:p>
    <w:p>
      <w:pPr>
        <w:rPr>
          <w:rFonts w:hint="default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③三次科技革命的梳理总结（P191）</w:t>
      </w:r>
      <w:bookmarkStart w:id="0" w:name="_GoBack"/>
      <w:bookmarkEnd w:id="0"/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7829FE"/>
    <w:rsid w:val="0F3C3E03"/>
    <w:rsid w:val="34556043"/>
    <w:rsid w:val="3A814873"/>
    <w:rsid w:val="4871650D"/>
    <w:rsid w:val="6DC24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cVars>
    <w:docVar w:name="ksoschemedata" w:val="384b433d-1b88-4d6b-8023-8473bb71d9b5"/>
  </w:docVar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wmf"/><Relationship Id="rId6" Type="http://schemas.openxmlformats.org/officeDocument/2006/relationships/oleObject" Target="embeddings/oleObject2.bin"/><Relationship Id="rId5" Type="http://schemas.openxmlformats.org/officeDocument/2006/relationships/image" Target="media/image1.w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784</Words>
  <Characters>929</Characters>
  <DocSecurity>0</DocSecurity>
  <Lines>0</Lines>
  <Paragraphs>0</Paragraphs>
  <ScaleCrop>false</ScaleCrop>
  <LinksUpToDate>false</LinksUpToDate>
  <CharactersWithSpaces>929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terms:modified xsi:type="dcterms:W3CDTF">2022-04-03T11:22:40Z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E3F6C2E77EE843CCB9CD911E150DB837</vt:lpwstr>
  </property>
</Properties>
</file>