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-718820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押宝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2pt;margin-top:-56.6pt;height:144pt;width:144pt;mso-wrap-style:none;z-index:251659264;mso-width-relative:page;mso-height-relative:page;" filled="f" stroked="f" coordsize="21600,21600" o:gfxdata="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HxO0doAAAAM&#10;AQAADwAAAAAAAAABACAAAAAiAAAAZHJzL2Rvd25yZXYueG1sUEsBAhQAFAAAAAgAh07iQKqN5Hoa&#10;AgAAFwQAAA4AAAAAAAAAAQAgAAAAKQ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押宝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60分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-1026160</wp:posOffset>
                </wp:positionH>
                <wp:positionV relativeFrom="paragraph">
                  <wp:posOffset>-797560</wp:posOffset>
                </wp:positionV>
                <wp:extent cx="1327785" cy="9601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0000">
                          <a:off x="0" y="0"/>
                          <a:ext cx="1327785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绝密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8pt;margin-top:-62.8pt;height:75.6pt;width:104.55pt;rotation:-2097152f;z-index:251658240;mso-width-relative:page;mso-height-relative:page;" filled="f" stroked="f" coordsize="21600,21600" o:gfxdata="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fLJvfYAAAACwEAAA8AAAAAAAAAAQAgAAAAIgAAAGRycy9kb3ducmV2LnhtbFBLAQIUABQA&#10;AAAIAIdO4kCfMphgKQIAACcEAAAOAAAAAAAAAAEAIAAAACc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绝密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sz w:val="21"/>
          <w:szCs w:val="21"/>
        </w:rPr>
        <w:t>四大文明古国：古埃及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（尼罗河）</w:t>
      </w:r>
      <w:r>
        <w:rPr>
          <w:rFonts w:hint="eastAsia" w:ascii="宋体" w:hAnsi="宋体" w:eastAsia="宋体" w:cs="宋体"/>
          <w:b/>
          <w:sz w:val="21"/>
          <w:szCs w:val="21"/>
        </w:rPr>
        <w:t>、古巴比伦王国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（两河流域）</w:t>
      </w:r>
      <w:r>
        <w:rPr>
          <w:rFonts w:hint="eastAsia" w:ascii="宋体" w:hAnsi="宋体" w:eastAsia="宋体" w:cs="宋体"/>
          <w:b/>
          <w:sz w:val="21"/>
          <w:szCs w:val="21"/>
        </w:rPr>
        <w:t>、古印度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（印度河）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古</w:t>
      </w:r>
      <w:r>
        <w:rPr>
          <w:rFonts w:hint="eastAsia" w:ascii="宋体" w:hAnsi="宋体" w:eastAsia="宋体" w:cs="宋体"/>
          <w:b/>
          <w:sz w:val="21"/>
          <w:szCs w:val="21"/>
        </w:rPr>
        <w:t>中国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（黄河）</w:t>
      </w:r>
      <w:r>
        <w:rPr>
          <w:rFonts w:hint="eastAsia" w:ascii="宋体" w:hAnsi="宋体" w:eastAsia="宋体" w:cs="宋体"/>
          <w:b/>
          <w:sz w:val="21"/>
          <w:szCs w:val="21"/>
        </w:rPr>
        <w:t>——大河流域文明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古埃及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文明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象征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：狮身人面像、金字塔、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太阳历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、象形文字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古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巴比伦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文明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象征：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《汉谟拉比法典》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楔形文字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古印度文明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象征：种姓制度、佛教、阿拉伯数字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《汉谟拉比法典》地位/意义：是迄今已知世界上第一部较为完整的成文法典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《汉谟拉比法典》——以牙还牙，以眼还眼。目的：维护奴隶主的利益。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古代印度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达到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鼎盛：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孔雀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王朝统治时期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（阿育王）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国王、官吏属于种姓制度的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刹帝利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这一等级。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佛教创立:</w:t>
      </w:r>
      <w:r>
        <w:rPr>
          <w:rFonts w:hint="eastAsia" w:ascii="宋体" w:hAnsi="宋体" w:eastAsia="宋体" w:cs="宋体"/>
          <w:kern w:val="0"/>
          <w:sz w:val="21"/>
          <w:szCs w:val="21"/>
        </w:rPr>
        <w:t>公元前6世纪,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古印度的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乔达摩·悉达多　</w:t>
      </w:r>
      <w:r>
        <w:rPr>
          <w:rFonts w:hint="eastAsia" w:ascii="宋体" w:hAnsi="宋体" w:eastAsia="宋体" w:cs="宋体"/>
          <w:kern w:val="0"/>
          <w:sz w:val="21"/>
          <w:szCs w:val="21"/>
        </w:rPr>
        <w:t>创立，后来被称为“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释迦牟尼</w:t>
      </w:r>
      <w:r>
        <w:rPr>
          <w:rFonts w:hint="eastAsia" w:ascii="宋体" w:hAnsi="宋体" w:eastAsia="宋体" w:cs="宋体"/>
          <w:kern w:val="0"/>
          <w:sz w:val="21"/>
          <w:szCs w:val="21"/>
        </w:rPr>
        <w:t>”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西方文明的摇篮：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古希腊。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希腊城邦特点是“小国寡民”</w:t>
      </w:r>
      <w:r>
        <w:rPr>
          <w:rFonts w:hint="eastAsia" w:ascii="宋体" w:hAnsi="宋体" w:eastAsia="宋体" w:cs="宋体"/>
          <w:kern w:val="0"/>
          <w:sz w:val="21"/>
          <w:szCs w:val="21"/>
        </w:rPr>
        <w:t>；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斯巴达（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军事化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是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最大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的</w:t>
      </w:r>
      <w:r>
        <w:rPr>
          <w:rFonts w:hint="eastAsia" w:ascii="宋体" w:hAnsi="宋体" w:eastAsia="宋体" w:cs="宋体"/>
          <w:kern w:val="0"/>
          <w:sz w:val="21"/>
          <w:szCs w:val="21"/>
        </w:rPr>
        <w:t>城邦。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伯里克利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主政时期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，雅典达到全盛，奴隶制民主政治发展到高峰。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公民大会</w:t>
      </w:r>
      <w:r>
        <w:rPr>
          <w:rFonts w:hint="eastAsia" w:ascii="宋体" w:hAnsi="宋体" w:eastAsia="宋体" w:cs="宋体"/>
          <w:kern w:val="0"/>
          <w:sz w:val="21"/>
          <w:szCs w:val="21"/>
        </w:rPr>
        <w:t>是最高权力机构。伯里克利还建立了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津贴</w:t>
      </w:r>
      <w:r>
        <w:rPr>
          <w:rFonts w:hint="eastAsia" w:ascii="宋体" w:hAnsi="宋体" w:eastAsia="宋体" w:cs="宋体"/>
          <w:kern w:val="0"/>
          <w:sz w:val="21"/>
          <w:szCs w:val="21"/>
        </w:rPr>
        <w:t>制度。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雅典的民主政治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：全体成年男性公民有权利参与国家事务。（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占雅典人口绝大多数的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外邦人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、奴隶、妇女没有任何政治权利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亚历山大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的贡献：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建立亚历山大帝国，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地跨欧、亚、非三洲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亚历山大东征影响：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给东方人民带来巨大灾难。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促进了东西方文化的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交流</w:t>
      </w:r>
      <w:r>
        <w:rPr>
          <w:rFonts w:hint="eastAsia" w:ascii="宋体" w:hAnsi="宋体" w:eastAsia="宋体" w:cs="宋体"/>
          <w:kern w:val="0"/>
          <w:sz w:val="21"/>
          <w:szCs w:val="21"/>
        </w:rPr>
        <w:t>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17、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古代世界交往的方式有哪两种？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①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暴力冲突：亚历山大东征、布匿战争、希波战争等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②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和平交往：丝绸之路、鉴真东渡、玄奘西游、郑和下西洋等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罗马城邦</w:t>
      </w:r>
      <w:r>
        <w:rPr>
          <w:rFonts w:hint="eastAsia" w:ascii="宋体" w:hAnsi="宋体" w:eastAsia="宋体" w:cs="宋体"/>
          <w:kern w:val="0"/>
          <w:sz w:val="21"/>
          <w:szCs w:val="21"/>
        </w:rPr>
        <w:t>决策权掌握在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元老院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</w:rPr>
        <w:t>手中,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颁布了《十二铜表法　》。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公元前2</w:t>
      </w:r>
      <w:r>
        <w:rPr>
          <w:rFonts w:hint="eastAsia" w:ascii="宋体" w:hAnsi="宋体" w:eastAsia="宋体" w:cs="宋体"/>
          <w:kern w:val="0"/>
          <w:sz w:val="21"/>
          <w:szCs w:val="21"/>
        </w:rPr>
        <w:t>世纪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罗马</w:t>
      </w:r>
      <w:r>
        <w:rPr>
          <w:rFonts w:hint="eastAsia" w:ascii="宋体" w:hAnsi="宋体" w:eastAsia="宋体" w:cs="宋体"/>
          <w:kern w:val="0"/>
          <w:sz w:val="21"/>
          <w:szCs w:val="21"/>
        </w:rPr>
        <w:t>成为整个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地中海地区的霸主。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公元前2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</w:rPr>
        <w:t>年，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屋大维</w:t>
      </w:r>
      <w:r>
        <w:rPr>
          <w:rFonts w:hint="eastAsia" w:ascii="宋体" w:hAnsi="宋体" w:eastAsia="宋体" w:cs="宋体"/>
          <w:kern w:val="0"/>
          <w:sz w:val="21"/>
          <w:szCs w:val="21"/>
        </w:rPr>
        <w:t>罗马共和国演变为罗马帝国。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2世纪</w:t>
      </w:r>
      <w:r>
        <w:rPr>
          <w:rFonts w:hint="eastAsia" w:ascii="宋体" w:hAnsi="宋体" w:eastAsia="宋体" w:cs="宋体"/>
          <w:kern w:val="0"/>
          <w:sz w:val="21"/>
          <w:szCs w:val="21"/>
        </w:rPr>
        <w:t>，罗马帝国进入黄金时期。帝国版图横跨欧、亚、非三洲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地中海</w:t>
      </w:r>
      <w:r>
        <w:rPr>
          <w:rFonts w:hint="eastAsia" w:ascii="宋体" w:hAnsi="宋体" w:eastAsia="宋体" w:cs="宋体"/>
          <w:kern w:val="0"/>
          <w:sz w:val="21"/>
          <w:szCs w:val="21"/>
        </w:rPr>
        <w:t>成为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罗马帝国的“内湖”。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22、希腊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建筑艺术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雅典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帕特农神庙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23、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《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十二铜表法　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是后世罗马法典乃至欧洲法学的渊源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24、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公历的缘起:</w:t>
      </w:r>
      <w:r>
        <w:rPr>
          <w:rFonts w:hint="eastAsia" w:ascii="宋体" w:hAnsi="宋体" w:eastAsia="宋体" w:cs="宋体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凯撒</w:t>
      </w:r>
      <w:r>
        <w:rPr>
          <w:rFonts w:hint="eastAsia" w:ascii="宋体" w:hAnsi="宋体" w:eastAsia="宋体" w:cs="宋体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发明</w:t>
      </w:r>
      <w:r>
        <w:rPr>
          <w:rFonts w:hint="eastAsia" w:ascii="宋体" w:hAnsi="宋体" w:eastAsia="宋体" w:cs="宋体"/>
          <w:kern w:val="0"/>
          <w:sz w:val="21"/>
          <w:szCs w:val="21"/>
        </w:rPr>
        <w:t>“　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儒略历</w:t>
      </w:r>
      <w:r>
        <w:rPr>
          <w:rFonts w:hint="eastAsia" w:ascii="宋体" w:hAnsi="宋体" w:eastAsia="宋体" w:cs="宋体"/>
          <w:kern w:val="0"/>
          <w:sz w:val="21"/>
          <w:szCs w:val="21"/>
        </w:rPr>
        <w:t>　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25、百科全书式的学者是：亚里士多德。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26、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荷马史诗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kern w:val="0"/>
          <w:sz w:val="21"/>
          <w:szCs w:val="21"/>
        </w:rPr>
        <w:t>是了解早期希腊社会的主要文献。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27、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基督教的兴起:1世纪时</w:t>
      </w:r>
      <w:r>
        <w:rPr>
          <w:rFonts w:hint="eastAsia" w:ascii="宋体" w:hAnsi="宋体" w:eastAsia="宋体" w:cs="宋体"/>
          <w:kern w:val="0"/>
          <w:sz w:val="21"/>
          <w:szCs w:val="21"/>
        </w:rPr>
        <w:t>，兴起于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巴勒斯坦</w:t>
      </w:r>
      <w:r>
        <w:rPr>
          <w:rFonts w:hint="eastAsia" w:ascii="宋体" w:hAnsi="宋体" w:eastAsia="宋体" w:cs="宋体"/>
          <w:kern w:val="0"/>
          <w:sz w:val="21"/>
          <w:szCs w:val="21"/>
        </w:rPr>
        <w:t>地区。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耶稣</w:t>
      </w:r>
      <w:r>
        <w:rPr>
          <w:rFonts w:hint="eastAsia" w:ascii="宋体" w:hAnsi="宋体" w:eastAsia="宋体" w:cs="宋体"/>
          <w:kern w:val="0"/>
          <w:sz w:val="21"/>
          <w:szCs w:val="21"/>
        </w:rPr>
        <w:t>是“救世主”。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经典《圣经》</w:t>
      </w:r>
      <w:r>
        <w:rPr>
          <w:rFonts w:hint="eastAsia" w:ascii="宋体" w:hAnsi="宋体" w:eastAsia="宋体" w:cs="宋体"/>
          <w:kern w:val="0"/>
          <w:sz w:val="21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28、封君与封臣——（采邑改革/查理﹒马特改革）——形成西欧封建等级制度（我的附庸的附庸，不是我的附庸）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克洛维皈依了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基督教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,承认罗马教会在欧洲的重要地位。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查理曼帝国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考点：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查理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实行鼓励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基督教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发展的政策,命令人民贡献“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什一税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”。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查理曼的三个孙子缔结条约,将帝国一分为三,形成以后德意志、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法兰西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和意大利三个国家的雏形。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29、</w:t>
      </w: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  <w:t>市民阶级</w:t>
      </w:r>
      <w:r>
        <w:rPr>
          <w:rFonts w:hint="eastAsia" w:ascii="宋体" w:hAnsi="宋体" w:eastAsia="宋体" w:cs="宋体"/>
          <w:i w:val="0"/>
          <w:iCs w:val="0"/>
          <w:kern w:val="0"/>
          <w:sz w:val="21"/>
          <w:szCs w:val="21"/>
        </w:rPr>
        <w:t>形成，随着发展出现了</w:t>
      </w: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  <w:t>富裕的大手工业作坊主、商人和银行家</w:t>
      </w:r>
      <w:r>
        <w:rPr>
          <w:rFonts w:hint="eastAsia" w:ascii="宋体" w:hAnsi="宋体" w:eastAsia="宋体" w:cs="宋体"/>
          <w:i w:val="0"/>
          <w:iCs w:val="0"/>
          <w:kern w:val="0"/>
          <w:sz w:val="21"/>
          <w:szCs w:val="21"/>
        </w:rPr>
        <w:t>等，他们成为</w:t>
      </w: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  <w:t>早期的</w:t>
      </w:r>
      <w:r>
        <w:rPr>
          <w:rFonts w:hint="eastAsia" w:ascii="宋体" w:hAnsi="宋体" w:eastAsia="宋体" w:cs="宋体"/>
          <w:b/>
          <w:bCs/>
          <w:i w:val="0"/>
          <w:iCs w:val="0"/>
          <w:kern w:val="0"/>
          <w:sz w:val="21"/>
          <w:szCs w:val="21"/>
        </w:rPr>
        <w:t>资产阶级</w:t>
      </w: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iCs w:val="0"/>
          <w:kern w:val="0"/>
          <w:sz w:val="21"/>
          <w:szCs w:val="21"/>
          <w:lang w:val="en-US" w:eastAsia="zh-CN"/>
        </w:rPr>
        <w:t>30、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大学的兴起</w:t>
      </w:r>
      <w:r>
        <w:rPr>
          <w:rFonts w:hint="eastAsia" w:ascii="宋体" w:hAnsi="宋体" w:eastAsia="宋体" w:cs="宋体"/>
          <w:kern w:val="0"/>
          <w:sz w:val="21"/>
          <w:szCs w:val="21"/>
        </w:rPr>
        <w:t>被认为是欧洲中世纪教育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“最美好的花朵”。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31、拜占庭帝国考点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拜占庭帝国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--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查士丁尼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--《查士丁尼法典》--《罗马民法大全》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9世纪以后,西欧封建主组建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十字军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东征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拜占庭。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1453年,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奥斯曼土耳其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帝国攻破君士坦丁堡,拜占庭帝国最终灭亡。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帝国影响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（读熟）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:拜占庭文化在世界上产生过重大影响;为后来西欧的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文艺复兴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提供了丰富的精神营养。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大化改新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（1）改革者：孝德天皇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(2)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时间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:646年</w:t>
      </w:r>
      <w:r>
        <w:rPr>
          <w:rFonts w:hint="eastAsia" w:ascii="宋体" w:hAnsi="宋体" w:eastAsia="宋体" w:cs="宋体"/>
          <w:kern w:val="0"/>
          <w:sz w:val="21"/>
          <w:szCs w:val="21"/>
        </w:rPr>
        <w:t>开始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影响:使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日本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进入封建社会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阿拉伯考点：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穆罕默德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于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7世纪初创立伊斯兰教。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圣地：麦加。经典：《古兰经》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（1）和平使者：阿拉伯人。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阿拉伯帝国</w:t>
      </w:r>
      <w:r>
        <w:rPr>
          <w:rFonts w:hint="eastAsia" w:ascii="宋体" w:hAnsi="宋体" w:eastAsia="宋体" w:cs="宋体"/>
          <w:kern w:val="0"/>
          <w:sz w:val="21"/>
          <w:szCs w:val="21"/>
        </w:rPr>
        <w:t>横跨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亚、欧、非三大洲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是当时世界上疆域最大的帝国。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阿拉伯文化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</w:rPr>
        <w:t>“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人最美的装饰是知识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</w:rPr>
        <w:t>”“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智慧宫</w:t>
      </w:r>
      <w:r>
        <w:rPr>
          <w:rFonts w:hint="eastAsia" w:ascii="宋体" w:hAnsi="宋体" w:eastAsia="宋体" w:cs="宋体"/>
          <w:kern w:val="0"/>
          <w:sz w:val="21"/>
          <w:szCs w:val="21"/>
        </w:rPr>
        <w:t>　”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《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天方夜谭　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（《一千零一夜》）</w:t>
      </w:r>
      <w:r>
        <w:rPr>
          <w:rFonts w:hint="eastAsia" w:ascii="宋体" w:hAnsi="宋体" w:eastAsia="宋体" w:cs="宋体"/>
          <w:kern w:val="0"/>
          <w:sz w:val="21"/>
          <w:szCs w:val="21"/>
        </w:rPr>
        <w:t>《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医学集成</w:t>
      </w:r>
      <w:r>
        <w:rPr>
          <w:rFonts w:hint="eastAsia" w:ascii="宋体" w:hAnsi="宋体" w:eastAsia="宋体" w:cs="宋体"/>
          <w:b/>
          <w:bCs/>
          <w:color w:val="3C3C3C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kern w:val="0"/>
          <w:sz w:val="21"/>
          <w:szCs w:val="21"/>
        </w:rPr>
        <w:t>》和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《医典》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1"/>
          <w:szCs w:val="21"/>
          <w:lang w:eastAsia="zh-CN"/>
        </w:rPr>
        <w:t>）（读熟）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影响: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阿拉伯人担当了沟通东西方文化的角色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为世界文化的发展作出了卓越贡献</w:t>
      </w:r>
      <w:r>
        <w:rPr>
          <w:rFonts w:hint="eastAsia" w:ascii="宋体" w:hAnsi="宋体" w:eastAsia="宋体" w:cs="宋体"/>
          <w:kern w:val="0"/>
          <w:sz w:val="21"/>
          <w:szCs w:val="21"/>
        </w:rPr>
        <w:t>；</w:t>
      </w:r>
      <w:r>
        <w:rPr>
          <w:rFonts w:hint="eastAsia" w:ascii="宋体" w:hAnsi="宋体" w:eastAsia="宋体" w:cs="宋体"/>
          <w:kern w:val="0"/>
          <w:sz w:val="21"/>
          <w:szCs w:val="21"/>
        </w:rPr>
        <w:t>中国的造纸术、指南针、火药等重大发明和印度的棉花、食糖等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都由阿拉伯人传入欧洲。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bidi w:val="0"/>
        <w:jc w:val="both"/>
        <w:outlineLvl w:val="5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35、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西欧庄园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考点：</w:t>
      </w:r>
    </w:p>
    <w:p>
      <w:pPr>
        <w:bidi w:val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庄园特点:一个独立的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自给自足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的经济和政治单位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庄园法庭权利:有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司法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权。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惩罚:手段通常是处以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罚金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,罚金全部归领主所有。出席法庭是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佃户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的义务,无故缺席的佃户也会被罚款。 </w:t>
      </w:r>
    </w:p>
    <w:p>
      <w:pPr>
        <w:bidi w:val="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审判:依据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习惯法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或村法,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佃户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也可以利用法庭维护自己的权益,甚至有权参与案件的审理。 </w:t>
      </w:r>
    </w:p>
    <w:p>
      <w:pPr>
        <w:numPr>
          <w:numId w:val="0"/>
        </w:num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</w:p>
    <w:p>
      <w:pPr>
        <w:numPr>
          <w:numId w:val="0"/>
        </w:num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文艺复兴运动</w:t>
      </w:r>
    </w:p>
    <w:p>
      <w:pPr>
        <w:bidi w:val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实质:一场反对教会“神权至上”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，提倡人文主义的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思想解放运动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bidi w:val="0"/>
        <w:jc w:val="both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核心思潮：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人文主义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 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代表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人物：但丁、莎士比亚、达芬奇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(1)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但丁:文艺复兴的先驱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,与彼特拉克、薄伽丘并称为文艺复兴“文学三杰”。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代表作是《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神曲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》。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(2)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莎士比亚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:著名的文学艺术家,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代表作有《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哈姆雷特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》和《罗密欧与朱丽叶》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 </w:t>
      </w:r>
    </w:p>
    <w:p>
      <w:pPr>
        <w:numPr>
          <w:numId w:val="0"/>
        </w:num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(3)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达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·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芬奇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:与拉斐尔、米开朗琪罗并称“美术三杰”。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代表作有《最后的晚餐》和《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蒙娜丽莎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》。</w:t>
      </w:r>
    </w:p>
    <w:p>
      <w:pPr>
        <w:numPr>
          <w:numId w:val="0"/>
        </w:numPr>
        <w:bidi w:val="0"/>
        <w:jc w:val="both"/>
        <w:outlineLvl w:val="5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评价:推动了欧洲文化思想领域的繁荣,为欧洲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资本主义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的产生奠定了思想文化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础。</w:t>
      </w:r>
    </w:p>
    <w:p>
      <w:pPr>
        <w:bidi w:val="0"/>
        <w:jc w:val="both"/>
        <w:outlineLvl w:val="5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</w:p>
    <w:p>
      <w:p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探寻新航路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1.根本原因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（读熟）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:欧洲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商品经济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日趋发达,欧洲人渴求开拓新的贸易市场。 </w:t>
      </w:r>
    </w:p>
    <w:p>
      <w:pPr>
        <w:bidi w:val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2.主要条件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（读熟）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:欧洲地理学的发展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（地圆学说的流行）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,中国人发明的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指南针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,用于“罗盘”导航技术,经阿拉伯商人传到欧洲,欧洲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造船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技术取得重大 突破。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3.主要代表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(1)迪亚士:发现了非洲的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好望角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(2)达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·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伽马:到达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印度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西海岸。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(3)哥伦布: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发现美洲新大陆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。</w:t>
      </w:r>
    </w:p>
    <w:p>
      <w:pPr>
        <w:bidi w:val="0"/>
        <w:jc w:val="both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(4)麦哲伦:完成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环球航行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,证明了地圆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学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说的正确。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4.历史影响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（死背）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: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促进了资本主义的产生和发展。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欧洲和亚洲、非洲、美洲之间建立起了直接的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商业联系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,往来日益密切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。（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世界开始连为一个整体,世界的观念也逐步确立起来。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）西欧国家从此走上殖民扩张道路。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</w:p>
    <w:p>
      <w:pPr>
        <w:bidi w:val="0"/>
        <w:jc w:val="both"/>
        <w:outlineLvl w:val="5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早期殖民掠夺</w:t>
      </w:r>
    </w:p>
    <w:p>
      <w:pPr>
        <w:bidi w:val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最早进行殖民的国家是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葡萄牙和西班牙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2.“三角贸易”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(1)路线:欧洲→非洲→美洲→欧洲。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(2)结果:种植园和黑奴贸易为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英国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带来了巨额利润。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.英国霸权: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英国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最终战胜荷兰和法国,夺取了大片殖民地,自诩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“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日不落帝国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”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马克思主义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1.马克思与恩格斯:形成了马克思主义理论,主要包括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马克思主义哲学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、政治经济学和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科学社会主义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三部分。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2.1848年《共产党宣言》发表,标志着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马克思主义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的诞生。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.世界上第一个无产阶级政权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--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巴黎公社。 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专题一“三大早期欧美资产阶级革命”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英国资产阶级革命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根本原因：封建专制制度严重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阻碍英国资本主义的发展。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性质：资产阶级革命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领导阶级：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资产阶级和新贵族 （克伦威尔--护国主）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法律文献：1689年《权利法案》，颁布机构：议会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导火线：苏格兰人民起义。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开始标志：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1640年，召开新议会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处死的国王：查理一世。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结束标志：1688年光荣革命。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特点：反复性、曲折性、不彻底。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影响：1、推翻了封建君主专制，确立了自己的统治地位。2、为发展资本主义扫清了道路。3、推动了世界历史进程。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美国独立战争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根本原因：英国殖民统治严重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阻碍北美资本主义的发展。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性质：资产阶级革命和民族解放运动。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领导阶级：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资产阶级和种植园主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（华盛顿--国父）。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法律文献：《独立宣言》，颁布机构：大陆会议。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导火线：波士顿倾茶事件。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开始标志：1775年4月，来克星顿的枪声。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建国：1776年7月4日，第二届大陆会议发表《独立宣言》，宣告美国成立。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建军：建立大陆军，华盛顿为总司令。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转折：1777年萨拉托加大捷。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胜利：1781年约克镇战役，英军投降。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结束标志：1783年，英国正式承认美国独立。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特点：双重性，得到外国援助。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1787年宪法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颁布机构：制宪议会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特点：三权分立、相互制衡。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政体：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联邦制共和国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bidi w:val="0"/>
        <w:jc w:val="both"/>
        <w:outlineLvl w:val="5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法国大革命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根本原因：封建等级制度严重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阻碍法国资本主义的发展。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性质：资产阶级革命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领导阶级：资产阶级（罗伯斯庇尔）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法律文献：《人权宣言》，颁布机构：制宪会议</w:t>
      </w:r>
    </w:p>
    <w:p>
      <w:pPr>
        <w:numPr>
          <w:ilvl w:val="0"/>
          <w:numId w:val="6"/>
        </w:numPr>
        <w:bidi w:val="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导火线：召开三级会议</w:t>
      </w:r>
    </w:p>
    <w:p>
      <w:pPr>
        <w:bidi w:val="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开始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标志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:1789年7月14日,巴黎人民攻占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巴士底狱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。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1793年,将国王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路易十六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送上断头台。 </w:t>
      </w:r>
    </w:p>
    <w:p>
      <w:pPr>
        <w:numPr>
          <w:ilvl w:val="0"/>
          <w:numId w:val="7"/>
        </w:num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革命高潮:以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罗伯斯庇尔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为首的雅各宾派打退了反法联军。</w:t>
      </w:r>
    </w:p>
    <w:p>
      <w:pPr>
        <w:numPr>
          <w:ilvl w:val="0"/>
          <w:numId w:val="7"/>
        </w:num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特点：最大、最彻底、最典型的革命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10、影响：1、彻底摧毁了法国封建专制制度；2、使民主共和思想广为传播，3、对世界历史发展产生了深远的影响。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bidi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拿破仑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贡献（评价）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: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建立了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法兰西第一帝国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颁布实施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>　拿破仑法典　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,巩固了资产阶级统治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多次打败欧洲的反法联盟,扩大了法国的疆域。 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三大早期欧美资产阶级革命的共同点：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1、背景相同：都是资本主义的发展受到了阻碍。2、领导阶级相同：都是资产阶级领导。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3、性质相同：都属于资产阶级革命。4、结果相同：都确立了资本主义制度。5、意义相同：都促进了资本主义的发展。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三大早期欧美资产阶级革命体现的共同趋势：资本主义的产生和发展。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专题二“三次科技革命”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第一次工业革命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时间：18世纪60年代—19世纪中期。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国家：英国（一枝独秀）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能源：煤炭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核心标志：瓦特改良蒸汽机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主要成就：哈格里夫斯发明珍妮机；瓦特改良蒸汽机；斯蒂芬森发明火车机车；富尔顿发明汽船。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交通运输成就：火车，汽船，铁路。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结果:传统的手工工场逐渐被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大工厂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所替代,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　现代工厂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制度最终确立。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进入时代：蒸汽时代。</w:t>
      </w:r>
    </w:p>
    <w:p>
      <w:pPr>
        <w:bidi w:val="0"/>
        <w:spacing w:line="26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bidi w:val="0"/>
        <w:spacing w:line="26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第二次工业革命</w:t>
      </w:r>
    </w:p>
    <w:p>
      <w:pPr>
        <w:bidi w:val="0"/>
        <w:spacing w:line="260" w:lineRule="exact"/>
        <w:rPr>
          <w:rFonts w:hint="eastAsia" w:ascii="宋体" w:hAnsi="宋体" w:eastAsia="宋体" w:cs="宋体"/>
          <w:b w:val="0"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u w:val="none"/>
        </w:rPr>
        <w:t>时间</w:t>
      </w:r>
      <w:r>
        <w:rPr>
          <w:rFonts w:hint="eastAsia" w:ascii="宋体" w:hAnsi="宋体" w:eastAsia="宋体" w:cs="宋体"/>
          <w:b w:val="0"/>
          <w:bCs/>
          <w:sz w:val="21"/>
          <w:szCs w:val="21"/>
          <w:u w:val="none"/>
        </w:rPr>
        <w:t xml:space="preserve">：19世纪六七十年代 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  <w:lang w:val="en-US" w:eastAsia="zh-CN"/>
        </w:rPr>
        <w:t>核心</w:t>
      </w:r>
      <w:r>
        <w:rPr>
          <w:rFonts w:hint="eastAsia" w:ascii="宋体" w:hAnsi="宋体" w:eastAsia="宋体" w:cs="宋体"/>
          <w:b/>
          <w:sz w:val="21"/>
          <w:szCs w:val="21"/>
          <w:u w:val="none"/>
        </w:rPr>
        <w:t>标志</w:t>
      </w:r>
      <w:r>
        <w:rPr>
          <w:rFonts w:hint="eastAsia" w:ascii="宋体" w:hAnsi="宋体" w:eastAsia="宋体" w:cs="宋体"/>
          <w:sz w:val="21"/>
          <w:szCs w:val="21"/>
          <w:u w:val="none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u w:val="none"/>
        </w:rPr>
        <w:t>电力的广泛使用(“电气时代”)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  <w:lang w:eastAsia="zh-CN"/>
        </w:rPr>
        <w:t>能源：</w:t>
      </w:r>
      <w:r>
        <w:rPr>
          <w:rFonts w:hint="eastAsia" w:ascii="宋体" w:hAnsi="宋体" w:eastAsia="宋体" w:cs="宋体"/>
          <w:b/>
          <w:sz w:val="21"/>
          <w:szCs w:val="21"/>
          <w:u w:val="none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  <w:u w:val="none"/>
          <w:lang w:val="en-US" w:eastAsia="zh-CN"/>
        </w:rPr>
        <w:t>电、石油</w:t>
      </w:r>
    </w:p>
    <w:p>
      <w:pPr>
        <w:bidi w:val="0"/>
        <w:spacing w:line="260" w:lineRule="exact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u w:val="none"/>
          <w:lang w:val="en-US" w:eastAsia="zh-CN"/>
        </w:rPr>
        <w:t>国家：</w:t>
      </w:r>
      <w:r>
        <w:rPr>
          <w:rFonts w:hint="eastAsia" w:ascii="宋体" w:hAnsi="宋体" w:eastAsia="宋体" w:cs="宋体"/>
          <w:b/>
          <w:sz w:val="21"/>
          <w:szCs w:val="21"/>
          <w:u w:val="none"/>
        </w:rPr>
        <w:t>美国和德国</w:t>
      </w:r>
      <w:r>
        <w:rPr>
          <w:rFonts w:hint="eastAsia" w:ascii="宋体" w:hAnsi="宋体" w:eastAsia="宋体" w:cs="宋体"/>
          <w:sz w:val="21"/>
          <w:szCs w:val="21"/>
          <w:u w:val="none"/>
        </w:rPr>
        <w:t>处于领先地位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（遍地开花）</w:t>
      </w:r>
    </w:p>
    <w:p>
      <w:pPr>
        <w:bidi w:val="0"/>
        <w:spacing w:line="26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特点</w:t>
      </w:r>
      <w:r>
        <w:rPr>
          <w:rFonts w:hint="eastAsia" w:ascii="宋体" w:hAnsi="宋体" w:eastAsia="宋体" w:cs="宋体"/>
          <w:sz w:val="21"/>
          <w:szCs w:val="21"/>
        </w:rPr>
        <w:t>：科学研究同工业生产紧密结合。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主要成就：电灯、电话、电报、汽车、飞机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交通运输成就：飞机、汽车。</w:t>
      </w:r>
    </w:p>
    <w:p>
      <w:pPr>
        <w:bidi w:val="0"/>
        <w:spacing w:line="260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进入时代：电气时代。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>
      <w:pPr>
        <w:widowControl/>
        <w:bidi w:val="0"/>
        <w:spacing w:line="260" w:lineRule="exact"/>
        <w:jc w:val="both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 w:bidi="ar-SA"/>
        </w:rPr>
        <w:t>第三次科技革命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时间：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20世纪40、50年代（二战）——至今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国家：美国科学技术转化成为生产力的速度加快。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能源：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原子能、核能。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核心标志：电子计算机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主要成就：人造卫星、空间站、航天飞机、电脑、网络、基因、克隆。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进入时代：信息时代。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科技革命的影响（死背）：极大地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提高了生产力，促进了经济发展，改变了人们的生产生活方式，推动了社会的发展；带来了环境污染和破坏。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启示：科学技术是第一生产力，在发展科技的同时，要注重环境的保护。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-SA"/>
        </w:rPr>
        <w:t>九年级下册知识点简略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南美的“解放者”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--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 xml:space="preserve">玻利瓦尔 和 圣马丁 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印度民族女英雄--章西女王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彼得一世改革：开启了俄国近代化的进程。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1861年亚历山大二世改革：改革废除了农奴制，推动俄国走上了发展资本主义的道路。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美国内战（南北战争）：焦点是奴隶制的废存问题。领导人：林肯。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日本明治维新：日本走上了发展资本主义的道路，实现了富国强兵 ，使日本发展成为资本主义强国行列。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牛顿成就：发现 万有引力定律 、微积分、光学分析；科学巨作《自然哲学的数学原理》，使物理学成为一门独立的学科。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达尔文（英国）：著有 《物种起源》 提出“ 进化论 ”观点。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文学家：巴尔扎克（法国）： 《人间喜剧》 、《高老头》、《欧也妮·葛朗台》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10、列夫·托尔斯泰（俄国） 是俄国最伟大的作家之一，被列宁称为“俄国革命的镜子”。代表作：《战争与和平》、《安娜·卡列尼娜》、《复活》。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11、贝多芬（德国）：《英雄交响曲》是贝多芬第一部反映重大社会题材的作品，标志着贝多芬在思想性和艺术性的成熟。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12、梵高（荷兰）： 《向日葵》 、《夜间的咖啡馆》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专题：“两次世界大战”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 xml:space="preserve"> 第一次世界大战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 xml:space="preserve">一、根本原因：资本主义政治经济发展不平衡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二、两大军事集团：三国同盟（德国、奥、意）和三国协约（英、法、俄）。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三、导火线：萨拉热窝事件  （巴尔干半岛被称为欧洲的“火药桶”）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四、交战双方：同盟国集团和协约国集团。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五、凡尔登战役有“绞肉机”“屠场”之称；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六、结束：1918年11月德国宣布无条件投降，一战以同盟国的失败而告终。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七、性质：是西方列强为重新瓜分世界、争夺世界霸权而发动的一场 帝国主义 战争。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八、影响：造成了大量的人员伤亡，是人类史上的一次空前灾难。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第二次世界大战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开始标志：1939年 9月1日，德国突袭波兰，英、法被迫宣战。（二战全面爆发）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2.交战双方：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none"/>
          <w:lang w:val="en-US" w:eastAsia="zh-CN" w:bidi="ar-SA"/>
        </w:rPr>
        <w:t>轴心国、反法西斯联盟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3.莫斯科保卫战的胜利，粉碎了德国不可战胜的神话。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4.转折：斯大林格勒保卫战 是第二次世界大战的转折点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5.诺曼底登陆，开辟了欧洲第二战场。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6.结束：①欧洲：1945年5月8日，德国正式签署无条件投降书。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②亚洲：1945年8月15日，日本法西斯宣布无条件投降，9月2日，日本正式签署投降书。 7.影响：二战的胜利，彻底粉碎了法西斯主义和军国主义通过战争称霸世界的野心，对维护世界和平，促进共同发展产生了重大而深远的影响。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警示：珍爱和平，远离战争。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>
      <w:pPr>
        <w:numPr>
          <w:numId w:val="0"/>
        </w:numPr>
        <w:bidi w:val="0"/>
        <w:spacing w:line="300" w:lineRule="exact"/>
        <w:ind w:leftChars="0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世界格局</w:t>
      </w:r>
    </w:p>
    <w:p>
      <w:pPr>
        <w:widowControl/>
        <w:bidi w:val="0"/>
        <w:spacing w:line="300" w:lineRule="exact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一战后：凡尔赛—华盛顿体系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二战后：两极格局（雅尔塔体系）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冷战后：多极化趋势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书宋">
    <w:panose1 w:val="02020600000000000000"/>
    <w:charset w:val="86"/>
    <w:family w:val="auto"/>
    <w:pitch w:val="default"/>
    <w:sig w:usb0="A00002BF" w:usb1="184F6CF8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40D69"/>
    <w:multiLevelType w:val="singleLevel"/>
    <w:tmpl w:val="B7240D69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DA23807B"/>
    <w:multiLevelType w:val="singleLevel"/>
    <w:tmpl w:val="DA23807B"/>
    <w:lvl w:ilvl="0" w:tentative="0">
      <w:start w:val="33"/>
      <w:numFmt w:val="decimal"/>
      <w:suff w:val="nothing"/>
      <w:lvlText w:val="%1、"/>
      <w:lvlJc w:val="left"/>
    </w:lvl>
  </w:abstractNum>
  <w:abstractNum w:abstractNumId="2">
    <w:nsid w:val="E261D327"/>
    <w:multiLevelType w:val="singleLevel"/>
    <w:tmpl w:val="E261D32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ACD27B5"/>
    <w:multiLevelType w:val="singleLevel"/>
    <w:tmpl w:val="EACD27B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898A95E"/>
    <w:multiLevelType w:val="singleLevel"/>
    <w:tmpl w:val="F898A95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34443EA"/>
    <w:multiLevelType w:val="singleLevel"/>
    <w:tmpl w:val="534443EA"/>
    <w:lvl w:ilvl="0" w:tentative="0">
      <w:start w:val="18"/>
      <w:numFmt w:val="decimal"/>
      <w:suff w:val="nothing"/>
      <w:lvlText w:val="%1、"/>
      <w:lvlJc w:val="left"/>
    </w:lvl>
  </w:abstractNum>
  <w:abstractNum w:abstractNumId="6">
    <w:nsid w:val="56D5E8EF"/>
    <w:multiLevelType w:val="singleLevel"/>
    <w:tmpl w:val="56D5E8E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0E688D9"/>
    <w:multiLevelType w:val="singleLevel"/>
    <w:tmpl w:val="60E688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516D932"/>
    <w:multiLevelType w:val="singleLevel"/>
    <w:tmpl w:val="6516D9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A3E2B"/>
    <w:rsid w:val="009F00EE"/>
    <w:rsid w:val="0439403E"/>
    <w:rsid w:val="05464C27"/>
    <w:rsid w:val="0F37539F"/>
    <w:rsid w:val="13F736DE"/>
    <w:rsid w:val="194A3E2B"/>
    <w:rsid w:val="27235C79"/>
    <w:rsid w:val="304C4E10"/>
    <w:rsid w:val="44730EF0"/>
    <w:rsid w:val="545C6FCE"/>
    <w:rsid w:val="6BBE0147"/>
    <w:rsid w:val="6CC36CF7"/>
    <w:rsid w:val="7F58522E"/>
    <w:rsid w:val="7F740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  <w:docVars>
    <w:docVar w:name="ksoschemedata" w:val="0f6ab4d3-7650-4791-991a-a92061e021ab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 1"/>
    <w:basedOn w:val="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lastRow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2019-01-01T12:55:00Z</dcterms:created>
  <dc:creator>薄荷蓝1418774423</dc:creator>
  <cp:lastModifiedBy>薄荷蓝1418774423</cp:lastModifiedBy>
  <dcterms:modified xsi:type="dcterms:W3CDTF">2019-01-02T14:45:48Z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