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DA" w:rsidRPr="00DD53DA" w:rsidRDefault="00DD53DA" w:rsidP="00DD53DA">
      <w:pPr>
        <w:ind w:firstLineChars="550" w:firstLine="1988"/>
        <w:rPr>
          <w:sz w:val="36"/>
          <w:szCs w:val="36"/>
        </w:rPr>
      </w:pPr>
      <w:r w:rsidRPr="00DD53DA">
        <w:rPr>
          <w:rFonts w:hint="eastAsia"/>
          <w:b/>
          <w:bCs/>
          <w:sz w:val="36"/>
          <w:szCs w:val="36"/>
        </w:rPr>
        <w:t>专题</w:t>
      </w:r>
      <w:r>
        <w:rPr>
          <w:rFonts w:hint="eastAsia"/>
          <w:b/>
          <w:bCs/>
          <w:sz w:val="36"/>
          <w:szCs w:val="36"/>
        </w:rPr>
        <w:t>:</w:t>
      </w:r>
      <w:r w:rsidRPr="00DD53DA">
        <w:rPr>
          <w:rFonts w:hint="eastAsia"/>
          <w:b/>
          <w:bCs/>
          <w:sz w:val="36"/>
          <w:szCs w:val="36"/>
        </w:rPr>
        <w:t xml:space="preserve">　中外民主法制建设</w:t>
      </w:r>
    </w:p>
    <w:p w:rsidR="00DD53DA" w:rsidRPr="00814711" w:rsidRDefault="00DD53DA" w:rsidP="00DD53DA">
      <w:pPr>
        <w:rPr>
          <w:rFonts w:eastAsia="宋体"/>
          <w:sz w:val="30"/>
          <w:szCs w:val="30"/>
        </w:rPr>
      </w:pPr>
      <w:r w:rsidRPr="00814711">
        <w:rPr>
          <w:rFonts w:eastAsia="宋体" w:hint="eastAsia"/>
          <w:b/>
          <w:bCs/>
          <w:sz w:val="30"/>
          <w:szCs w:val="30"/>
        </w:rPr>
        <w:t>一、梳理基础知识</w:t>
      </w:r>
      <w:r w:rsidRPr="00814711">
        <w:rPr>
          <w:rFonts w:eastAsia="宋体"/>
          <w:b/>
          <w:bCs/>
          <w:sz w:val="30"/>
          <w:szCs w:val="30"/>
        </w:rPr>
        <w:t xml:space="preserve"> </w:t>
      </w:r>
    </w:p>
    <w:p w:rsidR="00DD53DA" w:rsidRPr="00D57AB2" w:rsidRDefault="00DD53DA" w:rsidP="00DD53DA">
      <w:pPr>
        <w:rPr>
          <w:rFonts w:eastAsia="宋体"/>
          <w:b/>
          <w:color w:val="000000" w:themeColor="text1"/>
          <w:sz w:val="30"/>
          <w:szCs w:val="30"/>
        </w:rPr>
      </w:pPr>
      <w:r w:rsidRPr="00D57AB2">
        <w:rPr>
          <w:rFonts w:eastAsia="宋体" w:hint="eastAsia"/>
          <w:b/>
          <w:color w:val="000000" w:themeColor="text1"/>
          <w:sz w:val="30"/>
          <w:szCs w:val="30"/>
        </w:rPr>
        <w:t>线索</w:t>
      </w:r>
      <w:proofErr w:type="gramStart"/>
      <w:r w:rsidRPr="00D57AB2">
        <w:rPr>
          <w:rFonts w:eastAsia="宋体" w:hint="eastAsia"/>
          <w:b/>
          <w:color w:val="000000" w:themeColor="text1"/>
          <w:sz w:val="30"/>
          <w:szCs w:val="30"/>
        </w:rPr>
        <w:t>一</w:t>
      </w:r>
      <w:proofErr w:type="gramEnd"/>
      <w:r w:rsidRPr="00D57AB2">
        <w:rPr>
          <w:rFonts w:eastAsia="宋体" w:hint="eastAsia"/>
          <w:b/>
          <w:color w:val="000000" w:themeColor="text1"/>
          <w:sz w:val="30"/>
          <w:szCs w:val="30"/>
        </w:rPr>
        <w:t xml:space="preserve">　西方民主法制的进程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7755"/>
      </w:tblGrid>
      <w:tr w:rsidR="00DD53DA" w:rsidRPr="00814711" w:rsidTr="00E546E9">
        <w:trPr>
          <w:jc w:val="center"/>
        </w:trPr>
        <w:tc>
          <w:tcPr>
            <w:tcW w:w="450" w:type="pct"/>
            <w:shd w:val="clear" w:color="auto" w:fill="auto"/>
            <w:vAlign w:val="center"/>
          </w:tcPr>
          <w:p w:rsidR="00DD53DA" w:rsidRPr="00814711" w:rsidRDefault="00DD53DA" w:rsidP="00E546E9">
            <w:pPr>
              <w:pStyle w:val="a6"/>
              <w:tabs>
                <w:tab w:val="left" w:pos="4320"/>
              </w:tabs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思想基础</w:t>
            </w:r>
          </w:p>
        </w:tc>
        <w:tc>
          <w:tcPr>
            <w:tcW w:w="4550" w:type="pct"/>
            <w:shd w:val="clear" w:color="auto" w:fill="auto"/>
            <w:vAlign w:val="center"/>
          </w:tcPr>
          <w:p w:rsidR="00DD53DA" w:rsidRPr="00814711" w:rsidRDefault="00DD53DA" w:rsidP="00E546E9">
            <w:pPr>
              <w:pStyle w:val="a6"/>
              <w:tabs>
                <w:tab w:val="left" w:pos="4320"/>
              </w:tabs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(1)</w:t>
            </w:r>
            <w:r w:rsidRPr="00814711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        </w:t>
            </w: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：14～17世纪欧洲的运动</w:t>
            </w:r>
            <w:r w:rsidRPr="00814711">
              <w:rPr>
                <w:rFonts w:asciiTheme="minorEastAsia" w:hAnsiTheme="minorEastAsia" w:cs="Times New Roman" w:hint="eastAsia"/>
                <w:sz w:val="24"/>
                <w:szCs w:val="24"/>
              </w:rPr>
              <w:t>,</w:t>
            </w: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以人文主义为指导思想，提倡以人为本，肯定人性，促进了思想解放。</w:t>
            </w:r>
          </w:p>
          <w:p w:rsidR="00DD53DA" w:rsidRPr="00814711" w:rsidRDefault="00DD53DA" w:rsidP="00E546E9">
            <w:pPr>
              <w:pStyle w:val="a6"/>
              <w:tabs>
                <w:tab w:val="left" w:pos="4320"/>
              </w:tabs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(2)</w:t>
            </w:r>
            <w:r w:rsidRPr="00814711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        </w:t>
            </w: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：18世纪在法国兴起，宣传“自由”“平等”</w:t>
            </w:r>
            <w:r w:rsidRPr="00814711">
              <w:rPr>
                <w:rFonts w:asciiTheme="minorEastAsia" w:hAnsiTheme="minorEastAsia" w:cs="Times New Roman" w:hint="eastAsia"/>
                <w:sz w:val="24"/>
                <w:szCs w:val="24"/>
              </w:rPr>
              <w:t>“民主</w:t>
            </w: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”的思想，成为资产阶级革命以及民主制度建立的</w:t>
            </w:r>
            <w:r w:rsidRPr="00814711">
              <w:rPr>
                <w:rFonts w:asciiTheme="minorEastAsia" w:hAnsiTheme="minorEastAsia" w:cs="Times New Roman" w:hint="eastAsia"/>
                <w:sz w:val="24"/>
                <w:szCs w:val="24"/>
              </w:rPr>
              <w:t>思想武器</w:t>
            </w: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。</w:t>
            </w:r>
          </w:p>
        </w:tc>
      </w:tr>
    </w:tbl>
    <w:p w:rsidR="00DD53DA" w:rsidRPr="00814711" w:rsidRDefault="00DD53DA" w:rsidP="00DD53DA">
      <w:pPr>
        <w:rPr>
          <w:rFonts w:asciiTheme="minorEastAsia" w:eastAsia="宋体" w:hAnsiTheme="minorEastAsia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491"/>
        <w:gridCol w:w="7575"/>
      </w:tblGrid>
      <w:tr w:rsidR="00DD53DA" w:rsidRPr="00814711" w:rsidTr="00DD53DA">
        <w:trPr>
          <w:trHeight w:val="1245"/>
          <w:jc w:val="center"/>
        </w:trPr>
        <w:tc>
          <w:tcPr>
            <w:tcW w:w="264" w:type="pct"/>
            <w:vMerge w:val="restart"/>
            <w:shd w:val="clear" w:color="auto" w:fill="auto"/>
            <w:vAlign w:val="center"/>
          </w:tcPr>
          <w:p w:rsidR="00DD53DA" w:rsidRPr="00814711" w:rsidRDefault="00DD53DA" w:rsidP="00E546E9">
            <w:pPr>
              <w:pStyle w:val="a6"/>
              <w:tabs>
                <w:tab w:val="left" w:pos="4320"/>
              </w:tabs>
              <w:snapToGrid w:val="0"/>
              <w:spacing w:line="312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演变进程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DD53DA" w:rsidRPr="00814711" w:rsidRDefault="00DD53DA" w:rsidP="00E546E9">
            <w:pPr>
              <w:pStyle w:val="a6"/>
              <w:tabs>
                <w:tab w:val="left" w:pos="4320"/>
              </w:tabs>
              <w:snapToGrid w:val="0"/>
              <w:spacing w:line="312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英国</w:t>
            </w:r>
          </w:p>
        </w:tc>
        <w:tc>
          <w:tcPr>
            <w:tcW w:w="4446" w:type="pct"/>
            <w:shd w:val="clear" w:color="auto" w:fill="auto"/>
            <w:vAlign w:val="center"/>
          </w:tcPr>
          <w:p w:rsidR="00DD53DA" w:rsidRPr="00814711" w:rsidRDefault="00DD53DA" w:rsidP="00E546E9">
            <w:pPr>
              <w:pStyle w:val="a6"/>
              <w:tabs>
                <w:tab w:val="left" w:pos="4320"/>
              </w:tabs>
              <w:snapToGrid w:val="0"/>
              <w:spacing w:line="312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1689年颁布《</w:t>
            </w:r>
            <w:r w:rsidRPr="00814711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        </w:t>
            </w: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》建立了</w:t>
            </w:r>
            <w:r w:rsidRPr="00814711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      </w:t>
            </w: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，是世界近代从</w:t>
            </w:r>
            <w:r w:rsidRPr="00814711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  </w:t>
            </w: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走向</w:t>
            </w:r>
            <w:r w:rsidRPr="00814711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814711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   </w:t>
            </w:r>
            <w:r w:rsidRPr="00814711">
              <w:rPr>
                <w:rFonts w:asciiTheme="minorEastAsia" w:hAnsiTheme="minorEastAsia" w:cs="Times New Roman" w:hint="eastAsia"/>
                <w:sz w:val="24"/>
                <w:szCs w:val="24"/>
              </w:rPr>
              <w:t>,</w:t>
            </w:r>
            <w:r w:rsidR="00B635C8">
              <w:rPr>
                <w:rFonts w:asciiTheme="minorEastAsia" w:hAnsiTheme="minorEastAsia" w:cs="Times New Roman" w:hint="eastAsia"/>
                <w:sz w:val="24"/>
                <w:szCs w:val="24"/>
              </w:rPr>
              <w:t>从</w:t>
            </w:r>
            <w:r w:rsidRPr="00814711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   </w:t>
            </w:r>
            <w:r w:rsidRPr="00814711">
              <w:rPr>
                <w:rFonts w:asciiTheme="minorEastAsia" w:hAnsiTheme="minorEastAsia" w:cs="Times New Roman" w:hint="eastAsia"/>
                <w:sz w:val="24"/>
                <w:szCs w:val="24"/>
              </w:rPr>
              <w:t>走向</w:t>
            </w:r>
            <w:r w:rsidRPr="00814711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    </w:t>
            </w: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的开始。</w:t>
            </w:r>
          </w:p>
        </w:tc>
      </w:tr>
      <w:tr w:rsidR="00DD53DA" w:rsidRPr="00814711" w:rsidTr="00362063">
        <w:trPr>
          <w:trHeight w:val="1610"/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:rsidR="00DD53DA" w:rsidRPr="00814711" w:rsidRDefault="00DD53DA" w:rsidP="00E546E9">
            <w:pPr>
              <w:pStyle w:val="a6"/>
              <w:tabs>
                <w:tab w:val="left" w:pos="4320"/>
              </w:tabs>
              <w:snapToGrid w:val="0"/>
              <w:spacing w:line="312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DD53DA" w:rsidRPr="00814711" w:rsidRDefault="00DD53DA" w:rsidP="00E546E9">
            <w:pPr>
              <w:pStyle w:val="a6"/>
              <w:tabs>
                <w:tab w:val="left" w:pos="4320"/>
              </w:tabs>
              <w:snapToGrid w:val="0"/>
              <w:spacing w:line="312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美国</w:t>
            </w:r>
          </w:p>
        </w:tc>
        <w:tc>
          <w:tcPr>
            <w:tcW w:w="4446" w:type="pct"/>
            <w:shd w:val="clear" w:color="auto" w:fill="auto"/>
            <w:vAlign w:val="center"/>
          </w:tcPr>
          <w:p w:rsidR="00DD53DA" w:rsidRPr="00814711" w:rsidRDefault="00DD53DA" w:rsidP="00E546E9">
            <w:pPr>
              <w:pStyle w:val="a6"/>
              <w:tabs>
                <w:tab w:val="left" w:pos="4320"/>
              </w:tabs>
              <w:snapToGrid w:val="0"/>
              <w:spacing w:line="312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(1)美国</w:t>
            </w:r>
            <w:r w:rsidRPr="00814711">
              <w:rPr>
                <w:rFonts w:asciiTheme="minorEastAsia" w:hAnsiTheme="minorEastAsia" w:cs="Times New Roman" w:hint="eastAsia"/>
                <w:sz w:val="24"/>
                <w:szCs w:val="24"/>
              </w:rPr>
              <w:t>独立战争</w:t>
            </w: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中</w:t>
            </w:r>
            <w:r w:rsidRPr="00814711">
              <w:rPr>
                <w:rFonts w:asciiTheme="minorEastAsia" w:hAnsiTheme="minorEastAsia" w:cs="Times New Roman" w:hint="eastAsia"/>
                <w:sz w:val="24"/>
                <w:szCs w:val="24"/>
              </w:rPr>
              <w:t>，</w:t>
            </w: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1776年发表《</w:t>
            </w:r>
            <w:r w:rsidRPr="00814711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        </w:t>
            </w: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》，宣布一切人生而平等，人们有生存、自由和追求幸福等不可转让的权利。</w:t>
            </w:r>
          </w:p>
          <w:p w:rsidR="00DD53DA" w:rsidRPr="00814711" w:rsidRDefault="00DD53DA" w:rsidP="00E546E9">
            <w:pPr>
              <w:pStyle w:val="a6"/>
              <w:tabs>
                <w:tab w:val="left" w:pos="4320"/>
              </w:tabs>
              <w:snapToGrid w:val="0"/>
              <w:spacing w:line="312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(2)美国南北战争中</w:t>
            </w:r>
            <w:r w:rsidRPr="00814711">
              <w:rPr>
                <w:rFonts w:asciiTheme="minorEastAsia" w:hAnsiTheme="minorEastAsia" w:cs="Times New Roman" w:hint="eastAsia"/>
                <w:sz w:val="24"/>
                <w:szCs w:val="24"/>
              </w:rPr>
              <w:t>，</w:t>
            </w: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颁布了《</w:t>
            </w:r>
            <w:r w:rsidRPr="00814711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           </w:t>
            </w: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》，使黑人奴隶获得人身自由，从而废除了黑人奴隶制。</w:t>
            </w:r>
          </w:p>
          <w:p w:rsidR="00DD53DA" w:rsidRPr="00814711" w:rsidRDefault="00DD53DA" w:rsidP="00362063">
            <w:pPr>
              <w:pStyle w:val="a6"/>
              <w:tabs>
                <w:tab w:val="left" w:pos="4320"/>
              </w:tabs>
              <w:snapToGrid w:val="0"/>
              <w:spacing w:line="312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14711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</w:p>
        </w:tc>
      </w:tr>
    </w:tbl>
    <w:p w:rsidR="00DD53DA" w:rsidRPr="00814711" w:rsidRDefault="00DD53DA" w:rsidP="00DD53DA">
      <w:pPr>
        <w:rPr>
          <w:rFonts w:asciiTheme="minorEastAsia" w:eastAsia="宋体" w:hAnsiTheme="minorEastAs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457"/>
        <w:gridCol w:w="7608"/>
      </w:tblGrid>
      <w:tr w:rsidR="00DD53DA" w:rsidRPr="00814711" w:rsidTr="00DD53DA">
        <w:trPr>
          <w:trHeight w:val="96"/>
          <w:jc w:val="center"/>
        </w:trPr>
        <w:tc>
          <w:tcPr>
            <w:tcW w:w="268" w:type="pct"/>
            <w:vMerge w:val="restart"/>
            <w:shd w:val="clear" w:color="auto" w:fill="auto"/>
            <w:vAlign w:val="center"/>
          </w:tcPr>
          <w:p w:rsidR="00DD53DA" w:rsidRPr="00814711" w:rsidRDefault="00DD53DA" w:rsidP="00E546E9">
            <w:pPr>
              <w:pStyle w:val="a6"/>
              <w:tabs>
                <w:tab w:val="left" w:pos="4320"/>
              </w:tabs>
              <w:snapToGrid w:val="0"/>
              <w:spacing w:line="312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演变进程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DD53DA" w:rsidRPr="00814711" w:rsidRDefault="00DD53DA" w:rsidP="00E546E9">
            <w:pPr>
              <w:pStyle w:val="a6"/>
              <w:tabs>
                <w:tab w:val="left" w:pos="4320"/>
              </w:tabs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法国</w:t>
            </w:r>
          </w:p>
        </w:tc>
        <w:tc>
          <w:tcPr>
            <w:tcW w:w="4465" w:type="pct"/>
            <w:shd w:val="clear" w:color="auto" w:fill="auto"/>
            <w:vAlign w:val="center"/>
          </w:tcPr>
          <w:p w:rsidR="00DD53DA" w:rsidRPr="00814711" w:rsidRDefault="00DD53DA" w:rsidP="00E546E9">
            <w:pPr>
              <w:pStyle w:val="a6"/>
              <w:tabs>
                <w:tab w:val="left" w:pos="4320"/>
              </w:tabs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(1)</w:t>
            </w:r>
            <w:r w:rsidRPr="00814711">
              <w:rPr>
                <w:rFonts w:asciiTheme="minorEastAsia" w:hAnsiTheme="minorEastAsia" w:cs="Times New Roman" w:hint="eastAsia"/>
                <w:sz w:val="24"/>
                <w:szCs w:val="24"/>
              </w:rPr>
              <w:t>法国大革命中，</w:t>
            </w: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1789年颁布《</w:t>
            </w:r>
            <w:r w:rsidRPr="00814711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      </w:t>
            </w:r>
            <w:r w:rsidRPr="00814711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</w:t>
            </w: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》，提出</w:t>
            </w:r>
            <w:r w:rsidRPr="00814711">
              <w:rPr>
                <w:rFonts w:asciiTheme="minorEastAsia" w:hAnsiTheme="minorEastAsia" w:cs="Times New Roman" w:hint="eastAsia"/>
                <w:sz w:val="24"/>
                <w:szCs w:val="24"/>
              </w:rPr>
              <w:t>：“</w:t>
            </w: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人生来是自由的，权利平等。私有财产神圣不可侵犯，</w:t>
            </w:r>
            <w:r w:rsidRPr="00814711">
              <w:rPr>
                <w:rFonts w:asciiTheme="minorEastAsia" w:hAnsiTheme="minorEastAsia" w:cs="Times New Roman" w:hint="eastAsia"/>
                <w:sz w:val="24"/>
                <w:szCs w:val="24"/>
              </w:rPr>
              <w:t>”</w:t>
            </w: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它是引导法国走向近代资本主义社会的指南针。</w:t>
            </w:r>
          </w:p>
          <w:p w:rsidR="00DD53DA" w:rsidRPr="00814711" w:rsidRDefault="00DD53DA" w:rsidP="00E546E9">
            <w:pPr>
              <w:pStyle w:val="a6"/>
              <w:tabs>
                <w:tab w:val="left" w:pos="4320"/>
              </w:tabs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(2)拿破仑</w:t>
            </w:r>
            <w:r w:rsidRPr="00814711">
              <w:rPr>
                <w:rFonts w:asciiTheme="minorEastAsia" w:hAnsiTheme="minorEastAsia" w:cs="Times New Roman" w:hint="eastAsia"/>
                <w:sz w:val="24"/>
                <w:szCs w:val="24"/>
              </w:rPr>
              <w:t>颁布的</w:t>
            </w: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《</w:t>
            </w:r>
            <w:r w:rsidRPr="00814711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       </w:t>
            </w: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》</w:t>
            </w:r>
            <w:r w:rsidRPr="00814711">
              <w:rPr>
                <w:rFonts w:asciiTheme="minorEastAsia" w:hAnsiTheme="minorEastAsia" w:cs="Times New Roman" w:hint="eastAsia"/>
                <w:sz w:val="24"/>
                <w:szCs w:val="24"/>
              </w:rPr>
              <w:t>，是资产阶级第一部民法典，确</w:t>
            </w: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立了资本主义社会的立法规范。</w:t>
            </w:r>
          </w:p>
        </w:tc>
      </w:tr>
      <w:tr w:rsidR="00DD53DA" w:rsidRPr="00814711" w:rsidTr="00DD53DA">
        <w:trPr>
          <w:jc w:val="center"/>
        </w:trPr>
        <w:tc>
          <w:tcPr>
            <w:tcW w:w="268" w:type="pct"/>
            <w:vMerge/>
            <w:shd w:val="clear" w:color="auto" w:fill="auto"/>
            <w:vAlign w:val="center"/>
          </w:tcPr>
          <w:p w:rsidR="00DD53DA" w:rsidRPr="00814711" w:rsidRDefault="00DD53DA" w:rsidP="00E546E9">
            <w:pPr>
              <w:pStyle w:val="a6"/>
              <w:tabs>
                <w:tab w:val="left" w:pos="4320"/>
              </w:tabs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D53DA" w:rsidRPr="00814711" w:rsidRDefault="00DD53DA" w:rsidP="00E546E9">
            <w:pPr>
              <w:pStyle w:val="a6"/>
              <w:tabs>
                <w:tab w:val="left" w:pos="4320"/>
              </w:tabs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俄国</w:t>
            </w:r>
          </w:p>
        </w:tc>
        <w:tc>
          <w:tcPr>
            <w:tcW w:w="4465" w:type="pct"/>
            <w:shd w:val="clear" w:color="auto" w:fill="auto"/>
            <w:vAlign w:val="center"/>
          </w:tcPr>
          <w:p w:rsidR="00DD53DA" w:rsidRPr="00814711" w:rsidRDefault="00DD53DA" w:rsidP="00E546E9">
            <w:pPr>
              <w:pStyle w:val="a6"/>
              <w:tabs>
                <w:tab w:val="left" w:pos="4320"/>
              </w:tabs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(1)</w:t>
            </w:r>
            <w:r w:rsidRPr="00814711">
              <w:rPr>
                <w:rFonts w:asciiTheme="minorEastAsia" w:hAnsiTheme="minorEastAsia" w:cs="Times New Roman" w:hint="eastAsia"/>
                <w:sz w:val="24"/>
                <w:szCs w:val="24"/>
              </w:rPr>
              <w:t>俄国</w:t>
            </w: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1861年改革签署了</w:t>
            </w:r>
            <w:r w:rsidRPr="00814711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         </w:t>
            </w: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的法令，承认农奴在法律上是自由人，使农奴获得解放。</w:t>
            </w:r>
          </w:p>
          <w:p w:rsidR="00DD53DA" w:rsidRPr="00814711" w:rsidRDefault="00DD53DA" w:rsidP="00E546E9">
            <w:pPr>
              <w:pStyle w:val="a6"/>
              <w:tabs>
                <w:tab w:val="left" w:pos="4320"/>
              </w:tabs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(2) 1936年</w:t>
            </w:r>
            <w:r w:rsidRPr="00814711">
              <w:rPr>
                <w:rFonts w:asciiTheme="minorEastAsia" w:hAnsiTheme="minorEastAsia" w:cs="Times New Roman"/>
                <w:sz w:val="24"/>
                <w:szCs w:val="24"/>
                <w:u w:val="single"/>
              </w:rPr>
              <w:t>苏联</w:t>
            </w:r>
            <w:r w:rsidRPr="00814711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         </w:t>
            </w: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，标志斯大林模式正式形成</w:t>
            </w:r>
            <w:r w:rsidRPr="00814711">
              <w:rPr>
                <w:rFonts w:asciiTheme="minorEastAsia" w:hAnsiTheme="minorEastAsia" w:cs="Times New Roman" w:hint="eastAsia"/>
                <w:sz w:val="24"/>
                <w:szCs w:val="24"/>
              </w:rPr>
              <w:t>，</w:t>
            </w:r>
            <w:r w:rsidRPr="00814711">
              <w:rPr>
                <w:rFonts w:asciiTheme="minorEastAsia" w:hAnsiTheme="minorEastAsia" w:cs="Times New Roman"/>
                <w:sz w:val="24"/>
                <w:szCs w:val="24"/>
              </w:rPr>
              <w:t>宣布建立“工农社会主义国家”。</w:t>
            </w:r>
          </w:p>
        </w:tc>
      </w:tr>
    </w:tbl>
    <w:p w:rsidR="00D57AB2" w:rsidRDefault="00D57AB2" w:rsidP="00DD53DA">
      <w:pPr>
        <w:rPr>
          <w:rFonts w:eastAsia="宋体"/>
          <w:b/>
          <w:bCs/>
          <w:sz w:val="24"/>
          <w:szCs w:val="24"/>
        </w:rPr>
      </w:pPr>
    </w:p>
    <w:p w:rsidR="003B4F52" w:rsidRDefault="003B4F52" w:rsidP="00DD53DA">
      <w:pPr>
        <w:rPr>
          <w:rFonts w:eastAsia="宋体"/>
          <w:b/>
          <w:bCs/>
          <w:sz w:val="24"/>
          <w:szCs w:val="24"/>
        </w:rPr>
      </w:pPr>
    </w:p>
    <w:p w:rsidR="003B4F52" w:rsidRDefault="003B4F52" w:rsidP="00DD53DA">
      <w:pPr>
        <w:rPr>
          <w:rFonts w:eastAsia="宋体"/>
          <w:b/>
          <w:bCs/>
          <w:sz w:val="24"/>
          <w:szCs w:val="24"/>
        </w:rPr>
      </w:pPr>
    </w:p>
    <w:p w:rsidR="003B4F52" w:rsidRDefault="003B4F52" w:rsidP="00DD53DA">
      <w:pPr>
        <w:rPr>
          <w:rFonts w:eastAsia="宋体"/>
          <w:b/>
          <w:bCs/>
          <w:sz w:val="24"/>
          <w:szCs w:val="24"/>
        </w:rPr>
      </w:pPr>
    </w:p>
    <w:p w:rsidR="003B4F52" w:rsidRDefault="003B4F52" w:rsidP="00DD53DA">
      <w:pPr>
        <w:rPr>
          <w:rFonts w:eastAsia="宋体"/>
          <w:b/>
          <w:bCs/>
          <w:sz w:val="24"/>
          <w:szCs w:val="24"/>
        </w:rPr>
      </w:pPr>
    </w:p>
    <w:p w:rsidR="003B4F52" w:rsidRDefault="003B4F52" w:rsidP="00DD53DA">
      <w:pPr>
        <w:rPr>
          <w:rFonts w:eastAsia="宋体"/>
          <w:b/>
          <w:bCs/>
          <w:sz w:val="24"/>
          <w:szCs w:val="24"/>
        </w:rPr>
      </w:pPr>
    </w:p>
    <w:p w:rsidR="00DD53DA" w:rsidRDefault="00DD53DA" w:rsidP="00DD53DA">
      <w:pPr>
        <w:rPr>
          <w:rFonts w:eastAsia="宋体" w:hint="eastAsia"/>
          <w:b/>
          <w:bCs/>
          <w:sz w:val="24"/>
          <w:szCs w:val="24"/>
        </w:rPr>
      </w:pPr>
      <w:r w:rsidRPr="00814711">
        <w:rPr>
          <w:rFonts w:eastAsia="宋体" w:hint="eastAsia"/>
          <w:b/>
          <w:bCs/>
          <w:sz w:val="24"/>
          <w:szCs w:val="24"/>
        </w:rPr>
        <w:lastRenderedPageBreak/>
        <w:t>线索二　中国民主法制建设进程</w:t>
      </w:r>
    </w:p>
    <w:p w:rsidR="0056142D" w:rsidRPr="0056142D" w:rsidRDefault="0056142D" w:rsidP="00DD53DA">
      <w:pPr>
        <w:rPr>
          <w:rFonts w:eastAsia="宋体"/>
          <w:b/>
          <w:bCs/>
          <w:sz w:val="24"/>
          <w:szCs w:val="24"/>
        </w:rPr>
      </w:pPr>
    </w:p>
    <w:tbl>
      <w:tblPr>
        <w:tblW w:w="5155" w:type="pct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1"/>
        <w:gridCol w:w="7695"/>
      </w:tblGrid>
      <w:tr w:rsidR="00DD53DA" w:rsidRPr="00814711" w:rsidTr="00A952B7">
        <w:trPr>
          <w:jc w:val="center"/>
        </w:trPr>
        <w:tc>
          <w:tcPr>
            <w:tcW w:w="621" w:type="pct"/>
            <w:shd w:val="clear" w:color="auto" w:fill="auto"/>
            <w:vAlign w:val="center"/>
          </w:tcPr>
          <w:p w:rsidR="00DD53DA" w:rsidRPr="00814711" w:rsidRDefault="00DD53DA" w:rsidP="00E546E9">
            <w:pPr>
              <w:pStyle w:val="a6"/>
              <w:tabs>
                <w:tab w:val="left" w:pos="432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11">
              <w:rPr>
                <w:rFonts w:ascii="Times New Roman" w:hAnsi="Times New Roman" w:cs="Times New Roman"/>
                <w:sz w:val="24"/>
                <w:szCs w:val="24"/>
              </w:rPr>
              <w:t>近代民主</w:t>
            </w:r>
            <w:r w:rsidRPr="00814711">
              <w:rPr>
                <w:rFonts w:ascii="Times New Roman" w:hAnsi="Times New Roman" w:cs="Times New Roman" w:hint="eastAsia"/>
                <w:sz w:val="24"/>
                <w:szCs w:val="24"/>
              </w:rPr>
              <w:t>法制进程</w:t>
            </w:r>
          </w:p>
        </w:tc>
        <w:tc>
          <w:tcPr>
            <w:tcW w:w="4379" w:type="pct"/>
            <w:shd w:val="clear" w:color="auto" w:fill="auto"/>
            <w:vAlign w:val="center"/>
          </w:tcPr>
          <w:p w:rsidR="00DD53DA" w:rsidRPr="00814711" w:rsidRDefault="00DD53DA" w:rsidP="00E546E9">
            <w:pPr>
              <w:pStyle w:val="a6"/>
              <w:tabs>
                <w:tab w:val="left" w:pos="4320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471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814711">
              <w:rPr>
                <w:rFonts w:ascii="Times New Roman" w:hAnsi="Times New Roman" w:cs="Times New Roman" w:hint="eastAsia"/>
                <w:sz w:val="24"/>
                <w:szCs w:val="24"/>
              </w:rPr>
              <w:t>戊戌变法中</w:t>
            </w:r>
            <w:r w:rsidRPr="00814711">
              <w:rPr>
                <w:rFonts w:ascii="Times New Roman" w:hAnsi="Times New Roman" w:cs="Times New Roman"/>
                <w:sz w:val="24"/>
                <w:szCs w:val="24"/>
              </w:rPr>
              <w:t>维新派主张实行</w:t>
            </w:r>
            <w:r w:rsidRPr="00814711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</w:t>
            </w:r>
            <w:r w:rsidRPr="00814711">
              <w:rPr>
                <w:rFonts w:ascii="Times New Roman" w:hAnsi="Times New Roman" w:cs="Times New Roman"/>
                <w:sz w:val="24"/>
                <w:szCs w:val="24"/>
              </w:rPr>
              <w:t>，建立民主政治，</w:t>
            </w:r>
            <w:r w:rsidR="00A17D9F" w:rsidRPr="00A17D9F">
              <w:rPr>
                <w:rFonts w:ascii="Times New Roman" w:hAnsi="Times New Roman" w:cs="Times New Roman" w:hint="eastAsia"/>
                <w:sz w:val="24"/>
                <w:szCs w:val="24"/>
              </w:rPr>
              <w:t>虽以失败告终，</w:t>
            </w:r>
            <w:r w:rsidRPr="00814711">
              <w:rPr>
                <w:rFonts w:ascii="Times New Roman" w:hAnsi="Times New Roman" w:cs="Times New Roman"/>
                <w:sz w:val="24"/>
                <w:szCs w:val="24"/>
              </w:rPr>
              <w:t>在社会上起到了</w:t>
            </w:r>
            <w:r w:rsidRPr="00814711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</w:t>
            </w:r>
            <w:r w:rsidRPr="00814711">
              <w:rPr>
                <w:rFonts w:ascii="Times New Roman" w:hAnsi="Times New Roman" w:cs="Times New Roman"/>
                <w:sz w:val="24"/>
                <w:szCs w:val="24"/>
              </w:rPr>
              <w:t>的作用。</w:t>
            </w:r>
          </w:p>
          <w:p w:rsidR="00DD53DA" w:rsidRPr="00814711" w:rsidRDefault="00DD53DA" w:rsidP="00E546E9">
            <w:pPr>
              <w:pStyle w:val="a6"/>
              <w:tabs>
                <w:tab w:val="left" w:pos="4320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471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Pr="00814711">
              <w:rPr>
                <w:rFonts w:ascii="Times New Roman" w:hAnsi="Times New Roman" w:cs="Times New Roman"/>
                <w:sz w:val="24"/>
                <w:szCs w:val="24"/>
              </w:rPr>
              <w:t>辛亥革命推翻了清朝的统治，结束了我国两千多年的封建帝制，颁布了</w:t>
            </w:r>
            <w:r w:rsidRPr="00814711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《</w:t>
            </w:r>
            <w:r w:rsidRPr="00814711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       </w:t>
            </w:r>
            <w:r w:rsidRPr="00814711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》</w:t>
            </w:r>
            <w:r w:rsidRPr="00814711">
              <w:rPr>
                <w:rFonts w:ascii="Times New Roman" w:hAnsi="Times New Roman" w:cs="Times New Roman"/>
                <w:sz w:val="24"/>
                <w:szCs w:val="24"/>
              </w:rPr>
              <w:t>，确立了</w:t>
            </w:r>
            <w:r w:rsidRPr="00814711">
              <w:rPr>
                <w:rFonts w:hAnsi="宋体" w:cs="Times New Roman"/>
                <w:sz w:val="24"/>
                <w:szCs w:val="24"/>
              </w:rPr>
              <w:t>“</w:t>
            </w:r>
            <w:r w:rsidRPr="00814711">
              <w:rPr>
                <w:rFonts w:ascii="Times New Roman" w:hAnsi="Times New Roman" w:cs="Times New Roman"/>
                <w:sz w:val="24"/>
                <w:szCs w:val="24"/>
              </w:rPr>
              <w:t>主权在民</w:t>
            </w:r>
            <w:r w:rsidRPr="00814711">
              <w:rPr>
                <w:rFonts w:hAnsi="宋体" w:cs="Times New Roman"/>
                <w:sz w:val="24"/>
                <w:szCs w:val="24"/>
              </w:rPr>
              <w:t>”</w:t>
            </w:r>
            <w:r w:rsidRPr="00814711">
              <w:rPr>
                <w:rFonts w:ascii="Times New Roman" w:hAnsi="Times New Roman" w:cs="Times New Roman"/>
                <w:sz w:val="24"/>
                <w:szCs w:val="24"/>
              </w:rPr>
              <w:t>的政治原则</w:t>
            </w:r>
            <w:r w:rsidRPr="00814711">
              <w:rPr>
                <w:rFonts w:ascii="Times New Roman" w:hAnsi="Times New Roman" w:cs="Times New Roman" w:hint="eastAsia"/>
                <w:sz w:val="24"/>
                <w:szCs w:val="24"/>
              </w:rPr>
              <w:t>，使</w:t>
            </w:r>
            <w:r w:rsidRPr="00814711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</w:t>
            </w:r>
            <w:r w:rsidRPr="00814711">
              <w:rPr>
                <w:rFonts w:ascii="Times New Roman" w:hAnsi="Times New Roman" w:cs="Times New Roman" w:hint="eastAsia"/>
                <w:sz w:val="24"/>
                <w:szCs w:val="24"/>
              </w:rPr>
              <w:t>的观念深入人心</w:t>
            </w:r>
            <w:r w:rsidRPr="00814711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  <w:p w:rsidR="00DD53DA" w:rsidRPr="00814711" w:rsidRDefault="00DD53DA" w:rsidP="00E546E9">
            <w:pPr>
              <w:pStyle w:val="a6"/>
              <w:tabs>
                <w:tab w:val="left" w:pos="4320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471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 w:rsidRPr="00814711">
              <w:rPr>
                <w:rFonts w:ascii="Times New Roman" w:hAnsi="Times New Roman" w:cs="Times New Roman"/>
                <w:sz w:val="24"/>
                <w:szCs w:val="24"/>
              </w:rPr>
              <w:t>新文化运动高举</w:t>
            </w:r>
            <w:r w:rsidRPr="00814711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</w:t>
            </w:r>
            <w:r w:rsidRPr="00814711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和</w:t>
            </w:r>
            <w:r w:rsidRPr="00814711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</w:t>
            </w:r>
            <w:r w:rsidRPr="00814711">
              <w:rPr>
                <w:sz w:val="24"/>
                <w:szCs w:val="24"/>
                <w:u w:val="single"/>
              </w:rPr>
              <w:t xml:space="preserve">  </w:t>
            </w:r>
            <w:r w:rsidRPr="00814711">
              <w:rPr>
                <w:rFonts w:ascii="Times New Roman" w:hAnsi="Times New Roman" w:cs="Times New Roman"/>
                <w:sz w:val="24"/>
                <w:szCs w:val="24"/>
              </w:rPr>
              <w:t>的旗帜，对封建专制和封建思想进行了猛烈的冲击，</w:t>
            </w:r>
            <w:r w:rsidRPr="00814711">
              <w:rPr>
                <w:rFonts w:ascii="Times New Roman" w:hAnsi="Times New Roman" w:cs="Times New Roman" w:hint="eastAsia"/>
                <w:sz w:val="24"/>
                <w:szCs w:val="24"/>
              </w:rPr>
              <w:t>中国近代掀起一场思想解放的风暴</w:t>
            </w:r>
            <w:r w:rsidRPr="00814711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</w:tc>
      </w:tr>
    </w:tbl>
    <w:p w:rsidR="00DD53DA" w:rsidRPr="00814711" w:rsidRDefault="00DD53DA">
      <w:pPr>
        <w:rPr>
          <w:rFonts w:eastAsia="宋体"/>
          <w:sz w:val="24"/>
          <w:szCs w:val="24"/>
        </w:rPr>
      </w:pPr>
    </w:p>
    <w:tbl>
      <w:tblPr>
        <w:tblW w:w="5138" w:type="pct"/>
        <w:jc w:val="center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4"/>
        <w:gridCol w:w="904"/>
        <w:gridCol w:w="6829"/>
      </w:tblGrid>
      <w:tr w:rsidR="00A952B7" w:rsidRPr="00814711" w:rsidTr="00A952B7">
        <w:trPr>
          <w:trHeight w:val="345"/>
          <w:jc w:val="center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A952B7" w:rsidRPr="00814711" w:rsidRDefault="00A952B7" w:rsidP="00E546E9">
            <w:pPr>
              <w:pStyle w:val="a6"/>
              <w:tabs>
                <w:tab w:val="left" w:pos="432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11">
              <w:rPr>
                <w:rFonts w:ascii="Times New Roman" w:hAnsi="Times New Roman" w:cs="Times New Roman"/>
                <w:sz w:val="24"/>
                <w:szCs w:val="24"/>
              </w:rPr>
              <w:t>中国共产党的民主法制建设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952B7" w:rsidRPr="00A952B7" w:rsidRDefault="00A952B7" w:rsidP="007E745B">
            <w:pPr>
              <w:pStyle w:val="a6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B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重庆谈判</w:t>
            </w:r>
          </w:p>
        </w:tc>
        <w:tc>
          <w:tcPr>
            <w:tcW w:w="3900" w:type="pct"/>
            <w:shd w:val="clear" w:color="auto" w:fill="auto"/>
            <w:vAlign w:val="center"/>
          </w:tcPr>
          <w:p w:rsidR="00A952B7" w:rsidRPr="00814711" w:rsidRDefault="00A952B7" w:rsidP="00A952B7">
            <w:pPr>
              <w:pStyle w:val="a6"/>
              <w:tabs>
                <w:tab w:val="left" w:pos="4320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0503">
              <w:rPr>
                <w:rFonts w:hAnsi="宋体" w:hint="eastAsia"/>
                <w:color w:val="000000"/>
                <w:sz w:val="24"/>
              </w:rPr>
              <w:t>为争取和平民主，戳穿蒋介石假和平、真内战的阴谋，经过共产党的努力</w:t>
            </w:r>
            <w:r>
              <w:rPr>
                <w:rFonts w:hAnsi="宋体" w:hint="eastAsia"/>
                <w:color w:val="000000"/>
                <w:sz w:val="24"/>
              </w:rPr>
              <w:t>签订了和平建国的</w:t>
            </w:r>
            <w:r w:rsidRPr="00A952B7">
              <w:rPr>
                <w:rFonts w:hAnsi="宋体" w:hint="eastAsia"/>
                <w:color w:val="000000"/>
                <w:sz w:val="24"/>
              </w:rPr>
              <w:t>《</w:t>
            </w:r>
            <w:r>
              <w:rPr>
                <w:rFonts w:hAnsi="宋体" w:hint="eastAsia"/>
                <w:color w:val="000000"/>
                <w:sz w:val="24"/>
                <w:u w:val="single"/>
              </w:rPr>
              <w:t xml:space="preserve">            </w:t>
            </w:r>
            <w:r w:rsidRPr="00A952B7">
              <w:rPr>
                <w:rFonts w:hAnsi="宋体" w:hint="eastAsia"/>
                <w:color w:val="000000"/>
                <w:sz w:val="24"/>
              </w:rPr>
              <w:t>》。</w:t>
            </w:r>
          </w:p>
        </w:tc>
      </w:tr>
      <w:tr w:rsidR="00A952B7" w:rsidRPr="00814711" w:rsidTr="00A952B7">
        <w:trPr>
          <w:trHeight w:val="1245"/>
          <w:jc w:val="center"/>
        </w:trPr>
        <w:tc>
          <w:tcPr>
            <w:tcW w:w="585" w:type="pct"/>
            <w:vMerge/>
            <w:shd w:val="clear" w:color="auto" w:fill="auto"/>
            <w:vAlign w:val="center"/>
          </w:tcPr>
          <w:p w:rsidR="00A952B7" w:rsidRPr="00814711" w:rsidRDefault="00A952B7" w:rsidP="00E546E9">
            <w:pPr>
              <w:pStyle w:val="a6"/>
              <w:tabs>
                <w:tab w:val="left" w:pos="432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A952B7" w:rsidRPr="00814711" w:rsidRDefault="00A952B7" w:rsidP="00A952B7">
            <w:pPr>
              <w:pStyle w:val="a6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《共同纲领》</w:t>
            </w:r>
          </w:p>
        </w:tc>
        <w:tc>
          <w:tcPr>
            <w:tcW w:w="3900" w:type="pct"/>
            <w:shd w:val="clear" w:color="auto" w:fill="auto"/>
            <w:vAlign w:val="center"/>
          </w:tcPr>
          <w:p w:rsidR="00A952B7" w:rsidRPr="00814711" w:rsidRDefault="00A952B7" w:rsidP="00A952B7">
            <w:pPr>
              <w:pStyle w:val="a6"/>
              <w:tabs>
                <w:tab w:val="left" w:pos="4320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4711">
              <w:rPr>
                <w:rFonts w:ascii="Times New Roman" w:hAnsi="Times New Roman" w:cs="Times New Roman"/>
                <w:sz w:val="24"/>
                <w:szCs w:val="24"/>
              </w:rPr>
              <w:t>中国人民政治协商会议第一届全体会议，通过了《</w:t>
            </w:r>
            <w:r w:rsidRPr="00814711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</w:t>
            </w:r>
            <w:r w:rsidRPr="00814711">
              <w:rPr>
                <w:rFonts w:ascii="Times New Roman" w:hAnsi="Times New Roman" w:cs="Times New Roman"/>
                <w:sz w:val="24"/>
                <w:szCs w:val="24"/>
              </w:rPr>
              <w:t>》，具有</w:t>
            </w:r>
            <w:r w:rsidRPr="00814711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</w:t>
            </w:r>
            <w:r w:rsidRPr="00814711">
              <w:rPr>
                <w:rFonts w:ascii="Times New Roman" w:hAnsi="Times New Roman" w:cs="Times New Roman"/>
                <w:sz w:val="24"/>
                <w:szCs w:val="24"/>
              </w:rPr>
              <w:t>的作用。</w:t>
            </w:r>
          </w:p>
        </w:tc>
      </w:tr>
      <w:tr w:rsidR="00A952B7" w:rsidRPr="00814711" w:rsidTr="00A952B7">
        <w:trPr>
          <w:trHeight w:val="1227"/>
          <w:jc w:val="center"/>
        </w:trPr>
        <w:tc>
          <w:tcPr>
            <w:tcW w:w="585" w:type="pct"/>
            <w:vMerge/>
            <w:shd w:val="clear" w:color="auto" w:fill="auto"/>
            <w:vAlign w:val="center"/>
          </w:tcPr>
          <w:p w:rsidR="00A952B7" w:rsidRPr="00814711" w:rsidRDefault="00A952B7" w:rsidP="00E546E9">
            <w:pPr>
              <w:pStyle w:val="a6"/>
              <w:tabs>
                <w:tab w:val="left" w:pos="432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A952B7" w:rsidRPr="00A952B7" w:rsidRDefault="00A952B7" w:rsidP="008026F3">
            <w:pPr>
              <w:pStyle w:val="a6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B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1954</w:t>
            </w:r>
            <w:r w:rsidRPr="00A952B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年宪法</w:t>
            </w:r>
          </w:p>
        </w:tc>
        <w:tc>
          <w:tcPr>
            <w:tcW w:w="3900" w:type="pct"/>
            <w:shd w:val="clear" w:color="auto" w:fill="auto"/>
            <w:vAlign w:val="center"/>
          </w:tcPr>
          <w:p w:rsidR="00A952B7" w:rsidRPr="00814711" w:rsidRDefault="00A952B7" w:rsidP="00E546E9">
            <w:pPr>
              <w:pStyle w:val="a6"/>
              <w:tabs>
                <w:tab w:val="left" w:pos="4320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4711">
              <w:rPr>
                <w:rFonts w:ascii="Times New Roman" w:hAnsi="Times New Roman" w:cs="Times New Roman"/>
                <w:sz w:val="24"/>
                <w:szCs w:val="24"/>
              </w:rPr>
              <w:t>我国第一部社会主义类型的宪法，也是我国第一部反映人民利益的宪法。</w:t>
            </w:r>
          </w:p>
        </w:tc>
      </w:tr>
    </w:tbl>
    <w:p w:rsidR="00DD53DA" w:rsidRPr="00814711" w:rsidRDefault="00DD53DA" w:rsidP="00DD53DA">
      <w:pPr>
        <w:rPr>
          <w:rFonts w:eastAsia="宋体"/>
          <w:sz w:val="24"/>
          <w:szCs w:val="24"/>
        </w:rPr>
      </w:pP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"/>
        <w:gridCol w:w="848"/>
        <w:gridCol w:w="6790"/>
      </w:tblGrid>
      <w:tr w:rsidR="001349D6" w:rsidRPr="00814711" w:rsidTr="00A952B7">
        <w:trPr>
          <w:trHeight w:val="96"/>
          <w:jc w:val="center"/>
        </w:trPr>
        <w:tc>
          <w:tcPr>
            <w:tcW w:w="597" w:type="pct"/>
            <w:vMerge w:val="restart"/>
            <w:shd w:val="clear" w:color="auto" w:fill="auto"/>
            <w:vAlign w:val="center"/>
          </w:tcPr>
          <w:p w:rsidR="001349D6" w:rsidRPr="00814711" w:rsidRDefault="001349D6" w:rsidP="00E546E9">
            <w:pPr>
              <w:pStyle w:val="a6"/>
              <w:tabs>
                <w:tab w:val="left" w:pos="432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11">
              <w:rPr>
                <w:rFonts w:ascii="Times New Roman" w:hAnsi="Times New Roman" w:cs="Times New Roman"/>
                <w:sz w:val="24"/>
                <w:szCs w:val="24"/>
              </w:rPr>
              <w:t>中国共产党的民主法制建设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349D6" w:rsidRPr="00814711" w:rsidRDefault="001349D6" w:rsidP="00E546E9">
            <w:pPr>
              <w:pStyle w:val="a6"/>
              <w:tabs>
                <w:tab w:val="left" w:pos="432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11">
              <w:rPr>
                <w:rFonts w:hAnsi="宋体" w:cs="Times New Roman"/>
                <w:sz w:val="24"/>
                <w:szCs w:val="24"/>
              </w:rPr>
              <w:t>“</w:t>
            </w:r>
            <w:r w:rsidRPr="00814711">
              <w:rPr>
                <w:rFonts w:ascii="Times New Roman" w:hAnsi="Times New Roman" w:cs="Times New Roman"/>
                <w:sz w:val="24"/>
                <w:szCs w:val="24"/>
              </w:rPr>
              <w:t>文革</w:t>
            </w:r>
            <w:r w:rsidRPr="00814711">
              <w:rPr>
                <w:rFonts w:hAnsi="宋体" w:cs="Times New Roman"/>
                <w:sz w:val="24"/>
                <w:szCs w:val="24"/>
              </w:rPr>
              <w:t>”</w:t>
            </w:r>
            <w:r w:rsidRPr="00814711">
              <w:rPr>
                <w:rFonts w:hAnsi="宋体" w:cs="Times New Roman" w:hint="eastAsia"/>
                <w:sz w:val="24"/>
                <w:szCs w:val="24"/>
              </w:rPr>
              <w:t>时期</w:t>
            </w:r>
          </w:p>
        </w:tc>
        <w:tc>
          <w:tcPr>
            <w:tcW w:w="3914" w:type="pct"/>
            <w:shd w:val="clear" w:color="auto" w:fill="auto"/>
            <w:vAlign w:val="center"/>
          </w:tcPr>
          <w:p w:rsidR="001349D6" w:rsidRPr="00814711" w:rsidRDefault="001349D6" w:rsidP="00E546E9">
            <w:pPr>
              <w:pStyle w:val="a6"/>
              <w:tabs>
                <w:tab w:val="left" w:pos="4320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4711">
              <w:rPr>
                <w:rFonts w:ascii="Times New Roman" w:hAnsi="Times New Roman" w:cs="Times New Roman" w:hint="eastAsia"/>
                <w:sz w:val="24"/>
                <w:szCs w:val="24"/>
              </w:rPr>
              <w:t>十年文革时期</w:t>
            </w:r>
            <w:r w:rsidRPr="00814711">
              <w:rPr>
                <w:rFonts w:ascii="Times New Roman" w:hAnsi="Times New Roman" w:cs="Times New Roman"/>
                <w:sz w:val="24"/>
                <w:szCs w:val="24"/>
              </w:rPr>
              <w:t>给国家和人民带来了深重灾难，使我国的</w:t>
            </w:r>
            <w:r w:rsidRPr="00814711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</w:t>
            </w:r>
            <w:r w:rsidRPr="00814711">
              <w:rPr>
                <w:rFonts w:ascii="Times New Roman" w:hAnsi="Times New Roman" w:cs="Times New Roman"/>
                <w:sz w:val="24"/>
                <w:szCs w:val="24"/>
              </w:rPr>
              <w:t>遭到严重践踏。</w:t>
            </w:r>
          </w:p>
        </w:tc>
      </w:tr>
      <w:tr w:rsidR="001349D6" w:rsidRPr="00814711" w:rsidTr="0089028F">
        <w:trPr>
          <w:trHeight w:val="2107"/>
          <w:jc w:val="center"/>
        </w:trPr>
        <w:tc>
          <w:tcPr>
            <w:tcW w:w="597" w:type="pct"/>
            <w:vMerge/>
            <w:shd w:val="clear" w:color="auto" w:fill="auto"/>
            <w:vAlign w:val="center"/>
          </w:tcPr>
          <w:p w:rsidR="001349D6" w:rsidRPr="00814711" w:rsidRDefault="001349D6" w:rsidP="00E546E9">
            <w:pPr>
              <w:pStyle w:val="a6"/>
              <w:tabs>
                <w:tab w:val="left" w:pos="432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349D6" w:rsidRPr="00814711" w:rsidRDefault="001349D6" w:rsidP="00E546E9">
            <w:pPr>
              <w:pStyle w:val="a6"/>
              <w:tabs>
                <w:tab w:val="left" w:pos="432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11">
              <w:rPr>
                <w:rFonts w:ascii="Times New Roman" w:hAnsi="Times New Roman" w:cs="Times New Roman" w:hint="eastAsia"/>
                <w:sz w:val="24"/>
                <w:szCs w:val="24"/>
              </w:rPr>
              <w:t>社会主义建设</w:t>
            </w:r>
            <w:r w:rsidRPr="00814711">
              <w:rPr>
                <w:rFonts w:ascii="Times New Roman" w:hAnsi="Times New Roman" w:cs="Times New Roman"/>
                <w:sz w:val="24"/>
                <w:szCs w:val="24"/>
              </w:rPr>
              <w:t>新时期</w:t>
            </w:r>
          </w:p>
        </w:tc>
        <w:tc>
          <w:tcPr>
            <w:tcW w:w="3914" w:type="pct"/>
            <w:shd w:val="clear" w:color="auto" w:fill="auto"/>
            <w:vAlign w:val="center"/>
          </w:tcPr>
          <w:p w:rsidR="001349D6" w:rsidRPr="00814711" w:rsidRDefault="001349D6" w:rsidP="00E546E9">
            <w:pPr>
              <w:pStyle w:val="a6"/>
              <w:tabs>
                <w:tab w:val="left" w:pos="4320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4711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  <w:r w:rsidRPr="00814711">
              <w:rPr>
                <w:rFonts w:ascii="Times New Roman" w:hAnsi="Times New Roman" w:cs="Times New Roman"/>
                <w:sz w:val="24"/>
                <w:szCs w:val="24"/>
              </w:rPr>
              <w:t>年颁布了第四部《</w:t>
            </w:r>
            <w:r w:rsidRPr="00814711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     </w:t>
            </w:r>
            <w:r w:rsidRPr="00814711">
              <w:rPr>
                <w:rFonts w:ascii="Times New Roman" w:hAnsi="Times New Roman" w:cs="Times New Roman"/>
                <w:sz w:val="24"/>
                <w:szCs w:val="24"/>
              </w:rPr>
              <w:t>》，这是新时期我国一部比较完善的宪法。此后我国已基本形成以</w:t>
            </w:r>
            <w:r w:rsidRPr="00814711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</w:t>
            </w:r>
            <w:r w:rsidRPr="00814711">
              <w:rPr>
                <w:rFonts w:ascii="Times New Roman" w:hAnsi="Times New Roman" w:cs="Times New Roman"/>
                <w:sz w:val="24"/>
                <w:szCs w:val="24"/>
              </w:rPr>
              <w:t>为核心的有中国特色的社会主义法律框架。</w:t>
            </w:r>
          </w:p>
        </w:tc>
      </w:tr>
    </w:tbl>
    <w:p w:rsidR="00A91453" w:rsidRPr="00814711" w:rsidRDefault="00A91453" w:rsidP="00A91453">
      <w:pPr>
        <w:rPr>
          <w:rFonts w:eastAsia="宋体"/>
          <w:b/>
          <w:sz w:val="32"/>
          <w:szCs w:val="32"/>
        </w:rPr>
      </w:pPr>
      <w:r w:rsidRPr="00814711">
        <w:rPr>
          <w:rFonts w:eastAsia="宋体" w:hint="eastAsia"/>
          <w:b/>
          <w:bCs/>
          <w:sz w:val="32"/>
          <w:szCs w:val="32"/>
        </w:rPr>
        <w:t>二</w:t>
      </w:r>
      <w:r w:rsidRPr="00814711">
        <w:rPr>
          <w:rFonts w:eastAsia="宋体" w:hint="eastAsia"/>
          <w:b/>
          <w:bCs/>
          <w:sz w:val="32"/>
          <w:szCs w:val="32"/>
        </w:rPr>
        <w:t xml:space="preserve"> </w:t>
      </w:r>
      <w:r w:rsidRPr="00814711">
        <w:rPr>
          <w:rFonts w:eastAsia="宋体" w:hint="eastAsia"/>
          <w:b/>
          <w:bCs/>
          <w:sz w:val="32"/>
          <w:szCs w:val="32"/>
        </w:rPr>
        <w:t>、拓展提升</w:t>
      </w:r>
      <w:r w:rsidRPr="00814711">
        <w:rPr>
          <w:rFonts w:eastAsia="宋体"/>
          <w:b/>
          <w:bCs/>
          <w:sz w:val="32"/>
          <w:szCs w:val="32"/>
        </w:rPr>
        <w:t xml:space="preserve"> </w:t>
      </w:r>
    </w:p>
    <w:p w:rsidR="00D57AB2" w:rsidRDefault="006A3601" w:rsidP="009F0100">
      <w:pPr>
        <w:ind w:firstLineChars="200" w:firstLine="482"/>
        <w:rPr>
          <w:rFonts w:eastAsia="宋体"/>
          <w:b/>
          <w:sz w:val="24"/>
          <w:szCs w:val="24"/>
        </w:rPr>
      </w:pPr>
      <w:r w:rsidRPr="00814711">
        <w:rPr>
          <w:rFonts w:eastAsia="宋体" w:hint="eastAsia"/>
          <w:b/>
          <w:sz w:val="24"/>
          <w:szCs w:val="24"/>
        </w:rPr>
        <w:t>民主政治是人类社会发展的必然要求，是国家文明进步的显著标志。纵观中外历史，民主政治不断走向成熟。阅读下列材料并结合所学知识回答问题。</w:t>
      </w:r>
    </w:p>
    <w:p w:rsidR="00885B5B" w:rsidRPr="00D57AB2" w:rsidRDefault="00885B5B" w:rsidP="00885B5B">
      <w:pPr>
        <w:rPr>
          <w:rFonts w:eastAsia="宋体"/>
          <w:b/>
          <w:sz w:val="24"/>
          <w:szCs w:val="24"/>
        </w:rPr>
      </w:pPr>
      <w:r w:rsidRPr="00814711">
        <w:rPr>
          <w:rFonts w:eastAsia="宋体" w:hint="eastAsia"/>
          <w:b/>
          <w:bCs/>
          <w:sz w:val="24"/>
          <w:szCs w:val="24"/>
        </w:rPr>
        <w:lastRenderedPageBreak/>
        <w:t>材料</w:t>
      </w:r>
      <w:proofErr w:type="gramStart"/>
      <w:r w:rsidRPr="00814711">
        <w:rPr>
          <w:rFonts w:eastAsia="宋体" w:hint="eastAsia"/>
          <w:b/>
          <w:bCs/>
          <w:sz w:val="24"/>
          <w:szCs w:val="24"/>
        </w:rPr>
        <w:t>一</w:t>
      </w:r>
      <w:proofErr w:type="gramEnd"/>
      <w:r w:rsidRPr="00814711">
        <w:rPr>
          <w:rFonts w:eastAsia="宋体" w:hint="eastAsia"/>
          <w:b/>
          <w:bCs/>
          <w:sz w:val="24"/>
          <w:szCs w:val="24"/>
        </w:rPr>
        <w:t xml:space="preserve">                      </w:t>
      </w:r>
      <w:r w:rsidRPr="00814711">
        <w:rPr>
          <w:rFonts w:eastAsia="宋体"/>
          <w:b/>
          <w:bCs/>
          <w:noProof/>
          <w:sz w:val="24"/>
          <w:szCs w:val="24"/>
        </w:rPr>
        <w:drawing>
          <wp:inline distT="0" distB="0" distL="0" distR="0">
            <wp:extent cx="2466975" cy="1247775"/>
            <wp:effectExtent l="19050" t="0" r="9525" b="0"/>
            <wp:docPr id="8" name="图片 2" descr="C:\Users\YU\Desktop\t01d5871d520fe6f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 descr="C:\Users\YU\Desktop\t01d5871d520fe6fe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711">
        <w:rPr>
          <w:rFonts w:eastAsia="宋体" w:hint="eastAsia"/>
          <w:b/>
          <w:bCs/>
          <w:sz w:val="24"/>
          <w:szCs w:val="24"/>
        </w:rPr>
        <w:t xml:space="preserve">    </w:t>
      </w:r>
    </w:p>
    <w:p w:rsidR="00885B5B" w:rsidRPr="00814711" w:rsidRDefault="00885B5B" w:rsidP="00885B5B">
      <w:pPr>
        <w:rPr>
          <w:rFonts w:eastAsia="宋体"/>
          <w:b/>
          <w:bCs/>
          <w:sz w:val="24"/>
          <w:szCs w:val="24"/>
        </w:rPr>
      </w:pPr>
    </w:p>
    <w:p w:rsidR="00885B5B" w:rsidRPr="00814711" w:rsidRDefault="00885B5B" w:rsidP="00885B5B">
      <w:pPr>
        <w:rPr>
          <w:rFonts w:eastAsia="宋体"/>
          <w:b/>
          <w:bCs/>
          <w:sz w:val="24"/>
          <w:szCs w:val="24"/>
        </w:rPr>
      </w:pPr>
    </w:p>
    <w:p w:rsidR="00885B5B" w:rsidRPr="00814711" w:rsidRDefault="00885B5B" w:rsidP="00885B5B">
      <w:pPr>
        <w:rPr>
          <w:rFonts w:eastAsia="宋体"/>
          <w:bCs/>
          <w:sz w:val="24"/>
        </w:rPr>
      </w:pPr>
      <w:r w:rsidRPr="00814711">
        <w:rPr>
          <w:rFonts w:eastAsia="宋体" w:hint="eastAsia"/>
          <w:b/>
          <w:bCs/>
          <w:sz w:val="24"/>
          <w:szCs w:val="24"/>
        </w:rPr>
        <w:t xml:space="preserve"> </w:t>
      </w:r>
      <w:r w:rsidR="00121562" w:rsidRPr="00814711">
        <w:rPr>
          <w:rFonts w:eastAsia="宋体" w:hint="eastAsia"/>
          <w:bCs/>
          <w:sz w:val="24"/>
          <w:szCs w:val="24"/>
        </w:rPr>
        <w:t xml:space="preserve"> </w:t>
      </w:r>
      <w:r w:rsidRPr="00814711">
        <w:rPr>
          <w:rFonts w:eastAsia="宋体" w:hint="eastAsia"/>
          <w:bCs/>
          <w:sz w:val="24"/>
          <w:szCs w:val="24"/>
        </w:rPr>
        <w:t xml:space="preserve"> </w:t>
      </w:r>
      <w:r w:rsidR="00DD3659" w:rsidRPr="00814711">
        <w:rPr>
          <w:rFonts w:eastAsia="宋体" w:hint="eastAsia"/>
          <w:sz w:val="24"/>
          <w:szCs w:val="24"/>
        </w:rPr>
        <w:t>（</w:t>
      </w:r>
      <w:r w:rsidR="00DD3659" w:rsidRPr="00814711">
        <w:rPr>
          <w:rFonts w:eastAsia="宋体" w:hint="eastAsia"/>
          <w:sz w:val="24"/>
          <w:szCs w:val="24"/>
        </w:rPr>
        <w:t>1</w:t>
      </w:r>
      <w:r w:rsidR="00DD3659" w:rsidRPr="00814711">
        <w:rPr>
          <w:rFonts w:eastAsia="宋体" w:hint="eastAsia"/>
          <w:sz w:val="24"/>
          <w:szCs w:val="24"/>
        </w:rPr>
        <w:t>）</w:t>
      </w:r>
      <w:r w:rsidRPr="00814711">
        <w:rPr>
          <w:rFonts w:eastAsia="宋体" w:hint="eastAsia"/>
          <w:bCs/>
          <w:sz w:val="24"/>
        </w:rPr>
        <w:t>根据材料</w:t>
      </w:r>
      <w:proofErr w:type="gramStart"/>
      <w:r w:rsidRPr="00814711">
        <w:rPr>
          <w:rFonts w:eastAsia="宋体" w:hint="eastAsia"/>
          <w:bCs/>
          <w:sz w:val="24"/>
        </w:rPr>
        <w:t>一</w:t>
      </w:r>
      <w:proofErr w:type="gramEnd"/>
      <w:r w:rsidRPr="00814711">
        <w:rPr>
          <w:rFonts w:eastAsia="宋体" w:hint="eastAsia"/>
          <w:bCs/>
          <w:sz w:val="24"/>
        </w:rPr>
        <w:t>说明秦朝的政治制度有什么特点？</w:t>
      </w:r>
    </w:p>
    <w:p w:rsidR="00885B5B" w:rsidRPr="00814711" w:rsidRDefault="00885B5B" w:rsidP="00885B5B">
      <w:pPr>
        <w:rPr>
          <w:rFonts w:eastAsia="宋体"/>
          <w:bCs/>
          <w:sz w:val="24"/>
        </w:rPr>
      </w:pPr>
    </w:p>
    <w:p w:rsidR="00885B5B" w:rsidRPr="00814711" w:rsidRDefault="00885B5B" w:rsidP="00885B5B">
      <w:pPr>
        <w:rPr>
          <w:rFonts w:eastAsia="宋体"/>
          <w:bCs/>
          <w:sz w:val="24"/>
        </w:rPr>
      </w:pPr>
      <w:r w:rsidRPr="00814711">
        <w:rPr>
          <w:rFonts w:eastAsia="宋体" w:hint="eastAsia"/>
          <w:b/>
          <w:bCs/>
          <w:sz w:val="24"/>
        </w:rPr>
        <w:t>材料二</w:t>
      </w:r>
      <w:r w:rsidRPr="00814711">
        <w:rPr>
          <w:rFonts w:eastAsia="宋体" w:hint="eastAsia"/>
          <w:bCs/>
          <w:sz w:val="24"/>
        </w:rPr>
        <w:t xml:space="preserve">     </w:t>
      </w:r>
      <w:r w:rsidRPr="00814711">
        <w:rPr>
          <w:rFonts w:eastAsia="宋体" w:hint="eastAsia"/>
          <w:bCs/>
          <w:sz w:val="24"/>
        </w:rPr>
        <w:t>第一条</w:t>
      </w:r>
      <w:r w:rsidRPr="00814711">
        <w:rPr>
          <w:rFonts w:eastAsia="宋体" w:hint="eastAsia"/>
          <w:bCs/>
          <w:sz w:val="24"/>
        </w:rPr>
        <w:t xml:space="preserve"> </w:t>
      </w:r>
      <w:r w:rsidRPr="00814711">
        <w:rPr>
          <w:rFonts w:eastAsia="宋体" w:hint="eastAsia"/>
          <w:bCs/>
          <w:sz w:val="24"/>
        </w:rPr>
        <w:t>在权利方面，人们生来是而且始终是自由平等的。</w:t>
      </w:r>
    </w:p>
    <w:p w:rsidR="00885B5B" w:rsidRPr="00814711" w:rsidRDefault="00885B5B" w:rsidP="00885B5B">
      <w:pPr>
        <w:rPr>
          <w:rFonts w:eastAsia="宋体"/>
          <w:bCs/>
          <w:sz w:val="24"/>
        </w:rPr>
      </w:pPr>
      <w:r w:rsidRPr="00814711">
        <w:rPr>
          <w:rFonts w:eastAsia="宋体"/>
          <w:bCs/>
          <w:sz w:val="24"/>
        </w:rPr>
        <w:t xml:space="preserve">           </w:t>
      </w:r>
      <w:r w:rsidRPr="00814711">
        <w:rPr>
          <w:rFonts w:eastAsia="宋体"/>
          <w:bCs/>
          <w:sz w:val="24"/>
        </w:rPr>
        <w:t>第三条</w:t>
      </w:r>
      <w:r w:rsidRPr="00814711">
        <w:rPr>
          <w:rFonts w:eastAsia="宋体"/>
          <w:bCs/>
          <w:sz w:val="24"/>
        </w:rPr>
        <w:t xml:space="preserve"> </w:t>
      </w:r>
      <w:r w:rsidRPr="00814711">
        <w:rPr>
          <w:rFonts w:eastAsia="宋体"/>
          <w:bCs/>
          <w:sz w:val="24"/>
        </w:rPr>
        <w:t>整个主权的本原主要是寄托于国民。</w:t>
      </w:r>
      <w:r w:rsidRPr="00814711">
        <w:rPr>
          <w:rFonts w:eastAsia="宋体"/>
          <w:bCs/>
          <w:sz w:val="24"/>
        </w:rPr>
        <w:t xml:space="preserve"> </w:t>
      </w:r>
    </w:p>
    <w:p w:rsidR="00885B5B" w:rsidRPr="00814711" w:rsidRDefault="00885B5B" w:rsidP="00885B5B">
      <w:pPr>
        <w:rPr>
          <w:rFonts w:eastAsia="宋体"/>
          <w:bCs/>
          <w:sz w:val="24"/>
        </w:rPr>
      </w:pPr>
      <w:r w:rsidRPr="00814711">
        <w:rPr>
          <w:rFonts w:eastAsia="宋体"/>
          <w:bCs/>
          <w:sz w:val="24"/>
        </w:rPr>
        <w:t xml:space="preserve">           </w:t>
      </w:r>
      <w:r w:rsidRPr="00814711">
        <w:rPr>
          <w:rFonts w:eastAsia="宋体"/>
          <w:bCs/>
          <w:sz w:val="24"/>
        </w:rPr>
        <w:t>第十七条</w:t>
      </w:r>
      <w:r w:rsidRPr="00814711">
        <w:rPr>
          <w:rFonts w:eastAsia="宋体"/>
          <w:bCs/>
          <w:sz w:val="24"/>
        </w:rPr>
        <w:t xml:space="preserve"> </w:t>
      </w:r>
      <w:r w:rsidRPr="00814711">
        <w:rPr>
          <w:rFonts w:eastAsia="宋体"/>
          <w:bCs/>
          <w:sz w:val="24"/>
        </w:rPr>
        <w:t>财产是神圣不可侵犯的权利。</w:t>
      </w:r>
      <w:r w:rsidRPr="00814711">
        <w:rPr>
          <w:rFonts w:eastAsia="宋体"/>
          <w:bCs/>
          <w:sz w:val="24"/>
        </w:rPr>
        <w:t xml:space="preserve"> </w:t>
      </w:r>
    </w:p>
    <w:p w:rsidR="00885B5B" w:rsidRPr="00814711" w:rsidRDefault="00885B5B" w:rsidP="00885B5B">
      <w:pPr>
        <w:rPr>
          <w:rFonts w:eastAsia="宋体"/>
          <w:bCs/>
          <w:sz w:val="24"/>
        </w:rPr>
      </w:pPr>
      <w:r w:rsidRPr="00814711">
        <w:rPr>
          <w:rFonts w:eastAsia="宋体"/>
          <w:bCs/>
          <w:sz w:val="24"/>
        </w:rPr>
        <w:t xml:space="preserve">                                   </w:t>
      </w:r>
      <w:r w:rsidR="00DD3659">
        <w:rPr>
          <w:rFonts w:eastAsia="宋体"/>
          <w:bCs/>
          <w:sz w:val="24"/>
        </w:rPr>
        <w:t xml:space="preserve">     </w:t>
      </w:r>
      <w:r w:rsidRPr="00814711">
        <w:rPr>
          <w:rFonts w:eastAsia="宋体"/>
          <w:bCs/>
          <w:sz w:val="24"/>
        </w:rPr>
        <w:t xml:space="preserve"> -----1789</w:t>
      </w:r>
      <w:r w:rsidR="00B635C8">
        <w:rPr>
          <w:rFonts w:eastAsia="宋体" w:hint="eastAsia"/>
          <w:bCs/>
          <w:sz w:val="24"/>
        </w:rPr>
        <w:t>年《人权宣言</w:t>
      </w:r>
      <w:r w:rsidRPr="00814711">
        <w:rPr>
          <w:rFonts w:eastAsia="宋体" w:hint="eastAsia"/>
          <w:bCs/>
          <w:sz w:val="24"/>
        </w:rPr>
        <w:t>》</w:t>
      </w:r>
      <w:r w:rsidRPr="00814711">
        <w:rPr>
          <w:rFonts w:eastAsia="宋体"/>
          <w:bCs/>
          <w:sz w:val="24"/>
        </w:rPr>
        <w:t xml:space="preserve"> </w:t>
      </w:r>
    </w:p>
    <w:p w:rsidR="00885B5B" w:rsidRDefault="00DD3659" w:rsidP="00885B5B">
      <w:pPr>
        <w:rPr>
          <w:rFonts w:eastAsia="宋体"/>
          <w:bCs/>
          <w:sz w:val="24"/>
        </w:rPr>
      </w:pPr>
      <w:r>
        <w:rPr>
          <w:rFonts w:eastAsia="宋体"/>
          <w:bCs/>
          <w:sz w:val="24"/>
        </w:rPr>
        <w:t xml:space="preserve">   </w:t>
      </w:r>
      <w:r w:rsidRPr="00814711"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2</w:t>
      </w:r>
      <w:r w:rsidRPr="00814711">
        <w:rPr>
          <w:rFonts w:eastAsia="宋体" w:hint="eastAsia"/>
          <w:sz w:val="24"/>
          <w:szCs w:val="24"/>
        </w:rPr>
        <w:t>）</w:t>
      </w:r>
      <w:r w:rsidR="00885B5B" w:rsidRPr="00814711">
        <w:rPr>
          <w:rFonts w:eastAsia="宋体" w:hint="eastAsia"/>
          <w:bCs/>
          <w:sz w:val="24"/>
        </w:rPr>
        <w:t>材料二中的第一条规定直接受到什么思想的影响？</w:t>
      </w:r>
      <w:r w:rsidR="00885B5B" w:rsidRPr="00814711">
        <w:rPr>
          <w:rFonts w:eastAsia="宋体"/>
          <w:bCs/>
          <w:sz w:val="24"/>
        </w:rPr>
        <w:t xml:space="preserve"> </w:t>
      </w:r>
    </w:p>
    <w:p w:rsidR="000B7B1B" w:rsidRPr="00814711" w:rsidRDefault="000B7B1B" w:rsidP="00885B5B">
      <w:pPr>
        <w:rPr>
          <w:rFonts w:eastAsia="宋体"/>
          <w:bCs/>
          <w:sz w:val="24"/>
        </w:rPr>
      </w:pPr>
    </w:p>
    <w:p w:rsidR="00885B5B" w:rsidRPr="00814711" w:rsidRDefault="00121562" w:rsidP="00885B5B">
      <w:pPr>
        <w:rPr>
          <w:rFonts w:eastAsia="宋体"/>
          <w:bCs/>
          <w:sz w:val="24"/>
          <w:szCs w:val="24"/>
        </w:rPr>
      </w:pPr>
      <w:r w:rsidRPr="00814711">
        <w:rPr>
          <w:rFonts w:eastAsia="宋体" w:hint="eastAsia"/>
          <w:b/>
          <w:bCs/>
          <w:sz w:val="24"/>
        </w:rPr>
        <w:t>材料三</w:t>
      </w:r>
      <w:r w:rsidRPr="00814711">
        <w:rPr>
          <w:rFonts w:eastAsia="宋体" w:hint="eastAsia"/>
          <w:b/>
          <w:bCs/>
          <w:sz w:val="24"/>
        </w:rPr>
        <w:t xml:space="preserve">     </w:t>
      </w:r>
      <w:r w:rsidR="00885B5B" w:rsidRPr="00814711">
        <w:rPr>
          <w:rFonts w:eastAsia="宋体" w:hint="eastAsia"/>
          <w:bCs/>
          <w:sz w:val="24"/>
          <w:szCs w:val="24"/>
        </w:rPr>
        <w:t>第二条</w:t>
      </w:r>
      <w:r w:rsidR="00885B5B" w:rsidRPr="00814711">
        <w:rPr>
          <w:rFonts w:eastAsia="宋体" w:hint="eastAsia"/>
          <w:bCs/>
          <w:sz w:val="24"/>
          <w:szCs w:val="24"/>
        </w:rPr>
        <w:t xml:space="preserve"> </w:t>
      </w:r>
      <w:r w:rsidR="00885B5B" w:rsidRPr="00814711">
        <w:rPr>
          <w:rFonts w:eastAsia="宋体" w:hint="eastAsia"/>
          <w:bCs/>
          <w:sz w:val="24"/>
          <w:szCs w:val="24"/>
        </w:rPr>
        <w:t>中华民国之主权属于国民全体。</w:t>
      </w:r>
    </w:p>
    <w:p w:rsidR="00885B5B" w:rsidRPr="00814711" w:rsidRDefault="00885B5B" w:rsidP="00121562">
      <w:pPr>
        <w:ind w:firstLineChars="550" w:firstLine="1320"/>
        <w:rPr>
          <w:rFonts w:eastAsia="宋体"/>
          <w:bCs/>
          <w:sz w:val="24"/>
          <w:szCs w:val="24"/>
        </w:rPr>
      </w:pPr>
      <w:r w:rsidRPr="00814711">
        <w:rPr>
          <w:rFonts w:eastAsia="宋体" w:hint="eastAsia"/>
          <w:bCs/>
          <w:sz w:val="24"/>
          <w:szCs w:val="24"/>
        </w:rPr>
        <w:t>第六条</w:t>
      </w:r>
      <w:r w:rsidRPr="00814711">
        <w:rPr>
          <w:rFonts w:eastAsia="宋体" w:hint="eastAsia"/>
          <w:bCs/>
          <w:sz w:val="24"/>
          <w:szCs w:val="24"/>
        </w:rPr>
        <w:t xml:space="preserve"> </w:t>
      </w:r>
      <w:r w:rsidRPr="00814711">
        <w:rPr>
          <w:rFonts w:eastAsia="宋体" w:hint="eastAsia"/>
          <w:bCs/>
          <w:sz w:val="24"/>
          <w:szCs w:val="24"/>
        </w:rPr>
        <w:t>人民得享有各项之自由权。</w:t>
      </w:r>
    </w:p>
    <w:p w:rsidR="00885B5B" w:rsidRPr="00814711" w:rsidRDefault="00885B5B" w:rsidP="00885B5B">
      <w:pPr>
        <w:rPr>
          <w:rFonts w:eastAsia="宋体"/>
          <w:bCs/>
          <w:sz w:val="24"/>
          <w:szCs w:val="24"/>
        </w:rPr>
      </w:pPr>
      <w:r w:rsidRPr="00814711">
        <w:rPr>
          <w:rFonts w:eastAsia="宋体" w:hint="eastAsia"/>
          <w:bCs/>
          <w:sz w:val="24"/>
          <w:szCs w:val="24"/>
        </w:rPr>
        <w:t xml:space="preserve">     </w:t>
      </w:r>
      <w:r w:rsidR="00B77674" w:rsidRPr="00814711">
        <w:rPr>
          <w:rFonts w:eastAsia="宋体" w:hint="eastAsia"/>
          <w:bCs/>
          <w:sz w:val="24"/>
          <w:szCs w:val="24"/>
        </w:rPr>
        <w:t xml:space="preserve"> </w:t>
      </w:r>
      <w:r w:rsidRPr="00814711">
        <w:rPr>
          <w:rFonts w:eastAsia="宋体" w:hint="eastAsia"/>
          <w:bCs/>
          <w:sz w:val="24"/>
          <w:szCs w:val="24"/>
        </w:rPr>
        <w:t xml:space="preserve"> </w:t>
      </w:r>
      <w:r w:rsidR="00F07CC7">
        <w:rPr>
          <w:rFonts w:eastAsia="宋体" w:hint="eastAsia"/>
          <w:bCs/>
          <w:sz w:val="24"/>
          <w:szCs w:val="24"/>
        </w:rPr>
        <w:t xml:space="preserve">      </w:t>
      </w:r>
      <w:r w:rsidR="002A090B">
        <w:rPr>
          <w:rFonts w:eastAsia="宋体" w:hint="eastAsia"/>
          <w:bCs/>
          <w:sz w:val="24"/>
          <w:szCs w:val="24"/>
        </w:rPr>
        <w:t xml:space="preserve"> </w:t>
      </w:r>
      <w:r w:rsidR="00F07CC7">
        <w:rPr>
          <w:rFonts w:eastAsia="宋体" w:hint="eastAsia"/>
          <w:bCs/>
          <w:sz w:val="24"/>
          <w:szCs w:val="24"/>
        </w:rPr>
        <w:t>四、</w:t>
      </w:r>
      <w:r w:rsidRPr="00814711">
        <w:rPr>
          <w:rFonts w:eastAsia="宋体" w:hint="eastAsia"/>
          <w:bCs/>
          <w:sz w:val="24"/>
          <w:szCs w:val="24"/>
        </w:rPr>
        <w:t>人民有保有财产及营业之自由。</w:t>
      </w:r>
    </w:p>
    <w:p w:rsidR="002A090B" w:rsidRPr="00814711" w:rsidRDefault="00885B5B" w:rsidP="002A090B">
      <w:pPr>
        <w:ind w:firstLineChars="1700" w:firstLine="4080"/>
        <w:rPr>
          <w:rFonts w:eastAsia="宋体"/>
          <w:bCs/>
          <w:sz w:val="24"/>
          <w:szCs w:val="24"/>
        </w:rPr>
      </w:pPr>
      <w:r w:rsidRPr="00814711">
        <w:rPr>
          <w:rFonts w:eastAsia="宋体" w:hint="eastAsia"/>
          <w:bCs/>
          <w:sz w:val="24"/>
          <w:szCs w:val="24"/>
        </w:rPr>
        <w:t xml:space="preserve">   -----1912</w:t>
      </w:r>
      <w:r w:rsidRPr="00814711">
        <w:rPr>
          <w:rFonts w:eastAsia="宋体" w:hint="eastAsia"/>
          <w:bCs/>
          <w:sz w:val="24"/>
          <w:szCs w:val="24"/>
        </w:rPr>
        <w:t>年《中华民国临时约法》</w:t>
      </w:r>
      <w:r w:rsidRPr="00814711">
        <w:rPr>
          <w:rFonts w:eastAsia="宋体" w:hint="eastAsia"/>
          <w:bCs/>
          <w:sz w:val="24"/>
          <w:szCs w:val="24"/>
        </w:rPr>
        <w:t xml:space="preserve"> </w:t>
      </w:r>
    </w:p>
    <w:p w:rsidR="00885B5B" w:rsidRDefault="00885B5B" w:rsidP="00885B5B">
      <w:pPr>
        <w:rPr>
          <w:rFonts w:eastAsia="宋体"/>
          <w:bCs/>
          <w:sz w:val="24"/>
          <w:szCs w:val="24"/>
        </w:rPr>
      </w:pPr>
      <w:r w:rsidRPr="00814711">
        <w:rPr>
          <w:rFonts w:eastAsia="宋体" w:hint="eastAsia"/>
          <w:bCs/>
          <w:sz w:val="24"/>
          <w:szCs w:val="24"/>
        </w:rPr>
        <w:t xml:space="preserve">  </w:t>
      </w:r>
      <w:r w:rsidR="00890F17">
        <w:rPr>
          <w:rFonts w:eastAsia="宋体" w:hint="eastAsia"/>
          <w:bCs/>
          <w:sz w:val="24"/>
          <w:szCs w:val="24"/>
        </w:rPr>
        <w:t xml:space="preserve"> </w:t>
      </w:r>
      <w:r w:rsidR="00DD3659" w:rsidRPr="00814711">
        <w:rPr>
          <w:rFonts w:eastAsia="宋体" w:hint="eastAsia"/>
          <w:sz w:val="24"/>
          <w:szCs w:val="24"/>
        </w:rPr>
        <w:t>（</w:t>
      </w:r>
      <w:r w:rsidR="00DD3659">
        <w:rPr>
          <w:rFonts w:eastAsia="宋体" w:hint="eastAsia"/>
          <w:sz w:val="24"/>
          <w:szCs w:val="24"/>
        </w:rPr>
        <w:t>3</w:t>
      </w:r>
      <w:r w:rsidR="00DD3659" w:rsidRPr="00814711">
        <w:rPr>
          <w:rFonts w:eastAsia="宋体" w:hint="eastAsia"/>
          <w:sz w:val="24"/>
          <w:szCs w:val="24"/>
        </w:rPr>
        <w:t>）</w:t>
      </w:r>
      <w:r w:rsidR="006141BF">
        <w:rPr>
          <w:rFonts w:eastAsia="宋体" w:hint="eastAsia"/>
          <w:bCs/>
          <w:sz w:val="24"/>
          <w:szCs w:val="24"/>
        </w:rPr>
        <w:t>比较材料二和材料三指出我国近代民主法制</w:t>
      </w:r>
      <w:r w:rsidRPr="00814711">
        <w:rPr>
          <w:rFonts w:eastAsia="宋体" w:hint="eastAsia"/>
          <w:bCs/>
          <w:sz w:val="24"/>
          <w:szCs w:val="24"/>
        </w:rPr>
        <w:t>发展</w:t>
      </w:r>
      <w:r w:rsidR="006141BF">
        <w:rPr>
          <w:rFonts w:eastAsia="宋体" w:hint="eastAsia"/>
          <w:bCs/>
          <w:sz w:val="24"/>
          <w:szCs w:val="24"/>
        </w:rPr>
        <w:t>与西方民主法制</w:t>
      </w:r>
      <w:r w:rsidR="00B635C8">
        <w:rPr>
          <w:rFonts w:eastAsia="宋体" w:hint="eastAsia"/>
          <w:bCs/>
          <w:sz w:val="24"/>
          <w:szCs w:val="24"/>
        </w:rPr>
        <w:t>的联系</w:t>
      </w:r>
      <w:r w:rsidRPr="00814711">
        <w:rPr>
          <w:rFonts w:eastAsia="宋体" w:hint="eastAsia"/>
          <w:bCs/>
          <w:sz w:val="24"/>
          <w:szCs w:val="24"/>
        </w:rPr>
        <w:t>？但是</w:t>
      </w:r>
      <w:r w:rsidR="00B635C8" w:rsidRPr="00814711">
        <w:rPr>
          <w:rFonts w:eastAsia="宋体" w:hint="eastAsia"/>
          <w:bCs/>
          <w:sz w:val="24"/>
          <w:szCs w:val="24"/>
        </w:rPr>
        <w:t>《</w:t>
      </w:r>
      <w:r w:rsidRPr="00814711">
        <w:rPr>
          <w:rFonts w:eastAsia="宋体" w:hint="eastAsia"/>
          <w:bCs/>
          <w:sz w:val="24"/>
          <w:szCs w:val="24"/>
        </w:rPr>
        <w:t>中华民国临时约法》并没有在中国真正实施，</w:t>
      </w:r>
      <w:r w:rsidR="008176E0">
        <w:rPr>
          <w:rFonts w:eastAsia="宋体" w:hint="eastAsia"/>
          <w:bCs/>
          <w:sz w:val="24"/>
          <w:szCs w:val="24"/>
        </w:rPr>
        <w:t>这对我国的民主法制建设有何启示</w:t>
      </w:r>
      <w:r w:rsidRPr="00814711">
        <w:rPr>
          <w:rFonts w:eastAsia="宋体" w:hint="eastAsia"/>
          <w:bCs/>
          <w:sz w:val="24"/>
          <w:szCs w:val="24"/>
        </w:rPr>
        <w:t>？</w:t>
      </w:r>
      <w:r w:rsidRPr="00814711">
        <w:rPr>
          <w:rFonts w:eastAsia="宋体" w:hint="eastAsia"/>
          <w:bCs/>
          <w:sz w:val="24"/>
          <w:szCs w:val="24"/>
        </w:rPr>
        <w:t xml:space="preserve"> </w:t>
      </w:r>
    </w:p>
    <w:p w:rsidR="000B7B1B" w:rsidRDefault="000B7B1B" w:rsidP="00885B5B">
      <w:pPr>
        <w:rPr>
          <w:rFonts w:eastAsia="宋体"/>
          <w:bCs/>
          <w:sz w:val="24"/>
          <w:szCs w:val="24"/>
        </w:rPr>
      </w:pPr>
    </w:p>
    <w:p w:rsidR="002A090B" w:rsidRPr="00890F17" w:rsidRDefault="002A090B" w:rsidP="00885B5B">
      <w:pPr>
        <w:rPr>
          <w:rFonts w:eastAsia="宋体"/>
          <w:bCs/>
          <w:sz w:val="24"/>
          <w:szCs w:val="24"/>
        </w:rPr>
      </w:pPr>
    </w:p>
    <w:p w:rsidR="00B77674" w:rsidRPr="00890F17" w:rsidRDefault="00121562" w:rsidP="00B77674">
      <w:pPr>
        <w:rPr>
          <w:rFonts w:eastAsia="宋体"/>
          <w:bCs/>
          <w:sz w:val="24"/>
          <w:szCs w:val="24"/>
        </w:rPr>
      </w:pPr>
      <w:r w:rsidRPr="00890F17">
        <w:rPr>
          <w:rFonts w:eastAsia="宋体" w:hint="eastAsia"/>
          <w:b/>
          <w:bCs/>
          <w:sz w:val="24"/>
          <w:szCs w:val="24"/>
        </w:rPr>
        <w:t>材料四</w:t>
      </w:r>
      <w:r w:rsidRPr="00890F17">
        <w:rPr>
          <w:rFonts w:eastAsia="宋体" w:hint="eastAsia"/>
          <w:b/>
          <w:bCs/>
          <w:sz w:val="24"/>
          <w:szCs w:val="24"/>
        </w:rPr>
        <w:t xml:space="preserve">   </w:t>
      </w:r>
      <w:r w:rsidR="00B77674" w:rsidRPr="00890F17">
        <w:rPr>
          <w:rFonts w:eastAsia="宋体" w:hint="eastAsia"/>
          <w:bCs/>
          <w:sz w:val="24"/>
          <w:szCs w:val="24"/>
        </w:rPr>
        <w:t>中华人民共和国的</w:t>
      </w:r>
      <w:proofErr w:type="gramStart"/>
      <w:r w:rsidR="00B77674" w:rsidRPr="00890F17">
        <w:rPr>
          <w:rFonts w:eastAsia="宋体" w:hint="eastAsia"/>
          <w:bCs/>
          <w:sz w:val="24"/>
          <w:szCs w:val="24"/>
        </w:rPr>
        <w:t>一</w:t>
      </w:r>
      <w:proofErr w:type="gramEnd"/>
      <w:r w:rsidR="00B77674" w:rsidRPr="00890F17">
        <w:rPr>
          <w:rFonts w:eastAsia="宋体"/>
          <w:bCs/>
          <w:sz w:val="24"/>
          <w:szCs w:val="24"/>
        </w:rPr>
        <w:t xml:space="preserve"> </w:t>
      </w:r>
      <w:proofErr w:type="gramStart"/>
      <w:r w:rsidR="00B77674" w:rsidRPr="00890F17">
        <w:rPr>
          <w:rFonts w:eastAsia="宋体" w:hint="eastAsia"/>
          <w:bCs/>
          <w:sz w:val="24"/>
          <w:szCs w:val="24"/>
        </w:rPr>
        <w:t>切权力</w:t>
      </w:r>
      <w:proofErr w:type="gramEnd"/>
      <w:r w:rsidR="00B77674" w:rsidRPr="00890F17">
        <w:rPr>
          <w:rFonts w:eastAsia="宋体" w:hint="eastAsia"/>
          <w:bCs/>
          <w:sz w:val="24"/>
          <w:szCs w:val="24"/>
        </w:rPr>
        <w:t>属于人民，人民行使权力的机关是全国人民代表大会和地方各级</w:t>
      </w:r>
      <w:r w:rsidR="00B77674" w:rsidRPr="00890F17">
        <w:rPr>
          <w:rFonts w:eastAsia="宋体"/>
          <w:bCs/>
          <w:sz w:val="24"/>
          <w:szCs w:val="24"/>
        </w:rPr>
        <w:t xml:space="preserve"> </w:t>
      </w:r>
      <w:r w:rsidR="00B77674" w:rsidRPr="00890F17">
        <w:rPr>
          <w:rFonts w:eastAsia="宋体" w:hint="eastAsia"/>
          <w:bCs/>
          <w:sz w:val="24"/>
          <w:szCs w:val="24"/>
        </w:rPr>
        <w:t>，人民代表大会。全国人民代表大会、地方各级人民代表大会和其他国家机关，一律实行民主集中制。</w:t>
      </w:r>
    </w:p>
    <w:p w:rsidR="00B77674" w:rsidRPr="00890F17" w:rsidRDefault="00B77674" w:rsidP="00B77674">
      <w:pPr>
        <w:rPr>
          <w:rFonts w:eastAsia="宋体"/>
          <w:bCs/>
          <w:sz w:val="24"/>
          <w:szCs w:val="24"/>
        </w:rPr>
      </w:pPr>
      <w:r w:rsidRPr="00890F17">
        <w:rPr>
          <w:rFonts w:eastAsia="宋体"/>
          <w:bCs/>
          <w:sz w:val="24"/>
          <w:szCs w:val="24"/>
        </w:rPr>
        <w:t xml:space="preserve">              -                   </w:t>
      </w:r>
      <w:r w:rsidR="000A737F">
        <w:rPr>
          <w:rFonts w:eastAsia="宋体" w:hint="eastAsia"/>
          <w:bCs/>
          <w:sz w:val="24"/>
          <w:szCs w:val="24"/>
        </w:rPr>
        <w:t xml:space="preserve"> </w:t>
      </w:r>
      <w:r w:rsidRPr="00890F17">
        <w:rPr>
          <w:rFonts w:eastAsia="宋体"/>
          <w:bCs/>
          <w:sz w:val="24"/>
          <w:szCs w:val="24"/>
        </w:rPr>
        <w:t>----1954</w:t>
      </w:r>
      <w:r w:rsidRPr="00890F17">
        <w:rPr>
          <w:rFonts w:eastAsia="宋体" w:hint="eastAsia"/>
          <w:bCs/>
          <w:sz w:val="24"/>
          <w:szCs w:val="24"/>
        </w:rPr>
        <w:t>年《中华人民共和国宪法》</w:t>
      </w:r>
      <w:r w:rsidRPr="00890F17">
        <w:rPr>
          <w:rFonts w:eastAsia="宋体"/>
          <w:bCs/>
          <w:sz w:val="24"/>
          <w:szCs w:val="24"/>
        </w:rPr>
        <w:t xml:space="preserve"> </w:t>
      </w:r>
    </w:p>
    <w:p w:rsidR="00B77674" w:rsidRDefault="00DD3659" w:rsidP="00890F17">
      <w:pPr>
        <w:ind w:firstLineChars="150" w:firstLine="360"/>
        <w:rPr>
          <w:rFonts w:eastAsia="宋体"/>
          <w:bCs/>
          <w:sz w:val="24"/>
          <w:szCs w:val="24"/>
        </w:rPr>
      </w:pPr>
      <w:r w:rsidRPr="00890F17">
        <w:rPr>
          <w:rFonts w:eastAsia="宋体" w:hint="eastAsia"/>
          <w:sz w:val="24"/>
          <w:szCs w:val="24"/>
        </w:rPr>
        <w:t>（</w:t>
      </w:r>
      <w:r w:rsidRPr="00890F17">
        <w:rPr>
          <w:rFonts w:eastAsia="宋体" w:hint="eastAsia"/>
          <w:sz w:val="24"/>
          <w:szCs w:val="24"/>
        </w:rPr>
        <w:t>4</w:t>
      </w:r>
      <w:r w:rsidRPr="00890F17">
        <w:rPr>
          <w:rFonts w:eastAsia="宋体" w:hint="eastAsia"/>
          <w:sz w:val="24"/>
          <w:szCs w:val="24"/>
        </w:rPr>
        <w:t>）</w:t>
      </w:r>
      <w:r w:rsidR="00890F17">
        <w:rPr>
          <w:rFonts w:eastAsia="宋体" w:hint="eastAsia"/>
          <w:bCs/>
          <w:sz w:val="24"/>
          <w:szCs w:val="24"/>
        </w:rPr>
        <w:t>据材料</w:t>
      </w:r>
      <w:proofErr w:type="gramStart"/>
      <w:r w:rsidR="00890F17">
        <w:rPr>
          <w:rFonts w:eastAsia="宋体" w:hint="eastAsia"/>
          <w:bCs/>
          <w:sz w:val="24"/>
          <w:szCs w:val="24"/>
        </w:rPr>
        <w:t>四</w:t>
      </w:r>
      <w:r w:rsidR="000B7B1B">
        <w:rPr>
          <w:rFonts w:eastAsia="宋体" w:hint="eastAsia"/>
          <w:bCs/>
          <w:sz w:val="24"/>
          <w:szCs w:val="24"/>
        </w:rPr>
        <w:t>指出</w:t>
      </w:r>
      <w:proofErr w:type="gramEnd"/>
      <w:r w:rsidR="000B7B1B">
        <w:rPr>
          <w:rFonts w:eastAsia="宋体" w:hint="eastAsia"/>
          <w:bCs/>
          <w:sz w:val="24"/>
          <w:szCs w:val="24"/>
        </w:rPr>
        <w:t>新中国的根本政治制度和人民行使权利的原则</w:t>
      </w:r>
      <w:r w:rsidR="00B77674" w:rsidRPr="00890F17">
        <w:rPr>
          <w:rFonts w:eastAsia="宋体" w:hint="eastAsia"/>
          <w:bCs/>
          <w:sz w:val="24"/>
          <w:szCs w:val="24"/>
        </w:rPr>
        <w:t>是什么？</w:t>
      </w:r>
      <w:r w:rsidR="00B77674" w:rsidRPr="00890F17">
        <w:rPr>
          <w:rFonts w:eastAsia="宋体"/>
          <w:bCs/>
          <w:sz w:val="24"/>
          <w:szCs w:val="24"/>
        </w:rPr>
        <w:t xml:space="preserve"> </w:t>
      </w:r>
    </w:p>
    <w:p w:rsidR="000B7B1B" w:rsidRPr="00890F17" w:rsidRDefault="000B7B1B" w:rsidP="00890F17">
      <w:pPr>
        <w:ind w:firstLineChars="150" w:firstLine="360"/>
        <w:rPr>
          <w:rFonts w:eastAsia="宋体"/>
          <w:bCs/>
          <w:sz w:val="24"/>
          <w:szCs w:val="24"/>
        </w:rPr>
      </w:pPr>
    </w:p>
    <w:p w:rsidR="00DD3659" w:rsidRPr="00890F17" w:rsidRDefault="00890F17" w:rsidP="00DD3659">
      <w:pPr>
        <w:rPr>
          <w:rFonts w:eastAsia="宋体"/>
          <w:bCs/>
          <w:sz w:val="24"/>
          <w:szCs w:val="24"/>
        </w:rPr>
      </w:pPr>
      <w:r w:rsidRPr="00890F17">
        <w:rPr>
          <w:rFonts w:eastAsia="宋体" w:hint="eastAsia"/>
          <w:bCs/>
          <w:sz w:val="24"/>
          <w:szCs w:val="24"/>
        </w:rPr>
        <w:t xml:space="preserve"> </w:t>
      </w:r>
    </w:p>
    <w:p w:rsidR="00B77674" w:rsidRPr="00814711" w:rsidRDefault="00DD3659" w:rsidP="00890F17">
      <w:pPr>
        <w:ind w:firstLineChars="150" w:firstLine="360"/>
        <w:rPr>
          <w:rFonts w:eastAsia="宋体"/>
          <w:bCs/>
          <w:sz w:val="24"/>
          <w:szCs w:val="24"/>
        </w:rPr>
      </w:pPr>
      <w:r w:rsidRPr="00814711"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5</w:t>
      </w:r>
      <w:r w:rsidRPr="00814711">
        <w:rPr>
          <w:rFonts w:eastAsia="宋体" w:hint="eastAsia"/>
          <w:sz w:val="24"/>
          <w:szCs w:val="24"/>
        </w:rPr>
        <w:t>）</w:t>
      </w:r>
      <w:r w:rsidR="00B77674" w:rsidRPr="00814711">
        <w:rPr>
          <w:rFonts w:eastAsia="宋体" w:hint="eastAsia"/>
          <w:bCs/>
          <w:sz w:val="24"/>
          <w:szCs w:val="24"/>
        </w:rPr>
        <w:t>纵观近现代中外民主法制</w:t>
      </w:r>
      <w:r w:rsidR="00121562" w:rsidRPr="00814711">
        <w:rPr>
          <w:rFonts w:eastAsia="宋体" w:hint="eastAsia"/>
          <w:bCs/>
          <w:sz w:val="24"/>
          <w:szCs w:val="24"/>
        </w:rPr>
        <w:t>的</w:t>
      </w:r>
      <w:r w:rsidR="00B77674" w:rsidRPr="00814711">
        <w:rPr>
          <w:rFonts w:eastAsia="宋体" w:hint="eastAsia"/>
          <w:bCs/>
          <w:sz w:val="24"/>
          <w:szCs w:val="24"/>
        </w:rPr>
        <w:t>进程，你认为中外民主法制建设的趋势是什么？</w:t>
      </w:r>
      <w:r w:rsidR="00B77674" w:rsidRPr="00814711">
        <w:rPr>
          <w:rFonts w:eastAsia="宋体"/>
          <w:bCs/>
          <w:sz w:val="24"/>
          <w:szCs w:val="24"/>
        </w:rPr>
        <w:t xml:space="preserve"> </w:t>
      </w:r>
    </w:p>
    <w:p w:rsidR="00885B5B" w:rsidRPr="00814711" w:rsidRDefault="00885B5B">
      <w:pPr>
        <w:rPr>
          <w:rFonts w:eastAsia="宋体"/>
          <w:b/>
          <w:sz w:val="24"/>
          <w:szCs w:val="24"/>
        </w:rPr>
      </w:pPr>
    </w:p>
    <w:p w:rsidR="006D1BE2" w:rsidRPr="00814711" w:rsidRDefault="006D1BE2" w:rsidP="006D1BE2">
      <w:pPr>
        <w:rPr>
          <w:rFonts w:eastAsia="宋体"/>
          <w:b/>
          <w:sz w:val="32"/>
          <w:szCs w:val="32"/>
        </w:rPr>
      </w:pPr>
      <w:r w:rsidRPr="00814711">
        <w:rPr>
          <w:rFonts w:eastAsia="宋体" w:hint="eastAsia"/>
          <w:b/>
          <w:bCs/>
          <w:sz w:val="32"/>
          <w:szCs w:val="32"/>
        </w:rPr>
        <w:t>三</w:t>
      </w:r>
      <w:r w:rsidRPr="00814711">
        <w:rPr>
          <w:rFonts w:eastAsia="宋体" w:hint="eastAsia"/>
          <w:b/>
          <w:bCs/>
          <w:sz w:val="32"/>
          <w:szCs w:val="32"/>
        </w:rPr>
        <w:t xml:space="preserve"> </w:t>
      </w:r>
      <w:r w:rsidRPr="00814711">
        <w:rPr>
          <w:rFonts w:eastAsia="宋体" w:hint="eastAsia"/>
          <w:b/>
          <w:bCs/>
          <w:sz w:val="32"/>
          <w:szCs w:val="32"/>
        </w:rPr>
        <w:t>、</w:t>
      </w:r>
      <w:r w:rsidR="00BD7C4A" w:rsidRPr="00814711">
        <w:rPr>
          <w:rFonts w:eastAsia="宋体" w:hint="eastAsia"/>
          <w:b/>
          <w:bCs/>
          <w:sz w:val="32"/>
          <w:szCs w:val="32"/>
        </w:rPr>
        <w:t>自主检测</w:t>
      </w:r>
    </w:p>
    <w:p w:rsidR="00BD7C4A" w:rsidRDefault="00BD7C4A" w:rsidP="00343310">
      <w:pPr>
        <w:ind w:firstLineChars="150" w:firstLine="361"/>
        <w:rPr>
          <w:rFonts w:eastAsia="宋体"/>
          <w:b/>
          <w:bCs/>
          <w:sz w:val="24"/>
          <w:szCs w:val="24"/>
        </w:rPr>
      </w:pPr>
      <w:r w:rsidRPr="00814711">
        <w:rPr>
          <w:rFonts w:eastAsia="宋体" w:hint="eastAsia"/>
          <w:b/>
          <w:bCs/>
          <w:sz w:val="24"/>
          <w:szCs w:val="24"/>
        </w:rPr>
        <w:t>新中国成立后</w:t>
      </w:r>
      <w:r w:rsidRPr="00814711">
        <w:rPr>
          <w:rFonts w:eastAsia="宋体"/>
          <w:b/>
          <w:bCs/>
          <w:sz w:val="24"/>
          <w:szCs w:val="24"/>
        </w:rPr>
        <w:t xml:space="preserve">, </w:t>
      </w:r>
      <w:r w:rsidRPr="00814711">
        <w:rPr>
          <w:rFonts w:eastAsia="宋体" w:hint="eastAsia"/>
          <w:b/>
          <w:bCs/>
          <w:sz w:val="24"/>
          <w:szCs w:val="24"/>
        </w:rPr>
        <w:t>民主法制建设经历了曲折发展的历程</w:t>
      </w:r>
      <w:r w:rsidRPr="00814711">
        <w:rPr>
          <w:rFonts w:eastAsia="宋体"/>
          <w:b/>
          <w:bCs/>
          <w:sz w:val="24"/>
          <w:szCs w:val="24"/>
        </w:rPr>
        <w:t xml:space="preserve">, </w:t>
      </w:r>
      <w:r w:rsidRPr="00814711">
        <w:rPr>
          <w:rFonts w:eastAsia="宋体" w:hint="eastAsia"/>
          <w:b/>
          <w:bCs/>
          <w:sz w:val="24"/>
          <w:szCs w:val="24"/>
        </w:rPr>
        <w:t>取得了令人振奋的伟</w:t>
      </w:r>
      <w:r w:rsidRPr="00814711">
        <w:rPr>
          <w:rFonts w:eastAsia="宋体" w:hint="eastAsia"/>
          <w:b/>
          <w:bCs/>
          <w:sz w:val="24"/>
          <w:szCs w:val="24"/>
        </w:rPr>
        <w:t xml:space="preserve"> </w:t>
      </w:r>
      <w:r w:rsidRPr="00814711">
        <w:rPr>
          <w:rFonts w:eastAsia="宋体" w:hint="eastAsia"/>
          <w:b/>
          <w:bCs/>
          <w:sz w:val="24"/>
          <w:szCs w:val="24"/>
        </w:rPr>
        <w:t>大成就</w:t>
      </w:r>
      <w:r w:rsidR="00362063">
        <w:rPr>
          <w:rFonts w:eastAsia="宋体" w:hint="eastAsia"/>
          <w:b/>
          <w:bCs/>
          <w:sz w:val="24"/>
          <w:szCs w:val="24"/>
        </w:rPr>
        <w:t>。</w:t>
      </w:r>
      <w:r w:rsidRPr="00814711">
        <w:rPr>
          <w:rFonts w:eastAsia="宋体" w:hint="eastAsia"/>
          <w:b/>
          <w:bCs/>
          <w:sz w:val="24"/>
          <w:szCs w:val="24"/>
        </w:rPr>
        <w:t>阅读材料</w:t>
      </w:r>
      <w:r w:rsidRPr="00814711">
        <w:rPr>
          <w:rFonts w:eastAsia="宋体"/>
          <w:b/>
          <w:bCs/>
          <w:sz w:val="24"/>
          <w:szCs w:val="24"/>
        </w:rPr>
        <w:t>,</w:t>
      </w:r>
      <w:r w:rsidRPr="00814711">
        <w:rPr>
          <w:rFonts w:eastAsia="宋体" w:hint="eastAsia"/>
          <w:b/>
          <w:bCs/>
          <w:sz w:val="24"/>
          <w:szCs w:val="24"/>
        </w:rPr>
        <w:t>回答问题</w:t>
      </w:r>
      <w:r w:rsidRPr="00814711">
        <w:rPr>
          <w:rFonts w:eastAsia="宋体"/>
          <w:b/>
          <w:bCs/>
          <w:sz w:val="24"/>
          <w:szCs w:val="24"/>
        </w:rPr>
        <w:t>.</w:t>
      </w:r>
    </w:p>
    <w:p w:rsidR="00BD7C4A" w:rsidRPr="00814711" w:rsidRDefault="00BD7C4A" w:rsidP="00BD7C4A">
      <w:pPr>
        <w:rPr>
          <w:rFonts w:eastAsia="宋体"/>
          <w:b/>
          <w:bCs/>
          <w:sz w:val="24"/>
          <w:szCs w:val="24"/>
        </w:rPr>
      </w:pPr>
    </w:p>
    <w:p w:rsidR="00BD7C4A" w:rsidRPr="00814711" w:rsidRDefault="00BD7C4A" w:rsidP="00BD7C4A">
      <w:pPr>
        <w:rPr>
          <w:rFonts w:eastAsia="宋体"/>
          <w:sz w:val="24"/>
          <w:szCs w:val="24"/>
        </w:rPr>
      </w:pPr>
      <w:r w:rsidRPr="00814711">
        <w:rPr>
          <w:rFonts w:eastAsia="宋体" w:hint="eastAsia"/>
          <w:b/>
          <w:bCs/>
          <w:sz w:val="24"/>
          <w:szCs w:val="24"/>
        </w:rPr>
        <w:t>材料</w:t>
      </w:r>
      <w:proofErr w:type="gramStart"/>
      <w:r w:rsidRPr="00814711">
        <w:rPr>
          <w:rFonts w:eastAsia="宋体" w:hint="eastAsia"/>
          <w:b/>
          <w:bCs/>
          <w:sz w:val="24"/>
          <w:szCs w:val="24"/>
        </w:rPr>
        <w:t>一</w:t>
      </w:r>
      <w:proofErr w:type="gramEnd"/>
      <w:r w:rsidRPr="00814711">
        <w:rPr>
          <w:rFonts w:eastAsia="宋体" w:hint="eastAsia"/>
          <w:bCs/>
          <w:sz w:val="24"/>
          <w:szCs w:val="24"/>
        </w:rPr>
        <w:t xml:space="preserve"> </w:t>
      </w:r>
      <w:r w:rsidR="00141B93" w:rsidRPr="00814711">
        <w:rPr>
          <w:rFonts w:eastAsia="宋体" w:hint="eastAsia"/>
          <w:bCs/>
          <w:sz w:val="24"/>
          <w:szCs w:val="24"/>
        </w:rPr>
        <w:t xml:space="preserve"> </w:t>
      </w:r>
      <w:r w:rsidRPr="00814711">
        <w:rPr>
          <w:rFonts w:eastAsia="宋体" w:hint="eastAsia"/>
          <w:bCs/>
          <w:sz w:val="24"/>
          <w:szCs w:val="24"/>
        </w:rPr>
        <w:t>“一个团体要有一个章程，一个国家也要有一个章程，宪法就是一个总章程，是国家的根本大法。用宪法这样一个根本大法的形式，把人民民主和社会主义原则固定下来……使全国人民感到有一条清楚的明确的和正确的道路可走，</w:t>
      </w:r>
      <w:r w:rsidRPr="00814711">
        <w:rPr>
          <w:rFonts w:eastAsia="宋体" w:hint="eastAsia"/>
          <w:bCs/>
          <w:sz w:val="24"/>
          <w:szCs w:val="24"/>
        </w:rPr>
        <w:lastRenderedPageBreak/>
        <w:t>就可以提高全国人民的积极性”</w:t>
      </w:r>
      <w:r w:rsidR="002E4F18" w:rsidRPr="00814711">
        <w:rPr>
          <w:rFonts w:eastAsia="宋体"/>
          <w:bCs/>
          <w:sz w:val="24"/>
          <w:szCs w:val="24"/>
        </w:rPr>
        <w:t xml:space="preserve"> </w:t>
      </w:r>
      <w:r w:rsidR="00C01DFA">
        <w:rPr>
          <w:rFonts w:eastAsia="宋体" w:hint="eastAsia"/>
          <w:bCs/>
          <w:sz w:val="24"/>
          <w:szCs w:val="24"/>
        </w:rPr>
        <w:t xml:space="preserve">  </w:t>
      </w:r>
      <w:r w:rsidR="002E4F18">
        <w:rPr>
          <w:rFonts w:eastAsia="宋体" w:hint="eastAsia"/>
          <w:bCs/>
          <w:sz w:val="24"/>
          <w:szCs w:val="24"/>
        </w:rPr>
        <w:t xml:space="preserve">      </w:t>
      </w:r>
      <w:r w:rsidR="00C01DFA">
        <w:rPr>
          <w:rFonts w:eastAsia="宋体" w:hint="eastAsia"/>
          <w:bCs/>
          <w:sz w:val="24"/>
          <w:szCs w:val="24"/>
        </w:rPr>
        <w:t xml:space="preserve">   </w:t>
      </w:r>
      <w:r w:rsidR="002E4F18">
        <w:rPr>
          <w:rFonts w:eastAsia="宋体" w:hint="eastAsia"/>
          <w:bCs/>
          <w:sz w:val="24"/>
          <w:szCs w:val="24"/>
        </w:rPr>
        <w:t xml:space="preserve">   </w:t>
      </w:r>
      <w:r w:rsidR="002E4F18" w:rsidRPr="00814711">
        <w:rPr>
          <w:rFonts w:eastAsia="宋体"/>
          <w:bCs/>
          <w:sz w:val="24"/>
          <w:szCs w:val="24"/>
        </w:rPr>
        <w:t>----1954</w:t>
      </w:r>
      <w:r w:rsidR="002E4F18" w:rsidRPr="00814711">
        <w:rPr>
          <w:rFonts w:eastAsia="宋体" w:hint="eastAsia"/>
          <w:bCs/>
          <w:sz w:val="24"/>
          <w:szCs w:val="24"/>
        </w:rPr>
        <w:t>年毛泽东讲话</w:t>
      </w:r>
    </w:p>
    <w:p w:rsidR="00BD7C4A" w:rsidRPr="00814711" w:rsidRDefault="00BD7C4A" w:rsidP="00BD7C4A">
      <w:pPr>
        <w:rPr>
          <w:rFonts w:eastAsia="宋体"/>
          <w:sz w:val="24"/>
          <w:szCs w:val="24"/>
        </w:rPr>
      </w:pPr>
      <w:r w:rsidRPr="00814711">
        <w:rPr>
          <w:rFonts w:eastAsia="宋体"/>
          <w:bCs/>
          <w:sz w:val="24"/>
          <w:szCs w:val="24"/>
        </w:rPr>
        <w:t xml:space="preserve">                             </w:t>
      </w:r>
      <w:r w:rsidRPr="00814711">
        <w:rPr>
          <w:rFonts w:eastAsia="宋体" w:hint="eastAsia"/>
          <w:bCs/>
          <w:sz w:val="24"/>
          <w:szCs w:val="24"/>
        </w:rPr>
        <w:t xml:space="preserve">             </w:t>
      </w:r>
    </w:p>
    <w:p w:rsidR="00FF3BC6" w:rsidRPr="00362063" w:rsidRDefault="00BD7C4A" w:rsidP="00BD7C4A">
      <w:pPr>
        <w:rPr>
          <w:rFonts w:eastAsia="宋体"/>
          <w:sz w:val="24"/>
          <w:szCs w:val="24"/>
        </w:rPr>
      </w:pPr>
      <w:r w:rsidRPr="00814711">
        <w:rPr>
          <w:rFonts w:eastAsia="宋体" w:hint="eastAsia"/>
          <w:b/>
          <w:sz w:val="24"/>
          <w:szCs w:val="24"/>
        </w:rPr>
        <w:t>材料二</w:t>
      </w:r>
      <w:r w:rsidR="00141B93" w:rsidRPr="00814711">
        <w:rPr>
          <w:rFonts w:eastAsia="宋体" w:hint="eastAsia"/>
          <w:b/>
          <w:sz w:val="24"/>
          <w:szCs w:val="24"/>
        </w:rPr>
        <w:t xml:space="preserve">  </w:t>
      </w:r>
      <w:r w:rsidR="00362063" w:rsidRPr="00362063">
        <w:rPr>
          <w:rFonts w:eastAsia="宋体" w:hint="eastAsia"/>
          <w:sz w:val="24"/>
          <w:szCs w:val="24"/>
        </w:rPr>
        <w:t>如果做更深入的思考就会发现，难以准确把握我国社会的主要矛盾，造成“以阶级斗争为纲”的错误，</w:t>
      </w:r>
      <w:r w:rsidR="00362063" w:rsidRPr="00362063">
        <w:rPr>
          <w:rFonts w:eastAsia="宋体" w:hint="eastAsia"/>
          <w:sz w:val="24"/>
          <w:szCs w:val="24"/>
        </w:rPr>
        <w:t xml:space="preserve"> </w:t>
      </w:r>
      <w:r w:rsidR="00362063" w:rsidRPr="00362063">
        <w:rPr>
          <w:rFonts w:eastAsia="宋体" w:hint="eastAsia"/>
          <w:sz w:val="24"/>
          <w:szCs w:val="24"/>
        </w:rPr>
        <w:t>这一错误不可避免地使党的治国方略、方式</w:t>
      </w:r>
      <w:r w:rsidR="00B95001">
        <w:rPr>
          <w:rFonts w:eastAsia="宋体" w:hint="eastAsia"/>
          <w:sz w:val="24"/>
          <w:szCs w:val="24"/>
        </w:rPr>
        <w:t>，</w:t>
      </w:r>
      <w:r w:rsidR="00362063" w:rsidRPr="00362063">
        <w:rPr>
          <w:rFonts w:eastAsia="宋体" w:hint="eastAsia"/>
          <w:sz w:val="24"/>
          <w:szCs w:val="24"/>
        </w:rPr>
        <w:t>不是与法律化、</w:t>
      </w:r>
      <w:r w:rsidR="00362063" w:rsidRPr="00362063">
        <w:rPr>
          <w:rFonts w:eastAsia="宋体" w:hint="eastAsia"/>
          <w:sz w:val="24"/>
          <w:szCs w:val="24"/>
        </w:rPr>
        <w:t xml:space="preserve"> </w:t>
      </w:r>
      <w:r w:rsidR="00362063" w:rsidRPr="00362063">
        <w:rPr>
          <w:rFonts w:eastAsia="宋体" w:hint="eastAsia"/>
          <w:sz w:val="24"/>
          <w:szCs w:val="24"/>
        </w:rPr>
        <w:t>制度化民主政治建设相适应的“依法治国”，而只能是适合阶级斗争的“政策治国”，最终导致“文革”悲剧。</w:t>
      </w:r>
    </w:p>
    <w:p w:rsidR="00141B93" w:rsidRPr="00814711" w:rsidRDefault="00BD7C4A" w:rsidP="002E4F18">
      <w:pPr>
        <w:ind w:firstLineChars="1450" w:firstLine="3480"/>
        <w:rPr>
          <w:rFonts w:eastAsia="宋体"/>
          <w:sz w:val="24"/>
          <w:szCs w:val="24"/>
        </w:rPr>
      </w:pPr>
      <w:r w:rsidRPr="00814711">
        <w:rPr>
          <w:rFonts w:eastAsia="宋体"/>
          <w:sz w:val="24"/>
          <w:szCs w:val="24"/>
        </w:rPr>
        <w:t>-----</w:t>
      </w:r>
      <w:r w:rsidRPr="00814711">
        <w:rPr>
          <w:rFonts w:eastAsia="宋体" w:hint="eastAsia"/>
          <w:sz w:val="24"/>
          <w:szCs w:val="24"/>
        </w:rPr>
        <w:t>摘编自《新中国的民主政治建设及启示》</w:t>
      </w:r>
    </w:p>
    <w:p w:rsidR="00BD7C4A" w:rsidRPr="00814711" w:rsidRDefault="00BD7C4A" w:rsidP="00BD7C4A">
      <w:pPr>
        <w:rPr>
          <w:rFonts w:eastAsia="宋体"/>
          <w:sz w:val="24"/>
          <w:szCs w:val="24"/>
        </w:rPr>
      </w:pPr>
    </w:p>
    <w:p w:rsidR="00BD7C4A" w:rsidRPr="00814711" w:rsidRDefault="00BD7C4A" w:rsidP="00BD7C4A">
      <w:pPr>
        <w:jc w:val="left"/>
        <w:rPr>
          <w:rFonts w:eastAsia="宋体"/>
          <w:b/>
          <w:sz w:val="24"/>
          <w:szCs w:val="24"/>
        </w:rPr>
      </w:pPr>
      <w:r w:rsidRPr="00814711">
        <w:rPr>
          <w:rFonts w:eastAsia="宋体" w:hint="eastAsia"/>
          <w:b/>
          <w:sz w:val="24"/>
          <w:szCs w:val="24"/>
        </w:rPr>
        <w:t>材料三</w:t>
      </w:r>
      <w:r w:rsidRPr="00814711">
        <w:rPr>
          <w:rFonts w:eastAsia="宋体" w:hint="eastAsia"/>
          <w:b/>
          <w:sz w:val="24"/>
          <w:szCs w:val="24"/>
        </w:rPr>
        <w:t xml:space="preserve">     </w:t>
      </w:r>
    </w:p>
    <w:p w:rsidR="00BD7C4A" w:rsidRPr="00814711" w:rsidRDefault="00BD7C4A" w:rsidP="00BD7C4A">
      <w:pPr>
        <w:jc w:val="left"/>
        <w:rPr>
          <w:rFonts w:eastAsia="宋体"/>
          <w:sz w:val="24"/>
          <w:szCs w:val="24"/>
        </w:rPr>
      </w:pPr>
    </w:p>
    <w:p w:rsidR="0076567F" w:rsidRPr="0076567F" w:rsidRDefault="0076567F" w:rsidP="00765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471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67000" cy="1962150"/>
            <wp:effectExtent l="19050" t="0" r="0" b="0"/>
            <wp:docPr id="11" name="图片 1" descr="C:\Users\Administrator\AppData\Roaming\Tencent\Users\281124319\QQ\WinTemp\RichOle\$E0EDY[NK[4M`UE3}E40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81124319\QQ\WinTemp\RichOle\$E0EDY[NK[4M`UE3}E4014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711">
        <w:rPr>
          <w:rFonts w:eastAsia="宋体"/>
          <w:noProof/>
          <w:sz w:val="24"/>
          <w:szCs w:val="24"/>
        </w:rPr>
        <w:drawing>
          <wp:inline distT="0" distB="0" distL="0" distR="0">
            <wp:extent cx="2171700" cy="1962150"/>
            <wp:effectExtent l="19050" t="0" r="0" b="0"/>
            <wp:docPr id="12" name="图片 3" descr="C:\Users\YU\Desktop\t01e8f5ed994f4379a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2" descr="C:\Users\YU\Desktop\t01e8f5ed994f4379a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C4A" w:rsidRPr="00814711" w:rsidRDefault="0076567F" w:rsidP="0076567F">
      <w:pPr>
        <w:ind w:firstLineChars="600" w:firstLine="1440"/>
        <w:rPr>
          <w:rFonts w:eastAsia="宋体"/>
          <w:sz w:val="24"/>
          <w:szCs w:val="24"/>
        </w:rPr>
      </w:pPr>
      <w:r w:rsidRPr="00814711">
        <w:rPr>
          <w:rFonts w:eastAsia="宋体" w:hint="eastAsia"/>
          <w:sz w:val="24"/>
          <w:szCs w:val="24"/>
        </w:rPr>
        <w:t>图一</w:t>
      </w:r>
      <w:r w:rsidRPr="00814711">
        <w:rPr>
          <w:rFonts w:eastAsia="宋体" w:hint="eastAsia"/>
          <w:sz w:val="24"/>
          <w:szCs w:val="24"/>
        </w:rPr>
        <w:t xml:space="preserve">                             </w:t>
      </w:r>
      <w:r w:rsidR="006141BF">
        <w:rPr>
          <w:rFonts w:eastAsia="宋体" w:hint="eastAsia"/>
          <w:sz w:val="24"/>
          <w:szCs w:val="24"/>
        </w:rPr>
        <w:t xml:space="preserve">   </w:t>
      </w:r>
      <w:r w:rsidRPr="00814711">
        <w:rPr>
          <w:rFonts w:eastAsia="宋体" w:hint="eastAsia"/>
          <w:sz w:val="24"/>
          <w:szCs w:val="24"/>
        </w:rPr>
        <w:t xml:space="preserve"> </w:t>
      </w:r>
      <w:r w:rsidRPr="00814711">
        <w:rPr>
          <w:rFonts w:eastAsia="宋体" w:hint="eastAsia"/>
          <w:sz w:val="24"/>
          <w:szCs w:val="24"/>
        </w:rPr>
        <w:t>图二</w:t>
      </w:r>
    </w:p>
    <w:p w:rsidR="00BD7C4A" w:rsidRPr="00814711" w:rsidRDefault="00BD7C4A" w:rsidP="00BD7C4A">
      <w:pPr>
        <w:rPr>
          <w:rFonts w:eastAsia="宋体"/>
          <w:sz w:val="24"/>
          <w:szCs w:val="24"/>
        </w:rPr>
      </w:pPr>
    </w:p>
    <w:p w:rsidR="00BD7C4A" w:rsidRPr="00814711" w:rsidRDefault="00BD7C4A" w:rsidP="00141B93">
      <w:pPr>
        <w:jc w:val="left"/>
        <w:rPr>
          <w:rFonts w:eastAsia="宋体"/>
          <w:b/>
          <w:sz w:val="24"/>
          <w:szCs w:val="24"/>
        </w:rPr>
      </w:pPr>
    </w:p>
    <w:p w:rsidR="00497974" w:rsidRPr="00814711" w:rsidRDefault="00141B93" w:rsidP="00141B93">
      <w:pPr>
        <w:jc w:val="left"/>
        <w:rPr>
          <w:rFonts w:eastAsia="宋体"/>
          <w:bCs/>
          <w:sz w:val="24"/>
          <w:szCs w:val="24"/>
        </w:rPr>
      </w:pPr>
      <w:r w:rsidRPr="00814711">
        <w:rPr>
          <w:rFonts w:eastAsia="宋体" w:hint="eastAsia"/>
          <w:b/>
          <w:sz w:val="24"/>
          <w:szCs w:val="24"/>
        </w:rPr>
        <w:t>材料四</w:t>
      </w:r>
      <w:r w:rsidRPr="00814711">
        <w:rPr>
          <w:rFonts w:eastAsia="宋体" w:hint="eastAsia"/>
          <w:b/>
          <w:sz w:val="24"/>
          <w:szCs w:val="24"/>
        </w:rPr>
        <w:t xml:space="preserve">   </w:t>
      </w:r>
      <w:r w:rsidR="00BD7C4A" w:rsidRPr="00814711">
        <w:rPr>
          <w:rFonts w:eastAsia="宋体" w:hint="eastAsia"/>
          <w:bCs/>
          <w:sz w:val="24"/>
          <w:szCs w:val="24"/>
        </w:rPr>
        <w:t>党和国家的工作中心转移到经济建设上来，我们的经济建设取得了举世瞩目的成就，为加强民主法制建设打下了坚实的基础。随着经济的发展和物质生活的改善，全国上下出现了安定团结的新局面，从而有力地保证和促进了</w:t>
      </w:r>
      <w:r w:rsidR="008B0F7A">
        <w:rPr>
          <w:rFonts w:eastAsia="宋体" w:hint="eastAsia"/>
          <w:bCs/>
          <w:sz w:val="24"/>
          <w:szCs w:val="24"/>
        </w:rPr>
        <w:t>民主</w:t>
      </w:r>
      <w:r w:rsidR="00BD7C4A" w:rsidRPr="00814711">
        <w:rPr>
          <w:rFonts w:eastAsia="宋体" w:hint="eastAsia"/>
          <w:bCs/>
          <w:sz w:val="24"/>
          <w:szCs w:val="24"/>
        </w:rPr>
        <w:t>建设的发展。</w:t>
      </w:r>
      <w:r w:rsidR="00BD7C4A" w:rsidRPr="00814711">
        <w:rPr>
          <w:rFonts w:eastAsia="宋体" w:hint="eastAsia"/>
          <w:bCs/>
          <w:sz w:val="24"/>
          <w:szCs w:val="24"/>
        </w:rPr>
        <w:t xml:space="preserve">  </w:t>
      </w:r>
      <w:r w:rsidR="00497974" w:rsidRPr="00814711">
        <w:rPr>
          <w:rFonts w:eastAsia="宋体" w:hint="eastAsia"/>
          <w:bCs/>
          <w:sz w:val="24"/>
          <w:szCs w:val="24"/>
        </w:rPr>
        <w:t xml:space="preserve">                      </w:t>
      </w:r>
    </w:p>
    <w:p w:rsidR="00141B93" w:rsidRPr="006C6211" w:rsidRDefault="00497974" w:rsidP="00F8394E">
      <w:pPr>
        <w:ind w:firstLineChars="1900" w:firstLine="4560"/>
        <w:jc w:val="left"/>
        <w:rPr>
          <w:rFonts w:eastAsia="宋体"/>
          <w:bCs/>
          <w:color w:val="000000" w:themeColor="text1"/>
          <w:sz w:val="24"/>
          <w:szCs w:val="24"/>
        </w:rPr>
      </w:pPr>
      <w:r w:rsidRPr="006C6211">
        <w:rPr>
          <w:rFonts w:eastAsia="宋体"/>
          <w:bCs/>
          <w:sz w:val="24"/>
          <w:szCs w:val="24"/>
        </w:rPr>
        <w:t>----</w:t>
      </w:r>
      <w:r w:rsidRPr="006C6211">
        <w:rPr>
          <w:rFonts w:eastAsia="宋体" w:hint="eastAsia"/>
          <w:bCs/>
          <w:sz w:val="24"/>
          <w:szCs w:val="24"/>
        </w:rPr>
        <w:t xml:space="preserve"> </w:t>
      </w:r>
      <w:r w:rsidR="00BD7C4A" w:rsidRPr="006C6211">
        <w:rPr>
          <w:rFonts w:eastAsia="宋体" w:hint="eastAsia"/>
          <w:bCs/>
          <w:color w:val="000000" w:themeColor="text1"/>
          <w:sz w:val="24"/>
          <w:szCs w:val="24"/>
        </w:rPr>
        <w:t>付洪文</w:t>
      </w:r>
      <w:hyperlink r:id="rId10" w:history="1">
        <w:r w:rsidR="00BD7C4A" w:rsidRPr="006C6211">
          <w:rPr>
            <w:rStyle w:val="a9"/>
            <w:rFonts w:eastAsia="宋体" w:hint="eastAsia"/>
            <w:bCs/>
            <w:color w:val="000000" w:themeColor="text1"/>
            <w:sz w:val="24"/>
            <w:szCs w:val="24"/>
            <w:u w:val="none"/>
          </w:rPr>
          <w:t>《</w:t>
        </w:r>
      </w:hyperlink>
      <w:hyperlink r:id="rId11" w:history="1">
        <w:r w:rsidR="00BD7C4A" w:rsidRPr="006C6211">
          <w:rPr>
            <w:rStyle w:val="a9"/>
            <w:rFonts w:eastAsia="宋体" w:hint="eastAsia"/>
            <w:bCs/>
            <w:color w:val="000000" w:themeColor="text1"/>
            <w:sz w:val="24"/>
            <w:szCs w:val="24"/>
            <w:u w:val="none"/>
          </w:rPr>
          <w:t>合作经济与科技</w:t>
        </w:r>
      </w:hyperlink>
      <w:r w:rsidR="006C6211">
        <w:rPr>
          <w:rFonts w:hint="eastAsia"/>
        </w:rPr>
        <w:t>》</w:t>
      </w:r>
    </w:p>
    <w:p w:rsidR="00BD7C4A" w:rsidRPr="00814711" w:rsidRDefault="00BD7C4A" w:rsidP="00497974">
      <w:pPr>
        <w:ind w:firstLineChars="1250" w:firstLine="3000"/>
        <w:jc w:val="left"/>
        <w:rPr>
          <w:rFonts w:eastAsia="宋体"/>
          <w:color w:val="000000" w:themeColor="text1"/>
          <w:sz w:val="24"/>
          <w:szCs w:val="24"/>
        </w:rPr>
      </w:pPr>
      <w:r w:rsidRPr="00814711">
        <w:rPr>
          <w:rFonts w:eastAsia="宋体" w:hint="eastAsia"/>
          <w:bCs/>
          <w:color w:val="000000" w:themeColor="text1"/>
          <w:sz w:val="24"/>
          <w:szCs w:val="24"/>
        </w:rPr>
        <w:t xml:space="preserve">　</w:t>
      </w:r>
      <w:r w:rsidRPr="00814711">
        <w:rPr>
          <w:rFonts w:eastAsia="宋体"/>
          <w:bCs/>
          <w:color w:val="000000" w:themeColor="text1"/>
          <w:sz w:val="24"/>
          <w:szCs w:val="24"/>
        </w:rPr>
        <w:t xml:space="preserve"> </w:t>
      </w:r>
    </w:p>
    <w:p w:rsidR="00FF3BC6" w:rsidRPr="00814711" w:rsidRDefault="00141B93" w:rsidP="00141B93">
      <w:pPr>
        <w:rPr>
          <w:rFonts w:eastAsia="宋体"/>
          <w:bCs/>
          <w:sz w:val="24"/>
          <w:szCs w:val="24"/>
        </w:rPr>
      </w:pPr>
      <w:r w:rsidRPr="00814711">
        <w:rPr>
          <w:rFonts w:eastAsia="宋体" w:hint="eastAsia"/>
          <w:sz w:val="24"/>
          <w:szCs w:val="24"/>
        </w:rPr>
        <w:t>（</w:t>
      </w:r>
      <w:r w:rsidRPr="00814711">
        <w:rPr>
          <w:rFonts w:eastAsia="宋体" w:hint="eastAsia"/>
          <w:sz w:val="24"/>
          <w:szCs w:val="24"/>
        </w:rPr>
        <w:t>1</w:t>
      </w:r>
      <w:r w:rsidRPr="00814711">
        <w:rPr>
          <w:rFonts w:eastAsia="宋体" w:hint="eastAsia"/>
          <w:sz w:val="24"/>
          <w:szCs w:val="24"/>
        </w:rPr>
        <w:t>）</w:t>
      </w:r>
      <w:r w:rsidR="00FF3BC6" w:rsidRPr="00814711">
        <w:rPr>
          <w:rFonts w:eastAsia="宋体" w:hint="eastAsia"/>
          <w:bCs/>
          <w:sz w:val="24"/>
          <w:szCs w:val="24"/>
        </w:rPr>
        <w:t>毛泽东在材料一中指出我国的根本大法是什么？在根本大法中确定的两大原则是什么？这两大原则的确定有什么积极作用？</w:t>
      </w:r>
    </w:p>
    <w:p w:rsidR="00141B93" w:rsidRPr="00814711" w:rsidRDefault="00141B93" w:rsidP="00141B93">
      <w:pPr>
        <w:pStyle w:val="a5"/>
        <w:ind w:left="720" w:firstLineChars="0" w:firstLine="0"/>
        <w:rPr>
          <w:rFonts w:eastAsia="宋体"/>
          <w:bCs/>
          <w:sz w:val="24"/>
          <w:szCs w:val="24"/>
        </w:rPr>
      </w:pPr>
    </w:p>
    <w:p w:rsidR="00141B93" w:rsidRPr="00814711" w:rsidRDefault="00141B93" w:rsidP="00141B93">
      <w:pPr>
        <w:pStyle w:val="a5"/>
        <w:ind w:left="720" w:firstLineChars="0" w:firstLine="0"/>
        <w:rPr>
          <w:rFonts w:eastAsia="宋体"/>
          <w:sz w:val="24"/>
          <w:szCs w:val="24"/>
        </w:rPr>
      </w:pPr>
    </w:p>
    <w:p w:rsidR="00FF3BC6" w:rsidRPr="00814711" w:rsidRDefault="00FF3BC6" w:rsidP="00FF3BC6">
      <w:pPr>
        <w:ind w:firstLineChars="50" w:firstLine="120"/>
        <w:rPr>
          <w:rFonts w:eastAsia="宋体"/>
          <w:sz w:val="24"/>
          <w:szCs w:val="24"/>
        </w:rPr>
      </w:pPr>
      <w:r w:rsidRPr="00814711">
        <w:rPr>
          <w:rFonts w:eastAsia="宋体"/>
          <w:sz w:val="24"/>
          <w:szCs w:val="24"/>
        </w:rPr>
        <w:t>(2)</w:t>
      </w:r>
      <w:r w:rsidR="00D549EF">
        <w:rPr>
          <w:rFonts w:eastAsia="宋体" w:hint="eastAsia"/>
          <w:sz w:val="24"/>
          <w:szCs w:val="24"/>
        </w:rPr>
        <w:t xml:space="preserve"> </w:t>
      </w:r>
      <w:r w:rsidRPr="00814711">
        <w:rPr>
          <w:rFonts w:eastAsia="宋体" w:hint="eastAsia"/>
          <w:sz w:val="24"/>
          <w:szCs w:val="24"/>
        </w:rPr>
        <w:t>据材料二指出</w:t>
      </w:r>
      <w:r w:rsidR="00F8394E">
        <w:rPr>
          <w:rFonts w:eastAsia="宋体" w:hint="eastAsia"/>
          <w:sz w:val="24"/>
          <w:szCs w:val="24"/>
        </w:rPr>
        <w:t>，“</w:t>
      </w:r>
      <w:r w:rsidRPr="00814711">
        <w:rPr>
          <w:rFonts w:eastAsia="宋体" w:hint="eastAsia"/>
          <w:sz w:val="24"/>
          <w:szCs w:val="24"/>
        </w:rPr>
        <w:t>文革”时期民主法制遭到破坏的原因是什么</w:t>
      </w:r>
      <w:r w:rsidRPr="00814711">
        <w:rPr>
          <w:rFonts w:eastAsia="宋体"/>
          <w:sz w:val="24"/>
          <w:szCs w:val="24"/>
        </w:rPr>
        <w:t>?</w:t>
      </w:r>
      <w:r w:rsidRPr="00814711">
        <w:rPr>
          <w:rFonts w:eastAsia="宋体" w:hint="eastAsia"/>
          <w:sz w:val="24"/>
          <w:szCs w:val="24"/>
        </w:rPr>
        <w:t>解决这一</w:t>
      </w:r>
      <w:r w:rsidRPr="00814711">
        <w:rPr>
          <w:rFonts w:eastAsia="宋体" w:hint="eastAsia"/>
          <w:sz w:val="24"/>
          <w:szCs w:val="24"/>
        </w:rPr>
        <w:t xml:space="preserve"> </w:t>
      </w:r>
      <w:r w:rsidRPr="00814711">
        <w:rPr>
          <w:rFonts w:eastAsia="宋体" w:hint="eastAsia"/>
          <w:sz w:val="24"/>
          <w:szCs w:val="24"/>
        </w:rPr>
        <w:t>问题的策略是什么</w:t>
      </w:r>
      <w:r w:rsidR="007024B8">
        <w:rPr>
          <w:rFonts w:eastAsia="宋体" w:hint="eastAsia"/>
          <w:sz w:val="24"/>
          <w:szCs w:val="24"/>
        </w:rPr>
        <w:t>？</w:t>
      </w:r>
    </w:p>
    <w:p w:rsidR="00141B93" w:rsidRPr="00814711" w:rsidRDefault="00141B93" w:rsidP="005B2355">
      <w:pPr>
        <w:rPr>
          <w:rFonts w:eastAsia="宋体"/>
          <w:sz w:val="24"/>
          <w:szCs w:val="24"/>
        </w:rPr>
      </w:pPr>
    </w:p>
    <w:p w:rsidR="00141B93" w:rsidRDefault="00141B93" w:rsidP="00141B93">
      <w:pPr>
        <w:rPr>
          <w:rFonts w:eastAsia="宋体"/>
          <w:sz w:val="24"/>
          <w:szCs w:val="24"/>
        </w:rPr>
      </w:pPr>
      <w:r w:rsidRPr="00814711">
        <w:rPr>
          <w:rFonts w:eastAsia="宋体" w:hint="eastAsia"/>
          <w:sz w:val="24"/>
          <w:szCs w:val="24"/>
        </w:rPr>
        <w:t>（</w:t>
      </w:r>
      <w:r w:rsidRPr="00814711">
        <w:rPr>
          <w:rFonts w:eastAsia="宋体" w:hint="eastAsia"/>
          <w:sz w:val="24"/>
          <w:szCs w:val="24"/>
        </w:rPr>
        <w:t>3</w:t>
      </w:r>
      <w:r w:rsidRPr="00814711">
        <w:rPr>
          <w:rFonts w:eastAsia="宋体" w:hint="eastAsia"/>
          <w:sz w:val="24"/>
          <w:szCs w:val="24"/>
        </w:rPr>
        <w:t>）据材料三指出，我国加强民主法制建设的主要措施？</w:t>
      </w:r>
    </w:p>
    <w:p w:rsidR="00734E64" w:rsidRPr="00814711" w:rsidRDefault="00734E64" w:rsidP="00141B93">
      <w:pPr>
        <w:rPr>
          <w:rFonts w:eastAsia="宋体"/>
          <w:sz w:val="24"/>
          <w:szCs w:val="24"/>
        </w:rPr>
      </w:pPr>
    </w:p>
    <w:p w:rsidR="00141B93" w:rsidRPr="005B2355" w:rsidRDefault="00141B93" w:rsidP="005B2355">
      <w:pPr>
        <w:rPr>
          <w:rFonts w:eastAsia="宋体"/>
          <w:sz w:val="24"/>
          <w:szCs w:val="24"/>
        </w:rPr>
      </w:pPr>
    </w:p>
    <w:p w:rsidR="00D06F73" w:rsidRDefault="00141B93" w:rsidP="00141B93">
      <w:pPr>
        <w:jc w:val="left"/>
        <w:rPr>
          <w:rFonts w:eastAsia="宋体"/>
          <w:bCs/>
          <w:sz w:val="24"/>
          <w:szCs w:val="24"/>
        </w:rPr>
      </w:pPr>
      <w:r w:rsidRPr="00814711">
        <w:rPr>
          <w:rFonts w:eastAsia="宋体" w:hint="eastAsia"/>
          <w:sz w:val="24"/>
          <w:szCs w:val="24"/>
        </w:rPr>
        <w:t>（</w:t>
      </w:r>
      <w:r w:rsidRPr="00814711">
        <w:rPr>
          <w:rFonts w:eastAsia="宋体" w:hint="eastAsia"/>
          <w:sz w:val="24"/>
          <w:szCs w:val="24"/>
        </w:rPr>
        <w:t>4</w:t>
      </w:r>
      <w:r w:rsidRPr="00814711">
        <w:rPr>
          <w:rFonts w:eastAsia="宋体" w:hint="eastAsia"/>
          <w:sz w:val="24"/>
          <w:szCs w:val="24"/>
        </w:rPr>
        <w:t>）</w:t>
      </w:r>
      <w:r w:rsidR="00462B15" w:rsidRPr="00814711">
        <w:rPr>
          <w:rFonts w:eastAsia="宋体" w:hint="eastAsia"/>
          <w:bCs/>
          <w:sz w:val="24"/>
          <w:szCs w:val="24"/>
        </w:rPr>
        <w:t>把党和国家的工作中心转移到经济建设上来的是那次会议？</w:t>
      </w:r>
      <w:r w:rsidRPr="00814711">
        <w:rPr>
          <w:rFonts w:eastAsia="宋体" w:hint="eastAsia"/>
          <w:bCs/>
          <w:sz w:val="24"/>
          <w:szCs w:val="24"/>
        </w:rPr>
        <w:t>据材料</w:t>
      </w:r>
      <w:proofErr w:type="gramStart"/>
      <w:r w:rsidR="00A07C22">
        <w:rPr>
          <w:rFonts w:eastAsia="宋体" w:hint="eastAsia"/>
          <w:bCs/>
          <w:sz w:val="24"/>
          <w:szCs w:val="24"/>
        </w:rPr>
        <w:t>四</w:t>
      </w:r>
      <w:r w:rsidRPr="00814711">
        <w:rPr>
          <w:rFonts w:eastAsia="宋体" w:hint="eastAsia"/>
          <w:bCs/>
          <w:sz w:val="24"/>
          <w:szCs w:val="24"/>
        </w:rPr>
        <w:t>指出</w:t>
      </w:r>
      <w:proofErr w:type="gramEnd"/>
      <w:r w:rsidRPr="00814711">
        <w:rPr>
          <w:rFonts w:eastAsia="宋体" w:hint="eastAsia"/>
          <w:bCs/>
          <w:sz w:val="24"/>
          <w:szCs w:val="24"/>
        </w:rPr>
        <w:t>经济建设对民主法制建设的作用？</w:t>
      </w:r>
      <w:r w:rsidRPr="00814711">
        <w:rPr>
          <w:rFonts w:eastAsia="宋体"/>
          <w:bCs/>
          <w:sz w:val="24"/>
          <w:szCs w:val="24"/>
        </w:rPr>
        <w:t xml:space="preserve"> </w:t>
      </w:r>
    </w:p>
    <w:p w:rsidR="005B2355" w:rsidRDefault="005B2355" w:rsidP="00141B93">
      <w:pPr>
        <w:jc w:val="left"/>
        <w:rPr>
          <w:rFonts w:eastAsia="宋体"/>
          <w:bCs/>
          <w:sz w:val="24"/>
          <w:szCs w:val="24"/>
        </w:rPr>
      </w:pPr>
    </w:p>
    <w:p w:rsidR="00734E64" w:rsidRPr="005B2355" w:rsidRDefault="00734E64" w:rsidP="00141B93">
      <w:pPr>
        <w:jc w:val="left"/>
        <w:rPr>
          <w:rFonts w:eastAsia="宋体"/>
          <w:bCs/>
          <w:sz w:val="24"/>
          <w:szCs w:val="24"/>
        </w:rPr>
      </w:pPr>
    </w:p>
    <w:p w:rsidR="00BD7C4A" w:rsidRPr="00814711" w:rsidRDefault="00141B93" w:rsidP="00141B93">
      <w:pPr>
        <w:rPr>
          <w:rFonts w:eastAsia="宋体"/>
          <w:sz w:val="24"/>
          <w:szCs w:val="24"/>
        </w:rPr>
      </w:pPr>
      <w:r w:rsidRPr="00814711">
        <w:rPr>
          <w:rFonts w:eastAsia="宋体" w:hint="eastAsia"/>
          <w:sz w:val="24"/>
          <w:szCs w:val="24"/>
        </w:rPr>
        <w:t>（</w:t>
      </w:r>
      <w:r w:rsidRPr="00814711">
        <w:rPr>
          <w:rFonts w:eastAsia="宋体" w:hint="eastAsia"/>
          <w:sz w:val="24"/>
          <w:szCs w:val="24"/>
        </w:rPr>
        <w:t>5</w:t>
      </w:r>
      <w:r w:rsidRPr="00814711">
        <w:rPr>
          <w:rFonts w:eastAsia="宋体" w:hint="eastAsia"/>
          <w:sz w:val="24"/>
          <w:szCs w:val="24"/>
        </w:rPr>
        <w:t>）综合上述材料</w:t>
      </w:r>
      <w:r w:rsidR="00CB5B23">
        <w:rPr>
          <w:rFonts w:eastAsia="宋体" w:hint="eastAsia"/>
          <w:sz w:val="24"/>
          <w:szCs w:val="24"/>
        </w:rPr>
        <w:t>你认为如何加强我国的民主法治建设</w:t>
      </w:r>
      <w:r w:rsidR="00F5687B" w:rsidRPr="00814711">
        <w:rPr>
          <w:rFonts w:eastAsia="宋体" w:hint="eastAsia"/>
          <w:bCs/>
          <w:sz w:val="24"/>
          <w:szCs w:val="24"/>
        </w:rPr>
        <w:t>？</w:t>
      </w:r>
    </w:p>
    <w:sectPr w:rsidR="00BD7C4A" w:rsidRPr="00814711" w:rsidSect="0082449C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3DA" w:rsidRDefault="00DD53DA" w:rsidP="00DD53DA">
      <w:r>
        <w:separator/>
      </w:r>
    </w:p>
  </w:endnote>
  <w:endnote w:type="continuationSeparator" w:id="0">
    <w:p w:rsidR="00DD53DA" w:rsidRDefault="00DD53DA" w:rsidP="00DD5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674"/>
      <w:docPartObj>
        <w:docPartGallery w:val="Page Numbers (Bottom of Page)"/>
        <w:docPartUnique/>
      </w:docPartObj>
    </w:sdtPr>
    <w:sdtContent>
      <w:p w:rsidR="00DE0271" w:rsidRDefault="008A1F31">
        <w:pPr>
          <w:pStyle w:val="a4"/>
          <w:jc w:val="center"/>
        </w:pPr>
        <w:fldSimple w:instr=" PAGE   \* MERGEFORMAT ">
          <w:r w:rsidR="00EE7945" w:rsidRPr="00EE7945">
            <w:rPr>
              <w:noProof/>
              <w:lang w:val="zh-CN"/>
            </w:rPr>
            <w:t>1</w:t>
          </w:r>
        </w:fldSimple>
      </w:p>
    </w:sdtContent>
  </w:sdt>
  <w:p w:rsidR="00DE0271" w:rsidRDefault="00DE02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3DA" w:rsidRDefault="00DD53DA" w:rsidP="00DD53DA">
      <w:r>
        <w:separator/>
      </w:r>
    </w:p>
  </w:footnote>
  <w:footnote w:type="continuationSeparator" w:id="0">
    <w:p w:rsidR="00DD53DA" w:rsidRDefault="00DD53DA" w:rsidP="00DD5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3009"/>
    <w:multiLevelType w:val="hybridMultilevel"/>
    <w:tmpl w:val="46443208"/>
    <w:lvl w:ilvl="0" w:tplc="48B824A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8B6CCB"/>
    <w:multiLevelType w:val="hybridMultilevel"/>
    <w:tmpl w:val="2E04A81C"/>
    <w:lvl w:ilvl="0" w:tplc="C6BA8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3DA"/>
    <w:rsid w:val="00047CC3"/>
    <w:rsid w:val="000973E4"/>
    <w:rsid w:val="000A737F"/>
    <w:rsid w:val="000B7B1B"/>
    <w:rsid w:val="0011605F"/>
    <w:rsid w:val="00121562"/>
    <w:rsid w:val="001349D6"/>
    <w:rsid w:val="00141B93"/>
    <w:rsid w:val="001533C9"/>
    <w:rsid w:val="00154776"/>
    <w:rsid w:val="00156DF7"/>
    <w:rsid w:val="00247080"/>
    <w:rsid w:val="00265379"/>
    <w:rsid w:val="002A090B"/>
    <w:rsid w:val="002B0316"/>
    <w:rsid w:val="002D66DA"/>
    <w:rsid w:val="002E4F18"/>
    <w:rsid w:val="00343310"/>
    <w:rsid w:val="00362063"/>
    <w:rsid w:val="003769D9"/>
    <w:rsid w:val="003B4F52"/>
    <w:rsid w:val="003E5869"/>
    <w:rsid w:val="004302C0"/>
    <w:rsid w:val="00462B15"/>
    <w:rsid w:val="00484EDB"/>
    <w:rsid w:val="00497974"/>
    <w:rsid w:val="004B30CC"/>
    <w:rsid w:val="004D5C6D"/>
    <w:rsid w:val="004F15E0"/>
    <w:rsid w:val="00500A27"/>
    <w:rsid w:val="0056142D"/>
    <w:rsid w:val="005B2355"/>
    <w:rsid w:val="005B4CD0"/>
    <w:rsid w:val="006141BF"/>
    <w:rsid w:val="006502A6"/>
    <w:rsid w:val="00684397"/>
    <w:rsid w:val="006A3601"/>
    <w:rsid w:val="006B056A"/>
    <w:rsid w:val="006C6211"/>
    <w:rsid w:val="006D1BE2"/>
    <w:rsid w:val="007024B8"/>
    <w:rsid w:val="007331B6"/>
    <w:rsid w:val="00734E64"/>
    <w:rsid w:val="0076567F"/>
    <w:rsid w:val="00770EF3"/>
    <w:rsid w:val="007F4C59"/>
    <w:rsid w:val="008026F3"/>
    <w:rsid w:val="00814711"/>
    <w:rsid w:val="008176E0"/>
    <w:rsid w:val="00821450"/>
    <w:rsid w:val="0082449C"/>
    <w:rsid w:val="00885B5B"/>
    <w:rsid w:val="0089028F"/>
    <w:rsid w:val="00890F17"/>
    <w:rsid w:val="008A1F31"/>
    <w:rsid w:val="008B0F7A"/>
    <w:rsid w:val="008C7BF9"/>
    <w:rsid w:val="00925A76"/>
    <w:rsid w:val="009A2CC8"/>
    <w:rsid w:val="009B17A7"/>
    <w:rsid w:val="009E4451"/>
    <w:rsid w:val="009F0100"/>
    <w:rsid w:val="00A07C22"/>
    <w:rsid w:val="00A17D9F"/>
    <w:rsid w:val="00A55AEB"/>
    <w:rsid w:val="00A755FD"/>
    <w:rsid w:val="00A82DC5"/>
    <w:rsid w:val="00A91453"/>
    <w:rsid w:val="00A952B7"/>
    <w:rsid w:val="00B41F4F"/>
    <w:rsid w:val="00B635C8"/>
    <w:rsid w:val="00B77674"/>
    <w:rsid w:val="00B95001"/>
    <w:rsid w:val="00BB5824"/>
    <w:rsid w:val="00BB7A05"/>
    <w:rsid w:val="00BD7C4A"/>
    <w:rsid w:val="00C01DFA"/>
    <w:rsid w:val="00C20FF8"/>
    <w:rsid w:val="00C27A05"/>
    <w:rsid w:val="00C861DA"/>
    <w:rsid w:val="00CA1141"/>
    <w:rsid w:val="00CA384C"/>
    <w:rsid w:val="00CB49E5"/>
    <w:rsid w:val="00CB5B23"/>
    <w:rsid w:val="00D06F73"/>
    <w:rsid w:val="00D0765C"/>
    <w:rsid w:val="00D311D6"/>
    <w:rsid w:val="00D549EF"/>
    <w:rsid w:val="00D57AB2"/>
    <w:rsid w:val="00D80F3D"/>
    <w:rsid w:val="00D85443"/>
    <w:rsid w:val="00DB3312"/>
    <w:rsid w:val="00DC58A5"/>
    <w:rsid w:val="00DC5CF2"/>
    <w:rsid w:val="00DD3659"/>
    <w:rsid w:val="00DD53DA"/>
    <w:rsid w:val="00DE0271"/>
    <w:rsid w:val="00DE4510"/>
    <w:rsid w:val="00E57781"/>
    <w:rsid w:val="00E87E92"/>
    <w:rsid w:val="00EB4B65"/>
    <w:rsid w:val="00EE7945"/>
    <w:rsid w:val="00F05690"/>
    <w:rsid w:val="00F07CC7"/>
    <w:rsid w:val="00F5687B"/>
    <w:rsid w:val="00F61A37"/>
    <w:rsid w:val="00F8394E"/>
    <w:rsid w:val="00FF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5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53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3DA"/>
    <w:rPr>
      <w:sz w:val="18"/>
      <w:szCs w:val="18"/>
    </w:rPr>
  </w:style>
  <w:style w:type="paragraph" w:styleId="a5">
    <w:name w:val="List Paragraph"/>
    <w:basedOn w:val="a"/>
    <w:uiPriority w:val="34"/>
    <w:qFormat/>
    <w:rsid w:val="00DD53DA"/>
    <w:pPr>
      <w:ind w:firstLineChars="200" w:firstLine="420"/>
    </w:pPr>
  </w:style>
  <w:style w:type="paragraph" w:styleId="a6">
    <w:name w:val="Plain Text"/>
    <w:basedOn w:val="a"/>
    <w:link w:val="Char1"/>
    <w:rsid w:val="00DD53DA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DD53DA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6A360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A3601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885B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BD7C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ll.cnki.net/magazine/magadetail/HZJJ200310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all.cnki.net/magazine/magadetail/HZJJ200310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434</Words>
  <Characters>2478</Characters>
  <DocSecurity>0</DocSecurity>
  <Lines>20</Lines>
  <Paragraphs>5</Paragraphs>
  <ScaleCrop>false</ScaleCrop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2018-04-11T20:27:00Z</dcterms:created>
  <dcterms:modified xsi:type="dcterms:W3CDTF">2018-04-16T12:15:00Z</dcterms:modified>
</cp:coreProperties>
</file>