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B2F60" w:rsidR="009C451A" w:rsidRDefault="00000000" w14:paraId="291CDA98" w14:textId="77777777">
      <w:pPr>
        <w:jc w:val="center"/>
        <w:rPr>
          <w:rFonts w:ascii="仿宋" w:hAnsi="仿宋" w:eastAsia="仿宋" w:cs="Times New Roman"/>
          <w:b/>
          <w:sz w:val="28"/>
          <w:szCs w:val="28"/>
        </w:rPr>
      </w:pPr>
      <w:r w:rsidRPr="00CB2F60">
        <w:rPr>
          <w:rFonts w:hint="eastAsia" w:ascii="仿宋" w:hAnsi="仿宋" w:eastAsia="仿宋" w:cs="Times New Roman"/>
          <w:b/>
          <w:sz w:val="28"/>
          <w:szCs w:val="28"/>
        </w:rPr>
        <w:t>2026年烟台市初中学业水平考试</w:t>
      </w:r>
    </w:p>
    <w:p w:rsidRPr="00CB2F60" w:rsidR="009C451A" w:rsidRDefault="00000000" w14:paraId="52FAB04A" w14:textId="77777777">
      <w:pPr>
        <w:jc w:val="center"/>
        <w:rPr>
          <w:rFonts w:ascii="宋体" w:hAnsi="宋体" w:cs="Times New Roman"/>
          <w:b/>
          <w:sz w:val="44"/>
          <w:szCs w:val="44"/>
        </w:rPr>
      </w:pPr>
      <w:r w:rsidRPr="00CB2F60">
        <w:rPr>
          <w:rFonts w:hint="eastAsia" w:ascii="宋体" w:hAnsi="宋体" w:cs="Times New Roman"/>
          <w:b/>
          <w:sz w:val="44"/>
          <w:szCs w:val="44"/>
        </w:rPr>
        <w:t>历史试题</w:t>
      </w:r>
    </w:p>
    <w:p w:rsidRPr="00CB2F60" w:rsidR="009C451A" w:rsidRDefault="00000000" w14:paraId="7649F420" w14:textId="77777777">
      <w:pPr>
        <w:rPr>
          <w:rFonts w:ascii="黑体" w:hAnsi="黑体" w:eastAsia="黑体" w:cs="Times New Roman"/>
          <w:b/>
          <w:sz w:val="24"/>
        </w:rPr>
      </w:pPr>
      <w:r w:rsidRPr="00CB2F60">
        <w:rPr>
          <w:rFonts w:hint="eastAsia" w:ascii="黑体" w:hAnsi="黑体" w:eastAsia="黑体" w:cs="Times New Roman"/>
          <w:b/>
          <w:sz w:val="24"/>
        </w:rPr>
        <w:t>注意事项：</w:t>
      </w:r>
    </w:p>
    <w:p w:rsidRPr="00CB2F60" w:rsidR="009C451A" w:rsidRDefault="00000000" w14:paraId="0E276963" w14:textId="77777777">
      <w:pPr>
        <w:rPr>
          <w:rFonts w:ascii="楷体" w:hAnsi="楷体" w:eastAsia="楷体" w:cs="Times New Roman"/>
          <w:b/>
          <w:sz w:val="24"/>
        </w:rPr>
      </w:pPr>
      <w:r w:rsidRPr="00CB2F60">
        <w:rPr>
          <w:rFonts w:hint="eastAsia" w:ascii="楷体" w:hAnsi="楷体" w:eastAsia="楷体" w:cs="Times New Roman"/>
          <w:b/>
          <w:sz w:val="24"/>
        </w:rPr>
        <w:t>1．本试卷共8页，共100分；考试时间60分钟。考试结束后，请将本试卷和答题卡一并交回。</w:t>
      </w:r>
    </w:p>
    <w:p w:rsidRPr="00CB2F60" w:rsidR="009C451A" w:rsidRDefault="00000000" w14:paraId="1902B4E3" w14:textId="77777777">
      <w:pPr>
        <w:rPr>
          <w:rFonts w:ascii="楷体" w:hAnsi="楷体" w:eastAsia="楷体" w:cs="Times New Roman"/>
          <w:b/>
          <w:sz w:val="24"/>
        </w:rPr>
      </w:pPr>
      <w:r w:rsidRPr="00CB2F60">
        <w:rPr>
          <w:rFonts w:hint="eastAsia" w:ascii="楷体" w:hAnsi="楷体" w:eastAsia="楷体" w:cs="Times New Roman"/>
          <w:b/>
          <w:sz w:val="24"/>
        </w:rPr>
        <w:t>2．答题前，务必用0.5毫米黑色的签字笔将自己的姓名、准考证号、座位号填写在答题卡规定的位置上。</w:t>
      </w:r>
    </w:p>
    <w:p w:rsidRPr="00CB2F60" w:rsidR="009C451A" w:rsidRDefault="00000000" w14:paraId="17E22B9A" w14:textId="77777777">
      <w:pPr>
        <w:rPr>
          <w:rFonts w:ascii="楷体" w:hAnsi="楷体" w:eastAsia="楷体" w:cs="Times New Roman"/>
          <w:b/>
          <w:sz w:val="24"/>
        </w:rPr>
      </w:pPr>
      <w:r w:rsidRPr="00CB2F60">
        <w:rPr>
          <w:rFonts w:hint="eastAsia" w:ascii="楷体" w:hAnsi="楷体" w:eastAsia="楷体" w:cs="Times New Roman"/>
          <w:b/>
          <w:sz w:val="24"/>
        </w:rPr>
        <w:t>3．选择题选出答案后，用2B铅笔把答题卡上对应题目的答案标号涂黑；如需改动，用橡皮擦干净后，再选</w:t>
      </w:r>
      <w:proofErr w:type="gramStart"/>
      <w:r w:rsidRPr="00CB2F60">
        <w:rPr>
          <w:rFonts w:hint="eastAsia" w:ascii="楷体" w:hAnsi="楷体" w:eastAsia="楷体" w:cs="Times New Roman"/>
          <w:b/>
          <w:sz w:val="24"/>
        </w:rPr>
        <w:t>涂其他</w:t>
      </w:r>
      <w:proofErr w:type="gramEnd"/>
      <w:r w:rsidRPr="00CB2F60">
        <w:rPr>
          <w:rFonts w:hint="eastAsia" w:ascii="楷体" w:hAnsi="楷体" w:eastAsia="楷体" w:cs="Times New Roman"/>
          <w:b/>
          <w:sz w:val="24"/>
        </w:rPr>
        <w:t>答案标号。</w:t>
      </w:r>
    </w:p>
    <w:p w:rsidRPr="00CB2F60" w:rsidR="009C451A" w:rsidRDefault="00000000" w14:paraId="5AAF8331" w14:textId="77777777">
      <w:pPr>
        <w:rPr>
          <w:rFonts w:ascii="楷体" w:hAnsi="楷体" w:eastAsia="楷体" w:cs="Times New Roman"/>
          <w:b/>
          <w:sz w:val="24"/>
        </w:rPr>
      </w:pPr>
      <w:r w:rsidRPr="00CB2F60">
        <w:rPr>
          <w:rFonts w:hint="eastAsia" w:ascii="楷体" w:hAnsi="楷体" w:eastAsia="楷体" w:cs="Times New Roman"/>
          <w:b/>
          <w:sz w:val="24"/>
        </w:rPr>
        <w:t>4．非选择题必须用0.5毫米黑色签字笔作答，答案必须写在答题卡指定区域内相应的位置；如需改动，先划掉原来的答案，然后再写上新的答案；不能使用涂改液、胶带纸、修正带。</w:t>
      </w:r>
    </w:p>
    <w:p w:rsidRPr="00CB2F60" w:rsidR="009C451A" w:rsidRDefault="00000000" w14:paraId="1A48DD3F" w14:textId="77777777">
      <w:pPr>
        <w:rPr>
          <w:rFonts w:ascii="楷体" w:hAnsi="楷体" w:eastAsia="楷体" w:cs="Times New Roman"/>
          <w:b/>
          <w:sz w:val="24"/>
        </w:rPr>
      </w:pPr>
      <w:r w:rsidRPr="00CB2F60">
        <w:rPr>
          <w:rFonts w:hint="eastAsia" w:ascii="楷体" w:hAnsi="楷体" w:eastAsia="楷体" w:cs="Times New Roman"/>
          <w:b/>
          <w:sz w:val="24"/>
        </w:rPr>
        <w:t>5．写在试卷上或答题卡指定区域外的答案无效。</w:t>
      </w:r>
    </w:p>
    <w:p w:rsidRPr="00CB2F60" w:rsidR="009C451A" w:rsidRDefault="00000000" w14:paraId="785C89AF" w14:textId="77777777">
      <w:pPr>
        <w:rPr>
          <w:rFonts w:ascii="黑体" w:hAnsi="黑体" w:eastAsia="黑体" w:cs="Times New Roman"/>
          <w:b/>
          <w:sz w:val="24"/>
        </w:rPr>
      </w:pPr>
      <w:r w:rsidRPr="00CB2F60">
        <w:rPr>
          <w:rFonts w:hint="eastAsia" w:ascii="黑体" w:hAnsi="黑体" w:eastAsia="黑体" w:cs="Times New Roman"/>
          <w:b/>
          <w:sz w:val="24"/>
        </w:rPr>
        <w:t>一、选择题（本大题共25小题，每小题2分，共50分。在每小题列出的四个选项中，只有一个选项符合题目要求）</w:t>
      </w:r>
    </w:p>
    <w:p w:rsidR="009C451A" w:rsidRDefault="00000000" w14:paraId="111AE993" w14:textId="77777777">
      <w:r>
        <w:rPr>
          <w:rFonts w:hint="eastAsia"/>
        </w:rPr>
        <w:t>1</w:t>
      </w:r>
      <w:r>
        <w:rPr>
          <w:rFonts w:hint="eastAsia"/>
        </w:rPr>
        <w:t>．陶寺遗址的贵族墓葬区出土了彩绘龙纹陶盘、玉</w:t>
      </w:r>
      <w:proofErr w:type="gramStart"/>
      <w:r>
        <w:rPr>
          <w:rFonts w:hint="eastAsia"/>
        </w:rPr>
        <w:t>钺</w:t>
      </w:r>
      <w:proofErr w:type="gramEnd"/>
      <w:r>
        <w:rPr>
          <w:rFonts w:hint="eastAsia"/>
        </w:rPr>
        <w:t>、</w:t>
      </w:r>
      <w:proofErr w:type="gramStart"/>
      <w:r>
        <w:rPr>
          <w:rFonts w:hint="eastAsia"/>
        </w:rPr>
        <w:t>鼍</w:t>
      </w:r>
      <w:proofErr w:type="gramEnd"/>
      <w:r>
        <w:rPr>
          <w:rFonts w:hint="eastAsia"/>
        </w:rPr>
        <w:t>鼓等礼器，而平民墓葬仅见少量日用陶器。其中一座大墓随葬品达</w:t>
      </w:r>
      <w:r>
        <w:rPr>
          <w:rFonts w:hint="eastAsia"/>
        </w:rPr>
        <w:t>200</w:t>
      </w:r>
      <w:r>
        <w:rPr>
          <w:rFonts w:hint="eastAsia"/>
        </w:rPr>
        <w:t>余件，墓主疑似掌握军权与神权的首领。这一考古发现说明，陶寺时期</w:t>
      </w:r>
    </w:p>
    <w:p w:rsidR="009C451A" w:rsidRDefault="00000000" w14:paraId="507F6E90" w14:textId="77777777">
      <w:r>
        <w:rPr>
          <w:rFonts w:hint="eastAsia"/>
        </w:rPr>
        <w:t>A</w:t>
      </w:r>
      <w:r>
        <w:rPr>
          <w:rFonts w:hint="eastAsia"/>
        </w:rPr>
        <w:t>．原始农业出现</w:t>
      </w:r>
      <w:r>
        <w:tab/>
      </w:r>
      <w:r>
        <w:rPr>
          <w:rFonts w:hint="eastAsia"/>
        </w:rPr>
        <w:t>B</w:t>
      </w:r>
      <w:r>
        <w:rPr>
          <w:rFonts w:hint="eastAsia"/>
        </w:rPr>
        <w:t>．部落战争频繁</w:t>
      </w:r>
      <w:r>
        <w:tab/>
      </w:r>
      <w:r>
        <w:rPr>
          <w:rFonts w:hint="eastAsia"/>
        </w:rPr>
        <w:t>C</w:t>
      </w:r>
      <w:r>
        <w:rPr>
          <w:rFonts w:hint="eastAsia"/>
        </w:rPr>
        <w:t>．阶级分化严重</w:t>
      </w:r>
      <w:r>
        <w:tab/>
      </w:r>
      <w:r>
        <w:rPr>
          <w:rFonts w:hint="eastAsia"/>
        </w:rPr>
        <w:t>D</w:t>
      </w:r>
      <w:r>
        <w:rPr>
          <w:rFonts w:hint="eastAsia"/>
        </w:rPr>
        <w:t>．分封制度瓦解</w:t>
      </w:r>
    </w:p>
    <w:p w:rsidR="009C451A" w:rsidRDefault="00000000" w14:paraId="43C17310" w14:textId="77777777">
      <w:r>
        <w:rPr>
          <w:rFonts w:hint="eastAsia"/>
        </w:rPr>
        <w:t>2</w:t>
      </w:r>
      <w:r>
        <w:rPr>
          <w:rFonts w:hint="eastAsia"/>
        </w:rPr>
        <w:t>．商代用甲骨卜辞记事，所用单字数量众多，使用多种造字法。卜辞记事中也有</w:t>
      </w:r>
      <w:r>
        <w:rPr>
          <w:rFonts w:hint="eastAsia"/>
        </w:rPr>
        <w:t>170</w:t>
      </w:r>
      <w:r>
        <w:rPr>
          <w:rFonts w:hint="eastAsia"/>
        </w:rPr>
        <w:t>余字长文，能记录完整事件，表达复杂语义。由此可知，甲骨文是</w:t>
      </w:r>
    </w:p>
    <w:p w:rsidR="009C451A" w:rsidRDefault="00000000" w14:paraId="6F68041A" w14:textId="77777777">
      <w:r>
        <w:rPr>
          <w:rFonts w:hint="eastAsia"/>
        </w:rPr>
        <w:t>A</w:t>
      </w:r>
      <w:r>
        <w:rPr>
          <w:rFonts w:hint="eastAsia"/>
        </w:rPr>
        <w:t>．体系较为完整的成熟文字</w:t>
      </w:r>
      <w:r>
        <w:tab/>
      </w:r>
      <w:r>
        <w:rPr>
          <w:rFonts w:hint="eastAsia"/>
        </w:rPr>
        <w:t>B</w:t>
      </w:r>
      <w:r>
        <w:rPr>
          <w:rFonts w:hint="eastAsia"/>
        </w:rPr>
        <w:t>．国家权力的象征</w:t>
      </w:r>
    </w:p>
    <w:p w:rsidR="009C451A" w:rsidRDefault="00000000" w14:paraId="04724ABE" w14:textId="77777777">
      <w:r>
        <w:rPr>
          <w:rFonts w:hint="eastAsia"/>
        </w:rPr>
        <w:t>C</w:t>
      </w:r>
      <w:r>
        <w:rPr>
          <w:rFonts w:hint="eastAsia"/>
        </w:rPr>
        <w:t>．世界已知的最先进的文字</w:t>
      </w:r>
      <w:r>
        <w:tab/>
      </w:r>
      <w:r>
        <w:rPr>
          <w:rFonts w:hint="eastAsia"/>
        </w:rPr>
        <w:t>D</w:t>
      </w:r>
      <w:r>
        <w:rPr>
          <w:rFonts w:hint="eastAsia"/>
        </w:rPr>
        <w:t>．等级森严的表现</w:t>
      </w:r>
    </w:p>
    <w:p w:rsidR="009C451A" w:rsidRDefault="00000000" w14:paraId="2FAA00B7" w14:textId="77777777">
      <w:r>
        <w:rPr>
          <w:rFonts w:hint="eastAsia"/>
        </w:rPr>
        <w:t>3</w:t>
      </w:r>
      <w:r>
        <w:rPr>
          <w:rFonts w:hint="eastAsia"/>
        </w:rPr>
        <w:t>．有学者认为，秦朝废除分封制、推行郡县制，“使国家权力直接延伸到每一户人家，每一寸土地”。该学者意在说明，郡县制</w:t>
      </w:r>
    </w:p>
    <w:p w:rsidR="009C451A" w:rsidRDefault="00000000" w14:paraId="27EA2DF8" w14:textId="77777777">
      <w:r>
        <w:rPr>
          <w:rFonts w:hint="eastAsia"/>
        </w:rPr>
        <w:t>A</w:t>
      </w:r>
      <w:r>
        <w:rPr>
          <w:rFonts w:hint="eastAsia"/>
        </w:rPr>
        <w:t>．加强了中央对地方的控制</w:t>
      </w:r>
      <w:r>
        <w:tab/>
      </w:r>
      <w:r>
        <w:rPr>
          <w:rFonts w:hint="eastAsia"/>
        </w:rPr>
        <w:t>B</w:t>
      </w:r>
      <w:r>
        <w:rPr>
          <w:rFonts w:hint="eastAsia"/>
        </w:rPr>
        <w:t>．导致了秦朝的迅速灭亡</w:t>
      </w:r>
    </w:p>
    <w:p w:rsidR="009C451A" w:rsidRDefault="00000000" w14:paraId="5DF2537E" w14:textId="77777777">
      <w:r>
        <w:rPr>
          <w:rFonts w:hint="eastAsia"/>
        </w:rPr>
        <w:t>C</w:t>
      </w:r>
      <w:r>
        <w:rPr>
          <w:rFonts w:hint="eastAsia"/>
        </w:rPr>
        <w:t>．沉重打击了地方豪强势力</w:t>
      </w:r>
      <w:r>
        <w:tab/>
      </w:r>
      <w:r>
        <w:rPr>
          <w:rFonts w:hint="eastAsia"/>
        </w:rPr>
        <w:t>D</w:t>
      </w:r>
      <w:r>
        <w:rPr>
          <w:rFonts w:hint="eastAsia"/>
        </w:rPr>
        <w:t>．成为了我国省制的开端</w:t>
      </w:r>
    </w:p>
    <w:p w:rsidR="009C451A" w:rsidRDefault="00000000" w14:paraId="3479DECB" w14:textId="77777777">
      <w:r>
        <w:rPr>
          <w:rFonts w:hint="eastAsia"/>
        </w:rPr>
        <w:t>4</w:t>
      </w:r>
      <w:r>
        <w:rPr>
          <w:rFonts w:hint="eastAsia"/>
        </w:rPr>
        <w:t>．汉武帝时期，除盐铁官营外，还推行以下经济政策（如图）。这些政策的共同作用是</w:t>
      </w:r>
    </w:p>
    <w:tbl>
      <w:tblPr>
        <w:tblStyle w:val="ab"/>
        <w:tblW w:w="0" w:type="auto"/>
        <w:tblLook w:val="04A0" w:firstRow="1" w:lastRow="0" w:firstColumn="1" w:lastColumn="0" w:noHBand="0" w:noVBand="1"/>
      </w:tblPr>
      <w:tblGrid>
        <w:gridCol w:w="9736"/>
      </w:tblGrid>
      <w:tr w:rsidR="009C451A" w14:paraId="0A18940F" w14:textId="77777777">
        <w:trPr>
          <w:trHeight w:val="1424"/>
        </w:trPr>
        <w:tc>
          <w:tcPr>
            <w:tcW w:w="9736" w:type="dxa"/>
          </w:tcPr>
          <w:p w:rsidR="009C451A" w:rsidRDefault="00000000" w14:paraId="4264D94E" w14:textId="77777777">
            <w:pPr>
              <w:rPr>
                <w:rFonts w:eastAsia="楷体" w:cs="Times New Roman"/>
              </w:rPr>
            </w:pPr>
            <w:r>
              <w:rPr>
                <w:rFonts w:hint="eastAsia" w:eastAsia="楷体" w:cs="Times New Roman"/>
              </w:rPr>
              <w:t>·算</w:t>
            </w:r>
            <w:proofErr w:type="gramStart"/>
            <w:r>
              <w:rPr>
                <w:rFonts w:hint="eastAsia" w:eastAsia="楷体" w:cs="Times New Roman"/>
              </w:rPr>
              <w:t>缗</w:t>
            </w:r>
            <w:proofErr w:type="gramEnd"/>
            <w:r>
              <w:rPr>
                <w:rFonts w:hint="eastAsia" w:eastAsia="楷体" w:cs="Times New Roman"/>
              </w:rPr>
              <w:t>告</w:t>
            </w:r>
            <w:proofErr w:type="gramStart"/>
            <w:r>
              <w:rPr>
                <w:rFonts w:hint="eastAsia" w:eastAsia="楷体" w:cs="Times New Roman"/>
              </w:rPr>
              <w:t>缗</w:t>
            </w:r>
            <w:proofErr w:type="gramEnd"/>
            <w:r>
              <w:rPr>
                <w:rFonts w:hint="eastAsia" w:eastAsia="楷体" w:cs="Times New Roman"/>
              </w:rPr>
              <w:t>：向商人征收财产税，鼓励举报隐瞒财产者，没收商人财产</w:t>
            </w:r>
          </w:p>
          <w:p w:rsidR="009C451A" w:rsidRDefault="00000000" w14:paraId="31F14AB9" w14:textId="77777777">
            <w:pPr>
              <w:rPr>
                <w:rFonts w:eastAsia="楷体" w:cs="Times New Roman"/>
              </w:rPr>
            </w:pPr>
            <w:r>
              <w:rPr>
                <w:rFonts w:hint="eastAsia" w:eastAsia="楷体" w:cs="Times New Roman"/>
              </w:rPr>
              <w:t>·均输平准：国家统一购销各地货物，平抑物价</w:t>
            </w:r>
          </w:p>
          <w:p w:rsidR="009C451A" w:rsidRDefault="00000000" w14:paraId="10CC5654" w14:textId="77777777">
            <w:pPr>
              <w:rPr>
                <w:rFonts w:eastAsia="楷体" w:cs="Times New Roman"/>
              </w:rPr>
            </w:pPr>
            <w:r>
              <w:rPr>
                <w:rFonts w:hint="eastAsia" w:eastAsia="楷体" w:cs="Times New Roman"/>
              </w:rPr>
              <w:t>·铸币权收归中央；禁止郡国和私人铸钱，统一铸造五铢钱</w:t>
            </w:r>
          </w:p>
        </w:tc>
      </w:tr>
    </w:tbl>
    <w:p w:rsidR="009C451A" w:rsidRDefault="00000000" w14:paraId="6BF4B81F" w14:textId="77777777">
      <w:r>
        <w:rPr>
          <w:rFonts w:hint="eastAsia"/>
        </w:rPr>
        <w:lastRenderedPageBreak/>
        <w:t>A</w:t>
      </w:r>
      <w:r>
        <w:rPr>
          <w:rFonts w:hint="eastAsia"/>
        </w:rPr>
        <w:t>．使汉初经济从战乱中恢复</w:t>
      </w:r>
      <w:r>
        <w:tab/>
      </w:r>
      <w:r>
        <w:rPr>
          <w:rFonts w:hint="eastAsia"/>
        </w:rPr>
        <w:t>B</w:t>
      </w:r>
      <w:r>
        <w:rPr>
          <w:rFonts w:hint="eastAsia"/>
        </w:rPr>
        <w:t>．促成“文景之治”出现</w:t>
      </w:r>
    </w:p>
    <w:p w:rsidR="009C451A" w:rsidRDefault="00000000" w14:paraId="264871B4" w14:textId="77777777">
      <w:r>
        <w:rPr>
          <w:rFonts w:hint="eastAsia"/>
        </w:rPr>
        <w:t>C</w:t>
      </w:r>
      <w:r>
        <w:rPr>
          <w:rFonts w:hint="eastAsia"/>
        </w:rPr>
        <w:t>．加强了国家对经济的控制</w:t>
      </w:r>
      <w:r>
        <w:tab/>
      </w:r>
      <w:r>
        <w:rPr>
          <w:rFonts w:hint="eastAsia"/>
        </w:rPr>
        <w:t>D</w:t>
      </w:r>
      <w:r>
        <w:rPr>
          <w:rFonts w:hint="eastAsia"/>
        </w:rPr>
        <w:t>．促进了对外贸易的繁荣</w:t>
      </w:r>
    </w:p>
    <w:p w:rsidR="009C451A" w:rsidRDefault="00000000" w14:paraId="443EC45B" w14:textId="77777777">
      <w:r>
        <w:rPr>
          <w:rFonts w:hint="eastAsia"/>
        </w:rPr>
        <w:t>5</w:t>
      </w:r>
      <w:r>
        <w:rPr>
          <w:rFonts w:hint="eastAsia"/>
        </w:rPr>
        <w:t>．考古人员在山西九原岗发现大量北齐墓葬壁画。在墓室门廊、甬道或内廷壁画中有身穿汉族传统宽袖长裙、手持团扇的仕女；在《狩猎图》壁画中，多有男性猎手，身着窄袖长袍的鲜卑式服饰，手持弓箭，骑马追逐猛兽。这些壁画可以在文化习俗方面佐证</w:t>
      </w:r>
    </w:p>
    <w:p w:rsidR="009C451A" w:rsidRDefault="00000000" w14:paraId="36FFB937" w14:textId="77777777">
      <w:r>
        <w:rPr>
          <w:rFonts w:hint="eastAsia"/>
        </w:rPr>
        <w:t>A</w:t>
      </w:r>
      <w:r>
        <w:rPr>
          <w:rFonts w:hint="eastAsia"/>
        </w:rPr>
        <w:t>．鲜卑拓跋部迅速崛起</w:t>
      </w:r>
      <w:r>
        <w:tab/>
      </w:r>
      <w:r>
        <w:tab/>
      </w:r>
      <w:r>
        <w:rPr>
          <w:rFonts w:hint="eastAsia"/>
        </w:rPr>
        <w:t>B</w:t>
      </w:r>
      <w:r>
        <w:rPr>
          <w:rFonts w:hint="eastAsia"/>
        </w:rPr>
        <w:t>．北朝政权的更替</w:t>
      </w:r>
    </w:p>
    <w:p w:rsidR="009C451A" w:rsidRDefault="00000000" w14:paraId="0B714AE0" w14:textId="77777777">
      <w:r>
        <w:rPr>
          <w:rFonts w:hint="eastAsia"/>
        </w:rPr>
        <w:t>C</w:t>
      </w:r>
      <w:r>
        <w:rPr>
          <w:rFonts w:hint="eastAsia"/>
        </w:rPr>
        <w:t>．北方地区的民族交融</w:t>
      </w:r>
      <w:r>
        <w:tab/>
      </w:r>
      <w:r>
        <w:tab/>
      </w:r>
      <w:r>
        <w:rPr>
          <w:rFonts w:hint="eastAsia"/>
        </w:rPr>
        <w:t>D</w:t>
      </w:r>
      <w:r>
        <w:rPr>
          <w:rFonts w:hint="eastAsia"/>
        </w:rPr>
        <w:t>．江南地区的开发</w:t>
      </w:r>
    </w:p>
    <w:p w:rsidR="009C451A" w:rsidRDefault="00000000" w14:paraId="14522954" w14:textId="77777777">
      <w:r>
        <w:rPr>
          <w:rFonts w:hint="eastAsia"/>
        </w:rPr>
        <w:t>6</w:t>
      </w:r>
      <w:r>
        <w:rPr>
          <w:rFonts w:hint="eastAsia"/>
        </w:rPr>
        <w:t>．唐朝时期各类外域奇技异术纷纷传入，如拜占庭帝国的外科医术和引水上屋建筑技术等。同时，唐朝对周边国家尤其是东亚地区产生巨大影响，唐朝文化的精髓，如律令、科技、儒学等，皆为新罗、日本广泛吸收。材料旨在说明，唐朝</w:t>
      </w:r>
    </w:p>
    <w:p w:rsidR="009C451A" w:rsidRDefault="00000000" w14:paraId="2F08269A" w14:textId="77777777">
      <w:r>
        <w:rPr>
          <w:rFonts w:hint="eastAsia"/>
        </w:rPr>
        <w:t>A</w:t>
      </w:r>
      <w:r>
        <w:rPr>
          <w:rFonts w:hint="eastAsia"/>
        </w:rPr>
        <w:t>．中外文化交流广泛</w:t>
      </w:r>
      <w:r>
        <w:tab/>
      </w:r>
      <w:r>
        <w:tab/>
      </w:r>
      <w:r>
        <w:rPr>
          <w:rFonts w:hint="eastAsia"/>
        </w:rPr>
        <w:t>B</w:t>
      </w:r>
      <w:r>
        <w:rPr>
          <w:rFonts w:hint="eastAsia"/>
        </w:rPr>
        <w:t>．民族关系和谐融洽</w:t>
      </w:r>
    </w:p>
    <w:p w:rsidR="009C451A" w:rsidRDefault="00000000" w14:paraId="66BDA66E" w14:textId="77777777">
      <w:r>
        <w:rPr>
          <w:rFonts w:hint="eastAsia"/>
        </w:rPr>
        <w:t>C</w:t>
      </w:r>
      <w:r>
        <w:rPr>
          <w:rFonts w:hint="eastAsia"/>
        </w:rPr>
        <w:t>．科技教育世界领先</w:t>
      </w:r>
      <w:r>
        <w:tab/>
      </w:r>
      <w:r>
        <w:tab/>
      </w:r>
      <w:r>
        <w:rPr>
          <w:rFonts w:hint="eastAsia"/>
        </w:rPr>
        <w:t>D</w:t>
      </w:r>
      <w:r>
        <w:rPr>
          <w:rFonts w:hint="eastAsia"/>
        </w:rPr>
        <w:t>．统治疆域空前辽阔</w:t>
      </w:r>
    </w:p>
    <w:p w:rsidR="009C451A" w:rsidRDefault="00000000" w14:paraId="14A6A48D" w14:textId="77777777">
      <w:r>
        <w:rPr>
          <w:rFonts w:hint="eastAsia"/>
        </w:rPr>
        <w:t>7</w:t>
      </w:r>
      <w:r>
        <w:rPr>
          <w:rFonts w:hint="eastAsia"/>
        </w:rPr>
        <w:t>．历史兴趣小组开展跨学科主题学习活动，搜集到如下素材。与这组素材最贴切的主题是</w:t>
      </w:r>
    </w:p>
    <w:tbl>
      <w:tblPr>
        <w:tblStyle w:val="ab"/>
        <w:tblW w:w="0" w:type="auto"/>
        <w:tblLook w:val="04A0" w:firstRow="1" w:lastRow="0" w:firstColumn="1" w:lastColumn="0" w:noHBand="0" w:noVBand="1"/>
      </w:tblPr>
      <w:tblGrid>
        <w:gridCol w:w="1926"/>
        <w:gridCol w:w="2747"/>
        <w:gridCol w:w="1985"/>
        <w:gridCol w:w="3078"/>
      </w:tblGrid>
      <w:tr w:rsidR="009C451A" w14:paraId="2244A175" w14:textId="77777777">
        <w:tc>
          <w:tcPr>
            <w:tcW w:w="1926" w:type="dxa"/>
          </w:tcPr>
          <w:p w:rsidR="009C451A" w:rsidRDefault="00000000" w14:paraId="58037FDA" w14:textId="77777777">
            <w:pPr>
              <w:rPr>
                <w:rFonts w:eastAsia="楷体" w:cs="Times New Roman"/>
              </w:rPr>
            </w:pPr>
            <w:r>
              <w:rPr>
                <w:rFonts w:eastAsia="楷体" w:cs="Times New Roman"/>
                <w:noProof/>
              </w:rPr>
              <w:drawing>
                <wp:inline distT="0" distB="0" distL="0" distR="0" wp14:anchorId="250D97C6" wp14:editId="15843AEF">
                  <wp:extent cx="1076325" cy="1219200"/>
                  <wp:effectExtent l="0" t="0" r="9525" b="0"/>
                  <wp:docPr id="12065964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596454" name="图片 1"/>
                          <pic:cNvPicPr>
                            <a:picLocks noChangeAspect="1"/>
                          </pic:cNvPicPr>
                        </pic:nvPicPr>
                        <pic:blipFill>
                          <a:blip r:embed="rId8"/>
                          <a:stretch>
                            <a:fillRect/>
                          </a:stretch>
                        </pic:blipFill>
                        <pic:spPr>
                          <a:xfrm>
                            <a:off x="0" y="0"/>
                            <a:ext cx="1076325" cy="1219200"/>
                          </a:xfrm>
                          <a:prstGeom prst="rect">
                            <a:avLst/>
                          </a:prstGeom>
                        </pic:spPr>
                      </pic:pic>
                    </a:graphicData>
                  </a:graphic>
                </wp:inline>
              </w:drawing>
            </w:r>
          </w:p>
        </w:tc>
        <w:tc>
          <w:tcPr>
            <w:tcW w:w="2747" w:type="dxa"/>
          </w:tcPr>
          <w:p w:rsidR="009C451A" w:rsidRDefault="00000000" w14:paraId="194CA4BD" w14:textId="77777777">
            <w:pPr>
              <w:jc w:val="center"/>
              <w:rPr>
                <w:rFonts w:eastAsia="楷体" w:cs="Times New Roman"/>
              </w:rPr>
            </w:pPr>
            <w:r>
              <w:rPr>
                <w:rFonts w:hint="eastAsia" w:eastAsia="楷体" w:cs="Times New Roman"/>
              </w:rPr>
              <w:t>六胜塔</w:t>
            </w:r>
          </w:p>
          <w:p w:rsidR="009C451A" w:rsidRDefault="00000000" w14:paraId="2C58B8A2" w14:textId="77777777">
            <w:pPr>
              <w:ind w:firstLine="420" w:firstLineChars="200"/>
              <w:rPr>
                <w:rFonts w:eastAsia="楷体" w:cs="Times New Roman"/>
              </w:rPr>
            </w:pPr>
            <w:r>
              <w:rPr>
                <w:rFonts w:hint="eastAsia" w:eastAsia="楷体" w:cs="Times New Roman"/>
              </w:rPr>
              <w:t>该塔建造于北宋，被毁后元朝重建，是泉州港引领航船的航标塔，被称为海上丝绸之路第一座灯塔。</w:t>
            </w:r>
          </w:p>
        </w:tc>
        <w:tc>
          <w:tcPr>
            <w:tcW w:w="1985" w:type="dxa"/>
          </w:tcPr>
          <w:p w:rsidR="009C451A" w:rsidRDefault="00000000" w14:paraId="62AFEDC0" w14:textId="77777777">
            <w:pPr>
              <w:rPr>
                <w:rFonts w:eastAsia="楷体" w:cs="Times New Roman"/>
              </w:rPr>
            </w:pPr>
            <w:r>
              <w:rPr>
                <w:rFonts w:eastAsia="楷体" w:cs="Times New Roman"/>
                <w:noProof/>
              </w:rPr>
              <w:drawing>
                <wp:inline distT="0" distB="0" distL="0" distR="0" wp14:anchorId="0CD5988D" wp14:editId="794A15C3">
                  <wp:extent cx="1057275" cy="1200150"/>
                  <wp:effectExtent l="0" t="0" r="9525" b="0"/>
                  <wp:docPr id="73861387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613878" name="图片 1"/>
                          <pic:cNvPicPr>
                            <a:picLocks noChangeAspect="1"/>
                          </pic:cNvPicPr>
                        </pic:nvPicPr>
                        <pic:blipFill>
                          <a:blip r:embed="rId9"/>
                          <a:stretch>
                            <a:fillRect/>
                          </a:stretch>
                        </pic:blipFill>
                        <pic:spPr>
                          <a:xfrm>
                            <a:off x="0" y="0"/>
                            <a:ext cx="1057275" cy="1200150"/>
                          </a:xfrm>
                          <a:prstGeom prst="rect">
                            <a:avLst/>
                          </a:prstGeom>
                        </pic:spPr>
                      </pic:pic>
                    </a:graphicData>
                  </a:graphic>
                </wp:inline>
              </w:drawing>
            </w:r>
          </w:p>
        </w:tc>
        <w:tc>
          <w:tcPr>
            <w:tcW w:w="3078" w:type="dxa"/>
          </w:tcPr>
          <w:p w:rsidR="009C451A" w:rsidRDefault="00000000" w14:paraId="1240C2DB" w14:textId="77777777">
            <w:pPr>
              <w:jc w:val="center"/>
              <w:rPr>
                <w:rFonts w:eastAsia="楷体" w:cs="Times New Roman"/>
              </w:rPr>
            </w:pPr>
            <w:r>
              <w:rPr>
                <w:rFonts w:hint="eastAsia" w:eastAsia="楷体" w:cs="Times New Roman"/>
              </w:rPr>
              <w:t>市</w:t>
            </w:r>
            <w:proofErr w:type="gramStart"/>
            <w:r>
              <w:rPr>
                <w:rFonts w:hint="eastAsia" w:eastAsia="楷体" w:cs="Times New Roman"/>
              </w:rPr>
              <w:t>舶</w:t>
            </w:r>
            <w:proofErr w:type="gramEnd"/>
            <w:r>
              <w:rPr>
                <w:rFonts w:hint="eastAsia" w:eastAsia="楷体" w:cs="Times New Roman"/>
              </w:rPr>
              <w:t>司遗址</w:t>
            </w:r>
          </w:p>
          <w:p w:rsidR="009C451A" w:rsidRDefault="00000000" w14:paraId="598018CF" w14:textId="77777777">
            <w:pPr>
              <w:ind w:firstLine="420" w:firstLineChars="200"/>
              <w:rPr>
                <w:rFonts w:eastAsia="楷体" w:cs="Times New Roman"/>
              </w:rPr>
            </w:pPr>
            <w:r>
              <w:rPr>
                <w:rFonts w:hint="eastAsia" w:eastAsia="楷体" w:cs="Times New Roman"/>
              </w:rPr>
              <w:t>北宋朝廷设立的海洋贸易管理机构遗址。</w:t>
            </w:r>
            <w:proofErr w:type="gramStart"/>
            <w:r>
              <w:rPr>
                <w:rFonts w:hint="eastAsia" w:eastAsia="楷体" w:cs="Times New Roman"/>
              </w:rPr>
              <w:t>此机构</w:t>
            </w:r>
            <w:proofErr w:type="gramEnd"/>
            <w:r>
              <w:rPr>
                <w:rFonts w:hint="eastAsia" w:eastAsia="楷体" w:cs="Times New Roman"/>
              </w:rPr>
              <w:t>负责管理船舶、关税及外商招徕等。</w:t>
            </w:r>
          </w:p>
        </w:tc>
      </w:tr>
    </w:tbl>
    <w:p w:rsidR="009C451A" w:rsidRDefault="00000000" w14:paraId="3DF2BA54" w14:textId="77777777">
      <w:r>
        <w:rPr>
          <w:rFonts w:hint="eastAsia"/>
        </w:rPr>
        <w:t>A</w:t>
      </w:r>
      <w:r>
        <w:rPr>
          <w:rFonts w:hint="eastAsia"/>
        </w:rPr>
        <w:t>．社会风气的开放</w:t>
      </w:r>
      <w:r>
        <w:tab/>
      </w:r>
      <w:r>
        <w:tab/>
      </w:r>
      <w:r>
        <w:rPr>
          <w:rFonts w:hint="eastAsia"/>
        </w:rPr>
        <w:t>B</w:t>
      </w:r>
      <w:r>
        <w:rPr>
          <w:rFonts w:hint="eastAsia"/>
        </w:rPr>
        <w:t>．制瓷工艺的演变</w:t>
      </w:r>
    </w:p>
    <w:p w:rsidR="009C451A" w:rsidRDefault="00000000" w14:paraId="23E30488" w14:textId="77777777">
      <w:r>
        <w:rPr>
          <w:rFonts w:hint="eastAsia"/>
        </w:rPr>
        <w:t>C</w:t>
      </w:r>
      <w:r>
        <w:rPr>
          <w:rFonts w:hint="eastAsia"/>
        </w:rPr>
        <w:t>．造船技术的发展</w:t>
      </w:r>
      <w:r>
        <w:tab/>
      </w:r>
      <w:r>
        <w:tab/>
      </w:r>
      <w:r>
        <w:rPr>
          <w:rFonts w:hint="eastAsia"/>
        </w:rPr>
        <w:t>D</w:t>
      </w:r>
      <w:r>
        <w:rPr>
          <w:rFonts w:hint="eastAsia"/>
        </w:rPr>
        <w:t>．海外贸易的繁盛</w:t>
      </w:r>
    </w:p>
    <w:p w:rsidR="009C451A" w:rsidRDefault="00000000" w14:paraId="57318AFB" w14:textId="77777777">
      <w:r>
        <w:rPr>
          <w:rFonts w:hint="eastAsia"/>
        </w:rPr>
        <w:t>8</w:t>
      </w:r>
      <w:r>
        <w:rPr>
          <w:rFonts w:hint="eastAsia"/>
        </w:rPr>
        <w:t>．早在葡萄牙、西班牙和英国梦想着踏上</w:t>
      </w:r>
      <w:proofErr w:type="gramStart"/>
      <w:r>
        <w:rPr>
          <w:rFonts w:hint="eastAsia"/>
        </w:rPr>
        <w:t>异域领土</w:t>
      </w:r>
      <w:proofErr w:type="gramEnd"/>
      <w:r>
        <w:rPr>
          <w:rFonts w:hint="eastAsia"/>
        </w:rPr>
        <w:t>之前，明朝就已经开始了以展示强盛国力、加强政府与海外各国联系为主要目的</w:t>
      </w:r>
      <w:proofErr w:type="gramStart"/>
      <w:r>
        <w:rPr>
          <w:rFonts w:hint="eastAsia"/>
        </w:rPr>
        <w:t>的</w:t>
      </w:r>
      <w:proofErr w:type="gramEnd"/>
      <w:r>
        <w:rPr>
          <w:rFonts w:hint="eastAsia"/>
        </w:rPr>
        <w:t>远洋航行。具有代表性的“远洋航行”是</w:t>
      </w:r>
    </w:p>
    <w:p w:rsidR="009C451A" w:rsidRDefault="00000000" w14:paraId="22AD9428" w14:textId="77777777">
      <w:r>
        <w:rPr>
          <w:rFonts w:hint="eastAsia"/>
        </w:rPr>
        <w:t>A</w:t>
      </w:r>
      <w:r>
        <w:rPr>
          <w:rFonts w:hint="eastAsia"/>
        </w:rPr>
        <w:t>．玄奘西行</w:t>
      </w:r>
      <w:r>
        <w:tab/>
      </w:r>
      <w:r>
        <w:rPr>
          <w:rFonts w:hint="eastAsia"/>
        </w:rPr>
        <w:t>B</w:t>
      </w:r>
      <w:r>
        <w:rPr>
          <w:rFonts w:hint="eastAsia"/>
        </w:rPr>
        <w:t>．鉴真东渡</w:t>
      </w:r>
      <w:r>
        <w:tab/>
      </w:r>
      <w:r>
        <w:rPr>
          <w:rFonts w:hint="eastAsia"/>
        </w:rPr>
        <w:t>C</w:t>
      </w:r>
      <w:r>
        <w:rPr>
          <w:rFonts w:hint="eastAsia"/>
        </w:rPr>
        <w:t>．马可·波罗来华</w:t>
      </w:r>
      <w:r>
        <w:tab/>
      </w:r>
      <w:r>
        <w:rPr>
          <w:rFonts w:hint="eastAsia"/>
        </w:rPr>
        <w:t>D</w:t>
      </w:r>
      <w:r>
        <w:rPr>
          <w:rFonts w:hint="eastAsia"/>
        </w:rPr>
        <w:t>．郑和下西洋</w:t>
      </w:r>
    </w:p>
    <w:p w:rsidR="009C451A" w:rsidRDefault="00000000" w14:paraId="78197541" w14:textId="77777777">
      <w:r>
        <w:rPr>
          <w:rFonts w:hint="eastAsia"/>
        </w:rPr>
        <w:t>9</w:t>
      </w:r>
      <w:r>
        <w:rPr>
          <w:rFonts w:hint="eastAsia"/>
        </w:rPr>
        <w:t>．从</w:t>
      </w:r>
      <w:r>
        <w:rPr>
          <w:rFonts w:hint="eastAsia"/>
        </w:rPr>
        <w:t>19</w:t>
      </w:r>
      <w:r>
        <w:rPr>
          <w:rFonts w:hint="eastAsia"/>
        </w:rPr>
        <w:t>世纪</w:t>
      </w:r>
      <w:r>
        <w:rPr>
          <w:rFonts w:hint="eastAsia"/>
        </w:rPr>
        <w:t>60</w:t>
      </w:r>
      <w:r>
        <w:rPr>
          <w:rFonts w:hint="eastAsia"/>
        </w:rPr>
        <w:t>年代初起，清朝高层人士便开始实施师法西方的活动，并在其后</w:t>
      </w:r>
      <w:r>
        <w:rPr>
          <w:rFonts w:hint="eastAsia"/>
        </w:rPr>
        <w:t>30</w:t>
      </w:r>
      <w:r>
        <w:rPr>
          <w:rFonts w:hint="eastAsia"/>
        </w:rPr>
        <w:t>年间日益推广。活动虽然未能实现富国强兵的目标，但却是中国走向现代化的重要尝试。下列属于该“活动”的是</w:t>
      </w:r>
    </w:p>
    <w:p w:rsidR="009C451A" w:rsidRDefault="00000000" w14:paraId="03B43DB2" w14:textId="77777777">
      <w:r>
        <w:rPr>
          <w:rFonts w:hint="eastAsia"/>
        </w:rPr>
        <w:t>A</w:t>
      </w:r>
      <w:r>
        <w:rPr>
          <w:rFonts w:hint="eastAsia"/>
        </w:rPr>
        <w:t>．颁行《天朝田亩制度》</w:t>
      </w:r>
      <w:r>
        <w:tab/>
      </w:r>
      <w:r>
        <w:tab/>
      </w:r>
      <w:r>
        <w:rPr>
          <w:rFonts w:hint="eastAsia"/>
        </w:rPr>
        <w:t>B</w:t>
      </w:r>
      <w:r>
        <w:rPr>
          <w:rFonts w:hint="eastAsia"/>
        </w:rPr>
        <w:t>．创办江南机器制造总局</w:t>
      </w:r>
    </w:p>
    <w:p w:rsidR="009C451A" w:rsidRDefault="00000000" w14:paraId="34AF8B8A" w14:textId="77777777">
      <w:r>
        <w:rPr>
          <w:rFonts w:hint="eastAsia"/>
        </w:rPr>
        <w:t>C</w:t>
      </w:r>
      <w:r>
        <w:rPr>
          <w:rFonts w:hint="eastAsia"/>
        </w:rPr>
        <w:t>．颁布“明定国是”诏书</w:t>
      </w:r>
      <w:r>
        <w:tab/>
      </w:r>
      <w:r>
        <w:tab/>
      </w:r>
      <w:r>
        <w:rPr>
          <w:rFonts w:hint="eastAsia"/>
        </w:rPr>
        <w:t>D</w:t>
      </w:r>
      <w:r>
        <w:rPr>
          <w:rFonts w:hint="eastAsia"/>
        </w:rPr>
        <w:t>．提出“扶清灭洋”口号</w:t>
      </w:r>
    </w:p>
    <w:p w:rsidR="009C451A" w:rsidRDefault="00000000" w14:paraId="4D88F79C" w14:textId="77777777">
      <w:r>
        <w:rPr>
          <w:rFonts w:hint="eastAsia"/>
        </w:rPr>
        <w:t>10</w:t>
      </w:r>
      <w:r>
        <w:rPr>
          <w:rFonts w:hint="eastAsia"/>
        </w:rPr>
        <w:t>．下图为“光复烟台纪念章”。与“光复烟台”这一事件的性质相同的是</w:t>
      </w:r>
    </w:p>
    <w:tbl>
      <w:tblPr>
        <w:tblStyle w:val="ab"/>
        <w:tblW w:w="0" w:type="auto"/>
        <w:tblLook w:val="04A0" w:firstRow="1" w:lastRow="0" w:firstColumn="1" w:lastColumn="0" w:noHBand="0" w:noVBand="1"/>
      </w:tblPr>
      <w:tblGrid>
        <w:gridCol w:w="1980"/>
        <w:gridCol w:w="7756"/>
      </w:tblGrid>
      <w:tr w:rsidR="009C451A" w14:paraId="73D4B856" w14:textId="77777777">
        <w:tc>
          <w:tcPr>
            <w:tcW w:w="1980" w:type="dxa"/>
          </w:tcPr>
          <w:p w:rsidR="009C451A" w:rsidRDefault="00000000" w14:paraId="1A900AA5" w14:textId="77777777">
            <w:pPr>
              <w:topLinePunct w:val="0"/>
              <w:spacing w:line="288" w:lineRule="auto"/>
              <w:jc w:val="left"/>
            </w:pPr>
            <w:r>
              <w:rPr>
                <w:noProof/>
              </w:rPr>
              <w:lastRenderedPageBreak/>
              <w:drawing>
                <wp:inline distT="0" distB="0" distL="0" distR="0" wp14:anchorId="2A31D10D" wp14:editId="542DB943">
                  <wp:extent cx="1029970" cy="935355"/>
                  <wp:effectExtent l="0" t="0" r="0" b="0"/>
                  <wp:docPr id="149257065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570657" name="图片 1"/>
                          <pic:cNvPicPr>
                            <a:picLocks noChangeAspect="1"/>
                          </pic:cNvPicPr>
                        </pic:nvPicPr>
                        <pic:blipFill>
                          <a:blip r:embed="rId10"/>
                          <a:stretch>
                            <a:fillRect/>
                          </a:stretch>
                        </pic:blipFill>
                        <pic:spPr>
                          <a:xfrm>
                            <a:off x="0" y="0"/>
                            <a:ext cx="1036565" cy="940995"/>
                          </a:xfrm>
                          <a:prstGeom prst="rect">
                            <a:avLst/>
                          </a:prstGeom>
                        </pic:spPr>
                      </pic:pic>
                    </a:graphicData>
                  </a:graphic>
                </wp:inline>
              </w:drawing>
            </w:r>
          </w:p>
        </w:tc>
        <w:tc>
          <w:tcPr>
            <w:tcW w:w="7756" w:type="dxa"/>
          </w:tcPr>
          <w:p w:rsidR="009C451A" w:rsidRDefault="00000000" w14:paraId="22F50FCB" w14:textId="77777777">
            <w:pPr>
              <w:topLinePunct w:val="0"/>
              <w:spacing w:line="288" w:lineRule="auto"/>
              <w:jc w:val="left"/>
              <w:rPr>
                <w:rFonts w:eastAsia="楷体" w:cs="Times New Roman"/>
              </w:rPr>
            </w:pPr>
            <w:r>
              <w:rPr>
                <w:rFonts w:hint="eastAsia" w:eastAsia="楷体" w:cs="Times New Roman"/>
              </w:rPr>
              <w:t>纪念章来历：</w:t>
            </w:r>
          </w:p>
          <w:p w:rsidR="009C451A" w:rsidRDefault="00000000" w14:paraId="2E6BACE6" w14:textId="77777777">
            <w:pPr>
              <w:topLinePunct w:val="0"/>
              <w:spacing w:line="288" w:lineRule="auto"/>
              <w:ind w:firstLine="420" w:firstLineChars="200"/>
              <w:jc w:val="left"/>
              <w:rPr>
                <w:rFonts w:eastAsia="楷体" w:cs="Times New Roman"/>
              </w:rPr>
            </w:pPr>
            <w:r>
              <w:rPr>
                <w:rFonts w:hint="eastAsia" w:eastAsia="楷体" w:cs="Times New Roman"/>
              </w:rPr>
              <w:t>1911</w:t>
            </w:r>
            <w:r>
              <w:rPr>
                <w:rFonts w:hint="eastAsia" w:eastAsia="楷体" w:cs="Times New Roman"/>
              </w:rPr>
              <w:t>年</w:t>
            </w:r>
            <w:r>
              <w:rPr>
                <w:rFonts w:hint="eastAsia" w:eastAsia="楷体" w:cs="Times New Roman"/>
              </w:rPr>
              <w:t>11</w:t>
            </w:r>
            <w:r>
              <w:rPr>
                <w:rFonts w:hint="eastAsia" w:eastAsia="楷体" w:cs="Times New Roman"/>
              </w:rPr>
              <w:t>月</w:t>
            </w:r>
            <w:r>
              <w:rPr>
                <w:rFonts w:hint="eastAsia" w:eastAsia="楷体" w:cs="Times New Roman"/>
              </w:rPr>
              <w:t>12</w:t>
            </w:r>
            <w:r>
              <w:rPr>
                <w:rFonts w:hint="eastAsia" w:eastAsia="楷体" w:cs="Times New Roman"/>
              </w:rPr>
              <w:t>日晚，烟台革命党人发动反清武装起义。</w:t>
            </w:r>
            <w:r>
              <w:rPr>
                <w:rFonts w:hint="eastAsia" w:eastAsia="楷体" w:cs="Times New Roman"/>
              </w:rPr>
              <w:t>13</w:t>
            </w:r>
            <w:r>
              <w:rPr>
                <w:rFonts w:hint="eastAsia" w:eastAsia="楷体" w:cs="Times New Roman"/>
              </w:rPr>
              <w:t>日成立烟台临时军政府，烟台成为山东最早取得独立的城市之一。</w:t>
            </w:r>
            <w:r>
              <w:rPr>
                <w:rFonts w:hint="eastAsia" w:eastAsia="楷体" w:cs="Times New Roman"/>
              </w:rPr>
              <w:t>1912</w:t>
            </w:r>
            <w:r>
              <w:rPr>
                <w:rFonts w:hint="eastAsia" w:eastAsia="楷体" w:cs="Times New Roman"/>
              </w:rPr>
              <w:t>年</w:t>
            </w:r>
            <w:r>
              <w:rPr>
                <w:rFonts w:hint="eastAsia" w:eastAsia="楷体" w:cs="Times New Roman"/>
              </w:rPr>
              <w:t>1</w:t>
            </w:r>
            <w:r>
              <w:rPr>
                <w:rFonts w:hint="eastAsia" w:eastAsia="楷体" w:cs="Times New Roman"/>
              </w:rPr>
              <w:t>月</w:t>
            </w:r>
            <w:r>
              <w:rPr>
                <w:rFonts w:hint="eastAsia" w:eastAsia="楷体" w:cs="Times New Roman"/>
              </w:rPr>
              <w:t>18</w:t>
            </w:r>
            <w:r>
              <w:rPr>
                <w:rFonts w:hint="eastAsia" w:eastAsia="楷体" w:cs="Times New Roman"/>
              </w:rPr>
              <w:t>日，孙中山派山东都督胡瑛到烟台，对促成烟台起义胜利的有功人员颁发“光复烟台纪念章”。</w:t>
            </w:r>
          </w:p>
        </w:tc>
      </w:tr>
    </w:tbl>
    <w:p w:rsidR="009C451A" w:rsidRDefault="00000000" w14:paraId="42B0B1B4" w14:textId="77777777">
      <w:r>
        <w:rPr>
          <w:rFonts w:hint="eastAsia"/>
        </w:rPr>
        <w:t>A</w:t>
      </w:r>
      <w:r>
        <w:rPr>
          <w:rFonts w:hint="eastAsia"/>
        </w:rPr>
        <w:t>．武昌起义</w:t>
      </w:r>
      <w:r>
        <w:tab/>
      </w:r>
      <w:r>
        <w:rPr>
          <w:rFonts w:hint="eastAsia"/>
        </w:rPr>
        <w:t>B</w:t>
      </w:r>
      <w:r>
        <w:rPr>
          <w:rFonts w:hint="eastAsia"/>
        </w:rPr>
        <w:t>．北伐战争</w:t>
      </w:r>
      <w:r>
        <w:tab/>
      </w:r>
      <w:r>
        <w:rPr>
          <w:rFonts w:hint="eastAsia"/>
        </w:rPr>
        <w:t>C</w:t>
      </w:r>
      <w:r>
        <w:rPr>
          <w:rFonts w:hint="eastAsia"/>
        </w:rPr>
        <w:t>．南昌起义</w:t>
      </w:r>
      <w:r>
        <w:tab/>
      </w:r>
      <w:r>
        <w:rPr>
          <w:rFonts w:hint="eastAsia"/>
        </w:rPr>
        <w:t>D</w:t>
      </w:r>
      <w:r>
        <w:rPr>
          <w:rFonts w:hint="eastAsia"/>
        </w:rPr>
        <w:t>．西安事变</w:t>
      </w:r>
    </w:p>
    <w:p w:rsidR="009C451A" w:rsidRDefault="00000000" w14:paraId="0F9E26FA" w14:textId="77777777">
      <w:r>
        <w:rPr>
          <w:rFonts w:hint="eastAsia"/>
        </w:rPr>
        <w:t>11</w:t>
      </w:r>
      <w:r>
        <w:rPr>
          <w:rFonts w:hint="eastAsia"/>
        </w:rPr>
        <w:t>．民主（</w:t>
      </w:r>
      <w:r>
        <w:rPr>
          <w:rFonts w:hint="eastAsia"/>
        </w:rPr>
        <w:t>Democracy</w:t>
      </w:r>
      <w:r>
        <w:rPr>
          <w:rFonts w:hint="eastAsia"/>
        </w:rPr>
        <w:t>）和科学（</w:t>
      </w:r>
      <w:r>
        <w:rPr>
          <w:rFonts w:hint="eastAsia"/>
        </w:rPr>
        <w:t>Science</w:t>
      </w:r>
      <w:r>
        <w:rPr>
          <w:rFonts w:hint="eastAsia"/>
        </w:rPr>
        <w:t>）这两个新名词被留日学生搬进中国后，成了建立新文化、新观念，推倒旧文化、旧观念的革命运动的流行名词。材料中的“革命运动”</w:t>
      </w:r>
    </w:p>
    <w:p w:rsidR="009C451A" w:rsidRDefault="00000000" w14:paraId="4149FD77" w14:textId="77777777">
      <w:r>
        <w:rPr>
          <w:rFonts w:hint="eastAsia"/>
        </w:rPr>
        <w:t>A</w:t>
      </w:r>
      <w:r>
        <w:rPr>
          <w:rFonts w:hint="eastAsia"/>
        </w:rPr>
        <w:t>．巩固了儒学正统地位</w:t>
      </w:r>
      <w:r>
        <w:tab/>
      </w:r>
      <w:r>
        <w:tab/>
      </w:r>
      <w:r>
        <w:rPr>
          <w:rFonts w:hint="eastAsia"/>
        </w:rPr>
        <w:t>B</w:t>
      </w:r>
      <w:r>
        <w:rPr>
          <w:rFonts w:hint="eastAsia"/>
        </w:rPr>
        <w:t>．动摇了封建礼教的统治地位</w:t>
      </w:r>
    </w:p>
    <w:p w:rsidR="009C451A" w:rsidRDefault="00000000" w14:paraId="4E8DA45B" w14:textId="77777777">
      <w:r>
        <w:rPr>
          <w:rFonts w:hint="eastAsia"/>
        </w:rPr>
        <w:t>C</w:t>
      </w:r>
      <w:r>
        <w:rPr>
          <w:rFonts w:hint="eastAsia"/>
        </w:rPr>
        <w:t>．引领实业救国的浪潮</w:t>
      </w:r>
      <w:r>
        <w:tab/>
      </w:r>
      <w:r>
        <w:tab/>
      </w:r>
      <w:r>
        <w:rPr>
          <w:rFonts w:hint="eastAsia"/>
        </w:rPr>
        <w:t>D</w:t>
      </w:r>
      <w:r>
        <w:rPr>
          <w:rFonts w:hint="eastAsia"/>
        </w:rPr>
        <w:t>．掀起了全国工人运动的高潮</w:t>
      </w:r>
    </w:p>
    <w:p w:rsidR="009C451A" w:rsidRDefault="00000000" w14:paraId="2AE72701" w14:textId="77777777">
      <w:r>
        <w:rPr>
          <w:rFonts w:hint="eastAsia"/>
        </w:rPr>
        <w:t>12</w:t>
      </w:r>
      <w:r>
        <w:rPr>
          <w:rFonts w:hint="eastAsia"/>
        </w:rPr>
        <w:t>．据下图可知，五四运动</w:t>
      </w:r>
    </w:p>
    <w:tbl>
      <w:tblPr>
        <w:tblStyle w:val="ab"/>
        <w:tblW w:w="0" w:type="auto"/>
        <w:tblLook w:val="04A0" w:firstRow="1" w:lastRow="0" w:firstColumn="1" w:lastColumn="0" w:noHBand="0" w:noVBand="1"/>
      </w:tblPr>
      <w:tblGrid>
        <w:gridCol w:w="1696"/>
        <w:gridCol w:w="8040"/>
      </w:tblGrid>
      <w:tr w:rsidR="009C451A" w14:paraId="3466ABE9" w14:textId="77777777">
        <w:tc>
          <w:tcPr>
            <w:tcW w:w="1696" w:type="dxa"/>
            <w:vMerge w:val="restart"/>
            <w:vAlign w:val="center"/>
          </w:tcPr>
          <w:p w:rsidR="009C451A" w:rsidRDefault="00000000" w14:paraId="00D01314" w14:textId="77777777">
            <w:pPr>
              <w:rPr>
                <w:rFonts w:eastAsia="楷体" w:cs="Times New Roman"/>
              </w:rPr>
            </w:pPr>
            <w:r>
              <w:rPr>
                <w:rFonts w:hint="eastAsia" w:eastAsia="楷体" w:cs="Times New Roman"/>
              </w:rPr>
              <w:t>五四运动爆发后部分地区的反应</w:t>
            </w:r>
          </w:p>
        </w:tc>
        <w:tc>
          <w:tcPr>
            <w:tcW w:w="8040" w:type="dxa"/>
          </w:tcPr>
          <w:p w:rsidR="009C451A" w:rsidRDefault="00000000" w14:paraId="4978A535" w14:textId="77777777">
            <w:r>
              <w:rPr>
                <w:rFonts w:hint="eastAsia" w:eastAsia="楷体" w:cs="Times New Roman"/>
              </w:rPr>
              <w:t>上海国民大会：发扬民气、共救危亡……</w:t>
            </w:r>
          </w:p>
        </w:tc>
      </w:tr>
      <w:tr w:rsidR="009C451A" w14:paraId="669B458A" w14:textId="77777777">
        <w:tc>
          <w:tcPr>
            <w:tcW w:w="1696" w:type="dxa"/>
            <w:vMerge/>
          </w:tcPr>
          <w:p w:rsidR="009C451A" w:rsidRDefault="009C451A" w14:paraId="61DDDDCA" w14:textId="77777777"/>
        </w:tc>
        <w:tc>
          <w:tcPr>
            <w:tcW w:w="8040" w:type="dxa"/>
          </w:tcPr>
          <w:p w:rsidR="009C451A" w:rsidRDefault="00000000" w14:paraId="1792678D" w14:textId="77777777">
            <w:r>
              <w:rPr>
                <w:rFonts w:hint="eastAsia" w:eastAsia="楷体" w:cs="Times New Roman"/>
              </w:rPr>
              <w:t>烟台国民外交后援会：外交失败，举国同愤，烟台九万三千人民誓不承认</w:t>
            </w:r>
          </w:p>
        </w:tc>
      </w:tr>
      <w:tr w:rsidR="009C451A" w14:paraId="06C2C1FE" w14:textId="77777777">
        <w:tc>
          <w:tcPr>
            <w:tcW w:w="1696" w:type="dxa"/>
            <w:vMerge/>
          </w:tcPr>
          <w:p w:rsidR="009C451A" w:rsidRDefault="009C451A" w14:paraId="6DC7BD9C" w14:textId="77777777"/>
        </w:tc>
        <w:tc>
          <w:tcPr>
            <w:tcW w:w="8040" w:type="dxa"/>
          </w:tcPr>
          <w:p w:rsidR="009C451A" w:rsidRDefault="00000000" w14:paraId="22C1FAE4" w14:textId="77777777">
            <w:r>
              <w:rPr>
                <w:rFonts w:hint="eastAsia" w:eastAsia="楷体" w:cs="Times New Roman"/>
              </w:rPr>
              <w:t>湖南省武冈县国民大会：</w:t>
            </w:r>
            <w:proofErr w:type="gramStart"/>
            <w:r>
              <w:rPr>
                <w:rFonts w:hint="eastAsia" w:eastAsia="楷体" w:cs="Times New Roman"/>
              </w:rPr>
              <w:t>乞</w:t>
            </w:r>
            <w:proofErr w:type="gramEnd"/>
            <w:r>
              <w:rPr>
                <w:rFonts w:hint="eastAsia" w:eastAsia="楷体" w:cs="Times New Roman"/>
              </w:rPr>
              <w:t>全国一致，共救危亡</w:t>
            </w:r>
          </w:p>
        </w:tc>
      </w:tr>
    </w:tbl>
    <w:p w:rsidR="009C451A" w:rsidRDefault="00000000" w14:paraId="7898D37C" w14:textId="77777777">
      <w:r>
        <w:rPr>
          <w:rFonts w:hint="eastAsia"/>
        </w:rPr>
        <w:t>A</w:t>
      </w:r>
      <w:r>
        <w:rPr>
          <w:rFonts w:hint="eastAsia"/>
        </w:rPr>
        <w:t>．促进了马克思主义的传播</w:t>
      </w:r>
      <w:r>
        <w:tab/>
      </w:r>
      <w:r>
        <w:rPr>
          <w:rFonts w:hint="eastAsia"/>
        </w:rPr>
        <w:t>B</w:t>
      </w:r>
      <w:r>
        <w:rPr>
          <w:rFonts w:hint="eastAsia"/>
        </w:rPr>
        <w:t>．缓和了阶级矛盾</w:t>
      </w:r>
    </w:p>
    <w:p w:rsidR="009C451A" w:rsidRDefault="00000000" w14:paraId="19F62E51" w14:textId="77777777">
      <w:r>
        <w:rPr>
          <w:rFonts w:hint="eastAsia"/>
        </w:rPr>
        <w:t>C</w:t>
      </w:r>
      <w:r>
        <w:rPr>
          <w:rFonts w:hint="eastAsia"/>
        </w:rPr>
        <w:t>．明确了反帝反封建的纲领</w:t>
      </w:r>
      <w:r>
        <w:tab/>
      </w:r>
      <w:r>
        <w:rPr>
          <w:rFonts w:hint="eastAsia"/>
        </w:rPr>
        <w:t>D</w:t>
      </w:r>
      <w:r>
        <w:rPr>
          <w:rFonts w:hint="eastAsia"/>
        </w:rPr>
        <w:t>．凝聚了民族力量</w:t>
      </w:r>
    </w:p>
    <w:p w:rsidR="009C451A" w:rsidRDefault="00000000" w14:paraId="145B8D0E" w14:textId="77777777">
      <w:r>
        <w:rPr>
          <w:rFonts w:hint="eastAsia"/>
        </w:rPr>
        <w:t>13</w:t>
      </w:r>
      <w:r>
        <w:rPr>
          <w:rFonts w:hint="eastAsia"/>
        </w:rPr>
        <w:t>．抗战期间，烟台中小学教师成立河山话剧社，与青年话剧社联合演出《保卫卢沟桥》；黄县抗日救亡团的文艺工作者排演《放下你的鞭子》《血洒卢沟桥》等戏剧。这些文艺活动体现了</w:t>
      </w:r>
    </w:p>
    <w:p w:rsidR="009C451A" w:rsidRDefault="00000000" w14:paraId="173F0B55" w14:textId="77777777">
      <w:r>
        <w:rPr>
          <w:rFonts w:hint="eastAsia"/>
        </w:rPr>
        <w:t>A</w:t>
      </w:r>
      <w:r>
        <w:rPr>
          <w:rFonts w:hint="eastAsia"/>
        </w:rPr>
        <w:t>．抗日战争进入了相持阶段</w:t>
      </w:r>
      <w:r>
        <w:tab/>
      </w:r>
      <w:r>
        <w:rPr>
          <w:rFonts w:hint="eastAsia"/>
        </w:rPr>
        <w:t>B</w:t>
      </w:r>
      <w:r>
        <w:rPr>
          <w:rFonts w:hint="eastAsia"/>
        </w:rPr>
        <w:t>．日军对根据地进行文化渗透</w:t>
      </w:r>
    </w:p>
    <w:p w:rsidR="009C451A" w:rsidRDefault="00000000" w14:paraId="68A28D06" w14:textId="77777777">
      <w:r>
        <w:rPr>
          <w:rFonts w:hint="eastAsia"/>
        </w:rPr>
        <w:t>C</w:t>
      </w:r>
      <w:r>
        <w:rPr>
          <w:rFonts w:hint="eastAsia"/>
        </w:rPr>
        <w:t>．国民政府组织大规模汇演</w:t>
      </w:r>
      <w:r>
        <w:tab/>
      </w:r>
      <w:r>
        <w:rPr>
          <w:rFonts w:hint="eastAsia"/>
        </w:rPr>
        <w:t>D</w:t>
      </w:r>
      <w:r>
        <w:rPr>
          <w:rFonts w:hint="eastAsia"/>
        </w:rPr>
        <w:t>．知识分子进行抗日救亡宣传</w:t>
      </w:r>
    </w:p>
    <w:p w:rsidR="009C451A" w:rsidRDefault="00000000" w14:paraId="3F091485" w14:textId="77777777">
      <w:r>
        <w:rPr>
          <w:rFonts w:hint="eastAsia"/>
        </w:rPr>
        <w:t>14</w:t>
      </w:r>
      <w:r>
        <w:rPr>
          <w:rFonts w:hint="eastAsia"/>
        </w:rPr>
        <w:t>．如下词云图中“计划”的完成</w:t>
      </w:r>
    </w:p>
    <w:p w:rsidR="009C451A" w:rsidRDefault="00000000" w14:paraId="5A64F706" w14:textId="77777777">
      <w:r>
        <w:rPr>
          <w:noProof/>
        </w:rPr>
        <w:drawing>
          <wp:inline distT="0" distB="0" distL="0" distR="0" wp14:anchorId="79291B80" wp14:editId="3910E760">
            <wp:extent cx="2724150" cy="990600"/>
            <wp:effectExtent l="0" t="0" r="0" b="0"/>
            <wp:docPr id="19503451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45120" name="图片 1"/>
                    <pic:cNvPicPr>
                      <a:picLocks noChangeAspect="1"/>
                    </pic:cNvPicPr>
                  </pic:nvPicPr>
                  <pic:blipFill>
                    <a:blip r:embed="rId11"/>
                    <a:stretch>
                      <a:fillRect/>
                    </a:stretch>
                  </pic:blipFill>
                  <pic:spPr>
                    <a:xfrm>
                      <a:off x="0" y="0"/>
                      <a:ext cx="2724150" cy="990600"/>
                    </a:xfrm>
                    <a:prstGeom prst="rect">
                      <a:avLst/>
                    </a:prstGeom>
                  </pic:spPr>
                </pic:pic>
              </a:graphicData>
            </a:graphic>
          </wp:inline>
        </w:drawing>
      </w:r>
    </w:p>
    <w:p w:rsidR="009C451A" w:rsidRDefault="00000000" w14:paraId="6E6590AC" w14:textId="77777777">
      <w:r>
        <w:rPr>
          <w:rFonts w:hint="eastAsia"/>
        </w:rPr>
        <w:t>A</w:t>
      </w:r>
      <w:r>
        <w:rPr>
          <w:rFonts w:hint="eastAsia"/>
        </w:rPr>
        <w:t>．表明中国人民从此站立起来了</w:t>
      </w:r>
      <w:r>
        <w:tab/>
      </w:r>
      <w:r>
        <w:rPr>
          <w:rFonts w:hint="eastAsia"/>
        </w:rPr>
        <w:t>B</w:t>
      </w:r>
      <w:r>
        <w:rPr>
          <w:rFonts w:hint="eastAsia"/>
        </w:rPr>
        <w:t>．开始改变我国工业落后的面貌</w:t>
      </w:r>
    </w:p>
    <w:p w:rsidR="009C451A" w:rsidRDefault="00000000" w14:paraId="496BFB1D" w14:textId="77777777">
      <w:r>
        <w:rPr>
          <w:rFonts w:hint="eastAsia"/>
        </w:rPr>
        <w:t>C</w:t>
      </w:r>
      <w:r>
        <w:rPr>
          <w:rFonts w:hint="eastAsia"/>
        </w:rPr>
        <w:t>．基本上实现了生产资料公有制</w:t>
      </w:r>
      <w:r>
        <w:tab/>
      </w:r>
      <w:r>
        <w:rPr>
          <w:rFonts w:hint="eastAsia"/>
        </w:rPr>
        <w:t>D</w:t>
      </w:r>
      <w:r>
        <w:rPr>
          <w:rFonts w:hint="eastAsia"/>
        </w:rPr>
        <w:t>．建立起了独立完整的工业体系</w:t>
      </w:r>
    </w:p>
    <w:p w:rsidR="009C451A" w:rsidRDefault="00000000" w14:paraId="4E8D5F47" w14:textId="77777777">
      <w:r>
        <w:rPr>
          <w:rFonts w:hint="eastAsia"/>
        </w:rPr>
        <w:t>15</w:t>
      </w:r>
      <w:r>
        <w:rPr>
          <w:rFonts w:hint="eastAsia"/>
        </w:rPr>
        <w:t>．钱学森、钱三强、邓稼先、郭永怀等都是我国著名的科学家，都为提升我国科学技术水平、实现中华民族科技自立自强</w:t>
      </w:r>
      <w:proofErr w:type="gramStart"/>
      <w:r>
        <w:rPr>
          <w:rFonts w:hint="eastAsia"/>
        </w:rPr>
        <w:t>作出</w:t>
      </w:r>
      <w:proofErr w:type="gramEnd"/>
      <w:r>
        <w:rPr>
          <w:rFonts w:hint="eastAsia"/>
        </w:rPr>
        <w:t>了巨大的贡献。他们共同铸就了</w:t>
      </w:r>
    </w:p>
    <w:p w:rsidR="009C451A" w:rsidRDefault="00000000" w14:paraId="208CF52C" w14:textId="77777777">
      <w:r>
        <w:rPr>
          <w:rFonts w:hint="eastAsia"/>
        </w:rPr>
        <w:t>A</w:t>
      </w:r>
      <w:r>
        <w:rPr>
          <w:rFonts w:hint="eastAsia"/>
        </w:rPr>
        <w:t>．红船精神</w:t>
      </w:r>
      <w:r>
        <w:tab/>
      </w:r>
      <w:r>
        <w:rPr>
          <w:rFonts w:hint="eastAsia"/>
        </w:rPr>
        <w:t>B</w:t>
      </w:r>
      <w:r>
        <w:rPr>
          <w:rFonts w:hint="eastAsia"/>
        </w:rPr>
        <w:t>．铁人精神</w:t>
      </w:r>
      <w:r>
        <w:tab/>
      </w:r>
      <w:r>
        <w:rPr>
          <w:rFonts w:hint="eastAsia"/>
        </w:rPr>
        <w:t>C</w:t>
      </w:r>
      <w:r>
        <w:rPr>
          <w:rFonts w:hint="eastAsia"/>
        </w:rPr>
        <w:t>．“两弹一星”精神</w:t>
      </w:r>
      <w:r>
        <w:tab/>
      </w:r>
      <w:r>
        <w:rPr>
          <w:rFonts w:hint="eastAsia"/>
        </w:rPr>
        <w:t>D</w:t>
      </w:r>
      <w:r>
        <w:rPr>
          <w:rFonts w:hint="eastAsia"/>
        </w:rPr>
        <w:t>．特区精神</w:t>
      </w:r>
    </w:p>
    <w:p w:rsidR="009C451A" w:rsidRDefault="00000000" w14:paraId="5AA64C4F" w14:textId="77777777">
      <w:r>
        <w:rPr>
          <w:rFonts w:hint="eastAsia"/>
        </w:rPr>
        <w:t>16</w:t>
      </w:r>
      <w:r>
        <w:rPr>
          <w:rFonts w:hint="eastAsia"/>
        </w:rPr>
        <w:t>．随着奴隶制经济的兴起、阶级矛盾激化以及平民与贵族之间的斗争，罗马颁布了第一部成文法，涉及了</w:t>
      </w:r>
      <w:r>
        <w:rPr>
          <w:rFonts w:hint="eastAsia"/>
        </w:rPr>
        <w:lastRenderedPageBreak/>
        <w:t>家庭、债务、继承、土地占有和诉讼等多个领域。该“成文法”是</w:t>
      </w:r>
    </w:p>
    <w:p w:rsidR="009C451A" w:rsidRDefault="00000000" w14:paraId="38CA5CCC" w14:textId="77777777">
      <w:r>
        <w:rPr>
          <w:rFonts w:hint="eastAsia"/>
        </w:rPr>
        <w:t>A</w:t>
      </w:r>
      <w:r>
        <w:rPr>
          <w:rFonts w:hint="eastAsia"/>
        </w:rPr>
        <w:t>．《汉谟拉比法典》</w:t>
      </w:r>
      <w:r>
        <w:tab/>
      </w:r>
      <w:r>
        <w:tab/>
      </w:r>
      <w:r>
        <w:rPr>
          <w:rFonts w:hint="eastAsia"/>
        </w:rPr>
        <w:t>B</w:t>
      </w:r>
      <w:r>
        <w:rPr>
          <w:rFonts w:hint="eastAsia"/>
        </w:rPr>
        <w:t>．《十二铜表法》</w:t>
      </w:r>
    </w:p>
    <w:p w:rsidR="009C451A" w:rsidRDefault="00000000" w14:paraId="4656DFBE" w14:textId="77777777">
      <w:r>
        <w:rPr>
          <w:rFonts w:hint="eastAsia"/>
        </w:rPr>
        <w:t>C</w:t>
      </w:r>
      <w:r>
        <w:rPr>
          <w:rFonts w:hint="eastAsia"/>
        </w:rPr>
        <w:t>．《查士丁尼法典》</w:t>
      </w:r>
      <w:r>
        <w:tab/>
      </w:r>
      <w:r>
        <w:tab/>
      </w:r>
      <w:r>
        <w:rPr>
          <w:rFonts w:hint="eastAsia"/>
        </w:rPr>
        <w:t>D</w:t>
      </w:r>
      <w:r>
        <w:rPr>
          <w:rFonts w:hint="eastAsia"/>
        </w:rPr>
        <w:t>．《罗马民法大全》</w:t>
      </w:r>
    </w:p>
    <w:p w:rsidR="009C451A" w:rsidRDefault="00000000" w14:paraId="0DD24981" w14:textId="77777777">
      <w:r>
        <w:rPr>
          <w:rFonts w:hint="eastAsia"/>
        </w:rPr>
        <w:t>17</w:t>
      </w:r>
      <w:r>
        <w:rPr>
          <w:rFonts w:hint="eastAsia"/>
        </w:rPr>
        <w:t>．阿拉伯哈里发麦蒙在巴格达设立“智慧宫”，重金聘请不同学派学者和翻译家，将希腊哲学、波斯历史、印度数学等著作译为阿拉伯语，并传播到欧洲。据此可知，阿拉伯人</w:t>
      </w:r>
    </w:p>
    <w:p w:rsidR="009C451A" w:rsidRDefault="00000000" w14:paraId="575A864B" w14:textId="77777777">
      <w:r>
        <w:rPr>
          <w:rFonts w:hint="eastAsia"/>
        </w:rPr>
        <w:t>A</w:t>
      </w:r>
      <w:r>
        <w:rPr>
          <w:rFonts w:hint="eastAsia"/>
        </w:rPr>
        <w:t>．创立伊斯兰教并向外传播</w:t>
      </w:r>
      <w:r>
        <w:tab/>
      </w:r>
      <w:r>
        <w:rPr>
          <w:rFonts w:hint="eastAsia"/>
        </w:rPr>
        <w:t>B</w:t>
      </w:r>
      <w:r>
        <w:rPr>
          <w:rFonts w:hint="eastAsia"/>
        </w:rPr>
        <w:t>．最早发明了阿拉伯数字并传入欧洲</w:t>
      </w:r>
    </w:p>
    <w:p w:rsidR="009C451A" w:rsidRDefault="00000000" w14:paraId="46DEE06F" w14:textId="77777777">
      <w:r>
        <w:rPr>
          <w:rFonts w:hint="eastAsia"/>
        </w:rPr>
        <w:t>C</w:t>
      </w:r>
      <w:r>
        <w:rPr>
          <w:rFonts w:hint="eastAsia"/>
        </w:rPr>
        <w:t>．建立了地跨三洲的大帝国</w:t>
      </w:r>
      <w:r>
        <w:tab/>
      </w:r>
      <w:r>
        <w:rPr>
          <w:rFonts w:hint="eastAsia"/>
        </w:rPr>
        <w:t>D</w:t>
      </w:r>
      <w:r>
        <w:rPr>
          <w:rFonts w:hint="eastAsia"/>
        </w:rPr>
        <w:t>．在东西方文化交流中起到桥梁作用</w:t>
      </w:r>
    </w:p>
    <w:p w:rsidR="009C451A" w:rsidRDefault="00000000" w14:paraId="6F54DF75" w14:textId="77777777">
      <w:r>
        <w:rPr>
          <w:rFonts w:hint="eastAsia"/>
        </w:rPr>
        <w:t>18</w:t>
      </w:r>
      <w:r>
        <w:rPr>
          <w:rFonts w:hint="eastAsia"/>
        </w:rPr>
        <w:t>．文艺复兴时期，彼特拉克在《歌集》中赞美世俗爱情，薄伽丘在《十日谈》中揭露教会的虚伪，拉伯雷在《巨人传》中宣扬个性解放。这些作品的共同影响是</w:t>
      </w:r>
    </w:p>
    <w:p w:rsidR="009C451A" w:rsidRDefault="00000000" w14:paraId="260D833E" w14:textId="77777777">
      <w:r>
        <w:rPr>
          <w:rFonts w:hint="eastAsia"/>
        </w:rPr>
        <w:t>A</w:t>
      </w:r>
      <w:r>
        <w:rPr>
          <w:rFonts w:hint="eastAsia"/>
        </w:rPr>
        <w:t>．推动了市民阶层的形成</w:t>
      </w:r>
      <w:r>
        <w:tab/>
      </w:r>
      <w:r>
        <w:tab/>
      </w:r>
      <w:r>
        <w:rPr>
          <w:rFonts w:hint="eastAsia"/>
        </w:rPr>
        <w:t>B</w:t>
      </w:r>
      <w:r>
        <w:rPr>
          <w:rFonts w:hint="eastAsia"/>
        </w:rPr>
        <w:t>．扩大了资本的原始积累</w:t>
      </w:r>
    </w:p>
    <w:p w:rsidR="009C451A" w:rsidRDefault="00000000" w14:paraId="6F709F30" w14:textId="77777777">
      <w:r>
        <w:rPr>
          <w:rFonts w:hint="eastAsia"/>
        </w:rPr>
        <w:t>C</w:t>
      </w:r>
      <w:r>
        <w:rPr>
          <w:rFonts w:hint="eastAsia"/>
        </w:rPr>
        <w:t>．促进了人们思想的解放</w:t>
      </w:r>
      <w:r>
        <w:tab/>
      </w:r>
      <w:r>
        <w:tab/>
      </w:r>
      <w:r>
        <w:rPr>
          <w:rFonts w:hint="eastAsia"/>
        </w:rPr>
        <w:t>D</w:t>
      </w:r>
      <w:r>
        <w:rPr>
          <w:rFonts w:hint="eastAsia"/>
        </w:rPr>
        <w:t>．形成了马克思主义理论</w:t>
      </w:r>
    </w:p>
    <w:p w:rsidR="009C451A" w:rsidRDefault="00000000" w14:paraId="4E97E115" w14:textId="77777777">
      <w:r>
        <w:rPr>
          <w:rFonts w:hint="eastAsia"/>
        </w:rPr>
        <w:t>19</w:t>
      </w:r>
      <w:r>
        <w:rPr>
          <w:rFonts w:hint="eastAsia"/>
        </w:rPr>
        <w:t>．它不仅被人们亲切而形象地称为“新制度的出生证书”，还被不少人视为</w:t>
      </w:r>
      <w:r>
        <w:rPr>
          <w:rFonts w:hint="eastAsia"/>
        </w:rPr>
        <w:t>1789</w:t>
      </w:r>
      <w:r>
        <w:rPr>
          <w:rFonts w:hint="eastAsia"/>
        </w:rPr>
        <w:t>年革命的最好象征。同时还对其他国家的人权与公民权的确立与完善起到了不容低估的启蒙和推动作用。材料中的“它”指</w:t>
      </w:r>
    </w:p>
    <w:p w:rsidR="009C451A" w:rsidRDefault="00000000" w14:paraId="33A2CB28" w14:textId="77777777">
      <w:r>
        <w:rPr>
          <w:rFonts w:hint="eastAsia"/>
        </w:rPr>
        <w:t>A</w:t>
      </w:r>
      <w:r>
        <w:rPr>
          <w:rFonts w:hint="eastAsia"/>
        </w:rPr>
        <w:t>．《权利法案》</w:t>
      </w:r>
      <w:r>
        <w:tab/>
      </w:r>
      <w:r>
        <w:rPr>
          <w:rFonts w:hint="eastAsia"/>
        </w:rPr>
        <w:t>B</w:t>
      </w:r>
      <w:r>
        <w:rPr>
          <w:rFonts w:hint="eastAsia"/>
        </w:rPr>
        <w:t>．《独立宣言》</w:t>
      </w:r>
      <w:r>
        <w:tab/>
      </w:r>
      <w:r>
        <w:rPr>
          <w:rFonts w:hint="eastAsia"/>
        </w:rPr>
        <w:t>C</w:t>
      </w:r>
      <w:r>
        <w:rPr>
          <w:rFonts w:hint="eastAsia"/>
        </w:rPr>
        <w:t>．《人权宣言》</w:t>
      </w:r>
      <w:r>
        <w:tab/>
      </w:r>
      <w:r>
        <w:rPr>
          <w:rFonts w:hint="eastAsia"/>
        </w:rPr>
        <w:t>D</w:t>
      </w:r>
      <w:r>
        <w:rPr>
          <w:rFonts w:hint="eastAsia"/>
        </w:rPr>
        <w:t>．《拿破仑法典》</w:t>
      </w:r>
    </w:p>
    <w:p w:rsidR="009C451A" w:rsidRDefault="00000000" w14:paraId="07587FEC" w14:textId="77777777">
      <w:r>
        <w:rPr>
          <w:rFonts w:hint="eastAsia"/>
        </w:rPr>
        <w:t>20</w:t>
      </w:r>
      <w:r>
        <w:rPr>
          <w:rFonts w:hint="eastAsia"/>
        </w:rPr>
        <w:t>．</w:t>
      </w:r>
      <w:r>
        <w:rPr>
          <w:rFonts w:hint="eastAsia"/>
        </w:rPr>
        <w:t>19</w:t>
      </w:r>
      <w:r>
        <w:rPr>
          <w:rFonts w:hint="eastAsia"/>
        </w:rPr>
        <w:t>世纪末，欧洲城市夜晚逐渐明亮起来，电灯开始大规模取代煤气灯；有轨电车成为公共交通的重要工具；人们可以通过电话进行远距离通话。上述现象的出现主要得益于</w:t>
      </w:r>
    </w:p>
    <w:p w:rsidR="009C451A" w:rsidRDefault="00000000" w14:paraId="693031A9" w14:textId="77777777">
      <w:r>
        <w:rPr>
          <w:rFonts w:hint="eastAsia"/>
        </w:rPr>
        <w:t>A</w:t>
      </w:r>
      <w:r>
        <w:rPr>
          <w:rFonts w:hint="eastAsia"/>
        </w:rPr>
        <w:t>．电力的广泛应用</w:t>
      </w:r>
      <w:r>
        <w:tab/>
      </w:r>
      <w:r>
        <w:rPr>
          <w:rFonts w:hint="eastAsia"/>
        </w:rPr>
        <w:t>B</w:t>
      </w:r>
      <w:r>
        <w:rPr>
          <w:rFonts w:hint="eastAsia"/>
        </w:rPr>
        <w:t>．人口的迅速增长</w:t>
      </w:r>
      <w:r>
        <w:tab/>
      </w:r>
      <w:r>
        <w:rPr>
          <w:rFonts w:hint="eastAsia"/>
        </w:rPr>
        <w:t>C</w:t>
      </w:r>
      <w:r>
        <w:rPr>
          <w:rFonts w:hint="eastAsia"/>
        </w:rPr>
        <w:t>．大众教育的</w:t>
      </w:r>
      <w:proofErr w:type="gramStart"/>
      <w:r>
        <w:rPr>
          <w:rFonts w:hint="eastAsia"/>
        </w:rPr>
        <w:t>普及</w:t>
      </w:r>
      <w:r>
        <w:tab/>
      </w:r>
      <w:proofErr w:type="gramEnd"/>
      <w:r>
        <w:rPr>
          <w:rFonts w:hint="eastAsia"/>
        </w:rPr>
        <w:t>D</w:t>
      </w:r>
      <w:r>
        <w:rPr>
          <w:rFonts w:hint="eastAsia"/>
        </w:rPr>
        <w:t>．世界市场的形成</w:t>
      </w:r>
    </w:p>
    <w:p w:rsidR="009C451A" w:rsidRDefault="00000000" w14:paraId="78EE11AF" w14:textId="77777777">
      <w:r>
        <w:rPr>
          <w:rFonts w:hint="eastAsia"/>
        </w:rPr>
        <w:t>21</w:t>
      </w:r>
      <w:r>
        <w:rPr>
          <w:rFonts w:hint="eastAsia"/>
        </w:rPr>
        <w:t>．</w:t>
      </w:r>
      <w:r>
        <w:rPr>
          <w:rFonts w:hint="eastAsia"/>
        </w:rPr>
        <w:t>1917</w:t>
      </w:r>
      <w:r>
        <w:rPr>
          <w:rFonts w:hint="eastAsia"/>
        </w:rPr>
        <w:t>年俄国革命的胜利揭开了人类历史迈向新阶段的序幕，更为中国先进分子提供了探寻前路的新起点和新希望。材料中的“革命”使俄国</w:t>
      </w:r>
    </w:p>
    <w:p w:rsidR="009C451A" w:rsidRDefault="00000000" w14:paraId="602958FD" w14:textId="77777777">
      <w:r>
        <w:rPr>
          <w:rFonts w:hint="eastAsia"/>
        </w:rPr>
        <w:t>A</w:t>
      </w:r>
      <w:r>
        <w:rPr>
          <w:rFonts w:hint="eastAsia"/>
        </w:rPr>
        <w:t>．正式建立了资产阶级临时政府</w:t>
      </w:r>
      <w:r>
        <w:tab/>
      </w:r>
      <w:r>
        <w:rPr>
          <w:rFonts w:hint="eastAsia"/>
        </w:rPr>
        <w:t>B</w:t>
      </w:r>
      <w:r>
        <w:rPr>
          <w:rFonts w:hint="eastAsia"/>
        </w:rPr>
        <w:t>．开启了近代化的进程</w:t>
      </w:r>
    </w:p>
    <w:p w:rsidR="009C451A" w:rsidRDefault="00000000" w14:paraId="2D47C9D6" w14:textId="77777777">
      <w:r>
        <w:rPr>
          <w:rFonts w:hint="eastAsia"/>
        </w:rPr>
        <w:t>C</w:t>
      </w:r>
      <w:r>
        <w:rPr>
          <w:rFonts w:hint="eastAsia"/>
        </w:rPr>
        <w:t>．成为第一个无产阶级专政国家</w:t>
      </w:r>
      <w:r>
        <w:tab/>
      </w:r>
      <w:r>
        <w:rPr>
          <w:rFonts w:hint="eastAsia"/>
        </w:rPr>
        <w:t>D</w:t>
      </w:r>
      <w:r>
        <w:rPr>
          <w:rFonts w:hint="eastAsia"/>
        </w:rPr>
        <w:t>．变成了强大的工业国</w:t>
      </w:r>
    </w:p>
    <w:p w:rsidR="009C451A" w:rsidRDefault="00000000" w14:paraId="3616EE1C" w14:textId="77777777">
      <w:r>
        <w:rPr>
          <w:rFonts w:hint="eastAsia"/>
        </w:rPr>
        <w:t>22</w:t>
      </w:r>
      <w:r>
        <w:rPr>
          <w:rFonts w:hint="eastAsia"/>
        </w:rPr>
        <w:t>．“自由放任”政策已经无法适应美国资本主义经济的发展，在这种背景下，罗斯福上台，实行新政。期间，政府和国会共颁发了</w:t>
      </w:r>
      <w:r>
        <w:rPr>
          <w:rFonts w:hint="eastAsia"/>
        </w:rPr>
        <w:t>700</w:t>
      </w:r>
      <w:r>
        <w:rPr>
          <w:rFonts w:hint="eastAsia"/>
        </w:rPr>
        <w:t>多个法令，内容涉及整顿财政金融、实行社会救济、兴办公共工程等</w:t>
      </w:r>
      <w:r>
        <w:rPr>
          <w:rFonts w:hint="eastAsia"/>
        </w:rPr>
        <w:t>6</w:t>
      </w:r>
      <w:r>
        <w:rPr>
          <w:rFonts w:hint="eastAsia"/>
        </w:rPr>
        <w:t>个方面。据此可知，“新政”新在</w:t>
      </w:r>
    </w:p>
    <w:p w:rsidR="009C451A" w:rsidRDefault="00000000" w14:paraId="28B97A12" w14:textId="77777777">
      <w:r>
        <w:rPr>
          <w:rFonts w:hint="eastAsia"/>
        </w:rPr>
        <w:t>A</w:t>
      </w:r>
      <w:r>
        <w:rPr>
          <w:rFonts w:hint="eastAsia"/>
        </w:rPr>
        <w:t>．建立了计划经济体制</w:t>
      </w:r>
      <w:r>
        <w:tab/>
      </w:r>
      <w:r>
        <w:tab/>
      </w:r>
      <w:r>
        <w:rPr>
          <w:rFonts w:hint="eastAsia"/>
        </w:rPr>
        <w:t>B</w:t>
      </w:r>
      <w:r>
        <w:rPr>
          <w:rFonts w:hint="eastAsia"/>
        </w:rPr>
        <w:t>．采用国家干预经济手段</w:t>
      </w:r>
    </w:p>
    <w:p w:rsidR="009C451A" w:rsidRDefault="00000000" w14:paraId="6E8CCC78" w14:textId="77777777">
      <w:r>
        <w:rPr>
          <w:rFonts w:hint="eastAsia"/>
        </w:rPr>
        <w:t>C</w:t>
      </w:r>
      <w:r>
        <w:rPr>
          <w:rFonts w:hint="eastAsia"/>
        </w:rPr>
        <w:t>．改变了资本主义本质</w:t>
      </w:r>
      <w:r>
        <w:tab/>
      </w:r>
      <w:r>
        <w:tab/>
      </w:r>
      <w:r>
        <w:rPr>
          <w:rFonts w:hint="eastAsia"/>
        </w:rPr>
        <w:t>D</w:t>
      </w:r>
      <w:r>
        <w:rPr>
          <w:rFonts w:hint="eastAsia"/>
        </w:rPr>
        <w:t>．以整顿金融为改革中心</w:t>
      </w:r>
    </w:p>
    <w:p w:rsidR="009C451A" w:rsidRDefault="00000000" w14:paraId="2A8CFFD2" w14:textId="77777777">
      <w:r>
        <w:rPr>
          <w:rFonts w:hint="eastAsia"/>
        </w:rPr>
        <w:t>23</w:t>
      </w:r>
      <w:r>
        <w:rPr>
          <w:rFonts w:hint="eastAsia"/>
        </w:rPr>
        <w:t>．第二次世界大战后，美苏两国的对外政策逐渐脱离大国合作而转向对抗。</w:t>
      </w:r>
      <w:r>
        <w:rPr>
          <w:rFonts w:hint="eastAsia"/>
        </w:rPr>
        <w:t>1947</w:t>
      </w:r>
      <w:r>
        <w:rPr>
          <w:rFonts w:hint="eastAsia"/>
        </w:rPr>
        <w:t>年</w:t>
      </w:r>
      <w:r>
        <w:rPr>
          <w:rFonts w:hint="eastAsia"/>
        </w:rPr>
        <w:t>3</w:t>
      </w:r>
      <w:r>
        <w:rPr>
          <w:rFonts w:hint="eastAsia"/>
        </w:rPr>
        <w:t>月，美国首先发出明确的对苏联遏制与对抗的冷战信号。这里的“信号”指</w:t>
      </w:r>
    </w:p>
    <w:p w:rsidR="009C451A" w:rsidRDefault="00000000" w14:paraId="7E3EE83D" w14:textId="77777777">
      <w:r>
        <w:rPr>
          <w:rFonts w:hint="eastAsia"/>
        </w:rPr>
        <w:t>A</w:t>
      </w:r>
      <w:r>
        <w:rPr>
          <w:rFonts w:hint="eastAsia"/>
        </w:rPr>
        <w:t>．杜鲁门主义出台</w:t>
      </w:r>
      <w:r>
        <w:tab/>
      </w:r>
      <w:r>
        <w:tab/>
      </w:r>
      <w:r>
        <w:rPr>
          <w:rFonts w:hint="eastAsia"/>
        </w:rPr>
        <w:t>B</w:t>
      </w:r>
      <w:r>
        <w:rPr>
          <w:rFonts w:hint="eastAsia"/>
        </w:rPr>
        <w:t>．马歇尔计划实施</w:t>
      </w:r>
    </w:p>
    <w:p w:rsidR="009C451A" w:rsidRDefault="00000000" w14:paraId="4E605AE7" w14:textId="77777777">
      <w:r>
        <w:rPr>
          <w:rFonts w:hint="eastAsia"/>
        </w:rPr>
        <w:t>C</w:t>
      </w:r>
      <w:r>
        <w:rPr>
          <w:rFonts w:hint="eastAsia"/>
        </w:rPr>
        <w:t>．“柏林危机”爆发</w:t>
      </w:r>
      <w:r>
        <w:tab/>
      </w:r>
      <w:r>
        <w:tab/>
      </w:r>
      <w:r>
        <w:rPr>
          <w:rFonts w:hint="eastAsia"/>
        </w:rPr>
        <w:t>D</w:t>
      </w:r>
      <w:r>
        <w:rPr>
          <w:rFonts w:hint="eastAsia"/>
        </w:rPr>
        <w:t>．《华沙条约》签订</w:t>
      </w:r>
    </w:p>
    <w:p w:rsidR="009C451A" w:rsidRDefault="00000000" w14:paraId="618C3BBD" w14:textId="77777777">
      <w:r>
        <w:rPr>
          <w:rFonts w:hint="eastAsia"/>
        </w:rPr>
        <w:lastRenderedPageBreak/>
        <w:t>24</w:t>
      </w:r>
      <w:r>
        <w:rPr>
          <w:rFonts w:hint="eastAsia"/>
        </w:rPr>
        <w:t>．下面历史圆圈图的中心圆圈内是主题历史概念，外围是对应主题的相关要素。“外围”还可放置</w:t>
      </w:r>
    </w:p>
    <w:p w:rsidR="009C451A" w:rsidRDefault="00000000" w14:paraId="5BDCAA1C" w14:textId="77777777">
      <w:r>
        <w:rPr>
          <w:noProof/>
        </w:rPr>
        <w:drawing>
          <wp:inline distT="0" distB="0" distL="0" distR="0" wp14:anchorId="58891AAD" wp14:editId="1ED13FA8">
            <wp:extent cx="1657985" cy="1388110"/>
            <wp:effectExtent l="0" t="0" r="0" b="2540"/>
            <wp:docPr id="335477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47756" name="图片 1"/>
                    <pic:cNvPicPr>
                      <a:picLocks noChangeAspect="1"/>
                    </pic:cNvPicPr>
                  </pic:nvPicPr>
                  <pic:blipFill>
                    <a:blip r:embed="rId12"/>
                    <a:stretch>
                      <a:fillRect/>
                    </a:stretch>
                  </pic:blipFill>
                  <pic:spPr>
                    <a:xfrm>
                      <a:off x="0" y="0"/>
                      <a:ext cx="1677025" cy="1404337"/>
                    </a:xfrm>
                    <a:prstGeom prst="rect">
                      <a:avLst/>
                    </a:prstGeom>
                  </pic:spPr>
                </pic:pic>
              </a:graphicData>
            </a:graphic>
          </wp:inline>
        </w:drawing>
      </w:r>
    </w:p>
    <w:p w:rsidR="009C451A" w:rsidRDefault="00000000" w14:paraId="3B76D5F4" w14:textId="77777777">
      <w:r>
        <w:rPr>
          <w:rFonts w:hint="eastAsia"/>
        </w:rPr>
        <w:t>A</w:t>
      </w:r>
      <w:r>
        <w:rPr>
          <w:rFonts w:hint="eastAsia"/>
        </w:rPr>
        <w:t>．印度民族大起义</w:t>
      </w:r>
      <w:r>
        <w:tab/>
      </w:r>
      <w:r>
        <w:rPr>
          <w:rFonts w:hint="eastAsia"/>
        </w:rPr>
        <w:t>B</w:t>
      </w:r>
      <w:r>
        <w:rPr>
          <w:rFonts w:hint="eastAsia"/>
        </w:rPr>
        <w:t>．非暴力不合作运动</w:t>
      </w:r>
      <w:r>
        <w:tab/>
      </w:r>
      <w:r>
        <w:rPr>
          <w:rFonts w:hint="eastAsia"/>
        </w:rPr>
        <w:t>C</w:t>
      </w:r>
      <w:r>
        <w:rPr>
          <w:rFonts w:hint="eastAsia"/>
        </w:rPr>
        <w:t>．卡德纳斯改革</w:t>
      </w:r>
      <w:r>
        <w:tab/>
      </w:r>
      <w:r>
        <w:rPr>
          <w:rFonts w:hint="eastAsia"/>
        </w:rPr>
        <w:t>D</w:t>
      </w:r>
      <w:r>
        <w:rPr>
          <w:rFonts w:hint="eastAsia"/>
        </w:rPr>
        <w:t>．“非洲年”</w:t>
      </w:r>
    </w:p>
    <w:p w:rsidR="009C451A" w:rsidRDefault="00000000" w14:paraId="58FACD0D" w14:textId="77777777">
      <w:r>
        <w:rPr>
          <w:rFonts w:hint="eastAsia"/>
        </w:rPr>
        <w:t>25</w:t>
      </w:r>
      <w:r>
        <w:rPr>
          <w:rFonts w:hint="eastAsia"/>
        </w:rPr>
        <w:t>．如下示意图反映的现象主要缘于</w:t>
      </w:r>
    </w:p>
    <w:p w:rsidR="009C451A" w:rsidRDefault="00000000" w14:paraId="28995CA4" w14:textId="77777777">
      <w:r>
        <w:rPr>
          <w:noProof/>
        </w:rPr>
        <w:drawing>
          <wp:inline distT="0" distB="0" distL="0" distR="0" wp14:anchorId="5C83DD95" wp14:editId="49D876E5">
            <wp:extent cx="3643630" cy="1560195"/>
            <wp:effectExtent l="0" t="0" r="0" b="1905"/>
            <wp:docPr id="72946175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461758" name="图片 1"/>
                    <pic:cNvPicPr>
                      <a:picLocks noChangeAspect="1"/>
                    </pic:cNvPicPr>
                  </pic:nvPicPr>
                  <pic:blipFill>
                    <a:blip r:embed="rId13"/>
                    <a:stretch>
                      <a:fillRect/>
                    </a:stretch>
                  </pic:blipFill>
                  <pic:spPr>
                    <a:xfrm>
                      <a:off x="0" y="0"/>
                      <a:ext cx="3648894" cy="1562759"/>
                    </a:xfrm>
                    <a:prstGeom prst="rect">
                      <a:avLst/>
                    </a:prstGeom>
                  </pic:spPr>
                </pic:pic>
              </a:graphicData>
            </a:graphic>
          </wp:inline>
        </w:drawing>
      </w:r>
    </w:p>
    <w:p w:rsidR="009C451A" w:rsidRDefault="00000000" w14:paraId="1E83CF28" w14:textId="77777777">
      <w:r>
        <w:rPr>
          <w:rFonts w:hint="eastAsia"/>
        </w:rPr>
        <w:t>A</w:t>
      </w:r>
      <w:r>
        <w:rPr>
          <w:rFonts w:hint="eastAsia"/>
        </w:rPr>
        <w:t>．不结盟运动的兴起</w:t>
      </w:r>
      <w:r>
        <w:tab/>
      </w:r>
      <w:r>
        <w:tab/>
      </w:r>
      <w:r>
        <w:rPr>
          <w:rFonts w:hint="eastAsia"/>
        </w:rPr>
        <w:t>B</w:t>
      </w:r>
      <w:r>
        <w:rPr>
          <w:rFonts w:hint="eastAsia"/>
        </w:rPr>
        <w:t>．福利政策的推行</w:t>
      </w:r>
    </w:p>
    <w:p w:rsidR="009C451A" w:rsidRDefault="00000000" w14:paraId="41AEE143" w14:textId="77777777">
      <w:r>
        <w:rPr>
          <w:rFonts w:hint="eastAsia"/>
        </w:rPr>
        <w:t>C</w:t>
      </w:r>
      <w:r>
        <w:rPr>
          <w:rFonts w:hint="eastAsia"/>
        </w:rPr>
        <w:t>．欧洲国家走向联合</w:t>
      </w:r>
      <w:r>
        <w:tab/>
      </w:r>
      <w:r>
        <w:tab/>
      </w:r>
      <w:r>
        <w:rPr>
          <w:rFonts w:hint="eastAsia"/>
        </w:rPr>
        <w:t>D</w:t>
      </w:r>
      <w:r>
        <w:rPr>
          <w:rFonts w:hint="eastAsia"/>
        </w:rPr>
        <w:t>．经济全球化加强</w:t>
      </w:r>
    </w:p>
    <w:p w:rsidR="009C451A" w:rsidRDefault="00000000" w14:paraId="6D0495DD" w14:textId="77777777">
      <w:pPr>
        <w:rPr>
          <w:rFonts w:cs="Times New Roman"/>
          <w:b/>
          <w:sz w:val="24"/>
        </w:rPr>
      </w:pPr>
      <w:r>
        <w:rPr>
          <w:rFonts w:hint="eastAsia" w:cs="Times New Roman"/>
          <w:b/>
          <w:sz w:val="24"/>
        </w:rPr>
        <w:t>二、非选择题（本大题共</w:t>
      </w:r>
      <w:r>
        <w:rPr>
          <w:rFonts w:hint="eastAsia" w:cs="Times New Roman"/>
          <w:b/>
          <w:sz w:val="24"/>
        </w:rPr>
        <w:t>3</w:t>
      </w:r>
      <w:r>
        <w:rPr>
          <w:rFonts w:hint="eastAsia" w:cs="Times New Roman"/>
          <w:b/>
          <w:sz w:val="24"/>
        </w:rPr>
        <w:t>小题，第</w:t>
      </w:r>
      <w:r>
        <w:rPr>
          <w:rFonts w:hint="eastAsia" w:cs="Times New Roman"/>
          <w:b/>
          <w:sz w:val="24"/>
        </w:rPr>
        <w:t>26</w:t>
      </w:r>
      <w:r>
        <w:rPr>
          <w:rFonts w:hint="eastAsia" w:cs="Times New Roman"/>
          <w:b/>
          <w:sz w:val="24"/>
        </w:rPr>
        <w:t>题</w:t>
      </w:r>
      <w:r>
        <w:rPr>
          <w:rFonts w:hint="eastAsia" w:cs="Times New Roman"/>
          <w:b/>
          <w:sz w:val="24"/>
        </w:rPr>
        <w:t>18</w:t>
      </w:r>
      <w:r>
        <w:rPr>
          <w:rFonts w:hint="eastAsia" w:cs="Times New Roman"/>
          <w:b/>
          <w:sz w:val="24"/>
        </w:rPr>
        <w:t>分，第</w:t>
      </w:r>
      <w:r>
        <w:rPr>
          <w:rFonts w:hint="eastAsia" w:cs="Times New Roman"/>
          <w:b/>
          <w:sz w:val="24"/>
        </w:rPr>
        <w:t>27</w:t>
      </w:r>
      <w:r>
        <w:rPr>
          <w:rFonts w:hint="eastAsia" w:cs="Times New Roman"/>
          <w:b/>
          <w:sz w:val="24"/>
        </w:rPr>
        <w:t>题</w:t>
      </w:r>
      <w:r>
        <w:rPr>
          <w:rFonts w:hint="eastAsia" w:cs="Times New Roman"/>
          <w:b/>
          <w:sz w:val="24"/>
        </w:rPr>
        <w:t>17</w:t>
      </w:r>
      <w:r>
        <w:rPr>
          <w:rFonts w:hint="eastAsia" w:cs="Times New Roman"/>
          <w:b/>
          <w:sz w:val="24"/>
        </w:rPr>
        <w:t>分，第</w:t>
      </w:r>
      <w:r>
        <w:rPr>
          <w:rFonts w:hint="eastAsia" w:cs="Times New Roman"/>
          <w:b/>
          <w:sz w:val="24"/>
        </w:rPr>
        <w:t>28</w:t>
      </w:r>
      <w:r>
        <w:rPr>
          <w:rFonts w:hint="eastAsia" w:cs="Times New Roman"/>
          <w:b/>
          <w:sz w:val="24"/>
        </w:rPr>
        <w:t>题</w:t>
      </w:r>
      <w:r>
        <w:rPr>
          <w:rFonts w:hint="eastAsia" w:cs="Times New Roman"/>
          <w:b/>
          <w:sz w:val="24"/>
        </w:rPr>
        <w:t>15</w:t>
      </w:r>
      <w:r>
        <w:rPr>
          <w:rFonts w:hint="eastAsia" w:cs="Times New Roman"/>
          <w:b/>
          <w:sz w:val="24"/>
        </w:rPr>
        <w:t>分，共</w:t>
      </w:r>
      <w:r>
        <w:rPr>
          <w:rFonts w:hint="eastAsia" w:cs="Times New Roman"/>
          <w:b/>
          <w:sz w:val="24"/>
        </w:rPr>
        <w:t>50</w:t>
      </w:r>
      <w:r>
        <w:rPr>
          <w:rFonts w:hint="eastAsia" w:cs="Times New Roman"/>
          <w:b/>
          <w:sz w:val="24"/>
        </w:rPr>
        <w:t>分）</w:t>
      </w:r>
    </w:p>
    <w:p w:rsidR="009C451A" w:rsidRDefault="00000000" w14:paraId="63F626E9" w14:textId="77777777">
      <w:r>
        <w:rPr>
          <w:rFonts w:hint="eastAsia"/>
        </w:rPr>
        <w:t>26</w:t>
      </w:r>
      <w:r>
        <w:rPr>
          <w:rFonts w:hint="eastAsia"/>
        </w:rPr>
        <w:t>．（</w:t>
      </w:r>
      <w:r>
        <w:rPr>
          <w:rFonts w:hint="eastAsia"/>
        </w:rPr>
        <w:t>18</w:t>
      </w:r>
      <w:r>
        <w:rPr>
          <w:rFonts w:hint="eastAsia"/>
        </w:rPr>
        <w:t>分）解放是人类历史发展的重要主题，既包括生产关系的变革、思想束缚的突破，也涵盖了人身自由的获取和争取民族独立的斗争实践。阅读材料，回答问题。</w:t>
      </w:r>
    </w:p>
    <w:p w:rsidR="009C451A" w:rsidRDefault="00000000" w14:paraId="753F9A93" w14:textId="77777777">
      <w:pPr>
        <w:ind w:firstLine="422" w:firstLineChars="200"/>
        <w:rPr>
          <w:rFonts w:eastAsia="楷体" w:cs="Times New Roman"/>
        </w:rPr>
      </w:pPr>
      <w:r>
        <w:rPr>
          <w:rFonts w:hint="eastAsia"/>
          <w:b/>
          <w:bCs/>
        </w:rPr>
        <w:t>材料</w:t>
      </w:r>
      <w:proofErr w:type="gramStart"/>
      <w:r>
        <w:rPr>
          <w:rFonts w:hint="eastAsia"/>
          <w:b/>
          <w:bCs/>
        </w:rPr>
        <w:t>一</w:t>
      </w:r>
      <w:proofErr w:type="gramEnd"/>
      <w:r>
        <w:rPr>
          <w:rFonts w:hint="eastAsia"/>
        </w:rPr>
        <w:t xml:space="preserve">  </w:t>
      </w:r>
      <w:r>
        <w:rPr>
          <w:rFonts w:hint="eastAsia" w:eastAsia="楷体" w:cs="Times New Roman"/>
        </w:rPr>
        <w:t>商鞅变法农业改革示意图（部分）</w:t>
      </w:r>
    </w:p>
    <w:p w:rsidR="009C451A" w:rsidRDefault="00000000" w14:paraId="2419E2C1" w14:textId="77777777">
      <w:r>
        <w:rPr>
          <w:noProof/>
        </w:rPr>
        <w:drawing>
          <wp:inline distT="0" distB="0" distL="0" distR="0" wp14:anchorId="1055F9E6" wp14:editId="4D60A3B4">
            <wp:extent cx="5038725" cy="1933575"/>
            <wp:effectExtent l="0" t="0" r="9525" b="9525"/>
            <wp:docPr id="10395180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518055" name="图片 1"/>
                    <pic:cNvPicPr>
                      <a:picLocks noChangeAspect="1"/>
                    </pic:cNvPicPr>
                  </pic:nvPicPr>
                  <pic:blipFill>
                    <a:blip r:embed="rId14"/>
                    <a:stretch>
                      <a:fillRect/>
                    </a:stretch>
                  </pic:blipFill>
                  <pic:spPr>
                    <a:xfrm>
                      <a:off x="0" y="0"/>
                      <a:ext cx="5038725" cy="1933575"/>
                    </a:xfrm>
                    <a:prstGeom prst="rect">
                      <a:avLst/>
                    </a:prstGeom>
                  </pic:spPr>
                </pic:pic>
              </a:graphicData>
            </a:graphic>
          </wp:inline>
        </w:drawing>
      </w:r>
    </w:p>
    <w:p w:rsidR="009C451A" w:rsidRDefault="00000000" w14:paraId="101CC894" w14:textId="77777777">
      <w:pPr>
        <w:pStyle w:val="afd"/>
        <w:ind w:firstLine="420"/>
      </w:pPr>
      <w:r>
        <w:rPr>
          <w:rFonts w:cs="Times New Roman"/>
        </w:rPr>
        <w:t>——</w:t>
      </w:r>
      <w:r>
        <w:rPr>
          <w:rFonts w:hint="eastAsia"/>
        </w:rPr>
        <w:t>据黄和刚、李富忠《商鞅变法对中国农业改革的启示》整理</w:t>
      </w:r>
    </w:p>
    <w:p w:rsidR="009C451A" w:rsidRDefault="00000000" w14:paraId="3B478DAA" w14:textId="77777777">
      <w:r>
        <w:rPr>
          <w:rFonts w:hint="eastAsia"/>
        </w:rPr>
        <w:t>（</w:t>
      </w:r>
      <w:r>
        <w:rPr>
          <w:rFonts w:hint="eastAsia"/>
        </w:rPr>
        <w:t>1</w:t>
      </w:r>
      <w:r>
        <w:rPr>
          <w:rFonts w:hint="eastAsia"/>
        </w:rPr>
        <w:t>）根据材料</w:t>
      </w:r>
      <w:proofErr w:type="gramStart"/>
      <w:r>
        <w:rPr>
          <w:rFonts w:hint="eastAsia"/>
        </w:rPr>
        <w:t>一</w:t>
      </w:r>
      <w:proofErr w:type="gramEnd"/>
      <w:r>
        <w:rPr>
          <w:rFonts w:hint="eastAsia"/>
        </w:rPr>
        <w:t>，概括“土地制度”的具体措施及“农耕激励制度”的影响。（</w:t>
      </w:r>
      <w:r>
        <w:rPr>
          <w:rFonts w:hint="eastAsia"/>
        </w:rPr>
        <w:t>4</w:t>
      </w:r>
      <w:r>
        <w:rPr>
          <w:rFonts w:hint="eastAsia"/>
        </w:rPr>
        <w:t>分）</w:t>
      </w:r>
    </w:p>
    <w:p w:rsidR="009C451A" w:rsidRDefault="00000000" w14:paraId="43127991" w14:textId="77777777">
      <w:pPr>
        <w:ind w:firstLine="422" w:firstLineChars="200"/>
        <w:rPr>
          <w:rFonts w:eastAsia="楷体" w:cs="Times New Roman"/>
        </w:rPr>
      </w:pPr>
      <w:r>
        <w:rPr>
          <w:rFonts w:hint="eastAsia"/>
          <w:b/>
          <w:bCs/>
        </w:rPr>
        <w:t>材料二</w:t>
      </w:r>
      <w:r>
        <w:rPr>
          <w:rFonts w:hint="eastAsia"/>
        </w:rPr>
        <w:t xml:space="preserve">  </w:t>
      </w:r>
      <w:r>
        <w:rPr>
          <w:rFonts w:hint="eastAsia" w:eastAsia="楷体" w:cs="Times New Roman"/>
        </w:rPr>
        <w:t>“百家争鸣”局面的出现，是同当时的特殊历史条件</w:t>
      </w:r>
      <w:r>
        <w:rPr>
          <w:rFonts w:cs="Times New Roman"/>
        </w:rPr>
        <w:t>——</w:t>
      </w:r>
      <w:r>
        <w:rPr>
          <w:rFonts w:hint="eastAsia" w:eastAsia="楷体" w:cs="Times New Roman"/>
        </w:rPr>
        <w:t>经济基础的变革、阶级关系的变化、</w:t>
      </w:r>
      <w:r>
        <w:rPr>
          <w:rFonts w:hint="eastAsia" w:eastAsia="楷体" w:cs="Times New Roman"/>
        </w:rPr>
        <w:lastRenderedPageBreak/>
        <w:t>政治上割据纷争等密不可分的……正是因为上述种种条件的具备，才为中华民族文化的大发展创造了难能可贵的契机，繁荣了学术，奠定了我国文化发达的文明古国的基础。</w:t>
      </w:r>
    </w:p>
    <w:p w:rsidR="009C451A" w:rsidRDefault="00000000" w14:paraId="36CE7C1B" w14:textId="77777777">
      <w:pPr>
        <w:pStyle w:val="afd"/>
        <w:ind w:firstLine="420"/>
      </w:pPr>
      <w:r>
        <w:rPr>
          <w:rFonts w:cs="Times New Roman"/>
        </w:rPr>
        <w:t>——</w:t>
      </w:r>
      <w:proofErr w:type="gramStart"/>
      <w:r>
        <w:rPr>
          <w:rFonts w:hint="eastAsia"/>
        </w:rPr>
        <w:t>周玲《从百家争鸣到独尊儒术》</w:t>
      </w:r>
      <w:proofErr w:type="gramEnd"/>
    </w:p>
    <w:p w:rsidR="009C451A" w:rsidRDefault="00000000" w14:paraId="2A7BD5C7" w14:textId="77777777">
      <w:r>
        <w:rPr>
          <w:rFonts w:hint="eastAsia"/>
        </w:rPr>
        <w:t>（</w:t>
      </w:r>
      <w:r>
        <w:rPr>
          <w:rFonts w:hint="eastAsia"/>
        </w:rPr>
        <w:t>2</w:t>
      </w:r>
      <w:r>
        <w:rPr>
          <w:rFonts w:hint="eastAsia"/>
        </w:rPr>
        <w:t>）根据</w:t>
      </w:r>
      <w:proofErr w:type="gramStart"/>
      <w:r>
        <w:rPr>
          <w:rFonts w:hint="eastAsia"/>
        </w:rPr>
        <w:t>材料二并结合</w:t>
      </w:r>
      <w:proofErr w:type="gramEnd"/>
      <w:r>
        <w:rPr>
          <w:rFonts w:hint="eastAsia"/>
        </w:rPr>
        <w:t>所学知识，指出“经济基础的变革”的根源及“局面”产生的影响。（</w:t>
      </w:r>
      <w:r>
        <w:rPr>
          <w:rFonts w:hint="eastAsia"/>
        </w:rPr>
        <w:t>6</w:t>
      </w:r>
      <w:r>
        <w:rPr>
          <w:rFonts w:hint="eastAsia"/>
        </w:rPr>
        <w:t>分）</w:t>
      </w:r>
    </w:p>
    <w:p w:rsidR="009C451A" w:rsidRDefault="00000000" w14:paraId="6BC4EF15" w14:textId="77777777">
      <w:pPr>
        <w:ind w:firstLine="422" w:firstLineChars="200"/>
        <w:rPr>
          <w:b/>
          <w:bCs/>
        </w:rPr>
      </w:pPr>
      <w:r>
        <w:rPr>
          <w:rFonts w:hint="eastAsia"/>
          <w:b/>
          <w:bCs/>
        </w:rPr>
        <w:t>材料三</w:t>
      </w:r>
    </w:p>
    <w:tbl>
      <w:tblPr>
        <w:tblStyle w:val="ab"/>
        <w:tblW w:w="0" w:type="auto"/>
        <w:tblLook w:val="04A0" w:firstRow="1" w:lastRow="0" w:firstColumn="1" w:lastColumn="0" w:noHBand="0" w:noVBand="1"/>
      </w:tblPr>
      <w:tblGrid>
        <w:gridCol w:w="846"/>
        <w:gridCol w:w="8890"/>
      </w:tblGrid>
      <w:tr w:rsidR="009C451A" w14:paraId="23C84BE7" w14:textId="77777777">
        <w:tc>
          <w:tcPr>
            <w:tcW w:w="846" w:type="dxa"/>
          </w:tcPr>
          <w:p w:rsidR="009C451A" w:rsidRDefault="00000000" w14:paraId="7D14F6E1" w14:textId="77777777">
            <w:pPr>
              <w:jc w:val="center"/>
              <w:rPr>
                <w:rFonts w:eastAsia="楷体" w:cs="Times New Roman"/>
              </w:rPr>
            </w:pPr>
            <w:r>
              <w:rPr>
                <w:rFonts w:hint="eastAsia" w:eastAsia="楷体" w:cs="Times New Roman"/>
              </w:rPr>
              <w:t>国别</w:t>
            </w:r>
          </w:p>
        </w:tc>
        <w:tc>
          <w:tcPr>
            <w:tcW w:w="8890" w:type="dxa"/>
          </w:tcPr>
          <w:p w:rsidR="009C451A" w:rsidRDefault="00000000" w14:paraId="2850187D" w14:textId="77777777">
            <w:pPr>
              <w:jc w:val="center"/>
              <w:rPr>
                <w:rFonts w:eastAsia="楷体" w:cs="Times New Roman"/>
              </w:rPr>
            </w:pPr>
            <w:r>
              <w:rPr>
                <w:rFonts w:hint="eastAsia" w:eastAsia="楷体" w:cs="Times New Roman"/>
              </w:rPr>
              <w:t>过程</w:t>
            </w:r>
          </w:p>
        </w:tc>
      </w:tr>
      <w:tr w:rsidR="009C451A" w14:paraId="75D31A33" w14:textId="77777777">
        <w:tc>
          <w:tcPr>
            <w:tcW w:w="846" w:type="dxa"/>
            <w:vAlign w:val="center"/>
          </w:tcPr>
          <w:p w:rsidR="009C451A" w:rsidRDefault="00000000" w14:paraId="5614A440" w14:textId="77777777">
            <w:pPr>
              <w:jc w:val="center"/>
              <w:rPr>
                <w:rFonts w:eastAsia="楷体" w:cs="Times New Roman"/>
              </w:rPr>
            </w:pPr>
            <w:r>
              <w:rPr>
                <w:rFonts w:hint="eastAsia" w:eastAsia="楷体" w:cs="Times New Roman"/>
              </w:rPr>
              <w:t>俄国</w:t>
            </w:r>
          </w:p>
        </w:tc>
        <w:tc>
          <w:tcPr>
            <w:tcW w:w="8890" w:type="dxa"/>
          </w:tcPr>
          <w:p w:rsidR="009C451A" w:rsidRDefault="00000000" w14:paraId="70EE0217" w14:textId="77777777">
            <w:pPr>
              <w:ind w:firstLine="420" w:firstLineChars="200"/>
              <w:rPr>
                <w:rFonts w:eastAsia="楷体" w:cs="Times New Roman"/>
              </w:rPr>
            </w:pPr>
            <w:r>
              <w:rPr>
                <w:rFonts w:hint="eastAsia" w:eastAsia="楷体" w:cs="Times New Roman"/>
              </w:rPr>
              <w:t>1861</w:t>
            </w:r>
            <w:r>
              <w:rPr>
                <w:rFonts w:hint="eastAsia" w:eastAsia="楷体" w:cs="Times New Roman"/>
              </w:rPr>
              <w:t>年</w:t>
            </w:r>
            <w:r>
              <w:rPr>
                <w:rFonts w:hint="eastAsia" w:eastAsia="楷体" w:cs="Times New Roman"/>
              </w:rPr>
              <w:t>3</w:t>
            </w:r>
            <w:r>
              <w:rPr>
                <w:rFonts w:hint="eastAsia" w:eastAsia="楷体" w:cs="Times New Roman"/>
              </w:rPr>
              <w:t>月</w:t>
            </w:r>
            <w:r>
              <w:rPr>
                <w:rFonts w:hint="eastAsia" w:eastAsia="楷体" w:cs="Times New Roman"/>
              </w:rPr>
              <w:t>5</w:t>
            </w:r>
            <w:r>
              <w:rPr>
                <w:rFonts w:hint="eastAsia" w:eastAsia="楷体" w:cs="Times New Roman"/>
              </w:rPr>
              <w:t>日，经沙皇签署的《宣言》和《关于脱离农奴依附关系的农民法令》等</w:t>
            </w:r>
            <w:r>
              <w:rPr>
                <w:rFonts w:hint="eastAsia" w:eastAsia="楷体" w:cs="Times New Roman"/>
              </w:rPr>
              <w:t>17</w:t>
            </w:r>
            <w:r>
              <w:rPr>
                <w:rFonts w:hint="eastAsia" w:eastAsia="楷体" w:cs="Times New Roman"/>
              </w:rPr>
              <w:t>个文件正式公布。法令主要内容有以下几个方面：农奴人身得到解放，他们可以自由处理个人和家庭事务，有权拥有动产和不动产，可以自由转换职业，从事工商业活动，并以自己的名字签订契约等。</w:t>
            </w:r>
          </w:p>
        </w:tc>
      </w:tr>
      <w:tr w:rsidR="009C451A" w14:paraId="4080C45E" w14:textId="77777777">
        <w:tc>
          <w:tcPr>
            <w:tcW w:w="846" w:type="dxa"/>
            <w:vAlign w:val="center"/>
          </w:tcPr>
          <w:p w:rsidR="009C451A" w:rsidRDefault="00000000" w14:paraId="3EA0FB75" w14:textId="77777777">
            <w:pPr>
              <w:jc w:val="center"/>
              <w:rPr>
                <w:rFonts w:eastAsia="楷体" w:cs="Times New Roman"/>
              </w:rPr>
            </w:pPr>
            <w:r>
              <w:rPr>
                <w:rFonts w:hint="eastAsia" w:eastAsia="楷体" w:cs="Times New Roman"/>
              </w:rPr>
              <w:t>美国</w:t>
            </w:r>
          </w:p>
        </w:tc>
        <w:tc>
          <w:tcPr>
            <w:tcW w:w="8890" w:type="dxa"/>
          </w:tcPr>
          <w:p w:rsidR="009C451A" w:rsidRDefault="00000000" w14:paraId="40DB84C1" w14:textId="77777777">
            <w:pPr>
              <w:ind w:firstLine="420" w:firstLineChars="200"/>
              <w:rPr>
                <w:rFonts w:eastAsia="楷体" w:cs="Times New Roman"/>
              </w:rPr>
            </w:pPr>
            <w:r>
              <w:rPr>
                <w:rFonts w:hint="eastAsia" w:eastAsia="楷体" w:cs="Times New Roman"/>
              </w:rPr>
              <w:t>1860</w:t>
            </w:r>
            <w:r>
              <w:rPr>
                <w:rFonts w:hint="eastAsia" w:eastAsia="楷体" w:cs="Times New Roman"/>
              </w:rPr>
              <w:t>年</w:t>
            </w:r>
            <w:r>
              <w:rPr>
                <w:rFonts w:hint="eastAsia" w:eastAsia="楷体" w:cs="Times New Roman"/>
              </w:rPr>
              <w:t>11</w:t>
            </w:r>
            <w:r>
              <w:rPr>
                <w:rFonts w:hint="eastAsia" w:eastAsia="楷体" w:cs="Times New Roman"/>
              </w:rPr>
              <w:t>月，有</w:t>
            </w:r>
            <w:r>
              <w:rPr>
                <w:rFonts w:hint="eastAsia" w:eastAsia="楷体" w:cs="Times New Roman"/>
              </w:rPr>
              <w:t>7</w:t>
            </w:r>
            <w:r>
              <w:rPr>
                <w:rFonts w:hint="eastAsia" w:eastAsia="楷体" w:cs="Times New Roman"/>
              </w:rPr>
              <w:t>个蓄奴州相继退出联邦，制造分裂，并于</w:t>
            </w:r>
            <w:r>
              <w:rPr>
                <w:rFonts w:hint="eastAsia" w:eastAsia="楷体" w:cs="Times New Roman"/>
              </w:rPr>
              <w:t>1861</w:t>
            </w:r>
            <w:r>
              <w:rPr>
                <w:rFonts w:hint="eastAsia" w:eastAsia="楷体" w:cs="Times New Roman"/>
              </w:rPr>
              <w:t>年</w:t>
            </w:r>
            <w:r>
              <w:rPr>
                <w:rFonts w:hint="eastAsia" w:eastAsia="楷体" w:cs="Times New Roman"/>
              </w:rPr>
              <w:t>4</w:t>
            </w:r>
            <w:r>
              <w:rPr>
                <w:rFonts w:hint="eastAsia" w:eastAsia="楷体" w:cs="Times New Roman"/>
              </w:rPr>
              <w:t>月发动了内战。</w:t>
            </w:r>
            <w:r>
              <w:rPr>
                <w:rFonts w:hint="eastAsia" w:eastAsia="楷体" w:cs="Times New Roman"/>
              </w:rPr>
              <w:t>1862</w:t>
            </w:r>
            <w:r>
              <w:rPr>
                <w:rFonts w:hint="eastAsia" w:eastAsia="楷体" w:cs="Times New Roman"/>
              </w:rPr>
              <w:t>年</w:t>
            </w:r>
            <w:r>
              <w:rPr>
                <w:rFonts w:hint="eastAsia" w:eastAsia="楷体" w:cs="Times New Roman"/>
              </w:rPr>
              <w:t>9</w:t>
            </w:r>
            <w:r>
              <w:rPr>
                <w:rFonts w:hint="eastAsia" w:eastAsia="楷体" w:cs="Times New Roman"/>
              </w:rPr>
              <w:t>月，林肯颁布《解放黑人奴隶宣言》，宣告自</w:t>
            </w:r>
            <w:r>
              <w:rPr>
                <w:rFonts w:hint="eastAsia" w:eastAsia="楷体" w:cs="Times New Roman"/>
              </w:rPr>
              <w:t>1863</w:t>
            </w:r>
            <w:r>
              <w:rPr>
                <w:rFonts w:hint="eastAsia" w:eastAsia="楷体" w:cs="Times New Roman"/>
              </w:rPr>
              <w:t>年元旦起，叛乱诸州的奴隶全部获得自由，可以参加联邦军队。</w:t>
            </w:r>
          </w:p>
        </w:tc>
      </w:tr>
    </w:tbl>
    <w:p w:rsidR="009C451A" w:rsidRDefault="00000000" w14:paraId="26FA2557" w14:textId="77777777">
      <w:pPr>
        <w:pStyle w:val="afd"/>
        <w:ind w:firstLine="420"/>
      </w:pPr>
      <w:r>
        <w:rPr>
          <w:rFonts w:cs="Times New Roman"/>
        </w:rPr>
        <w:t>——</w:t>
      </w:r>
      <w:r>
        <w:rPr>
          <w:rFonts w:hint="eastAsia"/>
        </w:rPr>
        <w:t>摘编</w:t>
      </w:r>
      <w:proofErr w:type="gramStart"/>
      <w:r>
        <w:rPr>
          <w:rFonts w:hint="eastAsia"/>
        </w:rPr>
        <w:t>自徐蓝主编</w:t>
      </w:r>
      <w:proofErr w:type="gramEnd"/>
      <w:r>
        <w:rPr>
          <w:rFonts w:hint="eastAsia"/>
        </w:rPr>
        <w:t>《世界近现代史</w:t>
      </w:r>
      <w:r>
        <w:rPr>
          <w:rFonts w:hint="eastAsia"/>
        </w:rPr>
        <w:t>1500</w:t>
      </w:r>
      <w:r>
        <w:rPr>
          <w:rFonts w:hint="eastAsia" w:cs="Times New Roman"/>
        </w:rPr>
        <w:t>-</w:t>
      </w:r>
      <w:r>
        <w:rPr>
          <w:rFonts w:hint="eastAsia"/>
        </w:rPr>
        <w:t>2007</w:t>
      </w:r>
      <w:r>
        <w:rPr>
          <w:rFonts w:hint="eastAsia"/>
        </w:rPr>
        <w:t>》</w:t>
      </w:r>
    </w:p>
    <w:p w:rsidR="009C451A" w:rsidRDefault="00000000" w14:paraId="65773041" w14:textId="77777777">
      <w:r>
        <w:rPr>
          <w:rFonts w:hint="eastAsia"/>
        </w:rPr>
        <w:t>（</w:t>
      </w:r>
      <w:r>
        <w:rPr>
          <w:rFonts w:hint="eastAsia"/>
        </w:rPr>
        <w:t>3</w:t>
      </w:r>
      <w:r>
        <w:rPr>
          <w:rFonts w:hint="eastAsia"/>
        </w:rPr>
        <w:t>）根据材料三并结合所学知识，从方式和影响两方面，概括“农奴”和“黑人奴隶”获得解放的共同点。（</w:t>
      </w:r>
      <w:r>
        <w:rPr>
          <w:rFonts w:hint="eastAsia"/>
        </w:rPr>
        <w:t>4</w:t>
      </w:r>
      <w:r>
        <w:rPr>
          <w:rFonts w:hint="eastAsia"/>
        </w:rPr>
        <w:t>分）</w:t>
      </w:r>
    </w:p>
    <w:p w:rsidR="009C451A" w:rsidRDefault="00000000" w14:paraId="2883098D" w14:textId="77777777">
      <w:pPr>
        <w:ind w:firstLine="422" w:firstLineChars="200"/>
        <w:rPr>
          <w:b/>
          <w:bCs/>
        </w:rPr>
      </w:pPr>
      <w:r>
        <w:rPr>
          <w:rFonts w:hint="eastAsia"/>
          <w:b/>
          <w:bCs/>
        </w:rPr>
        <w:t>材料四</w:t>
      </w:r>
    </w:p>
    <w:tbl>
      <w:tblPr>
        <w:tblStyle w:val="ab"/>
        <w:tblW w:w="0" w:type="auto"/>
        <w:tblLook w:val="04A0" w:firstRow="1" w:lastRow="0" w:firstColumn="1" w:lastColumn="0" w:noHBand="0" w:noVBand="1"/>
      </w:tblPr>
      <w:tblGrid>
        <w:gridCol w:w="2206"/>
        <w:gridCol w:w="2646"/>
        <w:gridCol w:w="2466"/>
        <w:gridCol w:w="2418"/>
      </w:tblGrid>
      <w:tr w:rsidR="009C451A" w14:paraId="44759FE4" w14:textId="77777777">
        <w:tc>
          <w:tcPr>
            <w:tcW w:w="9736" w:type="dxa"/>
            <w:gridSpan w:val="4"/>
          </w:tcPr>
          <w:p w:rsidR="009C451A" w:rsidRDefault="00000000" w14:paraId="46123B31" w14:textId="77777777">
            <w:pPr>
              <w:jc w:val="center"/>
              <w:rPr>
                <w:rFonts w:eastAsia="楷体" w:cs="Times New Roman"/>
              </w:rPr>
            </w:pPr>
            <w:r>
              <w:rPr>
                <w:rFonts w:hint="eastAsia" w:eastAsia="楷体" w:cs="Times New Roman"/>
              </w:rPr>
              <w:t>新民主主义革命的伟大胜利，本质就是一场彻底的民族与人民大解放</w:t>
            </w:r>
          </w:p>
        </w:tc>
      </w:tr>
      <w:tr w:rsidR="009C451A" w14:paraId="6D79E84D" w14:textId="77777777">
        <w:tc>
          <w:tcPr>
            <w:tcW w:w="2434" w:type="dxa"/>
            <w:vAlign w:val="center"/>
          </w:tcPr>
          <w:p w:rsidR="009C451A" w:rsidRDefault="00000000" w14:paraId="6F83C68A" w14:textId="77777777">
            <w:pPr>
              <w:jc w:val="center"/>
              <w:rPr>
                <w:rFonts w:eastAsia="楷体" w:cs="Times New Roman"/>
              </w:rPr>
            </w:pPr>
            <w:r>
              <w:rPr>
                <w:noProof/>
              </w:rPr>
              <w:drawing>
                <wp:inline distT="0" distB="0" distL="0" distR="0" wp14:anchorId="0F74FE3F" wp14:editId="164A5FCD">
                  <wp:extent cx="1159510" cy="796925"/>
                  <wp:effectExtent l="0" t="0" r="2540" b="3175"/>
                  <wp:docPr id="8779694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969454" name="图片 1"/>
                          <pic:cNvPicPr>
                            <a:picLocks noChangeAspect="1"/>
                          </pic:cNvPicPr>
                        </pic:nvPicPr>
                        <pic:blipFill>
                          <a:blip r:embed="rId15"/>
                          <a:stretch>
                            <a:fillRect/>
                          </a:stretch>
                        </pic:blipFill>
                        <pic:spPr>
                          <a:xfrm>
                            <a:off x="0" y="0"/>
                            <a:ext cx="1166911" cy="801755"/>
                          </a:xfrm>
                          <a:prstGeom prst="rect">
                            <a:avLst/>
                          </a:prstGeom>
                        </pic:spPr>
                      </pic:pic>
                    </a:graphicData>
                  </a:graphic>
                </wp:inline>
              </w:drawing>
            </w:r>
          </w:p>
          <w:p w:rsidR="009C451A" w:rsidRDefault="00000000" w14:paraId="2D649EBC" w14:textId="77777777">
            <w:pPr>
              <w:jc w:val="center"/>
              <w:rPr>
                <w:rFonts w:eastAsia="楷体" w:cs="Times New Roman"/>
              </w:rPr>
            </w:pPr>
            <w:r>
              <w:rPr>
                <w:rFonts w:hint="eastAsia" w:eastAsia="楷体" w:cs="Times New Roman"/>
              </w:rPr>
              <w:t>中国共产党第一次全国代表大会上海会址</w:t>
            </w:r>
          </w:p>
        </w:tc>
        <w:tc>
          <w:tcPr>
            <w:tcW w:w="2434" w:type="dxa"/>
            <w:vAlign w:val="center"/>
          </w:tcPr>
          <w:p w:rsidR="009C451A" w:rsidRDefault="00000000" w14:paraId="082A5CDB" w14:textId="77777777">
            <w:pPr>
              <w:jc w:val="center"/>
              <w:rPr>
                <w:rFonts w:eastAsia="楷体" w:cs="Times New Roman"/>
              </w:rPr>
            </w:pPr>
            <w:r>
              <w:rPr>
                <w:noProof/>
              </w:rPr>
              <w:drawing>
                <wp:inline distT="0" distB="0" distL="0" distR="0" wp14:anchorId="3E49F5B1" wp14:editId="36636650">
                  <wp:extent cx="1543050" cy="942975"/>
                  <wp:effectExtent l="0" t="0" r="0" b="9525"/>
                  <wp:docPr id="19009101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10183" name="图片 1"/>
                          <pic:cNvPicPr>
                            <a:picLocks noChangeAspect="1"/>
                          </pic:cNvPicPr>
                        </pic:nvPicPr>
                        <pic:blipFill>
                          <a:blip r:embed="rId16"/>
                          <a:stretch>
                            <a:fillRect/>
                          </a:stretch>
                        </pic:blipFill>
                        <pic:spPr>
                          <a:xfrm>
                            <a:off x="0" y="0"/>
                            <a:ext cx="1543050" cy="942975"/>
                          </a:xfrm>
                          <a:prstGeom prst="rect">
                            <a:avLst/>
                          </a:prstGeom>
                        </pic:spPr>
                      </pic:pic>
                    </a:graphicData>
                  </a:graphic>
                </wp:inline>
              </w:drawing>
            </w:r>
          </w:p>
          <w:p w:rsidR="009C451A" w:rsidRDefault="00000000" w14:paraId="5C38E6C5" w14:textId="77777777">
            <w:pPr>
              <w:jc w:val="center"/>
              <w:rPr>
                <w:rFonts w:eastAsia="楷体" w:cs="Times New Roman"/>
              </w:rPr>
            </w:pPr>
            <w:r>
              <w:rPr>
                <w:rFonts w:hint="eastAsia" w:eastAsia="楷体" w:cs="Times New Roman"/>
              </w:rPr>
              <w:t>《中国土地法大纲》油画</w:t>
            </w:r>
          </w:p>
        </w:tc>
        <w:tc>
          <w:tcPr>
            <w:tcW w:w="2434" w:type="dxa"/>
            <w:vAlign w:val="center"/>
          </w:tcPr>
          <w:p w:rsidR="009C451A" w:rsidRDefault="00000000" w14:paraId="0DF9E9AA" w14:textId="77777777">
            <w:pPr>
              <w:jc w:val="center"/>
              <w:rPr>
                <w:rFonts w:eastAsia="楷体" w:cs="Times New Roman"/>
              </w:rPr>
            </w:pPr>
            <w:r>
              <w:rPr>
                <w:noProof/>
              </w:rPr>
              <w:drawing>
                <wp:inline distT="0" distB="0" distL="0" distR="0" wp14:anchorId="1E58CAD4" wp14:editId="4F69F098">
                  <wp:extent cx="1428750" cy="885825"/>
                  <wp:effectExtent l="0" t="0" r="0" b="9525"/>
                  <wp:docPr id="201216145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61452" name="图片 1"/>
                          <pic:cNvPicPr>
                            <a:picLocks noChangeAspect="1"/>
                          </pic:cNvPicPr>
                        </pic:nvPicPr>
                        <pic:blipFill>
                          <a:blip r:embed="rId17"/>
                          <a:stretch>
                            <a:fillRect/>
                          </a:stretch>
                        </pic:blipFill>
                        <pic:spPr>
                          <a:xfrm>
                            <a:off x="0" y="0"/>
                            <a:ext cx="1428750" cy="885825"/>
                          </a:xfrm>
                          <a:prstGeom prst="rect">
                            <a:avLst/>
                          </a:prstGeom>
                        </pic:spPr>
                      </pic:pic>
                    </a:graphicData>
                  </a:graphic>
                </wp:inline>
              </w:drawing>
            </w:r>
          </w:p>
          <w:p w:rsidR="009C451A" w:rsidRDefault="00000000" w14:paraId="4785C6EB" w14:textId="77777777">
            <w:pPr>
              <w:jc w:val="center"/>
              <w:rPr>
                <w:rFonts w:eastAsia="楷体" w:cs="Times New Roman"/>
              </w:rPr>
            </w:pPr>
            <w:r>
              <w:rPr>
                <w:rFonts w:hint="eastAsia" w:eastAsia="楷体" w:cs="Times New Roman"/>
              </w:rPr>
              <w:t>任弼时长征过草地时吃剩的皮带</w:t>
            </w:r>
          </w:p>
        </w:tc>
        <w:tc>
          <w:tcPr>
            <w:tcW w:w="2434" w:type="dxa"/>
            <w:vAlign w:val="center"/>
          </w:tcPr>
          <w:p w:rsidR="009C451A" w:rsidRDefault="00000000" w14:paraId="722D0CFF" w14:textId="77777777">
            <w:pPr>
              <w:jc w:val="center"/>
              <w:rPr>
                <w:rFonts w:eastAsia="楷体" w:cs="Times New Roman"/>
              </w:rPr>
            </w:pPr>
            <w:r>
              <w:rPr>
                <w:noProof/>
              </w:rPr>
              <w:drawing>
                <wp:inline distT="0" distB="0" distL="0" distR="0" wp14:anchorId="2E3FDF4C" wp14:editId="6366258C">
                  <wp:extent cx="1381125" cy="1009650"/>
                  <wp:effectExtent l="0" t="0" r="9525" b="0"/>
                  <wp:docPr id="21194943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494301" name="图片 1"/>
                          <pic:cNvPicPr>
                            <a:picLocks noChangeAspect="1"/>
                          </pic:cNvPicPr>
                        </pic:nvPicPr>
                        <pic:blipFill>
                          <a:blip r:embed="rId18"/>
                          <a:stretch>
                            <a:fillRect/>
                          </a:stretch>
                        </pic:blipFill>
                        <pic:spPr>
                          <a:xfrm>
                            <a:off x="0" y="0"/>
                            <a:ext cx="1381125" cy="1009650"/>
                          </a:xfrm>
                          <a:prstGeom prst="rect">
                            <a:avLst/>
                          </a:prstGeom>
                        </pic:spPr>
                      </pic:pic>
                    </a:graphicData>
                  </a:graphic>
                </wp:inline>
              </w:drawing>
            </w:r>
          </w:p>
          <w:p w:rsidR="009C451A" w:rsidRDefault="00000000" w14:paraId="4558747E" w14:textId="77777777">
            <w:pPr>
              <w:jc w:val="center"/>
              <w:rPr>
                <w:rFonts w:eastAsia="楷体" w:cs="Times New Roman"/>
              </w:rPr>
            </w:pPr>
            <w:r>
              <w:rPr>
                <w:rFonts w:hint="eastAsia" w:eastAsia="楷体" w:cs="Times New Roman"/>
              </w:rPr>
              <w:t>宣传《中国土地大纲》</w:t>
            </w:r>
          </w:p>
        </w:tc>
      </w:tr>
    </w:tbl>
    <w:p w:rsidR="009C451A" w:rsidRDefault="00000000" w14:paraId="78D1CCB4" w14:textId="77777777">
      <w:r>
        <w:rPr>
          <w:rFonts w:hint="eastAsia"/>
        </w:rPr>
        <w:t>（</w:t>
      </w:r>
      <w:r>
        <w:rPr>
          <w:rFonts w:hint="eastAsia"/>
        </w:rPr>
        <w:t>4</w:t>
      </w:r>
      <w:r>
        <w:rPr>
          <w:rFonts w:hint="eastAsia"/>
        </w:rPr>
        <w:t>）根据</w:t>
      </w:r>
      <w:proofErr w:type="gramStart"/>
      <w:r>
        <w:rPr>
          <w:rFonts w:hint="eastAsia"/>
        </w:rPr>
        <w:t>材料四并结合</w:t>
      </w:r>
      <w:proofErr w:type="gramEnd"/>
      <w:r>
        <w:rPr>
          <w:rFonts w:hint="eastAsia"/>
        </w:rPr>
        <w:t>所学知识，归纳取得“伟大胜利”的原因。（</w:t>
      </w:r>
      <w:r>
        <w:rPr>
          <w:rFonts w:hint="eastAsia"/>
        </w:rPr>
        <w:t>4</w:t>
      </w:r>
      <w:r>
        <w:rPr>
          <w:rFonts w:hint="eastAsia"/>
        </w:rPr>
        <w:t>分）</w:t>
      </w:r>
    </w:p>
    <w:p w:rsidR="009C451A" w:rsidRDefault="00000000" w14:paraId="23A7039D" w14:textId="77777777">
      <w:r>
        <w:rPr>
          <w:rFonts w:hint="eastAsia"/>
        </w:rPr>
        <w:t>27</w:t>
      </w:r>
      <w:r>
        <w:rPr>
          <w:rFonts w:hint="eastAsia"/>
        </w:rPr>
        <w:t>．（</w:t>
      </w:r>
      <w:r>
        <w:rPr>
          <w:rFonts w:hint="eastAsia"/>
        </w:rPr>
        <w:t>17</w:t>
      </w:r>
      <w:r>
        <w:rPr>
          <w:rFonts w:hint="eastAsia"/>
        </w:rPr>
        <w:t>分）历史长河中的无数重要会议，犹如时代的分水岭，为国家命运划定了新的航线。阅读材料，回答问题。</w:t>
      </w:r>
    </w:p>
    <w:p w:rsidR="009C451A" w:rsidRDefault="00000000" w14:paraId="59425901" w14:textId="77777777">
      <w:pPr>
        <w:ind w:firstLine="422" w:firstLineChars="200"/>
        <w:rPr>
          <w:b/>
          <w:bCs/>
        </w:rPr>
      </w:pPr>
      <w:r>
        <w:rPr>
          <w:rFonts w:hint="eastAsia"/>
          <w:b/>
          <w:bCs/>
        </w:rPr>
        <w:t>材料一</w:t>
      </w:r>
    </w:p>
    <w:tbl>
      <w:tblPr>
        <w:tblStyle w:val="ab"/>
        <w:tblW w:w="0" w:type="auto"/>
        <w:tblLook w:val="04A0" w:firstRow="1" w:lastRow="0" w:firstColumn="1" w:lastColumn="0" w:noHBand="0" w:noVBand="1"/>
      </w:tblPr>
      <w:tblGrid>
        <w:gridCol w:w="704"/>
        <w:gridCol w:w="3686"/>
        <w:gridCol w:w="1134"/>
      </w:tblGrid>
      <w:tr w:rsidR="009C451A" w14:paraId="6F8B0868" w14:textId="77777777">
        <w:tc>
          <w:tcPr>
            <w:tcW w:w="704" w:type="dxa"/>
            <w:vAlign w:val="center"/>
          </w:tcPr>
          <w:p w:rsidR="009C451A" w:rsidRDefault="00000000" w14:paraId="615D5354" w14:textId="77777777">
            <w:pPr>
              <w:jc w:val="center"/>
              <w:rPr>
                <w:rFonts w:hint="eastAsia" w:ascii="楷体" w:hAnsi="楷体" w:eastAsia="楷体"/>
              </w:rPr>
            </w:pPr>
            <w:r>
              <w:rPr>
                <w:rFonts w:hint="eastAsia" w:ascii="楷体" w:hAnsi="楷体" w:eastAsia="楷体"/>
              </w:rPr>
              <w:t>遵义会议</w:t>
            </w:r>
          </w:p>
        </w:tc>
        <w:tc>
          <w:tcPr>
            <w:tcW w:w="3686" w:type="dxa"/>
            <w:vAlign w:val="center"/>
          </w:tcPr>
          <w:p w:rsidR="009C451A" w:rsidRDefault="00000000" w14:paraId="5452A0CB" w14:textId="77777777">
            <w:pPr>
              <w:jc w:val="center"/>
              <w:rPr>
                <w:rFonts w:hint="eastAsia" w:ascii="楷体" w:hAnsi="楷体" w:eastAsia="楷体"/>
              </w:rPr>
            </w:pPr>
            <w:r>
              <w:rPr>
                <w:rFonts w:hint="eastAsia" w:ascii="楷体" w:hAnsi="楷体" w:eastAsia="楷体"/>
              </w:rPr>
              <w:t>都是中国共产党历史上</w:t>
            </w:r>
          </w:p>
          <w:p w:rsidR="009C451A" w:rsidRDefault="00000000" w14:paraId="00EF7F71" w14:textId="77777777">
            <w:pPr>
              <w:jc w:val="center"/>
              <w:rPr>
                <w:rFonts w:hint="eastAsia" w:ascii="楷体" w:hAnsi="楷体" w:eastAsia="楷体"/>
              </w:rPr>
            </w:pPr>
            <w:r>
              <w:rPr>
                <w:rFonts w:hint="eastAsia" w:ascii="楷体" w:hAnsi="楷体" w:eastAsia="楷体"/>
              </w:rPr>
              <w:t>具有重大历史转折意义的会议；</w:t>
            </w:r>
          </w:p>
          <w:p w:rsidR="009C451A" w:rsidRDefault="00000000" w14:paraId="7EF8B08B" w14:textId="77777777">
            <w:pPr>
              <w:jc w:val="center"/>
              <w:rPr>
                <w:rFonts w:hint="eastAsia" w:ascii="楷体" w:hAnsi="楷体" w:eastAsia="楷体"/>
              </w:rPr>
            </w:pPr>
            <w:r>
              <w:rPr>
                <w:rFonts w:hint="eastAsia" w:ascii="楷体" w:hAnsi="楷体" w:eastAsia="楷体"/>
              </w:rPr>
              <w:lastRenderedPageBreak/>
              <w:t>都对“左”倾错误进行了纠正；</w:t>
            </w:r>
          </w:p>
          <w:p w:rsidR="009C451A" w:rsidRDefault="00000000" w14:paraId="2599C1EE" w14:textId="77777777">
            <w:pPr>
              <w:jc w:val="center"/>
              <w:rPr>
                <w:rFonts w:hint="eastAsia" w:ascii="楷体" w:hAnsi="楷体" w:eastAsia="楷体"/>
              </w:rPr>
            </w:pPr>
            <w:r>
              <w:rPr>
                <w:rFonts w:hint="eastAsia" w:ascii="楷体" w:hAnsi="楷体" w:eastAsia="楷体"/>
              </w:rPr>
              <w:t>都出现了众望所归的党的核心人物：都进行了重大人事变动和调整；</w:t>
            </w:r>
          </w:p>
          <w:p w:rsidR="009C451A" w:rsidRDefault="00000000" w14:paraId="16B18907" w14:textId="77777777">
            <w:pPr>
              <w:jc w:val="center"/>
              <w:rPr>
                <w:rFonts w:hint="eastAsia" w:ascii="楷体" w:hAnsi="楷体" w:eastAsia="楷体"/>
              </w:rPr>
            </w:pPr>
            <w:r>
              <w:rPr>
                <w:rFonts w:hint="eastAsia" w:ascii="楷体" w:hAnsi="楷体" w:eastAsia="楷体"/>
              </w:rPr>
              <w:t>都在中国共产党历史上产生了重大历史作用：</w:t>
            </w:r>
          </w:p>
          <w:p w:rsidR="009C451A" w:rsidRDefault="00000000" w14:paraId="33E2828C" w14:textId="77777777">
            <w:pPr>
              <w:jc w:val="center"/>
              <w:rPr>
                <w:rFonts w:hint="eastAsia" w:ascii="楷体" w:hAnsi="楷体" w:eastAsia="楷体"/>
              </w:rPr>
            </w:pPr>
            <w:r>
              <w:rPr>
                <w:rFonts w:hint="eastAsia" w:ascii="楷体" w:hAnsi="楷体" w:eastAsia="楷体"/>
              </w:rPr>
              <w:t>……</w:t>
            </w:r>
          </w:p>
        </w:tc>
        <w:tc>
          <w:tcPr>
            <w:tcW w:w="1134" w:type="dxa"/>
            <w:vAlign w:val="center"/>
          </w:tcPr>
          <w:p w:rsidR="009C451A" w:rsidRDefault="00000000" w14:paraId="13B706C2" w14:textId="77777777">
            <w:pPr>
              <w:jc w:val="center"/>
              <w:rPr>
                <w:rFonts w:hint="eastAsia" w:ascii="楷体" w:hAnsi="楷体" w:eastAsia="楷体"/>
              </w:rPr>
            </w:pPr>
            <w:r>
              <w:rPr>
                <w:rFonts w:hint="eastAsia" w:ascii="楷体" w:hAnsi="楷体" w:eastAsia="楷体"/>
              </w:rPr>
              <w:lastRenderedPageBreak/>
              <w:t>中共十一届三中全</w:t>
            </w:r>
            <w:r>
              <w:rPr>
                <w:rFonts w:hint="eastAsia" w:ascii="楷体" w:hAnsi="楷体" w:eastAsia="楷体"/>
              </w:rPr>
              <w:lastRenderedPageBreak/>
              <w:t>会</w:t>
            </w:r>
          </w:p>
        </w:tc>
      </w:tr>
    </w:tbl>
    <w:p w:rsidR="009C451A" w:rsidRDefault="00000000" w14:paraId="43CE6602" w14:textId="77777777">
      <w:pPr>
        <w:pStyle w:val="afd"/>
        <w:ind w:firstLine="420"/>
      </w:pPr>
      <w:r>
        <w:rPr>
          <w:rFonts w:cs="Times New Roman"/>
        </w:rPr>
        <w:lastRenderedPageBreak/>
        <w:t>——</w:t>
      </w:r>
      <w:r>
        <w:rPr>
          <w:rFonts w:hint="eastAsia"/>
        </w:rPr>
        <w:t>据赵超、李菲、胡浩《瞬间化作永恒</w:t>
      </w:r>
      <w:r>
        <w:rPr>
          <w:rFonts w:cs="Times New Roman"/>
        </w:rPr>
        <w:t>——</w:t>
      </w:r>
      <w:r>
        <w:rPr>
          <w:rFonts w:hint="eastAsia"/>
        </w:rPr>
        <w:t>中共历史闪亮时刻新探》整理</w:t>
      </w:r>
    </w:p>
    <w:p w:rsidR="009C451A" w:rsidRDefault="00000000" w14:paraId="602C27AD" w14:textId="77777777">
      <w:r>
        <w:rPr>
          <w:rFonts w:hint="eastAsia"/>
        </w:rPr>
        <w:t>（</w:t>
      </w:r>
      <w:r>
        <w:rPr>
          <w:rFonts w:hint="eastAsia"/>
        </w:rPr>
        <w:t>1</w:t>
      </w:r>
      <w:r>
        <w:rPr>
          <w:rFonts w:hint="eastAsia"/>
        </w:rPr>
        <w:t>）根据材料一并结合所学知识，指出“党的核心人物”分别是谁，并从两次会议中任选其一，从实现伟大历史转折的维度，分析其“重大历史作用”。（</w:t>
      </w:r>
      <w:r>
        <w:rPr>
          <w:rFonts w:hint="eastAsia"/>
        </w:rPr>
        <w:t>6</w:t>
      </w:r>
      <w:r>
        <w:rPr>
          <w:rFonts w:hint="eastAsia"/>
        </w:rPr>
        <w:t>分）</w:t>
      </w:r>
    </w:p>
    <w:p w:rsidR="009C451A" w:rsidRDefault="00000000" w14:paraId="18FB0698" w14:textId="77777777">
      <w:pPr>
        <w:ind w:firstLine="422" w:firstLineChars="200"/>
        <w:rPr>
          <w:rFonts w:eastAsia="楷体" w:cs="Times New Roman"/>
        </w:rPr>
      </w:pPr>
      <w:r>
        <w:rPr>
          <w:rFonts w:hint="eastAsia"/>
          <w:b/>
          <w:bCs/>
        </w:rPr>
        <w:t>材料二</w:t>
      </w:r>
      <w:r>
        <w:rPr>
          <w:rFonts w:hint="eastAsia"/>
          <w:b/>
          <w:bCs/>
        </w:rPr>
        <w:t xml:space="preserve"> </w:t>
      </w:r>
      <w:r>
        <w:rPr>
          <w:rFonts w:hint="eastAsia"/>
        </w:rPr>
        <w:t xml:space="preserve"> </w:t>
      </w:r>
      <w:r>
        <w:rPr>
          <w:rFonts w:hint="eastAsia" w:eastAsia="楷体" w:cs="Times New Roman"/>
        </w:rPr>
        <w:t>在德国法西斯面临彻底覆灭和中国抗日战争接近最后胜利的前夜，为系统总结中国革命的基本经验，为彻底打败日本侵略者、建设新中国做准备，</w:t>
      </w:r>
      <w:r>
        <w:rPr>
          <w:rFonts w:hint="eastAsia" w:eastAsia="楷体" w:cs="Times New Roman"/>
        </w:rPr>
        <w:t>1945</w:t>
      </w:r>
      <w:r>
        <w:rPr>
          <w:rFonts w:hint="eastAsia" w:eastAsia="楷体" w:cs="Times New Roman"/>
        </w:rPr>
        <w:t>年</w:t>
      </w:r>
      <w:r>
        <w:rPr>
          <w:rFonts w:hint="eastAsia" w:eastAsia="楷体" w:cs="Times New Roman"/>
        </w:rPr>
        <w:t>4</w:t>
      </w:r>
      <w:r>
        <w:rPr>
          <w:rFonts w:hint="eastAsia" w:eastAsia="楷体" w:cs="Times New Roman"/>
        </w:rPr>
        <w:t>月至</w:t>
      </w:r>
      <w:r>
        <w:rPr>
          <w:rFonts w:hint="eastAsia" w:eastAsia="楷体" w:cs="Times New Roman"/>
        </w:rPr>
        <w:t>6</w:t>
      </w:r>
      <w:r>
        <w:rPr>
          <w:rFonts w:hint="eastAsia" w:eastAsia="楷体" w:cs="Times New Roman"/>
        </w:rPr>
        <w:t>月，中国共产党在延安召开全国代表大会。大会总结新民主主义革命</w:t>
      </w:r>
      <w:r>
        <w:rPr>
          <w:rFonts w:hint="eastAsia" w:eastAsia="楷体" w:cs="Times New Roman"/>
        </w:rPr>
        <w:t>20</w:t>
      </w:r>
      <w:r>
        <w:rPr>
          <w:rFonts w:hint="eastAsia" w:eastAsia="楷体" w:cs="Times New Roman"/>
        </w:rPr>
        <w:t>多年曲折发展的历史经验，制定了正确的路线、纲领和策略，确立毛泽东思想为党的指导思想并写入党章，使全党在马克思列宁主义、毛泽东思想的基础上达到了空前的团结统一，为中国革命和建设事业发展提供了科学的理论指导和行动指南。</w:t>
      </w:r>
    </w:p>
    <w:p w:rsidR="009C451A" w:rsidRDefault="00000000" w14:paraId="7138BA86" w14:textId="77777777">
      <w:pPr>
        <w:pStyle w:val="afd"/>
        <w:ind w:firstLine="420"/>
      </w:pPr>
      <w:r>
        <w:rPr>
          <w:rFonts w:cs="Times New Roman"/>
        </w:rPr>
        <w:t>——</w:t>
      </w:r>
      <w:r>
        <w:rPr>
          <w:rFonts w:hint="eastAsia"/>
        </w:rPr>
        <w:t>摘编自韩振峰《党的七大与毛泽东思想指导地位的确立》</w:t>
      </w:r>
    </w:p>
    <w:p w:rsidR="009C451A" w:rsidRDefault="00000000" w14:paraId="2858A78F" w14:textId="77777777">
      <w:r>
        <w:rPr>
          <w:rFonts w:hint="eastAsia"/>
        </w:rPr>
        <w:t>（</w:t>
      </w:r>
      <w:r>
        <w:rPr>
          <w:rFonts w:hint="eastAsia"/>
        </w:rPr>
        <w:t>2</w:t>
      </w:r>
      <w:r>
        <w:rPr>
          <w:rFonts w:hint="eastAsia"/>
        </w:rPr>
        <w:t>）如果以“毛泽东思想指导地位的确立”为题设计一幅党史展板，你会从材料二中选择哪一关键词展开设计？说明你的选择理由。（</w:t>
      </w:r>
      <w:r>
        <w:rPr>
          <w:rFonts w:hint="eastAsia"/>
        </w:rPr>
        <w:t>4</w:t>
      </w:r>
      <w:r>
        <w:rPr>
          <w:rFonts w:hint="eastAsia"/>
        </w:rPr>
        <w:t>分）</w:t>
      </w:r>
    </w:p>
    <w:p w:rsidR="009C451A" w:rsidRDefault="00000000" w14:paraId="6C20DC9B" w14:textId="77777777">
      <w:pPr>
        <w:ind w:firstLine="422" w:firstLineChars="200"/>
        <w:rPr>
          <w:rFonts w:eastAsia="楷体" w:cs="Times New Roman"/>
        </w:rPr>
      </w:pPr>
      <w:r>
        <w:rPr>
          <w:rFonts w:hint="eastAsia"/>
          <w:b/>
          <w:bCs/>
        </w:rPr>
        <w:t>材料三</w:t>
      </w:r>
      <w:r>
        <w:rPr>
          <w:rFonts w:hint="eastAsia"/>
        </w:rPr>
        <w:t xml:space="preserve">  </w:t>
      </w:r>
      <w:r>
        <w:rPr>
          <w:rFonts w:hint="eastAsia" w:eastAsia="楷体" w:cs="Times New Roman"/>
        </w:rPr>
        <w:t>世界反法西斯战争中的重大会议（部分）</w:t>
      </w:r>
    </w:p>
    <w:tbl>
      <w:tblPr>
        <w:tblStyle w:val="ab"/>
        <w:tblW w:w="0" w:type="auto"/>
        <w:tblLook w:val="04A0" w:firstRow="1" w:lastRow="0" w:firstColumn="1" w:lastColumn="0" w:noHBand="0" w:noVBand="1"/>
      </w:tblPr>
      <w:tblGrid>
        <w:gridCol w:w="2434"/>
        <w:gridCol w:w="2434"/>
        <w:gridCol w:w="2434"/>
        <w:gridCol w:w="2434"/>
      </w:tblGrid>
      <w:tr w:rsidR="009C451A" w14:paraId="49D05630" w14:textId="77777777">
        <w:tc>
          <w:tcPr>
            <w:tcW w:w="2434" w:type="dxa"/>
            <w:vAlign w:val="center"/>
          </w:tcPr>
          <w:p w:rsidR="009C451A" w:rsidRDefault="00000000" w14:paraId="43BC2756" w14:textId="77777777">
            <w:pPr>
              <w:jc w:val="center"/>
              <w:rPr>
                <w:rFonts w:eastAsia="楷体" w:cs="Times New Roman"/>
              </w:rPr>
            </w:pPr>
            <w:r>
              <w:rPr>
                <w:rFonts w:hint="eastAsia" w:eastAsia="楷体" w:cs="Times New Roman"/>
              </w:rPr>
              <w:t>1942.1</w:t>
            </w:r>
            <w:r>
              <w:rPr>
                <w:rFonts w:hint="eastAsia" w:eastAsia="楷体" w:cs="Times New Roman"/>
              </w:rPr>
              <w:t>华盛顿会议</w:t>
            </w:r>
          </w:p>
        </w:tc>
        <w:tc>
          <w:tcPr>
            <w:tcW w:w="2434" w:type="dxa"/>
            <w:vAlign w:val="center"/>
          </w:tcPr>
          <w:p w:rsidR="009C451A" w:rsidRDefault="00000000" w14:paraId="243DDFFE" w14:textId="77777777">
            <w:pPr>
              <w:jc w:val="center"/>
              <w:rPr>
                <w:rFonts w:eastAsia="楷体" w:cs="Times New Roman"/>
              </w:rPr>
            </w:pPr>
            <w:r>
              <w:rPr>
                <w:rFonts w:hint="eastAsia" w:eastAsia="楷体" w:cs="Times New Roman"/>
              </w:rPr>
              <w:t>1943.11</w:t>
            </w:r>
            <w:r>
              <w:rPr>
                <w:rFonts w:hint="eastAsia" w:eastAsia="楷体" w:cs="Times New Roman"/>
              </w:rPr>
              <w:t>开罗会议</w:t>
            </w:r>
          </w:p>
        </w:tc>
        <w:tc>
          <w:tcPr>
            <w:tcW w:w="2434" w:type="dxa"/>
            <w:vAlign w:val="center"/>
          </w:tcPr>
          <w:p w:rsidR="009C451A" w:rsidRDefault="00000000" w14:paraId="74C6CD44" w14:textId="77777777">
            <w:pPr>
              <w:jc w:val="center"/>
              <w:rPr>
                <w:rFonts w:eastAsia="楷体" w:cs="Times New Roman"/>
              </w:rPr>
            </w:pPr>
            <w:r>
              <w:rPr>
                <w:rFonts w:hint="eastAsia" w:eastAsia="楷体" w:cs="Times New Roman"/>
              </w:rPr>
              <w:t>1945.2</w:t>
            </w:r>
            <w:r>
              <w:rPr>
                <w:rFonts w:hint="eastAsia" w:eastAsia="楷体" w:cs="Times New Roman"/>
              </w:rPr>
              <w:t>雅尔塔会议</w:t>
            </w:r>
          </w:p>
        </w:tc>
        <w:tc>
          <w:tcPr>
            <w:tcW w:w="2434" w:type="dxa"/>
            <w:vAlign w:val="center"/>
          </w:tcPr>
          <w:p w:rsidR="009C451A" w:rsidRDefault="00000000" w14:paraId="09BD9A2D" w14:textId="77777777">
            <w:pPr>
              <w:jc w:val="center"/>
              <w:rPr>
                <w:rFonts w:eastAsia="楷体" w:cs="Times New Roman"/>
              </w:rPr>
            </w:pPr>
            <w:r>
              <w:rPr>
                <w:rFonts w:hint="eastAsia" w:eastAsia="楷体" w:cs="Times New Roman"/>
              </w:rPr>
              <w:t>1945.7</w:t>
            </w:r>
            <w:r>
              <w:rPr>
                <w:rFonts w:hint="eastAsia" w:eastAsia="楷体" w:cs="Times New Roman"/>
              </w:rPr>
              <w:t>波茨坦会议</w:t>
            </w:r>
          </w:p>
        </w:tc>
      </w:tr>
    </w:tbl>
    <w:p w:rsidR="009C451A" w:rsidRDefault="00000000" w14:paraId="58873EDC" w14:textId="77777777">
      <w:pPr>
        <w:ind w:firstLine="945" w:firstLineChars="450"/>
      </w:pPr>
      <w:bookmarkStart w:name="OLE_LINK1" w:id="0"/>
      <w:r>
        <w:rPr>
          <w:rFonts w:hint="eastAsia"/>
        </w:rPr>
        <w:t>↓</w:t>
      </w:r>
      <w:bookmarkEnd w:id="0"/>
      <w:r>
        <w:tab/>
      </w:r>
      <w:r>
        <w:rPr>
          <w:rFonts w:hint="eastAsia"/>
        </w:rPr>
        <w:t xml:space="preserve">       </w:t>
      </w:r>
      <w:proofErr w:type="gramStart"/>
      <w:r>
        <w:rPr>
          <w:rFonts w:hint="eastAsia"/>
        </w:rPr>
        <w:t>↓</w:t>
      </w:r>
      <w:r>
        <w:tab/>
      </w:r>
      <w:r>
        <w:rPr>
          <w:rFonts w:hint="eastAsia"/>
        </w:rPr>
        <w:t xml:space="preserve">      </w:t>
      </w:r>
      <w:r>
        <w:rPr>
          <w:rFonts w:hint="eastAsia"/>
        </w:rPr>
        <w:t>↓</w:t>
      </w:r>
      <w:r>
        <w:tab/>
      </w:r>
      <w:r>
        <w:rPr>
          <w:rFonts w:hint="eastAsia"/>
        </w:rPr>
        <w:t xml:space="preserve">      </w:t>
      </w:r>
      <w:proofErr w:type="gramEnd"/>
      <w:r>
        <w:rPr>
          <w:rFonts w:hint="eastAsia"/>
        </w:rPr>
        <w:t>↓</w:t>
      </w:r>
    </w:p>
    <w:tbl>
      <w:tblPr>
        <w:tblStyle w:val="ab"/>
        <w:tblW w:w="0" w:type="auto"/>
        <w:tblLook w:val="04A0" w:firstRow="1" w:lastRow="0" w:firstColumn="1" w:lastColumn="0" w:noHBand="0" w:noVBand="1"/>
      </w:tblPr>
      <w:tblGrid>
        <w:gridCol w:w="2434"/>
        <w:gridCol w:w="2434"/>
        <w:gridCol w:w="2434"/>
        <w:gridCol w:w="2434"/>
      </w:tblGrid>
      <w:tr w:rsidR="009C451A" w14:paraId="32269BBE" w14:textId="77777777">
        <w:tc>
          <w:tcPr>
            <w:tcW w:w="2434" w:type="dxa"/>
          </w:tcPr>
          <w:p w:rsidR="009C451A" w:rsidRDefault="00000000" w14:paraId="57836C71" w14:textId="77777777">
            <w:r>
              <w:rPr>
                <w:rFonts w:hint="eastAsia" w:eastAsia="楷体" w:cs="Times New Roman"/>
              </w:rPr>
              <w:t>签署？</w:t>
            </w:r>
            <w:r>
              <w:rPr>
                <w:rFonts w:eastAsia="楷体" w:cs="Times New Roman"/>
                <w:u w:val="single"/>
              </w:rPr>
              <w:t xml:space="preserve">   </w:t>
            </w:r>
            <w:r>
              <w:rPr>
                <w:rFonts w:hint="eastAsia" w:eastAsia="楷体" w:cs="Times New Roman"/>
                <w:u w:val="single"/>
              </w:rPr>
              <w:t>？</w:t>
            </w:r>
            <w:r>
              <w:rPr>
                <w:rFonts w:eastAsia="楷体" w:cs="Times New Roman"/>
                <w:u w:val="single"/>
              </w:rPr>
              <w:t xml:space="preserve">   </w:t>
            </w:r>
            <w:r>
              <w:rPr>
                <w:rFonts w:hint="eastAsia" w:eastAsia="楷体" w:cs="Times New Roman"/>
              </w:rPr>
              <w:t>（文件名称），各签字</w:t>
            </w:r>
            <w:proofErr w:type="gramStart"/>
            <w:r>
              <w:rPr>
                <w:rFonts w:hint="eastAsia" w:eastAsia="楷体" w:cs="Times New Roman"/>
              </w:rPr>
              <w:t>国保证</w:t>
            </w:r>
            <w:proofErr w:type="gramEnd"/>
            <w:r>
              <w:rPr>
                <w:rFonts w:hint="eastAsia" w:eastAsia="楷体" w:cs="Times New Roman"/>
              </w:rPr>
              <w:t>用自己的全部资源进行反法西斯战争，团结合作，绝不与敌人单独停战或媾和。这标志着世界反法西斯同盟的形成。</w:t>
            </w:r>
          </w:p>
        </w:tc>
        <w:tc>
          <w:tcPr>
            <w:tcW w:w="2434" w:type="dxa"/>
          </w:tcPr>
          <w:p w:rsidR="009C451A" w:rsidRDefault="00000000" w14:paraId="67E401D1" w14:textId="77777777">
            <w:pPr>
              <w:rPr>
                <w:rFonts w:eastAsia="楷体" w:cs="Times New Roman"/>
              </w:rPr>
            </w:pPr>
            <w:r>
              <w:rPr>
                <w:rFonts w:hint="eastAsia" w:eastAsia="楷体" w:cs="Times New Roman"/>
              </w:rPr>
              <w:t>讨论了中美英联合对日作战计划问题：战后如何处置日本：发表《开罗宣言》，明确规定了日本所窃取的中国领土，必须归还中国。</w:t>
            </w:r>
          </w:p>
        </w:tc>
        <w:tc>
          <w:tcPr>
            <w:tcW w:w="2434" w:type="dxa"/>
          </w:tcPr>
          <w:p w:rsidR="009C451A" w:rsidRDefault="00000000" w14:paraId="312695CE" w14:textId="77777777">
            <w:r>
              <w:rPr>
                <w:rFonts w:hint="eastAsia" w:eastAsia="楷体" w:cs="Times New Roman"/>
              </w:rPr>
              <w:t>讨论了对德国的处理问题，战后德国由苏美英法四国军队分区占领；关于远东问题，斯大林同意欧洲战事结束后，三个月内参加对日作战等。</w:t>
            </w:r>
          </w:p>
        </w:tc>
        <w:tc>
          <w:tcPr>
            <w:tcW w:w="2434" w:type="dxa"/>
          </w:tcPr>
          <w:p w:rsidR="009C451A" w:rsidRDefault="00000000" w14:paraId="304DC260" w14:textId="77777777">
            <w:r>
              <w:rPr>
                <w:rFonts w:hint="eastAsia" w:eastAsia="楷体" w:cs="Times New Roman"/>
              </w:rPr>
              <w:t>重申雅尔塔会议精神，发表敦促日本投降的《波茨坦公告》，重申《开罗宣言》的条件必须实施，苏联重申按时参加对日作战。</w:t>
            </w:r>
          </w:p>
        </w:tc>
      </w:tr>
    </w:tbl>
    <w:p w:rsidR="009C451A" w:rsidRDefault="00000000" w14:paraId="0E318AB7" w14:textId="77777777">
      <w:pPr>
        <w:pStyle w:val="afd"/>
        <w:ind w:firstLine="420"/>
      </w:pPr>
      <w:r>
        <w:rPr>
          <w:rFonts w:cs="Times New Roman"/>
        </w:rPr>
        <w:t>——</w:t>
      </w:r>
      <w:proofErr w:type="gramStart"/>
      <w:r>
        <w:rPr>
          <w:rFonts w:hint="eastAsia"/>
        </w:rPr>
        <w:t>据徐蓝主编</w:t>
      </w:r>
      <w:proofErr w:type="gramEnd"/>
      <w:r>
        <w:rPr>
          <w:rFonts w:hint="eastAsia"/>
        </w:rPr>
        <w:t>《世界近现代史</w:t>
      </w:r>
      <w:r>
        <w:rPr>
          <w:rFonts w:hint="eastAsia"/>
        </w:rPr>
        <w:t>1500-2007</w:t>
      </w:r>
      <w:r>
        <w:rPr>
          <w:rFonts w:hint="eastAsia"/>
        </w:rPr>
        <w:t>》、李林辉《二战中的三次英美俄巨头会议》整理</w:t>
      </w:r>
    </w:p>
    <w:p w:rsidR="009C451A" w:rsidRDefault="00000000" w14:paraId="1DA334EC" w14:textId="77777777">
      <w:r>
        <w:rPr>
          <w:rFonts w:hint="eastAsia"/>
        </w:rPr>
        <w:t>（</w:t>
      </w:r>
      <w:r>
        <w:rPr>
          <w:rFonts w:hint="eastAsia"/>
        </w:rPr>
        <w:t>3</w:t>
      </w:r>
      <w:r>
        <w:rPr>
          <w:rFonts w:hint="eastAsia"/>
        </w:rPr>
        <w:t>）根据材料三并结合所学知识，完善“？”处信息，并概括四次会议的共同作用。（</w:t>
      </w:r>
      <w:r>
        <w:rPr>
          <w:rFonts w:hint="eastAsia"/>
        </w:rPr>
        <w:t>3</w:t>
      </w:r>
      <w:r>
        <w:rPr>
          <w:rFonts w:hint="eastAsia"/>
        </w:rPr>
        <w:t>分）</w:t>
      </w:r>
    </w:p>
    <w:p w:rsidR="009C451A" w:rsidRDefault="00000000" w14:paraId="1931FC2E" w14:textId="77777777">
      <w:pPr>
        <w:ind w:firstLine="422" w:firstLineChars="200"/>
        <w:rPr>
          <w:rFonts w:eastAsia="楷体" w:cs="Times New Roman"/>
        </w:rPr>
      </w:pPr>
      <w:r>
        <w:rPr>
          <w:rFonts w:hint="eastAsia"/>
          <w:b/>
          <w:bCs/>
        </w:rPr>
        <w:lastRenderedPageBreak/>
        <w:t>材料四</w:t>
      </w:r>
      <w:r>
        <w:rPr>
          <w:rFonts w:hint="eastAsia"/>
        </w:rPr>
        <w:t xml:space="preserve">  </w:t>
      </w:r>
      <w:r>
        <w:rPr>
          <w:rFonts w:hint="eastAsia" w:eastAsia="楷体" w:cs="Times New Roman"/>
        </w:rPr>
        <w:t>1971</w:t>
      </w:r>
      <w:r>
        <w:rPr>
          <w:rFonts w:hint="eastAsia" w:eastAsia="楷体" w:cs="Times New Roman"/>
        </w:rPr>
        <w:t>年</w:t>
      </w:r>
      <w:r>
        <w:rPr>
          <w:rFonts w:hint="eastAsia" w:eastAsia="楷体" w:cs="Times New Roman"/>
        </w:rPr>
        <w:t>11</w:t>
      </w:r>
      <w:r>
        <w:rPr>
          <w:rFonts w:hint="eastAsia" w:eastAsia="楷体" w:cs="Times New Roman"/>
        </w:rPr>
        <w:t>月</w:t>
      </w:r>
      <w:r>
        <w:rPr>
          <w:rFonts w:hint="eastAsia" w:eastAsia="楷体" w:cs="Times New Roman"/>
        </w:rPr>
        <w:t>15</w:t>
      </w:r>
      <w:r>
        <w:rPr>
          <w:rFonts w:hint="eastAsia" w:eastAsia="楷体" w:cs="Times New Roman"/>
        </w:rPr>
        <w:t>日，中国代表团第一次参加联合国大会。各国代表致欢迎词后，乔冠华团长登上联合国大会讲坛，发表了重要讲话。</w:t>
      </w:r>
    </w:p>
    <w:tbl>
      <w:tblPr>
        <w:tblStyle w:val="ab"/>
        <w:tblW w:w="0" w:type="auto"/>
        <w:tblLook w:val="04A0" w:firstRow="1" w:lastRow="0" w:firstColumn="1" w:lastColumn="0" w:noHBand="0" w:noVBand="1"/>
      </w:tblPr>
      <w:tblGrid>
        <w:gridCol w:w="4390"/>
        <w:gridCol w:w="5346"/>
      </w:tblGrid>
      <w:tr w:rsidR="009C451A" w14:paraId="31F45883" w14:textId="77777777">
        <w:tc>
          <w:tcPr>
            <w:tcW w:w="4390" w:type="dxa"/>
          </w:tcPr>
          <w:p w:rsidR="009C451A" w:rsidRDefault="00000000" w14:paraId="2DA43E43" w14:textId="77777777">
            <w:pPr>
              <w:jc w:val="center"/>
              <w:rPr>
                <w:rFonts w:eastAsia="楷体" w:cs="Times New Roman"/>
              </w:rPr>
            </w:pPr>
            <w:r>
              <w:rPr>
                <w:rFonts w:hint="eastAsia" w:eastAsia="楷体" w:cs="Times New Roman"/>
              </w:rPr>
              <w:t>镜头</w:t>
            </w:r>
            <w:proofErr w:type="gramStart"/>
            <w:r>
              <w:rPr>
                <w:rFonts w:hint="eastAsia" w:eastAsia="楷体" w:cs="Times New Roman"/>
              </w:rPr>
              <w:t>一</w:t>
            </w:r>
            <w:proofErr w:type="gramEnd"/>
          </w:p>
        </w:tc>
        <w:tc>
          <w:tcPr>
            <w:tcW w:w="5346" w:type="dxa"/>
          </w:tcPr>
          <w:p w:rsidR="009C451A" w:rsidRDefault="00000000" w14:paraId="10F56A1B" w14:textId="77777777">
            <w:pPr>
              <w:jc w:val="center"/>
              <w:rPr>
                <w:rFonts w:eastAsia="楷体" w:cs="Times New Roman"/>
              </w:rPr>
            </w:pPr>
            <w:r>
              <w:rPr>
                <w:rFonts w:hint="eastAsia" w:eastAsia="楷体" w:cs="Times New Roman"/>
              </w:rPr>
              <w:t>镜头二</w:t>
            </w:r>
          </w:p>
        </w:tc>
      </w:tr>
      <w:tr w:rsidR="009C451A" w14:paraId="5C87A8E2" w14:textId="77777777">
        <w:tc>
          <w:tcPr>
            <w:tcW w:w="4390" w:type="dxa"/>
          </w:tcPr>
          <w:p w:rsidR="009C451A" w:rsidRDefault="00000000" w14:paraId="05F4771B" w14:textId="77777777">
            <w:pPr>
              <w:ind w:firstLine="420" w:firstLineChars="200"/>
              <w:rPr>
                <w:rFonts w:eastAsia="楷体" w:cs="Times New Roman"/>
              </w:rPr>
            </w:pPr>
            <w:r>
              <w:rPr>
                <w:rFonts w:hint="eastAsia" w:eastAsia="楷体" w:cs="Times New Roman"/>
              </w:rPr>
              <w:t>乔冠华指出，恢复中华人民共和国在联合国的一切合法权利并立即把蒋介石集团的代表从联合国及其所属一切机构中驱逐出去，是敌视、孤立和封锁中国人民的政策的破产。</w:t>
            </w:r>
          </w:p>
        </w:tc>
        <w:tc>
          <w:tcPr>
            <w:tcW w:w="5346" w:type="dxa"/>
          </w:tcPr>
          <w:p w:rsidR="009C451A" w:rsidRDefault="00000000" w14:paraId="0E89EE4D" w14:textId="77777777">
            <w:pPr>
              <w:ind w:firstLine="420" w:firstLineChars="200"/>
              <w:rPr>
                <w:rFonts w:eastAsia="楷体" w:cs="Times New Roman"/>
              </w:rPr>
            </w:pPr>
            <w:r>
              <w:rPr>
                <w:rFonts w:hint="eastAsia" w:eastAsia="楷体" w:cs="Times New Roman"/>
              </w:rPr>
              <w:t>当乔冠华讲到中国政府和中国人民坚决支持巴勒斯坦人民和阿拉伯各国人民的正义斗争、任何人也</w:t>
            </w:r>
            <w:proofErr w:type="gramStart"/>
            <w:r>
              <w:rPr>
                <w:rFonts w:hint="eastAsia" w:eastAsia="楷体" w:cs="Times New Roman"/>
              </w:rPr>
              <w:t>无权拿</w:t>
            </w:r>
            <w:proofErr w:type="gramEnd"/>
            <w:r>
              <w:rPr>
                <w:rFonts w:hint="eastAsia" w:eastAsia="楷体" w:cs="Times New Roman"/>
              </w:rPr>
              <w:t>他们的生存权利和民族利益进行政治交易时，所有阿拉伯国家的代表都欣慰地投以赞赏的目光……</w:t>
            </w:r>
          </w:p>
        </w:tc>
      </w:tr>
    </w:tbl>
    <w:p w:rsidR="009C451A" w:rsidRDefault="00000000" w14:paraId="5B66C6AF" w14:textId="77777777">
      <w:pPr>
        <w:pStyle w:val="afd"/>
        <w:ind w:firstLine="420"/>
      </w:pPr>
      <w:r>
        <w:rPr>
          <w:rFonts w:cs="Times New Roman"/>
        </w:rPr>
        <w:t>——</w:t>
      </w:r>
      <w:proofErr w:type="gramStart"/>
      <w:r>
        <w:rPr>
          <w:rFonts w:hint="eastAsia"/>
        </w:rPr>
        <w:t>据申张</w:t>
      </w:r>
      <w:proofErr w:type="gramEnd"/>
      <w:r>
        <w:rPr>
          <w:rFonts w:hint="eastAsia"/>
        </w:rPr>
        <w:t>、郑义《庄严的历史时刻</w:t>
      </w:r>
      <w:r>
        <w:rPr>
          <w:rFonts w:cs="Times New Roman"/>
        </w:rPr>
        <w:t>——</w:t>
      </w:r>
      <w:r>
        <w:rPr>
          <w:rFonts w:hint="eastAsia"/>
        </w:rPr>
        <w:t>中国代表团出席第</w:t>
      </w:r>
      <w:r>
        <w:rPr>
          <w:rFonts w:hint="eastAsia"/>
        </w:rPr>
        <w:t>26</w:t>
      </w:r>
      <w:r>
        <w:rPr>
          <w:rFonts w:hint="eastAsia"/>
        </w:rPr>
        <w:t>届联大》整理（</w:t>
      </w:r>
      <w:r>
        <w:rPr>
          <w:rFonts w:hint="eastAsia"/>
        </w:rPr>
        <w:t>4</w:t>
      </w:r>
      <w:r>
        <w:rPr>
          <w:rFonts w:hint="eastAsia"/>
        </w:rPr>
        <w:t>）</w:t>
      </w:r>
    </w:p>
    <w:p w:rsidR="009C451A" w:rsidRDefault="00000000" w14:paraId="10E10696" w14:textId="77777777">
      <w:pPr>
        <w:pStyle w:val="afd"/>
        <w:ind w:right="105" w:firstLine="0" w:firstLineChars="0"/>
        <w:jc w:val="left"/>
        <w:rPr>
          <w:rFonts w:hint="eastAsia" w:ascii="宋体" w:hAnsi="宋体" w:eastAsia="宋体"/>
        </w:rPr>
      </w:pPr>
      <w:r>
        <w:rPr>
          <w:rFonts w:hint="eastAsia" w:ascii="宋体" w:hAnsi="宋体" w:eastAsia="宋体"/>
        </w:rPr>
        <w:t>从材料四“镜头一”和“镜头二”中，你能分别获取哪些信息？（</w:t>
      </w:r>
      <w:r>
        <w:rPr>
          <w:rFonts w:eastAsia="宋体" w:cs="Times New Roman"/>
        </w:rPr>
        <w:t>4</w:t>
      </w:r>
      <w:r>
        <w:rPr>
          <w:rFonts w:hint="eastAsia" w:ascii="宋体" w:hAnsi="宋体" w:eastAsia="宋体"/>
        </w:rPr>
        <w:t>分）</w:t>
      </w:r>
    </w:p>
    <w:p w:rsidR="009C451A" w:rsidRDefault="00000000" w14:paraId="23C66842" w14:textId="77777777">
      <w:r>
        <w:rPr>
          <w:rFonts w:hint="eastAsia"/>
        </w:rPr>
        <w:t>28</w:t>
      </w:r>
      <w:r>
        <w:rPr>
          <w:rFonts w:hint="eastAsia"/>
        </w:rPr>
        <w:t>．（</w:t>
      </w:r>
      <w:r>
        <w:rPr>
          <w:rFonts w:hint="eastAsia"/>
        </w:rPr>
        <w:t>15</w:t>
      </w:r>
      <w:r>
        <w:rPr>
          <w:rFonts w:hint="eastAsia"/>
        </w:rPr>
        <w:t>分）某班级以“战争与和平”为主题开展项目化学习活动。根据要求，完成任务。</w:t>
      </w:r>
    </w:p>
    <w:p w:rsidR="009C451A" w:rsidRDefault="00000000" w14:paraId="0D9A758F" w14:textId="77777777">
      <w:pPr>
        <w:rPr>
          <w:rFonts w:cs="Times New Roman"/>
          <w:b/>
          <w:bCs/>
        </w:rPr>
      </w:pPr>
      <w:r>
        <w:rPr>
          <w:rFonts w:cs="Times New Roman"/>
          <w:b/>
          <w:bCs/>
        </w:rPr>
        <w:t>【活动一</w:t>
      </w:r>
      <w:r>
        <w:rPr>
          <w:rFonts w:cs="Times New Roman"/>
          <w:b/>
          <w:bCs/>
        </w:rPr>
        <w:t xml:space="preserve">  </w:t>
      </w:r>
      <w:r>
        <w:rPr>
          <w:rFonts w:cs="Times New Roman"/>
          <w:b/>
          <w:bCs/>
        </w:rPr>
        <w:t>观漫画</w:t>
      </w:r>
      <w:r>
        <w:rPr>
          <w:rFonts w:cs="Times New Roman"/>
          <w:b/>
          <w:bCs/>
        </w:rPr>
        <w:t>——</w:t>
      </w:r>
      <w:r>
        <w:rPr>
          <w:rFonts w:cs="Times New Roman"/>
          <w:b/>
          <w:bCs/>
        </w:rPr>
        <w:t>析变化原因】</w:t>
      </w:r>
    </w:p>
    <w:tbl>
      <w:tblPr>
        <w:tblStyle w:val="ab"/>
        <w:tblW w:w="0" w:type="auto"/>
        <w:tblLook w:val="04A0" w:firstRow="1" w:lastRow="0" w:firstColumn="1" w:lastColumn="0" w:noHBand="0" w:noVBand="1"/>
      </w:tblPr>
      <w:tblGrid>
        <w:gridCol w:w="1838"/>
        <w:gridCol w:w="7898"/>
      </w:tblGrid>
      <w:tr w:rsidR="009C451A" w14:paraId="160E9CCC" w14:textId="77777777">
        <w:tc>
          <w:tcPr>
            <w:tcW w:w="1838" w:type="dxa"/>
            <w:vAlign w:val="center"/>
          </w:tcPr>
          <w:p w:rsidR="009C451A" w:rsidRDefault="00000000" w14:paraId="799CB0A8" w14:textId="77777777">
            <w:pPr>
              <w:pStyle w:val="af1"/>
              <w:ind w:firstLine="0" w:firstLineChars="0"/>
              <w:jc w:val="center"/>
            </w:pPr>
            <w:r>
              <w:rPr>
                <w:noProof/>
              </w:rPr>
              <w:drawing>
                <wp:inline distT="0" distB="0" distL="0" distR="0" wp14:anchorId="60BB5BE0" wp14:editId="0EC08F6C">
                  <wp:extent cx="998220" cy="1187450"/>
                  <wp:effectExtent l="0" t="0" r="0" b="0"/>
                  <wp:docPr id="15448829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882950" name="图片 1"/>
                          <pic:cNvPicPr>
                            <a:picLocks noChangeAspect="1"/>
                          </pic:cNvPicPr>
                        </pic:nvPicPr>
                        <pic:blipFill>
                          <a:blip r:embed="rId19"/>
                          <a:stretch>
                            <a:fillRect/>
                          </a:stretch>
                        </pic:blipFill>
                        <pic:spPr>
                          <a:xfrm>
                            <a:off x="0" y="0"/>
                            <a:ext cx="1008496" cy="1199424"/>
                          </a:xfrm>
                          <a:prstGeom prst="rect">
                            <a:avLst/>
                          </a:prstGeom>
                        </pic:spPr>
                      </pic:pic>
                    </a:graphicData>
                  </a:graphic>
                </wp:inline>
              </w:drawing>
            </w:r>
          </w:p>
        </w:tc>
        <w:tc>
          <w:tcPr>
            <w:tcW w:w="7898" w:type="dxa"/>
          </w:tcPr>
          <w:p w:rsidR="009C451A" w:rsidRDefault="00000000" w14:paraId="0B3228B3" w14:textId="77777777">
            <w:pPr>
              <w:pStyle w:val="af1"/>
              <w:ind w:firstLine="420"/>
            </w:pPr>
            <w:r>
              <w:rPr>
                <w:rFonts w:hint="eastAsia"/>
              </w:rPr>
              <w:t>说明：左图为</w:t>
            </w:r>
            <w:r>
              <w:rPr>
                <w:rFonts w:hint="eastAsia"/>
              </w:rPr>
              <w:t>1938</w:t>
            </w:r>
            <w:r>
              <w:rPr>
                <w:rFonts w:hint="eastAsia"/>
              </w:rPr>
              <w:t>年美国《西雅图星报》刊登的漫画《日本艺术的今与昔》。漫画显示的是</w:t>
            </w:r>
            <w:r>
              <w:rPr>
                <w:rFonts w:hint="eastAsia"/>
              </w:rPr>
              <w:t>18</w:t>
            </w:r>
            <w:r>
              <w:rPr>
                <w:rFonts w:hint="eastAsia"/>
              </w:rPr>
              <w:t>世纪的日本充满和平氛围，文化象征是飞鸟和竹林，</w:t>
            </w:r>
            <w:r>
              <w:rPr>
                <w:rFonts w:hint="eastAsia"/>
              </w:rPr>
              <w:t>20</w:t>
            </w:r>
            <w:r>
              <w:rPr>
                <w:rFonts w:hint="eastAsia"/>
              </w:rPr>
              <w:t>世纪的日本则军国主义泛滥，文化象征变成了飞机、步枪和军刀等。</w:t>
            </w:r>
          </w:p>
          <w:p w:rsidR="009C451A" w:rsidRDefault="00000000" w14:paraId="1E5024AF" w14:textId="77777777">
            <w:pPr>
              <w:pStyle w:val="af1"/>
              <w:ind w:firstLine="420"/>
            </w:pPr>
            <w:r>
              <w:rPr>
                <w:rFonts w:hint="eastAsia"/>
              </w:rPr>
              <w:t>漫画背后所反映的是近代以来，日本凭借明治维新的自我改革而迅速崛起，但经过甲午战争、八国联军侵华、日俄战争等军事行动攫取大量权益后，日本已经被军事胜利的“美酒”陶醉，国家发展推动力逐渐转向依赖军国主义。</w:t>
            </w:r>
          </w:p>
          <w:p w:rsidR="009C451A" w:rsidRDefault="00000000" w14:paraId="039C1642" w14:textId="77777777">
            <w:pPr>
              <w:pStyle w:val="af1"/>
              <w:ind w:firstLine="0" w:firstLineChars="0"/>
              <w:jc w:val="right"/>
            </w:pPr>
            <w:r>
              <w:rPr>
                <w:rFonts w:cs="Times New Roman"/>
              </w:rPr>
              <w:t>——</w:t>
            </w:r>
            <w:r>
              <w:rPr>
                <w:rFonts w:hint="eastAsia"/>
              </w:rPr>
              <w:t>摘编自孔祥宇《刻在报刊上的证词：从时事漫画看中国抗战的世界回响》</w:t>
            </w:r>
          </w:p>
        </w:tc>
      </w:tr>
    </w:tbl>
    <w:p w:rsidR="009C451A" w:rsidRDefault="00000000" w14:paraId="49A20823" w14:textId="77777777">
      <w:r>
        <w:rPr>
          <w:rFonts w:hint="eastAsia"/>
        </w:rPr>
        <w:t>（</w:t>
      </w:r>
      <w:r>
        <w:rPr>
          <w:rFonts w:hint="eastAsia"/>
        </w:rPr>
        <w:t>1</w:t>
      </w:r>
      <w:r>
        <w:rPr>
          <w:rFonts w:hint="eastAsia"/>
        </w:rPr>
        <w:t>）根据活动</w:t>
      </w:r>
      <w:proofErr w:type="gramStart"/>
      <w:r>
        <w:rPr>
          <w:rFonts w:hint="eastAsia"/>
        </w:rPr>
        <w:t>一</w:t>
      </w:r>
      <w:proofErr w:type="gramEnd"/>
      <w:r>
        <w:rPr>
          <w:rFonts w:hint="eastAsia"/>
        </w:rPr>
        <w:t>资料，概括从“</w:t>
      </w:r>
      <w:r>
        <w:rPr>
          <w:rFonts w:hint="eastAsia"/>
        </w:rPr>
        <w:t>18</w:t>
      </w:r>
      <w:r>
        <w:rPr>
          <w:rFonts w:hint="eastAsia"/>
        </w:rPr>
        <w:t>世纪”到“</w:t>
      </w:r>
      <w:r>
        <w:rPr>
          <w:rFonts w:hint="eastAsia"/>
        </w:rPr>
        <w:t>20</w:t>
      </w:r>
      <w:r>
        <w:rPr>
          <w:rFonts w:hint="eastAsia"/>
        </w:rPr>
        <w:t>世纪”日本发生的变化，并分析原因。（</w:t>
      </w:r>
      <w:r>
        <w:rPr>
          <w:rFonts w:hint="eastAsia"/>
        </w:rPr>
        <w:t>6</w:t>
      </w:r>
      <w:r>
        <w:rPr>
          <w:rFonts w:hint="eastAsia"/>
        </w:rPr>
        <w:t>分）</w:t>
      </w:r>
    </w:p>
    <w:p w:rsidR="009C451A" w:rsidRDefault="00000000" w14:paraId="681F123C" w14:textId="77777777">
      <w:pPr>
        <w:rPr>
          <w:rFonts w:cs="Times New Roman"/>
          <w:b/>
          <w:bCs/>
        </w:rPr>
      </w:pPr>
      <w:r>
        <w:rPr>
          <w:rFonts w:cs="Times New Roman"/>
          <w:b/>
          <w:bCs/>
        </w:rPr>
        <w:t>【活动二</w:t>
      </w:r>
      <w:r>
        <w:rPr>
          <w:rFonts w:cs="Times New Roman"/>
          <w:b/>
          <w:bCs/>
        </w:rPr>
        <w:t xml:space="preserve">  </w:t>
      </w:r>
      <w:r>
        <w:rPr>
          <w:rFonts w:cs="Times New Roman"/>
          <w:b/>
          <w:bCs/>
        </w:rPr>
        <w:t>擎战旗</w:t>
      </w:r>
      <w:r>
        <w:rPr>
          <w:rFonts w:cs="Times New Roman"/>
          <w:b/>
          <w:bCs/>
        </w:rPr>
        <w:t>——</w:t>
      </w:r>
      <w:r>
        <w:rPr>
          <w:rFonts w:cs="Times New Roman"/>
          <w:b/>
          <w:bCs/>
        </w:rPr>
        <w:t>话东方奇迹】</w:t>
      </w:r>
    </w:p>
    <w:tbl>
      <w:tblPr>
        <w:tblStyle w:val="ab"/>
        <w:tblW w:w="0" w:type="auto"/>
        <w:tblLook w:val="04A0" w:firstRow="1" w:lastRow="0" w:firstColumn="1" w:lastColumn="0" w:noHBand="0" w:noVBand="1"/>
      </w:tblPr>
      <w:tblGrid>
        <w:gridCol w:w="4868"/>
        <w:gridCol w:w="4868"/>
      </w:tblGrid>
      <w:tr w:rsidR="009C451A" w14:paraId="0AD06A36" w14:textId="77777777">
        <w:tc>
          <w:tcPr>
            <w:tcW w:w="4868" w:type="dxa"/>
          </w:tcPr>
          <w:p w:rsidR="009C451A" w:rsidRDefault="00000000" w14:paraId="0B0B7ABE" w14:textId="77777777">
            <w:r>
              <w:rPr>
                <w:noProof/>
              </w:rPr>
              <w:drawing>
                <wp:inline distT="0" distB="0" distL="0" distR="0" wp14:anchorId="0C4ADD0E" wp14:editId="2F0F2C1E">
                  <wp:extent cx="2038350" cy="1257300"/>
                  <wp:effectExtent l="0" t="0" r="0" b="0"/>
                  <wp:docPr id="138052504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525045" name="图片 1"/>
                          <pic:cNvPicPr>
                            <a:picLocks noChangeAspect="1"/>
                          </pic:cNvPicPr>
                        </pic:nvPicPr>
                        <pic:blipFill>
                          <a:blip r:embed="rId20"/>
                          <a:stretch>
                            <a:fillRect/>
                          </a:stretch>
                        </pic:blipFill>
                        <pic:spPr>
                          <a:xfrm>
                            <a:off x="0" y="0"/>
                            <a:ext cx="2044475" cy="1261151"/>
                          </a:xfrm>
                          <a:prstGeom prst="rect">
                            <a:avLst/>
                          </a:prstGeom>
                        </pic:spPr>
                      </pic:pic>
                    </a:graphicData>
                  </a:graphic>
                </wp:inline>
              </w:drawing>
            </w:r>
          </w:p>
          <w:p w:rsidR="009C451A" w:rsidRDefault="00000000" w14:paraId="52707090" w14:textId="77777777">
            <w:pPr>
              <w:rPr>
                <w:rFonts w:eastAsia="楷体" w:cs="Times New Roman"/>
              </w:rPr>
            </w:pPr>
            <w:r>
              <w:rPr>
                <w:rFonts w:hint="eastAsia" w:eastAsia="楷体" w:cs="Times New Roman"/>
              </w:rPr>
              <w:t>荣誉战旗：中元山英雄连</w:t>
            </w:r>
          </w:p>
          <w:p w:rsidR="009C451A" w:rsidRDefault="00000000" w14:paraId="3E9B1E3A" w14:textId="77777777">
            <w:pPr>
              <w:rPr>
                <w:rFonts w:eastAsia="楷体" w:cs="Times New Roman"/>
              </w:rPr>
            </w:pPr>
            <w:r>
              <w:rPr>
                <w:rFonts w:hint="eastAsia" w:eastAsia="楷体" w:cs="Times New Roman"/>
              </w:rPr>
              <w:t>战旗介绍：</w:t>
            </w:r>
          </w:p>
          <w:p w:rsidR="009C451A" w:rsidRDefault="00000000" w14:paraId="5FE36FB5" w14:textId="77777777">
            <w:pPr>
              <w:pStyle w:val="af1"/>
              <w:ind w:firstLine="420"/>
            </w:pPr>
            <w:r>
              <w:rPr>
                <w:rFonts w:hint="eastAsia"/>
              </w:rPr>
              <w:t>志愿军</w:t>
            </w:r>
            <w:r>
              <w:rPr>
                <w:rFonts w:hint="eastAsia"/>
              </w:rPr>
              <w:t>42</w:t>
            </w:r>
            <w:r>
              <w:rPr>
                <w:rFonts w:hint="eastAsia"/>
              </w:rPr>
              <w:t>军</w:t>
            </w:r>
            <w:r>
              <w:rPr>
                <w:rFonts w:hint="eastAsia"/>
              </w:rPr>
              <w:t>126</w:t>
            </w:r>
            <w:r>
              <w:rPr>
                <w:rFonts w:hint="eastAsia"/>
              </w:rPr>
              <w:t>师</w:t>
            </w:r>
            <w:r>
              <w:rPr>
                <w:rFonts w:hint="eastAsia"/>
              </w:rPr>
              <w:t>378</w:t>
            </w:r>
            <w:r>
              <w:rPr>
                <w:rFonts w:hint="eastAsia"/>
              </w:rPr>
              <w:t>团</w:t>
            </w:r>
            <w:r>
              <w:rPr>
                <w:rFonts w:hint="eastAsia"/>
              </w:rPr>
              <w:t>2</w:t>
            </w:r>
            <w:r>
              <w:rPr>
                <w:rFonts w:hint="eastAsia"/>
              </w:rPr>
              <w:t>营</w:t>
            </w:r>
            <w:r>
              <w:rPr>
                <w:rFonts w:hint="eastAsia"/>
              </w:rPr>
              <w:t>5</w:t>
            </w:r>
            <w:r>
              <w:rPr>
                <w:rFonts w:hint="eastAsia"/>
              </w:rPr>
              <w:t>连，</w:t>
            </w:r>
            <w:r>
              <w:rPr>
                <w:rFonts w:hint="eastAsia"/>
              </w:rPr>
              <w:t>1</w:t>
            </w:r>
            <w:r>
              <w:rPr>
                <w:rFonts w:hint="eastAsia"/>
              </w:rPr>
              <w:t>个连挡住了“联合国军”</w:t>
            </w:r>
            <w:r>
              <w:rPr>
                <w:rFonts w:hint="eastAsia"/>
              </w:rPr>
              <w:t>2</w:t>
            </w:r>
            <w:r>
              <w:rPr>
                <w:rFonts w:hint="eastAsia"/>
              </w:rPr>
              <w:t>个师出动上千人次的轮番进攻。他们经过十六昼夜顽强拼搏，以全连</w:t>
            </w:r>
            <w:r>
              <w:rPr>
                <w:rFonts w:hint="eastAsia"/>
              </w:rPr>
              <w:t>56</w:t>
            </w:r>
            <w:r>
              <w:rPr>
                <w:rFonts w:hint="eastAsia"/>
              </w:rPr>
              <w:t>人牺牲</w:t>
            </w:r>
            <w:r>
              <w:rPr>
                <w:rFonts w:hint="eastAsia"/>
              </w:rPr>
              <w:t>53</w:t>
            </w:r>
            <w:r>
              <w:rPr>
                <w:rFonts w:hint="eastAsia"/>
              </w:rPr>
              <w:lastRenderedPageBreak/>
              <w:t>人的惨烈代价，取得了气吞山河的胜利，对扭转战场态势</w:t>
            </w:r>
            <w:proofErr w:type="gramStart"/>
            <w:r>
              <w:rPr>
                <w:rFonts w:hint="eastAsia"/>
              </w:rPr>
              <w:t>作出</w:t>
            </w:r>
            <w:proofErr w:type="gramEnd"/>
            <w:r>
              <w:rPr>
                <w:rFonts w:hint="eastAsia"/>
              </w:rPr>
              <w:t>了突出贡献。</w:t>
            </w:r>
          </w:p>
        </w:tc>
        <w:tc>
          <w:tcPr>
            <w:tcW w:w="4868" w:type="dxa"/>
          </w:tcPr>
          <w:p w:rsidR="009C451A" w:rsidRDefault="00000000" w14:paraId="33416E63" w14:textId="77777777">
            <w:r>
              <w:rPr>
                <w:noProof/>
              </w:rPr>
              <w:lastRenderedPageBreak/>
              <w:drawing>
                <wp:inline distT="0" distB="0" distL="0" distR="0" wp14:anchorId="741C400E" wp14:editId="7AD24C06">
                  <wp:extent cx="1657350" cy="1180465"/>
                  <wp:effectExtent l="0" t="0" r="0" b="635"/>
                  <wp:docPr id="14999812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981251" name="图片 1"/>
                          <pic:cNvPicPr>
                            <a:picLocks noChangeAspect="1"/>
                          </pic:cNvPicPr>
                        </pic:nvPicPr>
                        <pic:blipFill>
                          <a:blip r:embed="rId21"/>
                          <a:stretch>
                            <a:fillRect/>
                          </a:stretch>
                        </pic:blipFill>
                        <pic:spPr>
                          <a:xfrm>
                            <a:off x="0" y="0"/>
                            <a:ext cx="1661936" cy="1183946"/>
                          </a:xfrm>
                          <a:prstGeom prst="rect">
                            <a:avLst/>
                          </a:prstGeom>
                        </pic:spPr>
                      </pic:pic>
                    </a:graphicData>
                  </a:graphic>
                </wp:inline>
              </w:drawing>
            </w:r>
          </w:p>
          <w:p w:rsidR="009C451A" w:rsidRDefault="00000000" w14:paraId="70349A90" w14:textId="77777777">
            <w:pPr>
              <w:rPr>
                <w:rFonts w:eastAsia="楷体" w:cs="Times New Roman"/>
              </w:rPr>
            </w:pPr>
            <w:r>
              <w:rPr>
                <w:rFonts w:hint="eastAsia" w:eastAsia="楷体" w:cs="Times New Roman"/>
              </w:rPr>
              <w:t>荣誉战旗：上甘岭</w:t>
            </w:r>
            <w:proofErr w:type="gramStart"/>
            <w:r>
              <w:rPr>
                <w:rFonts w:hint="eastAsia" w:eastAsia="楷体" w:cs="Times New Roman"/>
              </w:rPr>
              <w:t>特</w:t>
            </w:r>
            <w:proofErr w:type="gramEnd"/>
            <w:r>
              <w:rPr>
                <w:rFonts w:hint="eastAsia" w:eastAsia="楷体" w:cs="Times New Roman"/>
              </w:rPr>
              <w:t>功八连</w:t>
            </w:r>
          </w:p>
          <w:p w:rsidR="009C451A" w:rsidRDefault="00000000" w14:paraId="2D1A74E8" w14:textId="77777777">
            <w:pPr>
              <w:rPr>
                <w:rFonts w:eastAsia="楷体" w:cs="Times New Roman"/>
              </w:rPr>
            </w:pPr>
            <w:r>
              <w:rPr>
                <w:rFonts w:hint="eastAsia" w:eastAsia="楷体" w:cs="Times New Roman"/>
              </w:rPr>
              <w:t>战旗介绍：</w:t>
            </w:r>
          </w:p>
          <w:p w:rsidR="009C451A" w:rsidRDefault="00000000" w14:paraId="6B03C604" w14:textId="77777777">
            <w:pPr>
              <w:pStyle w:val="af1"/>
              <w:ind w:firstLine="420"/>
            </w:pPr>
            <w:r>
              <w:rPr>
                <w:rFonts w:hint="eastAsia"/>
              </w:rPr>
              <w:t>志愿军</w:t>
            </w:r>
            <w:r>
              <w:rPr>
                <w:rFonts w:hint="eastAsia"/>
              </w:rPr>
              <w:t>15</w:t>
            </w:r>
            <w:r>
              <w:rPr>
                <w:rFonts w:hint="eastAsia"/>
              </w:rPr>
              <w:t>军</w:t>
            </w:r>
            <w:r>
              <w:rPr>
                <w:rFonts w:hint="eastAsia"/>
              </w:rPr>
              <w:t>45</w:t>
            </w:r>
            <w:r>
              <w:rPr>
                <w:rFonts w:hint="eastAsia"/>
              </w:rPr>
              <w:t>师</w:t>
            </w:r>
            <w:r>
              <w:rPr>
                <w:rFonts w:hint="eastAsia"/>
              </w:rPr>
              <w:t>134</w:t>
            </w:r>
            <w:r>
              <w:rPr>
                <w:rFonts w:hint="eastAsia"/>
              </w:rPr>
              <w:t>团</w:t>
            </w:r>
            <w:r>
              <w:rPr>
                <w:rFonts w:hint="eastAsia"/>
              </w:rPr>
              <w:t>3</w:t>
            </w:r>
            <w:r>
              <w:rPr>
                <w:rFonts w:hint="eastAsia"/>
              </w:rPr>
              <w:t>营</w:t>
            </w:r>
            <w:r>
              <w:rPr>
                <w:rFonts w:hint="eastAsia"/>
              </w:rPr>
              <w:t>8</w:t>
            </w:r>
            <w:r>
              <w:rPr>
                <w:rFonts w:hint="eastAsia"/>
              </w:rPr>
              <w:t>连，连队被打光</w:t>
            </w:r>
            <w:r>
              <w:rPr>
                <w:rFonts w:hint="eastAsia"/>
              </w:rPr>
              <w:t>3</w:t>
            </w:r>
            <w:r>
              <w:rPr>
                <w:rFonts w:hint="eastAsia"/>
              </w:rPr>
              <w:t>次，又重建</w:t>
            </w:r>
            <w:r>
              <w:rPr>
                <w:rFonts w:hint="eastAsia"/>
              </w:rPr>
              <w:t>3</w:t>
            </w:r>
            <w:r>
              <w:rPr>
                <w:rFonts w:hint="eastAsia"/>
              </w:rPr>
              <w:t>次，其中</w:t>
            </w:r>
            <w:r>
              <w:rPr>
                <w:rFonts w:hint="eastAsia"/>
              </w:rPr>
              <w:t>4</w:t>
            </w:r>
            <w:r>
              <w:rPr>
                <w:rFonts w:hint="eastAsia"/>
              </w:rPr>
              <w:t>班</w:t>
            </w:r>
            <w:r>
              <w:rPr>
                <w:rFonts w:hint="eastAsia"/>
              </w:rPr>
              <w:t>4</w:t>
            </w:r>
            <w:r>
              <w:rPr>
                <w:rFonts w:hint="eastAsia"/>
              </w:rPr>
              <w:t>次重建，坚守坑道十四昼夜，创造了举世闻名的“坑道战”奇迹。插</w:t>
            </w:r>
            <w:r>
              <w:rPr>
                <w:rFonts w:hint="eastAsia"/>
              </w:rPr>
              <w:lastRenderedPageBreak/>
              <w:t>向主峰那面布满</w:t>
            </w:r>
            <w:r>
              <w:rPr>
                <w:rFonts w:hint="eastAsia"/>
              </w:rPr>
              <w:t>381</w:t>
            </w:r>
            <w:r>
              <w:rPr>
                <w:rFonts w:hint="eastAsia"/>
              </w:rPr>
              <w:t>个弹孔的战旗，是永远高扬在中国人民心头的精神坐标。</w:t>
            </w:r>
          </w:p>
        </w:tc>
      </w:tr>
    </w:tbl>
    <w:p w:rsidR="009C451A" w:rsidRDefault="00000000" w14:paraId="78875CAD" w14:textId="77777777">
      <w:pPr>
        <w:pStyle w:val="afd"/>
        <w:ind w:firstLine="420"/>
      </w:pPr>
      <w:r>
        <w:rPr>
          <w:rFonts w:cs="Times New Roman"/>
        </w:rPr>
        <w:lastRenderedPageBreak/>
        <w:t>——</w:t>
      </w:r>
      <w:proofErr w:type="gramStart"/>
      <w:r>
        <w:rPr>
          <w:rFonts w:hint="eastAsia"/>
        </w:rPr>
        <w:t>据罗援《独有英雄驱虎豹，更无豪杰怕熊罴》</w:t>
      </w:r>
      <w:proofErr w:type="gramEnd"/>
      <w:r>
        <w:rPr>
          <w:rFonts w:hint="eastAsia"/>
        </w:rPr>
        <w:t>整理</w:t>
      </w:r>
    </w:p>
    <w:p w:rsidR="009C451A" w:rsidRDefault="00000000" w14:paraId="7BFB487D" w14:textId="77777777">
      <w:r>
        <w:rPr>
          <w:rFonts w:hint="eastAsia"/>
        </w:rPr>
        <w:t>（</w:t>
      </w:r>
      <w:r>
        <w:rPr>
          <w:rFonts w:hint="eastAsia"/>
        </w:rPr>
        <w:t>2</w:t>
      </w:r>
      <w:r>
        <w:rPr>
          <w:rFonts w:hint="eastAsia"/>
        </w:rPr>
        <w:t>）根据活动二资料，请以新闻记者的身份，以“东方奇迹”为题，结合“荣誉战旗”共同见证的历史事件，写一篇简短的新闻述评。（要求：史实准确，评论有据且充分，逻辑严密，表述完整。提示：新闻述评的特点是评述结合，重点在于评论，述为评服务。）（</w:t>
      </w:r>
      <w:r>
        <w:rPr>
          <w:rFonts w:hint="eastAsia"/>
        </w:rPr>
        <w:t>9</w:t>
      </w:r>
      <w:r>
        <w:rPr>
          <w:rFonts w:hint="eastAsia"/>
        </w:rPr>
        <w:t>分）</w:t>
      </w:r>
    </w:p>
    <w:sectPr w:rsidR="009C451A">
      <w:headerReference w:type="default" r:id="rId22"/>
      <w:footerReference w:type="default" r:id="rId23"/>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B5848" w14:textId="77777777" w:rsidR="00EC61A5" w:rsidRDefault="00EC61A5">
      <w:pPr>
        <w:spacing w:line="240" w:lineRule="auto"/>
      </w:pPr>
      <w:r>
        <w:separator/>
      </w:r>
    </w:p>
  </w:endnote>
  <w:endnote w:type="continuationSeparator" w:id="0">
    <w:p w14:paraId="3F562AA7" w14:textId="77777777" w:rsidR="00EC61A5" w:rsidRDefault="00EC61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5922" w14:textId="77777777" w:rsidR="00EC61A5" w:rsidRDefault="00EC61A5">
      <w:pPr>
        <w:spacing w:line="240" w:lineRule="auto"/>
      </w:pPr>
      <w:r>
        <w:separator/>
      </w:r>
    </w:p>
  </w:footnote>
  <w:footnote w:type="continuationSeparator" w:id="0">
    <w:p w14:paraId="6E7A6884" w14:textId="77777777" w:rsidR="00EC61A5" w:rsidRDefault="00EC61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5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58"/>
    <w:rsid w:val="000018A2"/>
    <w:rsid w:val="00005BE4"/>
    <w:rsid w:val="0001462B"/>
    <w:rsid w:val="0001782C"/>
    <w:rsid w:val="00047414"/>
    <w:rsid w:val="00055AF5"/>
    <w:rsid w:val="0006614C"/>
    <w:rsid w:val="000C3CC0"/>
    <w:rsid w:val="000D0868"/>
    <w:rsid w:val="000D0F8D"/>
    <w:rsid w:val="001209C1"/>
    <w:rsid w:val="00223FD0"/>
    <w:rsid w:val="00234DD9"/>
    <w:rsid w:val="002547C9"/>
    <w:rsid w:val="00257200"/>
    <w:rsid w:val="002A39D5"/>
    <w:rsid w:val="002F45C2"/>
    <w:rsid w:val="00312625"/>
    <w:rsid w:val="003550BF"/>
    <w:rsid w:val="00362537"/>
    <w:rsid w:val="00363EDA"/>
    <w:rsid w:val="00385C02"/>
    <w:rsid w:val="00390811"/>
    <w:rsid w:val="00394333"/>
    <w:rsid w:val="003C1027"/>
    <w:rsid w:val="003D026E"/>
    <w:rsid w:val="003E04E7"/>
    <w:rsid w:val="00406872"/>
    <w:rsid w:val="004132DC"/>
    <w:rsid w:val="004151FC"/>
    <w:rsid w:val="00444979"/>
    <w:rsid w:val="00497901"/>
    <w:rsid w:val="004E30D8"/>
    <w:rsid w:val="004E4A68"/>
    <w:rsid w:val="005165D5"/>
    <w:rsid w:val="00542231"/>
    <w:rsid w:val="005E07A9"/>
    <w:rsid w:val="0064410C"/>
    <w:rsid w:val="0066485C"/>
    <w:rsid w:val="00665794"/>
    <w:rsid w:val="0066683F"/>
    <w:rsid w:val="006D7F3B"/>
    <w:rsid w:val="006F16BE"/>
    <w:rsid w:val="00701E58"/>
    <w:rsid w:val="0074189E"/>
    <w:rsid w:val="00757CA9"/>
    <w:rsid w:val="007A41A5"/>
    <w:rsid w:val="007B1222"/>
    <w:rsid w:val="007F1B4D"/>
    <w:rsid w:val="00810B17"/>
    <w:rsid w:val="00836AC8"/>
    <w:rsid w:val="00840C68"/>
    <w:rsid w:val="00893670"/>
    <w:rsid w:val="008A6CDC"/>
    <w:rsid w:val="008C07E1"/>
    <w:rsid w:val="00922A75"/>
    <w:rsid w:val="009277E6"/>
    <w:rsid w:val="009445EF"/>
    <w:rsid w:val="00961707"/>
    <w:rsid w:val="009852D0"/>
    <w:rsid w:val="009B4EF0"/>
    <w:rsid w:val="009B6C63"/>
    <w:rsid w:val="009C451A"/>
    <w:rsid w:val="009D75C0"/>
    <w:rsid w:val="009E1BBE"/>
    <w:rsid w:val="009F7538"/>
    <w:rsid w:val="00A10560"/>
    <w:rsid w:val="00A2566F"/>
    <w:rsid w:val="00A635AD"/>
    <w:rsid w:val="00AA16E5"/>
    <w:rsid w:val="00AA6CFC"/>
    <w:rsid w:val="00AB15EF"/>
    <w:rsid w:val="00AB1A6C"/>
    <w:rsid w:val="00AD32C8"/>
    <w:rsid w:val="00B54074"/>
    <w:rsid w:val="00B80AD3"/>
    <w:rsid w:val="00B968B9"/>
    <w:rsid w:val="00BA6EFA"/>
    <w:rsid w:val="00BB63E1"/>
    <w:rsid w:val="00BC2FD0"/>
    <w:rsid w:val="00C02D03"/>
    <w:rsid w:val="00C02FC6"/>
    <w:rsid w:val="00C06016"/>
    <w:rsid w:val="00C27284"/>
    <w:rsid w:val="00C82FC6"/>
    <w:rsid w:val="00C84DAA"/>
    <w:rsid w:val="00C9608A"/>
    <w:rsid w:val="00CB2F60"/>
    <w:rsid w:val="00CC7285"/>
    <w:rsid w:val="00CE0EB5"/>
    <w:rsid w:val="00CE62F2"/>
    <w:rsid w:val="00D63F6D"/>
    <w:rsid w:val="00D750EB"/>
    <w:rsid w:val="00D81557"/>
    <w:rsid w:val="00D83832"/>
    <w:rsid w:val="00D916B7"/>
    <w:rsid w:val="00D9514E"/>
    <w:rsid w:val="00DC1216"/>
    <w:rsid w:val="00DC51F4"/>
    <w:rsid w:val="00DE442B"/>
    <w:rsid w:val="00E108E9"/>
    <w:rsid w:val="00E26ABE"/>
    <w:rsid w:val="00E4416C"/>
    <w:rsid w:val="00E55A3C"/>
    <w:rsid w:val="00EC61A5"/>
    <w:rsid w:val="00ED2382"/>
    <w:rsid w:val="00F37EEA"/>
    <w:rsid w:val="00F46CD8"/>
    <w:rsid w:val="04E157FD"/>
    <w:rsid w:val="631A7A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5B7C8545"/>
  <w15:docId w15:val="{0B17975B-A497-4899-8A70-67B13EFE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opLinePunct/>
      <w:spacing w:line="360" w:lineRule="auto"/>
      <w:jc w:val="both"/>
    </w:pPr>
    <w:rPr>
      <w:kern w:val="2"/>
      <w:sz w:val="21"/>
      <w:szCs w:val="22"/>
      <w:lang w:eastAsia="zh-CN"/>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inorEastAsia" w:hAnsiTheme="minorHAnsi" w:cstheme="majorBidi"/>
      <w:color w:val="2E74B5"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inorEastAsia" w:hAnsiTheme="minorHAnsi" w:cstheme="majorBidi"/>
      <w:color w:val="2E74B5"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asciiTheme="minorHAnsi" w:eastAsiaTheme="minorEastAsia" w:hAnsiTheme="minorHAnsi" w:cstheme="majorBidi"/>
      <w:b/>
      <w:bCs/>
      <w:color w:val="2E74B5" w:themeColor="accent1" w:themeShade="BF"/>
    </w:rPr>
  </w:style>
  <w:style w:type="paragraph" w:styleId="7">
    <w:name w:val="heading 7"/>
    <w:basedOn w:val="a"/>
    <w:next w:val="a"/>
    <w:link w:val="70"/>
    <w:uiPriority w:val="9"/>
    <w:semiHidden/>
    <w:unhideWhenUsed/>
    <w:qFormat/>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qFormat/>
    <w:rPr>
      <w:rFonts w:asciiTheme="majorHAnsi" w:eastAsiaTheme="majorEastAsia" w:hAnsiTheme="majorHAnsi" w:cstheme="majorBidi"/>
      <w:color w:val="2E74B5"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2E74B5"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2E74B5" w:themeColor="accent1" w:themeShade="BF"/>
      <w:sz w:val="32"/>
      <w:szCs w:val="32"/>
    </w:rPr>
  </w:style>
  <w:style w:type="character" w:customStyle="1" w:styleId="40">
    <w:name w:val="标题 4 字符"/>
    <w:basedOn w:val="a0"/>
    <w:link w:val="4"/>
    <w:uiPriority w:val="9"/>
    <w:semiHidden/>
    <w:qFormat/>
    <w:rPr>
      <w:rFonts w:asciiTheme="minorHAnsi" w:eastAsiaTheme="minorEastAsia" w:hAnsiTheme="minorHAnsi" w:cstheme="majorBidi"/>
      <w:color w:val="2E74B5" w:themeColor="accent1" w:themeShade="BF"/>
      <w:sz w:val="28"/>
      <w:szCs w:val="28"/>
    </w:rPr>
  </w:style>
  <w:style w:type="character" w:customStyle="1" w:styleId="50">
    <w:name w:val="标题 5 字符"/>
    <w:basedOn w:val="a0"/>
    <w:link w:val="5"/>
    <w:uiPriority w:val="9"/>
    <w:semiHidden/>
    <w:qFormat/>
    <w:rPr>
      <w:rFonts w:asciiTheme="minorHAnsi" w:eastAsiaTheme="minorEastAsia" w:hAnsiTheme="minorHAnsi" w:cstheme="majorBidi"/>
      <w:color w:val="2E74B5" w:themeColor="accent1" w:themeShade="BF"/>
      <w:sz w:val="24"/>
      <w:szCs w:val="24"/>
    </w:rPr>
  </w:style>
  <w:style w:type="character" w:customStyle="1" w:styleId="60">
    <w:name w:val="标题 6 字符"/>
    <w:basedOn w:val="a0"/>
    <w:link w:val="6"/>
    <w:uiPriority w:val="9"/>
    <w:semiHidden/>
    <w:qFormat/>
    <w:rPr>
      <w:rFonts w:asciiTheme="minorHAnsi" w:eastAsiaTheme="minorEastAsia" w:hAnsiTheme="minorHAnsi" w:cstheme="majorBidi"/>
      <w:b/>
      <w:bCs/>
      <w:color w:val="2E74B5" w:themeColor="accent1" w:themeShade="BF"/>
    </w:rPr>
  </w:style>
  <w:style w:type="character" w:customStyle="1" w:styleId="70">
    <w:name w:val="标题 7 字符"/>
    <w:basedOn w:val="a0"/>
    <w:link w:val="7"/>
    <w:uiPriority w:val="9"/>
    <w:semiHidden/>
    <w:qFormat/>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qFormat/>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qFormat/>
    <w:rPr>
      <w:rFonts w:asciiTheme="minorHAnsi" w:eastAsiaTheme="majorEastAsia" w:hAnsiTheme="minorHAnsi"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pPr>
      <w:spacing w:before="160" w:after="160"/>
      <w:jc w:val="center"/>
    </w:pPr>
    <w:rPr>
      <w:i/>
      <w:iCs/>
      <w:color w:val="404040" w:themeColor="text1" w:themeTint="BF"/>
    </w:rPr>
  </w:style>
  <w:style w:type="character" w:customStyle="1" w:styleId="ad">
    <w:name w:val="引用 字符"/>
    <w:basedOn w:val="a0"/>
    <w:link w:val="ac"/>
    <w:uiPriority w:val="29"/>
    <w:qFormat/>
    <w:rPr>
      <w:i/>
      <w:iCs/>
      <w:color w:val="404040" w:themeColor="text1" w:themeTint="BF"/>
    </w:rPr>
  </w:style>
  <w:style w:type="paragraph" w:styleId="ae">
    <w:name w:val="List Paragraph"/>
    <w:basedOn w:val="a"/>
    <w:uiPriority w:val="34"/>
    <w:qFormat/>
    <w:pPr>
      <w:ind w:left="720"/>
      <w:contextualSpacing/>
    </w:pPr>
  </w:style>
  <w:style w:type="character" w:customStyle="1" w:styleId="11">
    <w:name w:val="明显强调1"/>
    <w:basedOn w:val="a0"/>
    <w:uiPriority w:val="21"/>
    <w:qFormat/>
    <w:rPr>
      <w:i/>
      <w:iCs/>
      <w:color w:val="2E74B5" w:themeColor="accent1" w:themeShade="BF"/>
    </w:rPr>
  </w:style>
  <w:style w:type="paragraph" w:styleId="af">
    <w:name w:val="Intense Quote"/>
    <w:basedOn w:val="a"/>
    <w:next w:val="a"/>
    <w:link w:val="af0"/>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0">
    <w:name w:val="明显引用 字符"/>
    <w:basedOn w:val="a0"/>
    <w:link w:val="af"/>
    <w:uiPriority w:val="30"/>
    <w:qFormat/>
    <w:rPr>
      <w:i/>
      <w:iCs/>
      <w:color w:val="2E74B5" w:themeColor="accent1" w:themeShade="BF"/>
    </w:rPr>
  </w:style>
  <w:style w:type="character" w:customStyle="1" w:styleId="12">
    <w:name w:val="明显参考1"/>
    <w:basedOn w:val="a0"/>
    <w:uiPriority w:val="32"/>
    <w:qFormat/>
    <w:rPr>
      <w:b/>
      <w:bCs/>
      <w:smallCaps/>
      <w:color w:val="2E74B5" w:themeColor="accent1" w:themeShade="BF"/>
      <w:spacing w:val="5"/>
    </w:r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paragraph" w:customStyle="1" w:styleId="af1">
    <w:name w:val="楷体缩进"/>
    <w:basedOn w:val="a"/>
    <w:link w:val="af2"/>
    <w:qFormat/>
    <w:pPr>
      <w:ind w:firstLineChars="200" w:firstLine="200"/>
    </w:pPr>
    <w:rPr>
      <w:rFonts w:eastAsia="楷体"/>
    </w:rPr>
  </w:style>
  <w:style w:type="character" w:customStyle="1" w:styleId="af2">
    <w:name w:val="楷体缩进 字符"/>
    <w:basedOn w:val="a0"/>
    <w:link w:val="af1"/>
    <w:qFormat/>
    <w:rPr>
      <w:rFonts w:eastAsia="楷体"/>
      <w:kern w:val="2"/>
      <w:sz w:val="21"/>
      <w:szCs w:val="22"/>
    </w:rPr>
  </w:style>
  <w:style w:type="paragraph" w:customStyle="1" w:styleId="af3">
    <w:name w:val="首行缩进"/>
    <w:basedOn w:val="a"/>
    <w:link w:val="af4"/>
    <w:qFormat/>
    <w:pPr>
      <w:ind w:firstLineChars="200" w:firstLine="200"/>
    </w:pPr>
  </w:style>
  <w:style w:type="character" w:customStyle="1" w:styleId="af4">
    <w:name w:val="首行缩进 字符"/>
    <w:basedOn w:val="af2"/>
    <w:link w:val="af3"/>
    <w:qFormat/>
    <w:rPr>
      <w:rFonts w:eastAsia="楷体"/>
      <w:kern w:val="2"/>
      <w:sz w:val="21"/>
      <w:szCs w:val="22"/>
    </w:rPr>
  </w:style>
  <w:style w:type="paragraph" w:customStyle="1" w:styleId="af5">
    <w:name w:val="楷体不缩进"/>
    <w:basedOn w:val="af3"/>
    <w:link w:val="af6"/>
    <w:qFormat/>
    <w:pPr>
      <w:ind w:firstLineChars="0" w:firstLine="0"/>
    </w:pPr>
    <w:rPr>
      <w:rFonts w:eastAsia="楷体"/>
    </w:rPr>
  </w:style>
  <w:style w:type="character" w:customStyle="1" w:styleId="af6">
    <w:name w:val="楷体不缩进 字符"/>
    <w:basedOn w:val="af4"/>
    <w:link w:val="af5"/>
    <w:qFormat/>
    <w:rPr>
      <w:rFonts w:eastAsia="楷体"/>
      <w:kern w:val="2"/>
      <w:sz w:val="21"/>
      <w:szCs w:val="22"/>
    </w:rPr>
  </w:style>
  <w:style w:type="paragraph" w:customStyle="1" w:styleId="af7">
    <w:name w:val="三号标题"/>
    <w:basedOn w:val="a"/>
    <w:link w:val="af8"/>
    <w:qFormat/>
    <w:pPr>
      <w:jc w:val="center"/>
    </w:pPr>
    <w:rPr>
      <w:b/>
      <w:sz w:val="32"/>
    </w:rPr>
  </w:style>
  <w:style w:type="character" w:customStyle="1" w:styleId="af8">
    <w:name w:val="三号标题 字符"/>
    <w:basedOn w:val="a0"/>
    <w:link w:val="af7"/>
    <w:qFormat/>
    <w:rPr>
      <w:b/>
      <w:kern w:val="2"/>
      <w:sz w:val="32"/>
      <w:szCs w:val="22"/>
    </w:rPr>
  </w:style>
  <w:style w:type="paragraph" w:customStyle="1" w:styleId="af9">
    <w:name w:val="小四标题"/>
    <w:basedOn w:val="a"/>
    <w:link w:val="afa"/>
    <w:qFormat/>
    <w:rPr>
      <w:b/>
      <w:sz w:val="24"/>
    </w:rPr>
  </w:style>
  <w:style w:type="character" w:customStyle="1" w:styleId="afa">
    <w:name w:val="小四标题 字符"/>
    <w:basedOn w:val="a0"/>
    <w:link w:val="af9"/>
    <w:qFormat/>
    <w:rPr>
      <w:b/>
      <w:kern w:val="2"/>
      <w:sz w:val="24"/>
      <w:szCs w:val="22"/>
    </w:rPr>
  </w:style>
  <w:style w:type="paragraph" w:customStyle="1" w:styleId="afb">
    <w:name w:val="首行缩进加粗"/>
    <w:basedOn w:val="a"/>
    <w:link w:val="afc"/>
    <w:qFormat/>
    <w:pPr>
      <w:ind w:firstLineChars="200" w:firstLine="200"/>
    </w:pPr>
    <w:rPr>
      <w:b/>
    </w:rPr>
  </w:style>
  <w:style w:type="character" w:customStyle="1" w:styleId="afc">
    <w:name w:val="首行缩进加粗 字符"/>
    <w:basedOn w:val="a0"/>
    <w:link w:val="afb"/>
    <w:qFormat/>
    <w:rPr>
      <w:b/>
      <w:kern w:val="2"/>
      <w:sz w:val="21"/>
      <w:szCs w:val="22"/>
    </w:rPr>
  </w:style>
  <w:style w:type="paragraph" w:customStyle="1" w:styleId="afd">
    <w:name w:val="材料出处居右楷体"/>
    <w:basedOn w:val="afb"/>
    <w:link w:val="afe"/>
    <w:qFormat/>
    <w:pPr>
      <w:jc w:val="right"/>
    </w:pPr>
    <w:rPr>
      <w:rFonts w:eastAsia="楷体"/>
      <w:b w:val="0"/>
    </w:rPr>
  </w:style>
  <w:style w:type="character" w:customStyle="1" w:styleId="afe">
    <w:name w:val="材料出处居右楷体 字符"/>
    <w:basedOn w:val="afc"/>
    <w:link w:val="afd"/>
    <w:qFormat/>
    <w:rPr>
      <w:rFonts w:eastAsia="楷体"/>
      <w:b w:val="0"/>
      <w:kern w:val="2"/>
      <w:sz w:val="21"/>
      <w:szCs w:val="22"/>
    </w:rPr>
  </w:style>
  <w:style w:type="paragraph" w:customStyle="1" w:styleId="aff">
    <w:name w:val="小四加粗居中"/>
    <w:basedOn w:val="a"/>
    <w:link w:val="aff0"/>
    <w:qFormat/>
    <w:pPr>
      <w:jc w:val="center"/>
    </w:pPr>
    <w:rPr>
      <w:b/>
      <w:sz w:val="24"/>
    </w:rPr>
  </w:style>
  <w:style w:type="character" w:customStyle="1" w:styleId="aff0">
    <w:name w:val="小四加粗居中 字符"/>
    <w:basedOn w:val="a0"/>
    <w:link w:val="aff"/>
    <w:qFormat/>
    <w:rPr>
      <w:b/>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image" Target="media/image12.png" Id="rId18" /><Relationship Type="http://schemas.openxmlformats.org/officeDocument/2006/relationships/settings" Target="settings.xml" Id="rId3" /><Relationship Type="http://schemas.openxmlformats.org/officeDocument/2006/relationships/image" Target="media/image15.png" Id="rId21" /><Relationship Type="http://schemas.openxmlformats.org/officeDocument/2006/relationships/image" Target="media/image6.png" Id="rId12" /><Relationship Type="http://schemas.openxmlformats.org/officeDocument/2006/relationships/image" Target="media/image11.png" Id="rId17" /><Relationship Type="http://schemas.openxmlformats.org/officeDocument/2006/relationships/theme" Target="theme/theme1.xml" Id="rId25" /><Relationship Type="http://schemas.openxmlformats.org/officeDocument/2006/relationships/styles" Target="styles.xml" Id="rId2" /><Relationship Type="http://schemas.openxmlformats.org/officeDocument/2006/relationships/image" Target="media/image10.png" Id="rId16" /><Relationship Type="http://schemas.openxmlformats.org/officeDocument/2006/relationships/image" Target="media/image14.png" Id="rId20"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ntTable" Target="fontTable.xml" Id="rId24" /><Relationship Type="http://schemas.openxmlformats.org/officeDocument/2006/relationships/footnotes" Target="footnotes.xml" Id="rId5" /><Relationship Type="http://schemas.openxmlformats.org/officeDocument/2006/relationships/image" Target="media/image9.png" Id="rId15" /><Relationship Type="http://schemas.openxmlformats.org/officeDocument/2006/relationships/footer" Target="footer1.xml" Id="rId23" /><Relationship Type="http://schemas.openxmlformats.org/officeDocument/2006/relationships/image" Target="media/image4.png" Id="rId10" /><Relationship Type="http://schemas.openxmlformats.org/officeDocument/2006/relationships/image" Target="media/image13.png"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8.png" Id="rId14" /><Relationship Type="http://schemas.openxmlformats.org/officeDocument/2006/relationships/header" Target="header1.xml" Id="rI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3fdbd868-3431-4053-93a9-c4e34b4c8743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378277FC</paraID>
      <start>0</start>
      <end>2</end>
      <status>unmodified</status>
      <modifiedWord/>
      <trackRevisions>false</trackRevisions>
    </reviewItem>
    <reviewItem>
      <errorID>d46f147d-f3c9-4a8c-9cbe-0925f04a9258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2341E02E</paraID>
      <start>0</start>
      <end>2</end>
      <status>unmodified</status>
      <modifiedWord/>
      <trackRevisions>false</trackRevisions>
    </reviewItem>
    <reviewItem>
      <errorID>bec7993e-f4de-416a-b26d-31462961a71a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4EC08E3C</paraID>
      <start>0</start>
      <end>2</end>
      <status>unmodified</status>
      <modifiedWord/>
      <trackRevisions>false</trackRevisions>
    </reviewItem>
    <reviewItem>
      <errorID>2a89a1da-8b30-4089-ba5b-f306015c15d9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4C1D629F</paraID>
      <start>0</start>
      <end>2</end>
      <status>unmodified</status>
      <modifiedWord/>
      <trackRevisions>false</trackRevisions>
    </reviewItem>
    <reviewItem>
      <errorID>3bb073de-f6da-48b4-994c-13386c425a3d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7C0F2AEC</paraID>
      <start>0</start>
      <end>2</end>
      <status>unmodified</status>
      <modifiedWord/>
      <trackRevisions>false</trackRevisions>
    </reviewItem>
    <reviewItem>
      <errorID>7c800624-8e09-458c-a9e8-074fb9838b49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46329D9B</paraID>
      <start>0</start>
      <end>2</end>
      <status>unmodified</status>
      <modifiedWord/>
      <trackRevisions>false</trackRevisions>
    </reviewItem>
    <reviewItem>
      <errorID>411d88f8-2409-4acc-a10d-d616cf606039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84E733B</paraID>
      <start>0</start>
      <end>2</end>
      <status>unmodified</status>
      <modifiedWord/>
      <trackRevisions>false</trackRevisions>
    </reviewItem>
    <reviewItem>
      <errorID>9b6d9468-52d1-4d30-adbf-a32d762f924f</errorID>
      <errorWord>成为了</errorWord>
      <group>L1_Word</group>
      <groupName>字词问题</groupName>
      <ability>L2_Typo</ability>
      <abilityName>字词错误</abilityName>
      <candidateList>
        <item>成为</item>
      </candidateList>
      <explain>〈动〉变成：～先进工作者。</explain>
      <paraID>6293A297</paraID>
      <start>16</start>
      <end>19</end>
      <status>unmodified</status>
      <modifiedWord/>
      <trackRevisions>false</trackRevisions>
    </reviewItem>
    <reviewItem>
      <errorID>26824045-a28c-41ab-a98a-a220a2fab991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54D16421</paraID>
      <start>0</start>
      <end>2</end>
      <status>unmodified</status>
      <modifiedWord/>
      <trackRevisions>false</trackRevisions>
    </reviewItem>
    <reviewItem>
      <errorID>f5b33c9f-aa13-4354-94fb-f3753b1128d7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483065B4</paraID>
      <start>0</start>
      <end>2</end>
      <status>unmodified</status>
      <modifiedWord/>
      <trackRevisions>false</trackRevisions>
    </reviewItem>
    <reviewItem>
      <errorID>ff8a5835-8fee-48f6-8b67-7c512469f298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5B724C6F</paraID>
      <start>0</start>
      <end>2</end>
      <status>unmodified</status>
      <modifiedWord/>
      <trackRevisions>false</trackRevisions>
    </reviewItem>
    <reviewItem>
      <errorID>5fb1be43-4ffb-474f-97bb-e934c547d654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399A41FC</paraID>
      <start>0</start>
      <end>2</end>
      <status>unmodified</status>
      <modifiedWord/>
      <trackRevisions>false</trackRevisions>
    </reviewItem>
    <reviewItem>
      <errorID>9bcaeab5-6022-420d-a362-35464ed7d071</errorID>
      <errorWord>搜集到</errorWord>
      <group>L1_Word</group>
      <groupName>字词问题</groupName>
      <ability>L2_Typo</ability>
      <abilityName>字词错误</abilityName>
      <candidateList>
        <item>搜集</item>
      </candidateList>
      <explain/>
      <paraID>399A41FC</paraID>
      <start>20</start>
      <end>23</end>
      <status>unmodified</status>
      <modifiedWord/>
      <trackRevisions>false</trackRevisions>
    </reviewItem>
    <reviewItem>
      <errorID>cb787e2b-5953-4e34-a4f4-e6292df44e27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673DE47</paraID>
      <start>0</start>
      <end>2</end>
      <status>unmodified</status>
      <modifiedWord/>
      <trackRevisions>false</trackRevisions>
    </reviewItem>
    <reviewItem>
      <errorID>f449d111-07a8-40c9-b61d-4f44a760cdac</errorID>
      <errorWord> </errorWord>
      <group>L1_Punc</group>
      <groupName>标点问题</groupName>
      <ability>L2_Punc</ability>
      <abilityName>标点符号检查</abilityName>
      <candidateList>
        <item>·</item>
      </candidateList>
      <explain/>
      <paraID>2622F6E7</paraID>
      <start>18</start>
      <end>19</end>
      <status>unmodified</status>
      <modifiedWord/>
      <trackRevisions>false</trackRevisions>
    </reviewItem>
    <reviewItem>
      <errorID>0f7bd882-efef-4187-8da8-51f035d6d24c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2666BCBC</paraID>
      <start>0</start>
      <end>2</end>
      <status>unmodified</status>
      <modifiedWord/>
      <trackRevisions>false</trackRevisions>
    </reviewItem>
    <reviewItem>
      <errorID>157cf1ea-99e4-4e47-9b28-ec0fefd924ed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668454AA</paraID>
      <start>0</start>
      <end>3</end>
      <status>unmodified</status>
      <modifiedWord/>
      <trackRevisions>false</trackRevisions>
    </reviewItem>
    <reviewItem>
      <errorID>baee170d-71c8-497a-8d46-1c8350bfbe1c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40E2F801</paraID>
      <start>0</start>
      <end>3</end>
      <status>unmodified</status>
      <modifiedWord/>
      <trackRevisions>false</trackRevisions>
    </reviewItem>
    <reviewItem>
      <errorID>c6fa4d9a-6ec8-448d-9acc-78ee81194cad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71CB1952</paraID>
      <start>0</start>
      <end>3</end>
      <status>unmodified</status>
      <modifiedWord/>
      <trackRevisions>false</trackRevisions>
    </reviewItem>
    <reviewItem>
      <errorID>f90013ec-00f2-4232-ad75-df16ae243909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3C0E32A8</paraID>
      <start>0</start>
      <end>3</end>
      <status>unmodified</status>
      <modifiedWord/>
      <trackRevisions>false</trackRevisions>
    </reviewItem>
    <reviewItem>
      <errorID>87e21d32-2426-4c15-91f9-637cf522d6f5</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302338D1</paraID>
      <start>0</start>
      <end>3</end>
      <status>unmodified</status>
      <modifiedWord/>
      <trackRevisions>false</trackRevisions>
    </reviewItem>
    <reviewItem>
      <errorID>e2c9e4f8-8115-4486-9e48-f02ac8f974a0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2E23AB1D</paraID>
      <start>0</start>
      <end>3</end>
      <status>unmodified</status>
      <modifiedWord/>
      <trackRevisions>false</trackRevisions>
    </reviewItem>
    <reviewItem>
      <errorID>35cd2658-9c21-4eff-a084-17d7bdf088c4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1D18BA53</paraID>
      <start>0</start>
      <end>3</end>
      <status>unmodified</status>
      <modifiedWord/>
      <trackRevisions>false</trackRevisions>
    </reviewItem>
    <reviewItem>
      <errorID>7f397423-85d7-49bf-a80f-9958ee8b88c7</errorID>
      <errorWord>汉谟拉</errorWord>
      <group>L1_Word</group>
      <groupName>字词问题</groupName>
      <ability>L2_Typo</ability>
      <abilityName>字词错误</abilityName>
      <candidateList>
        <item>汉穆拉</item>
      </candidateList>
      <explain/>
      <paraID>58B0BB3F</paraID>
      <start>3</start>
      <end>6</end>
      <status>unmodified</status>
      <modifiedWord/>
      <trackRevisions>false</trackRevisions>
    </reviewItem>
    <reviewItem>
      <errorID>566d4bd3-8559-444a-842f-bd886d22f3fe</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656B0B15</paraID>
      <start>0</start>
      <end>3</end>
      <status>unmodified</status>
      <modifiedWord/>
      <trackRevisions>false</trackRevisions>
    </reviewItem>
    <reviewItem>
      <errorID>ca9e0487-2e55-4ad2-a07b-91839ea27ca0</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48B9F10A</paraID>
      <start>0</start>
      <end>3</end>
      <status>unmodified</status>
      <modifiedWord/>
      <trackRevisions>false</trackRevisions>
    </reviewItem>
    <reviewItem>
      <errorID>33820d62-384f-436a-b2e3-a42161b69875</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159D2985</paraID>
      <start>0</start>
      <end>3</end>
      <status>unmodified</status>
      <modifiedWord/>
      <trackRevisions>false</trackRevisions>
    </reviewItem>
    <reviewItem>
      <errorID>9a2d5e29-58b0-4a6b-8534-4fbf0ed75cd7</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3E018DDC</paraID>
      <start>0</start>
      <end>3</end>
      <status>unmodified</status>
      <modifiedWord/>
      <trackRevisions>false</trackRevisions>
    </reviewItem>
    <reviewItem>
      <errorID>45bdd5d3-1655-4913-b624-3c6095d7e515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4FD7E47E</paraID>
      <start>0</start>
      <end>3</end>
      <status>unmodified</status>
      <modifiedWord/>
      <trackRevisions>false</trackRevisions>
    </reviewItem>
    <reviewItem>
      <errorID>f7ace0c7-1e4e-420c-ac9b-b19f675b7c2f</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1DF1B5C7</paraID>
      <start>0</start>
      <end>3</end>
      <status>unmodified</status>
      <modifiedWord/>
      <trackRevisions>false</trackRevisions>
    </reviewItem>
    <reviewItem>
      <errorID>7b7427f4-96e9-4d52-8a00-e6d28d665633</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1DF1B5C7</paraID>
      <start>47</start>
      <end>49</end>
      <status>unmodified</status>
      <modifiedWord/>
      <trackRevisions>false</trackRevisions>
    </reviewItem>
    <reviewItem>
      <errorID>05a648f5-3a03-4e0c-9b37-66cb5e1151e2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55AB1DA2</paraID>
      <start>0</start>
      <end>3</end>
      <status>unmodified</status>
      <modifiedWord/>
      <trackRevisions>false</trackRevisions>
    </reviewItem>
    <reviewItem>
      <errorID>e665bc28-ab1c-458e-8180-b60d2a5b4873</errorID>
      <errorWord>马歇尔计划</errorWord>
      <group>L1_Political</group>
      <groupName>政治性问题</groupName>
      <ability>L2_Keyword</ability>
      <abilityName>固定表述</abilityName>
      <candidateList>
        <item>“马歇尔计划”</item>
      </candidateList>
      <explain>注意检查当前固定表述标点是否使用规范。</explain>
      <paraID>209CB887</paraID>
      <start>13</start>
      <end>18</end>
      <status>unmodified</status>
      <modifiedWord/>
      <trackRevisions>false</trackRevisions>
    </reviewItem>
    <reviewItem>
      <errorID>97ce0d7e-c33d-41d3-9e55-152d2821f33d</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74A25C32</paraID>
      <start>0</start>
      <end>3</end>
      <status>unmodified</status>
      <modifiedWord/>
      <trackRevisions>false</trackRevisions>
    </reviewItem>
    <reviewItem>
      <errorID>8c79d76b-b9a1-4a23-8968-475aa8e5991d</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6485F40B</paraID>
      <start>0</start>
      <end>3</end>
      <status>unmodified</status>
      <modifiedWord/>
      <trackRevisions>false</trackRevisions>
    </reviewItem>
    <reviewItem>
      <errorID>e44d472b-1553-45a7-9c53-34144e23f3ad</errorID>
      <errorWord>缘于</errorWord>
      <group>L1_Word</group>
      <groupName>字词问题</groupName>
      <ability>L2_Typo</ability>
      <abilityName>字词错误</abilityName>
      <candidateList>
        <item>源于</item>
      </candidateList>
      <explain/>
      <paraID>6485F40B</paraID>
      <start>15</start>
      <end>17</end>
      <status>unmodified</status>
      <modifiedWord/>
      <trackRevisions>false</trackRevisions>
    </reviewItem>
    <reviewItem>
      <errorID>398672dd-b633-4c50-8db6-a16324eb6a2b</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72011399</paraID>
      <start>0</start>
      <end>3</end>
      <status>unmodified</status>
      <modifiedWord/>
      <trackRevisions>false</trackRevisions>
    </reviewItem>
    <reviewItem>
      <errorID>c4d6363a-4a63-459e-b0cd-44bd0fc24868</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1760229D</paraID>
      <start>0</start>
      <end>3</end>
      <status>unmodified</status>
      <modifiedWord/>
      <trackRevisions>false</trackRevisions>
    </reviewItem>
    <reviewItem>
      <errorID>c6ab957d-55a5-402e-acca-95b913781de8</errorID>
      <errorWord>全国代表大会</errorWord>
      <group>L1_Word</group>
      <groupName>字词问题</groupName>
      <ability>L2_Typo</ability>
      <abilityName>字词错误</abilityName>
      <candidateList>
        <item>党的全国代表大会</item>
      </candidateList>
      <explain/>
      <paraID>241D2065</paraID>
      <start>90</start>
      <end>96</end>
      <status>unmodified</status>
      <modifiedWord/>
      <trackRevisions>false</trackRevisions>
    </reviewItem>
    <reviewItem>
      <errorID>b5330c05-d4be-40fc-a1bb-96e424819080</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8E2277B</paraID>
      <start>0</start>
      <end>3</end>
      <status>unmodified</status>
      <modifiedWord/>
      <trackRevisions>false</trackRevisions>
    </reviewItem>
    <reviewItem>
      <errorID>a83c5bea-2843-441d-982b-bd297cd9ba32</errorID>
      <errorWord>近代</errorWord>
      <group>L1_Punc</group>
      <groupName>标点问题</groupName>
      <ability>L2_Punc</ability>
      <abilityName>标点符号检查</abilityName>
      <candidateList>
        <item>，近代</item>
      </candidateList>
      <explain/>
      <paraID>546A2F22</paraID>
      <start>9</start>
      <end>11</end>
      <status>unmodified</status>
      <modifiedWord/>
      <trackRevisions>false</trackRevisions>
    </reviewItem>
    <reviewItem>
      <errorID>84a0e393-48c3-4dfc-89c0-33b19b5791b4</errorID>
      <errorWord>改革而</errorWord>
      <group>L1_Word</group>
      <groupName>字词问题</groupName>
      <ability>L2_Typo</ability>
      <abilityName>字词错误</abilityName>
      <candidateList>
        <item>改革</item>
      </candidateList>
      <explain/>
      <paraID>546A2F22</paraID>
      <start>25</start>
      <end>28</end>
      <status>unmodified</status>
      <modifiedWord/>
      <trackRevisions>false</trackRevisions>
    </reviewItem>
    <reviewItem>
      <errorID>9ed71fa5-ee88-46d0-8f0e-36a6a7473326</errorID>
      <errorWord>，</errorWord>
      <group>L1_Punc</group>
      <groupName>标点问题</groupName>
      <ability>L2_Punc</ability>
      <abilityName>标点符号检查</abilityName>
      <candidateList>
        <item>。</item>
      </candidateList>
      <explain/>
      <paraID>546A2F22</paraID>
      <start>32</start>
      <end>33</end>
      <status>unmodified</status>
      <modifiedWord/>
      <trackRevisions>false</trackRevisions>
    </reviewItem>
    <reviewItem>
      <errorID>0dcc9375-520b-4573-b561-41faa4bd0e26</errorID>
      <errorWord>日本已经</errorWord>
      <group>L1_Grammar</group>
      <groupName>语法问题</groupName>
      <ability>L2_Grammar</ability>
      <abilityName>语法错误</abilityName>
      <candidateList>
        <item>日本</item>
      </candidateList>
      <explain/>
      <paraID>546A2F22</paraID>
      <start>65</start>
      <end>69</end>
      <status>unmodified</status>
      <modifiedWord/>
      <trackRevisions>false</trackRevisions>
    </reviewItem>
  </reviewItems>
  <config/>
</contractReview>
</file>

<file path=customXml/itemProps1.xml><?xml version="1.0" encoding="utf-8"?>
<ds:datastoreItem xmlns:ds="http://schemas.openxmlformats.org/officeDocument/2006/customXml" ds:itemID="{ABBDF9EE-7C21-455C-A401-8F03C2BA047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3252</Words>
  <Characters>3350</Characters>
  <DocSecurity>0</DocSecurity>
  <Lines>152</Lines>
  <Paragraphs>169</Paragraphs>
  <ScaleCrop>false</ScaleCrop>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2026-06-17T08:07:00Z</dcterms:created>
  <dcterms:modified xsi:type="dcterms:W3CDTF">2026-06-17T14:03:00Z</dcterms:modified>
</cp:coreProperties>
</file>

<file path=docProps/custom.xml><?xml version="1.0" encoding="utf-8"?>
<op:Properties xmlns:vt="http://schemas.openxmlformats.org/officeDocument/2006/docPropsVTypes" xmlns:op="http://schemas.openxmlformats.org/officeDocument/2006/custom-properties"/>
</file>