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01E3A0E2">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center"/>
        <w:textAlignment w:val="auto"/>
        <w:rPr>
          <w:rFonts w:ascii="Times New Roman" w:eastAsia="宋体"/>
          <w:b/>
          <w:bCs/>
          <w:outline w:val="0"/>
          <w:shadow w:val="0"/>
          <w:emboss w:val="0"/>
          <w:imprint w:val="0"/>
          <w:vanish w:val="0"/>
          <w:w w:val="100"/>
          <w:sz w:val="32"/>
          <w:szCs w:val="40"/>
          <w:highlight w:val="none"/>
          <w:u w:val="none"/>
        </w:rPr>
      </w:pPr>
      <w:r>
        <w:rPr>
          <w:rFonts w:hint="eastAsia" w:ascii="Times New Roman" w:eastAsia="宋体"/>
          <w:b/>
          <w:bCs/>
          <w:outline w:val="0"/>
          <w:shadow w:val="0"/>
          <w:emboss w:val="0"/>
          <w:imprint w:val="0"/>
          <w:vanish w:val="0"/>
          <w:w w:val="100"/>
          <w:sz w:val="32"/>
          <w:szCs w:val="40"/>
          <w:highlight w:val="none"/>
          <w:u w:val="none"/>
          <w:lang w:val="en-US" w:eastAsia="zh-CN"/>
        </w:rPr>
        <w:t>达州市2026年初中学业水平暨高中阶段学校招生统一考试</w:t>
      </w:r>
    </w:p>
    <w:p w14:paraId="2D731E2E">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center"/>
        <w:textAlignment w:val="auto"/>
        <w:rPr>
          <w:rFonts w:ascii="Times New Roman" w:eastAsia="宋体"/>
          <w:b/>
          <w:bCs/>
          <w:outline w:val="0"/>
          <w:shadow w:val="0"/>
          <w:emboss w:val="0"/>
          <w:imprint w:val="0"/>
          <w:vanish w:val="0"/>
          <w:w w:val="100"/>
          <w:sz w:val="32"/>
          <w:szCs w:val="40"/>
          <w:highlight w:val="none"/>
          <w:u w:val="none"/>
        </w:rPr>
      </w:pPr>
      <w:r>
        <w:rPr>
          <w:rFonts w:hint="eastAsia" w:ascii="Times New Roman" w:eastAsia="宋体"/>
          <w:b/>
          <w:bCs/>
          <w:outline w:val="0"/>
          <w:shadow w:val="0"/>
          <w:emboss w:val="0"/>
          <w:imprint w:val="0"/>
          <w:vanish w:val="0"/>
          <w:w w:val="100"/>
          <w:sz w:val="32"/>
          <w:szCs w:val="40"/>
          <w:highlight w:val="none"/>
          <w:u w:val="none"/>
          <w:lang w:val="en-US" w:eastAsia="zh-CN"/>
        </w:rPr>
        <w:t>历史</w:t>
      </w:r>
    </w:p>
    <w:p w14:paraId="57DA47B6">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b/>
          <w:bCs/>
          <w:outline w:val="0"/>
          <w:shadow w:val="0"/>
          <w:emboss w:val="0"/>
          <w:imprint w:val="0"/>
          <w:vanish w:val="0"/>
          <w:w w:val="100"/>
          <w:sz w:val="24"/>
          <w:szCs w:val="32"/>
          <w:highlight w:val="none"/>
          <w:u w:val="none"/>
        </w:rPr>
      </w:pPr>
      <w:r>
        <w:rPr>
          <w:rFonts w:hint="eastAsia" w:ascii="Times New Roman" w:eastAsia="宋体"/>
          <w:b/>
          <w:bCs/>
          <w:outline w:val="0"/>
          <w:shadow w:val="0"/>
          <w:emboss w:val="0"/>
          <w:imprint w:val="0"/>
          <w:vanish w:val="0"/>
          <w:w w:val="100"/>
          <w:sz w:val="24"/>
          <w:szCs w:val="32"/>
          <w:highlight w:val="none"/>
          <w:u w:val="none"/>
          <w:lang w:val="en-US" w:eastAsia="zh-CN"/>
        </w:rPr>
        <w:t>本考试为闭卷考试，道德与法治、历史合堂分卷，考试时间120分钟，历史满分60分，共6页。</w:t>
      </w:r>
    </w:p>
    <w:p w14:paraId="32A08F42">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b/>
          <w:bCs/>
          <w:outline w:val="0"/>
          <w:shadow w:val="0"/>
          <w:emboss w:val="0"/>
          <w:imprint w:val="0"/>
          <w:vanish w:val="0"/>
          <w:w w:val="100"/>
          <w:sz w:val="24"/>
          <w:szCs w:val="32"/>
          <w:highlight w:val="none"/>
          <w:u w:val="none"/>
        </w:rPr>
      </w:pPr>
      <w:r>
        <w:rPr>
          <w:rFonts w:hint="eastAsia" w:ascii="Times New Roman" w:eastAsia="宋体"/>
          <w:b/>
          <w:bCs/>
          <w:outline w:val="0"/>
          <w:shadow w:val="0"/>
          <w:emboss w:val="0"/>
          <w:imprint w:val="0"/>
          <w:vanish w:val="0"/>
          <w:w w:val="100"/>
          <w:sz w:val="24"/>
          <w:szCs w:val="32"/>
          <w:highlight w:val="none"/>
          <w:u w:val="none"/>
          <w:lang w:val="en-US" w:eastAsia="zh-CN"/>
        </w:rPr>
        <w:t>温馨提示</w:t>
      </w:r>
      <w:r>
        <w:rPr>
          <w:rFonts w:hint="eastAsia"/>
          <w:b/>
          <w:bCs/>
          <w:outline w:val="0"/>
          <w:shadow w:val="0"/>
          <w:emboss w:val="0"/>
          <w:imprint w:val="0"/>
          <w:vanish w:val="0"/>
          <w:w w:val="100"/>
          <w:sz w:val="24"/>
          <w:szCs w:val="32"/>
          <w:highlight w:val="none"/>
          <w:u w:val="none"/>
          <w:lang w:val="en-US" w:eastAsia="zh-CN"/>
        </w:rPr>
        <w:t>：</w:t>
      </w:r>
    </w:p>
    <w:p w14:paraId="492E88B1">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b/>
          <w:bCs/>
          <w:outline w:val="0"/>
          <w:shadow w:val="0"/>
          <w:emboss w:val="0"/>
          <w:imprint w:val="0"/>
          <w:vanish w:val="0"/>
          <w:w w:val="100"/>
          <w:sz w:val="24"/>
          <w:szCs w:val="32"/>
          <w:highlight w:val="none"/>
          <w:u w:val="none"/>
        </w:rPr>
      </w:pPr>
      <w:r>
        <w:rPr>
          <w:rFonts w:hint="eastAsia" w:ascii="Times New Roman" w:eastAsia="宋体"/>
          <w:b/>
          <w:bCs/>
          <w:outline w:val="0"/>
          <w:shadow w:val="0"/>
          <w:emboss w:val="0"/>
          <w:imprint w:val="0"/>
          <w:vanish w:val="0"/>
          <w:w w:val="100"/>
          <w:sz w:val="24"/>
          <w:szCs w:val="32"/>
          <w:highlight w:val="none"/>
          <w:u w:val="none"/>
          <w:lang w:val="en-US" w:eastAsia="zh-CN"/>
        </w:rPr>
        <w:t>1</w:t>
      </w:r>
      <w:r>
        <w:rPr>
          <w:rFonts w:hint="eastAsia"/>
          <w:b/>
          <w:bCs/>
          <w:outline w:val="0"/>
          <w:shadow w:val="0"/>
          <w:emboss w:val="0"/>
          <w:imprint w:val="0"/>
          <w:vanish w:val="0"/>
          <w:w w:val="100"/>
          <w:sz w:val="24"/>
          <w:szCs w:val="32"/>
          <w:highlight w:val="none"/>
          <w:u w:val="none"/>
          <w:lang w:val="en-US" w:eastAsia="zh-CN"/>
        </w:rPr>
        <w:t>．</w:t>
      </w:r>
      <w:r>
        <w:rPr>
          <w:rFonts w:hint="eastAsia" w:ascii="Times New Roman" w:eastAsia="宋体"/>
          <w:b/>
          <w:bCs/>
          <w:outline w:val="0"/>
          <w:shadow w:val="0"/>
          <w:emboss w:val="0"/>
          <w:imprint w:val="0"/>
          <w:vanish w:val="0"/>
          <w:w w:val="100"/>
          <w:sz w:val="24"/>
          <w:szCs w:val="32"/>
          <w:highlight w:val="none"/>
          <w:u w:val="none"/>
          <w:lang w:val="en-US" w:eastAsia="zh-CN"/>
        </w:rPr>
        <w:t>答题前，考生需用0</w:t>
      </w:r>
      <w:r>
        <w:rPr>
          <w:rFonts w:hint="eastAsia"/>
          <w:b/>
          <w:bCs/>
          <w:outline w:val="0"/>
          <w:shadow w:val="0"/>
          <w:emboss w:val="0"/>
          <w:imprint w:val="0"/>
          <w:vanish w:val="0"/>
          <w:w w:val="100"/>
          <w:sz w:val="24"/>
          <w:szCs w:val="32"/>
          <w:highlight w:val="none"/>
          <w:u w:val="none"/>
          <w:lang w:val="en-US" w:eastAsia="zh-CN"/>
        </w:rPr>
        <w:t>.</w:t>
      </w:r>
      <w:r>
        <w:rPr>
          <w:rFonts w:hint="eastAsia" w:ascii="Times New Roman" w:eastAsia="宋体"/>
          <w:b/>
          <w:bCs/>
          <w:outline w:val="0"/>
          <w:shadow w:val="0"/>
          <w:emboss w:val="0"/>
          <w:imprint w:val="0"/>
          <w:vanish w:val="0"/>
          <w:w w:val="100"/>
          <w:sz w:val="24"/>
          <w:szCs w:val="32"/>
          <w:highlight w:val="none"/>
          <w:u w:val="none"/>
          <w:lang w:val="en-US" w:eastAsia="zh-CN"/>
        </w:rPr>
        <w:t>5毫米</w:t>
      </w:r>
      <w:r>
        <w:rPr>
          <w:rFonts w:hint="eastAsia"/>
          <w:b/>
          <w:bCs/>
          <w:outline w:val="0"/>
          <w:shadow w:val="0"/>
          <w:emboss w:val="0"/>
          <w:imprint w:val="0"/>
          <w:vanish w:val="0"/>
          <w:w w:val="100"/>
          <w:sz w:val="24"/>
          <w:szCs w:val="32"/>
          <w:highlight w:val="none"/>
          <w:u w:val="none"/>
          <w:lang w:val="en-US" w:eastAsia="zh-CN"/>
        </w:rPr>
        <w:t>黑</w:t>
      </w:r>
      <w:r>
        <w:rPr>
          <w:rFonts w:hint="eastAsia" w:ascii="Times New Roman" w:eastAsia="宋体"/>
          <w:b/>
          <w:bCs/>
          <w:outline w:val="0"/>
          <w:shadow w:val="0"/>
          <w:emboss w:val="0"/>
          <w:imprint w:val="0"/>
          <w:vanish w:val="0"/>
          <w:w w:val="100"/>
          <w:sz w:val="24"/>
          <w:szCs w:val="32"/>
          <w:highlight w:val="none"/>
          <w:u w:val="none"/>
          <w:lang w:val="en-US" w:eastAsia="zh-CN"/>
        </w:rPr>
        <w:t>色签字笔将自己的姓名、准考证号、座位号正确填写在答题卡对应位置。待监考老师粘贴条形码后，再认真核对条形码上的信息与</w:t>
      </w:r>
      <w:r>
        <w:rPr>
          <w:rFonts w:hint="eastAsia"/>
          <w:b/>
          <w:bCs/>
          <w:outline w:val="0"/>
          <w:shadow w:val="0"/>
          <w:emboss w:val="0"/>
          <w:imprint w:val="0"/>
          <w:vanish w:val="0"/>
          <w:w w:val="100"/>
          <w:sz w:val="24"/>
          <w:szCs w:val="32"/>
          <w:highlight w:val="none"/>
          <w:u w:val="none"/>
          <w:lang w:val="en-US" w:eastAsia="zh-CN"/>
        </w:rPr>
        <w:t>自己</w:t>
      </w:r>
      <w:r>
        <w:rPr>
          <w:rFonts w:hint="eastAsia" w:ascii="Times New Roman" w:eastAsia="宋体"/>
          <w:b/>
          <w:bCs/>
          <w:outline w:val="0"/>
          <w:shadow w:val="0"/>
          <w:emboss w:val="0"/>
          <w:imprint w:val="0"/>
          <w:vanish w:val="0"/>
          <w:w w:val="100"/>
          <w:sz w:val="24"/>
          <w:szCs w:val="32"/>
          <w:highlight w:val="none"/>
          <w:u w:val="none"/>
          <w:lang w:val="en-US" w:eastAsia="zh-CN"/>
        </w:rPr>
        <w:t>的准考证上的信息是否一致。</w:t>
      </w:r>
    </w:p>
    <w:p w14:paraId="747AA648">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b/>
          <w:bCs/>
          <w:outline w:val="0"/>
          <w:shadow w:val="0"/>
          <w:emboss w:val="0"/>
          <w:imprint w:val="0"/>
          <w:vanish w:val="0"/>
          <w:w w:val="100"/>
          <w:sz w:val="24"/>
          <w:szCs w:val="32"/>
          <w:highlight w:val="none"/>
          <w:u w:val="none"/>
        </w:rPr>
      </w:pPr>
      <w:r>
        <w:rPr>
          <w:rFonts w:hint="eastAsia" w:ascii="Times New Roman" w:eastAsia="宋体"/>
          <w:b/>
          <w:bCs/>
          <w:outline w:val="0"/>
          <w:shadow w:val="0"/>
          <w:emboss w:val="0"/>
          <w:imprint w:val="0"/>
          <w:vanish w:val="0"/>
          <w:w w:val="100"/>
          <w:sz w:val="24"/>
          <w:szCs w:val="32"/>
          <w:highlight w:val="none"/>
          <w:u w:val="none"/>
          <w:lang w:val="en-US" w:eastAsia="zh-CN"/>
        </w:rPr>
        <w:t>2</w:t>
      </w:r>
      <w:r>
        <w:rPr>
          <w:rFonts w:hint="eastAsia"/>
          <w:b/>
          <w:bCs/>
          <w:outline w:val="0"/>
          <w:shadow w:val="0"/>
          <w:emboss w:val="0"/>
          <w:imprint w:val="0"/>
          <w:vanish w:val="0"/>
          <w:w w:val="100"/>
          <w:sz w:val="24"/>
          <w:szCs w:val="32"/>
          <w:highlight w:val="none"/>
          <w:u w:val="none"/>
          <w:lang w:val="en-US" w:eastAsia="zh-CN"/>
        </w:rPr>
        <w:t>．</w:t>
      </w:r>
      <w:r>
        <w:rPr>
          <w:rFonts w:hint="eastAsia" w:ascii="Times New Roman" w:eastAsia="宋体"/>
          <w:b/>
          <w:bCs/>
          <w:outline w:val="0"/>
          <w:shadow w:val="0"/>
          <w:emboss w:val="0"/>
          <w:imprint w:val="0"/>
          <w:vanish w:val="0"/>
          <w:w w:val="100"/>
          <w:sz w:val="24"/>
          <w:szCs w:val="32"/>
          <w:highlight w:val="none"/>
          <w:u w:val="none"/>
          <w:lang w:val="en-US" w:eastAsia="zh-CN"/>
        </w:rPr>
        <w:t>选择题必须使用2B铅笔在答题卡相应位置规范填涂。如需改动，用橡皮擦擦干净后再选涂其他答案标号</w:t>
      </w:r>
      <w:r>
        <w:rPr>
          <w:rFonts w:hint="eastAsia"/>
          <w:b/>
          <w:bCs/>
          <w:outline w:val="0"/>
          <w:shadow w:val="0"/>
          <w:emboss w:val="0"/>
          <w:imprint w:val="0"/>
          <w:vanish w:val="0"/>
          <w:w w:val="100"/>
          <w:sz w:val="24"/>
          <w:szCs w:val="32"/>
          <w:highlight w:val="none"/>
          <w:u w:val="none"/>
          <w:lang w:val="en-US" w:eastAsia="zh-CN"/>
        </w:rPr>
        <w:t>；</w:t>
      </w:r>
      <w:r>
        <w:rPr>
          <w:rFonts w:hint="eastAsia" w:ascii="Times New Roman" w:eastAsia="宋体"/>
          <w:b/>
          <w:bCs/>
          <w:outline w:val="0"/>
          <w:shadow w:val="0"/>
          <w:emboss w:val="0"/>
          <w:imprint w:val="0"/>
          <w:vanish w:val="0"/>
          <w:w w:val="100"/>
          <w:sz w:val="24"/>
          <w:szCs w:val="32"/>
          <w:highlight w:val="none"/>
          <w:u w:val="none"/>
          <w:lang w:val="en-US" w:eastAsia="zh-CN"/>
        </w:rPr>
        <w:t>非选择题用0</w:t>
      </w:r>
      <w:r>
        <w:rPr>
          <w:rFonts w:hint="eastAsia"/>
          <w:b/>
          <w:bCs/>
          <w:outline w:val="0"/>
          <w:shadow w:val="0"/>
          <w:emboss w:val="0"/>
          <w:imprint w:val="0"/>
          <w:vanish w:val="0"/>
          <w:w w:val="100"/>
          <w:sz w:val="24"/>
          <w:szCs w:val="32"/>
          <w:highlight w:val="none"/>
          <w:u w:val="none"/>
          <w:lang w:val="en-US" w:eastAsia="zh-CN"/>
        </w:rPr>
        <w:t>.</w:t>
      </w:r>
      <w:r>
        <w:rPr>
          <w:rFonts w:hint="eastAsia" w:ascii="Times New Roman" w:eastAsia="宋体"/>
          <w:b/>
          <w:bCs/>
          <w:outline w:val="0"/>
          <w:shadow w:val="0"/>
          <w:emboss w:val="0"/>
          <w:imprint w:val="0"/>
          <w:vanish w:val="0"/>
          <w:w w:val="100"/>
          <w:sz w:val="24"/>
          <w:szCs w:val="32"/>
          <w:highlight w:val="none"/>
          <w:u w:val="none"/>
          <w:lang w:val="en-US" w:eastAsia="zh-CN"/>
        </w:rPr>
        <w:t>5毫米黑色签字笔作答，答案必须写在答题卡对应的框内，超出答题区答案无效</w:t>
      </w:r>
      <w:r>
        <w:rPr>
          <w:rFonts w:hint="eastAsia"/>
          <w:b/>
          <w:bCs/>
          <w:outline w:val="0"/>
          <w:shadow w:val="0"/>
          <w:emboss w:val="0"/>
          <w:imprint w:val="0"/>
          <w:vanish w:val="0"/>
          <w:w w:val="100"/>
          <w:sz w:val="24"/>
          <w:szCs w:val="32"/>
          <w:highlight w:val="none"/>
          <w:u w:val="none"/>
          <w:lang w:val="en-US" w:eastAsia="zh-CN"/>
        </w:rPr>
        <w:t>；</w:t>
      </w:r>
      <w:r>
        <w:rPr>
          <w:rFonts w:hint="eastAsia" w:ascii="Times New Roman" w:eastAsia="宋体"/>
          <w:b/>
          <w:bCs/>
          <w:outline w:val="0"/>
          <w:shadow w:val="0"/>
          <w:emboss w:val="0"/>
          <w:imprint w:val="0"/>
          <w:vanish w:val="0"/>
          <w:w w:val="100"/>
          <w:sz w:val="24"/>
          <w:szCs w:val="32"/>
          <w:highlight w:val="none"/>
          <w:u w:val="none"/>
          <w:lang w:val="en-US" w:eastAsia="zh-CN"/>
        </w:rPr>
        <w:t>在草稿纸、试题卷上作答无效。</w:t>
      </w:r>
    </w:p>
    <w:p w14:paraId="3640791A">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b/>
          <w:bCs/>
          <w:outline w:val="0"/>
          <w:shadow w:val="0"/>
          <w:emboss w:val="0"/>
          <w:imprint w:val="0"/>
          <w:vanish w:val="0"/>
          <w:w w:val="100"/>
          <w:sz w:val="24"/>
          <w:szCs w:val="32"/>
          <w:highlight w:val="none"/>
          <w:u w:val="none"/>
        </w:rPr>
      </w:pPr>
      <w:r>
        <w:rPr>
          <w:rFonts w:hint="eastAsia" w:ascii="Times New Roman" w:eastAsia="宋体"/>
          <w:b/>
          <w:bCs/>
          <w:outline w:val="0"/>
          <w:shadow w:val="0"/>
          <w:emboss w:val="0"/>
          <w:imprint w:val="0"/>
          <w:vanish w:val="0"/>
          <w:w w:val="100"/>
          <w:sz w:val="24"/>
          <w:szCs w:val="32"/>
          <w:highlight w:val="none"/>
          <w:u w:val="none"/>
          <w:lang w:val="en-US" w:eastAsia="zh-CN"/>
        </w:rPr>
        <w:t>3</w:t>
      </w:r>
      <w:r>
        <w:rPr>
          <w:rFonts w:hint="eastAsia"/>
          <w:b/>
          <w:bCs/>
          <w:outline w:val="0"/>
          <w:shadow w:val="0"/>
          <w:emboss w:val="0"/>
          <w:imprint w:val="0"/>
          <w:vanish w:val="0"/>
          <w:w w:val="100"/>
          <w:sz w:val="24"/>
          <w:szCs w:val="32"/>
          <w:highlight w:val="none"/>
          <w:u w:val="none"/>
          <w:lang w:val="en-US" w:eastAsia="zh-CN"/>
        </w:rPr>
        <w:t>．</w:t>
      </w:r>
      <w:r>
        <w:rPr>
          <w:rFonts w:hint="eastAsia" w:ascii="Times New Roman" w:eastAsia="宋体"/>
          <w:b/>
          <w:bCs/>
          <w:outline w:val="0"/>
          <w:shadow w:val="0"/>
          <w:emboss w:val="0"/>
          <w:imprint w:val="0"/>
          <w:vanish w:val="0"/>
          <w:w w:val="100"/>
          <w:sz w:val="24"/>
          <w:szCs w:val="32"/>
          <w:highlight w:val="none"/>
          <w:u w:val="none"/>
          <w:lang w:val="en-US" w:eastAsia="zh-CN"/>
        </w:rPr>
        <w:t>不要</w:t>
      </w:r>
      <w:r>
        <w:rPr>
          <w:rFonts w:hint="eastAsia"/>
          <w:b/>
          <w:bCs/>
          <w:outline w:val="0"/>
          <w:shadow w:val="0"/>
          <w:emboss w:val="0"/>
          <w:imprint w:val="0"/>
          <w:vanish w:val="0"/>
          <w:w w:val="100"/>
          <w:sz w:val="24"/>
          <w:szCs w:val="32"/>
          <w:highlight w:val="none"/>
          <w:u w:val="none"/>
          <w:lang w:val="en-US" w:eastAsia="zh-CN"/>
        </w:rPr>
        <w:t>折叠</w:t>
      </w:r>
      <w:r>
        <w:rPr>
          <w:rFonts w:hint="eastAsia" w:ascii="Times New Roman" w:eastAsia="宋体"/>
          <w:b/>
          <w:bCs/>
          <w:outline w:val="0"/>
          <w:shadow w:val="0"/>
          <w:emboss w:val="0"/>
          <w:imprint w:val="0"/>
          <w:vanish w:val="0"/>
          <w:w w:val="100"/>
          <w:sz w:val="24"/>
          <w:szCs w:val="32"/>
          <w:highlight w:val="none"/>
          <w:u w:val="none"/>
          <w:lang w:val="en-US" w:eastAsia="zh-CN"/>
        </w:rPr>
        <w:t>、弄</w:t>
      </w:r>
      <w:r>
        <w:rPr>
          <w:rFonts w:hint="eastAsia"/>
          <w:b/>
          <w:bCs/>
          <w:outline w:val="0"/>
          <w:shadow w:val="0"/>
          <w:emboss w:val="0"/>
          <w:imprint w:val="0"/>
          <w:vanish w:val="0"/>
          <w:w w:val="100"/>
          <w:sz w:val="24"/>
          <w:szCs w:val="32"/>
          <w:highlight w:val="none"/>
          <w:u w:val="none"/>
          <w:lang w:val="en-US" w:eastAsia="zh-CN"/>
        </w:rPr>
        <w:t>皱</w:t>
      </w:r>
      <w:r>
        <w:rPr>
          <w:rFonts w:hint="eastAsia" w:ascii="Times New Roman" w:eastAsia="宋体"/>
          <w:b/>
          <w:bCs/>
          <w:outline w:val="0"/>
          <w:shadow w:val="0"/>
          <w:emboss w:val="0"/>
          <w:imprint w:val="0"/>
          <w:vanish w:val="0"/>
          <w:w w:val="100"/>
          <w:sz w:val="24"/>
          <w:szCs w:val="32"/>
          <w:highlight w:val="none"/>
          <w:u w:val="none"/>
          <w:lang w:val="en-US" w:eastAsia="zh-CN"/>
        </w:rPr>
        <w:t>、</w:t>
      </w:r>
      <w:r>
        <w:rPr>
          <w:rFonts w:hint="eastAsia"/>
          <w:b/>
          <w:bCs/>
          <w:outline w:val="0"/>
          <w:shadow w:val="0"/>
          <w:emboss w:val="0"/>
          <w:imprint w:val="0"/>
          <w:vanish w:val="0"/>
          <w:w w:val="100"/>
          <w:sz w:val="24"/>
          <w:szCs w:val="32"/>
          <w:highlight w:val="none"/>
          <w:u w:val="none"/>
          <w:lang w:val="en-US" w:eastAsia="zh-CN"/>
        </w:rPr>
        <w:t>弄</w:t>
      </w:r>
      <w:r>
        <w:rPr>
          <w:rFonts w:hint="eastAsia" w:ascii="Times New Roman" w:eastAsia="宋体"/>
          <w:b/>
          <w:bCs/>
          <w:outline w:val="0"/>
          <w:shadow w:val="0"/>
          <w:emboss w:val="0"/>
          <w:imprint w:val="0"/>
          <w:vanish w:val="0"/>
          <w:w w:val="100"/>
          <w:sz w:val="24"/>
          <w:szCs w:val="32"/>
          <w:highlight w:val="none"/>
          <w:u w:val="none"/>
          <w:lang w:val="en-US" w:eastAsia="zh-CN"/>
        </w:rPr>
        <w:t>破答题卡，不得使用涂改液、修正带、刮纸刀等影响答题卡整洁。</w:t>
      </w:r>
    </w:p>
    <w:p w14:paraId="169DA8E2">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b/>
          <w:bCs/>
          <w:outline w:val="0"/>
          <w:shadow w:val="0"/>
          <w:emboss w:val="0"/>
          <w:imprint w:val="0"/>
          <w:vanish w:val="0"/>
          <w:w w:val="100"/>
          <w:sz w:val="24"/>
          <w:szCs w:val="32"/>
          <w:highlight w:val="none"/>
          <w:u w:val="none"/>
        </w:rPr>
      </w:pPr>
      <w:r>
        <w:rPr>
          <w:rFonts w:hint="eastAsia" w:ascii="Times New Roman" w:eastAsia="宋体"/>
          <w:b/>
          <w:bCs/>
          <w:outline w:val="0"/>
          <w:shadow w:val="0"/>
          <w:emboss w:val="0"/>
          <w:imprint w:val="0"/>
          <w:vanish w:val="0"/>
          <w:w w:val="100"/>
          <w:sz w:val="24"/>
          <w:szCs w:val="32"/>
          <w:highlight w:val="none"/>
          <w:u w:val="none"/>
          <w:lang w:val="en-US" w:eastAsia="zh-CN"/>
        </w:rPr>
        <w:t>4</w:t>
      </w:r>
      <w:r>
        <w:rPr>
          <w:rFonts w:hint="eastAsia"/>
          <w:b/>
          <w:bCs/>
          <w:outline w:val="0"/>
          <w:shadow w:val="0"/>
          <w:emboss w:val="0"/>
          <w:imprint w:val="0"/>
          <w:vanish w:val="0"/>
          <w:w w:val="100"/>
          <w:sz w:val="24"/>
          <w:szCs w:val="32"/>
          <w:highlight w:val="none"/>
          <w:u w:val="none"/>
          <w:lang w:val="en-US" w:eastAsia="zh-CN"/>
        </w:rPr>
        <w:t>．</w:t>
      </w:r>
      <w:r>
        <w:rPr>
          <w:rFonts w:hint="eastAsia" w:ascii="Times New Roman" w:eastAsia="宋体"/>
          <w:b/>
          <w:bCs/>
          <w:outline w:val="0"/>
          <w:shadow w:val="0"/>
          <w:emboss w:val="0"/>
          <w:imprint w:val="0"/>
          <w:vanish w:val="0"/>
          <w:w w:val="100"/>
          <w:sz w:val="24"/>
          <w:szCs w:val="32"/>
          <w:highlight w:val="none"/>
          <w:u w:val="none"/>
          <w:lang w:val="en-US" w:eastAsia="zh-CN"/>
        </w:rPr>
        <w:t>考试结束后，将试卷及答题卡一并交回。</w:t>
      </w:r>
    </w:p>
    <w:p w14:paraId="5CB6078A">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b/>
          <w:bCs/>
          <w:outline w:val="0"/>
          <w:shadow w:val="0"/>
          <w:emboss w:val="0"/>
          <w:imprint w:val="0"/>
          <w:vanish w:val="0"/>
          <w:w w:val="100"/>
          <w:sz w:val="24"/>
          <w:szCs w:val="32"/>
          <w:highlight w:val="none"/>
          <w:u w:val="none"/>
        </w:rPr>
      </w:pPr>
      <w:r>
        <w:rPr>
          <w:rFonts w:hint="eastAsia" w:ascii="Times New Roman" w:eastAsia="宋体"/>
          <w:b/>
          <w:bCs/>
          <w:outline w:val="0"/>
          <w:shadow w:val="0"/>
          <w:emboss w:val="0"/>
          <w:imprint w:val="0"/>
          <w:vanish w:val="0"/>
          <w:w w:val="100"/>
          <w:sz w:val="24"/>
          <w:szCs w:val="32"/>
          <w:highlight w:val="none"/>
          <w:u w:val="none"/>
          <w:lang w:val="en-US" w:eastAsia="zh-CN"/>
        </w:rPr>
        <w:t>一、单项选择题（本题共15小题，每小题2分，共30分）</w:t>
      </w:r>
    </w:p>
    <w:p w14:paraId="354A4B92">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1</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按照周礼规定，天子使用九</w:t>
      </w:r>
      <w:r>
        <w:rPr>
          <w:rFonts w:hint="eastAsia"/>
          <w:vanish w:val="0"/>
          <w:w w:val="100"/>
          <w:sz w:val="21"/>
          <w:highlight w:val="none"/>
          <w:u w:val="none"/>
          <w:lang w:val="en-US" w:eastAsia="zh-CN"/>
        </w:rPr>
        <w:t>鼎八</w:t>
      </w:r>
      <w:r>
        <w:rPr>
          <w:rFonts w:hint="eastAsia" w:ascii="Times New Roman" w:eastAsia="宋体"/>
          <w:vanish w:val="0"/>
          <w:w w:val="100"/>
          <w:sz w:val="21"/>
          <w:highlight w:val="none"/>
          <w:u w:val="none"/>
          <w:lang w:val="en-US" w:eastAsia="zh-CN"/>
        </w:rPr>
        <w:t>簋</w:t>
      </w:r>
      <w:r>
        <w:rPr>
          <w:rFonts w:hint="eastAsia" w:ascii="Times New Roman" w:eastAsia="宋体"/>
          <w:outline w:val="0"/>
          <w:shadow w:val="0"/>
          <w:emboss w:val="0"/>
          <w:imprint w:val="0"/>
          <w:vanish w:val="0"/>
          <w:w w:val="100"/>
          <w:sz w:val="21"/>
          <w:highlight w:val="none"/>
          <w:u w:val="none"/>
          <w:lang w:val="en-US" w:eastAsia="zh-CN"/>
        </w:rPr>
        <w:t>（gu</w:t>
      </w:r>
      <w:r>
        <w:rPr>
          <w:rFonts w:hint="eastAsia"/>
          <w:outline w:val="0"/>
          <w:shadow w:val="0"/>
          <w:emboss w:val="0"/>
          <w:imprint w:val="0"/>
          <w:vanish w:val="0"/>
          <w:w w:val="100"/>
          <w:sz w:val="21"/>
          <w:highlight w:val="none"/>
          <w:u w:val="none"/>
          <w:lang w:val="en-US" w:eastAsia="zh-CN"/>
        </w:rPr>
        <w:t>ǐ</w:t>
      </w:r>
      <w:r>
        <w:rPr>
          <w:rFonts w:hint="eastAsia" w:ascii="Times New Roman" w:eastAsia="宋体"/>
          <w:outline w:val="0"/>
          <w:shadow w:val="0"/>
          <w:emboss w:val="0"/>
          <w:imprint w:val="0"/>
          <w:vanish w:val="0"/>
          <w:w w:val="100"/>
          <w:sz w:val="21"/>
          <w:highlight w:val="none"/>
          <w:u w:val="none"/>
          <w:lang w:val="en-US" w:eastAsia="zh-CN"/>
        </w:rPr>
        <w:t>），诸侯最多只能使用七</w:t>
      </w:r>
      <w:r>
        <w:rPr>
          <w:rFonts w:hint="eastAsia"/>
          <w:outline w:val="0"/>
          <w:shadow w:val="0"/>
          <w:emboss w:val="0"/>
          <w:imprint w:val="0"/>
          <w:vanish w:val="0"/>
          <w:w w:val="100"/>
          <w:sz w:val="21"/>
          <w:highlight w:val="none"/>
          <w:u w:val="none"/>
          <w:lang w:val="en-US" w:eastAsia="zh-CN"/>
        </w:rPr>
        <w:t>鼎</w:t>
      </w:r>
      <w:r>
        <w:rPr>
          <w:rFonts w:hint="eastAsia" w:ascii="Times New Roman" w:eastAsia="宋体"/>
          <w:outline w:val="0"/>
          <w:shadow w:val="0"/>
          <w:emboss w:val="0"/>
          <w:imprint w:val="0"/>
          <w:vanish w:val="0"/>
          <w:w w:val="100"/>
          <w:sz w:val="21"/>
          <w:highlight w:val="none"/>
          <w:u w:val="none"/>
          <w:lang w:val="en-US" w:eastAsia="zh-CN"/>
        </w:rPr>
        <w:t>六簋，春秋时期郑国国君却使用九</w:t>
      </w:r>
      <w:r>
        <w:rPr>
          <w:rFonts w:hint="eastAsia"/>
          <w:vanish w:val="0"/>
          <w:w w:val="100"/>
          <w:sz w:val="21"/>
          <w:highlight w:val="none"/>
          <w:u w:val="none"/>
          <w:lang w:val="en-US" w:eastAsia="zh-CN"/>
        </w:rPr>
        <w:t>鼎</w:t>
      </w:r>
      <w:r>
        <w:rPr>
          <w:rFonts w:hint="eastAsia" w:ascii="Times New Roman" w:eastAsia="宋体"/>
          <w:outline w:val="0"/>
          <w:shadow w:val="0"/>
          <w:emboss w:val="0"/>
          <w:imprint w:val="0"/>
          <w:vanish w:val="0"/>
          <w:w w:val="100"/>
          <w:sz w:val="21"/>
          <w:highlight w:val="none"/>
          <w:u w:val="none"/>
          <w:lang w:val="en-US" w:eastAsia="zh-CN"/>
        </w:rPr>
        <w:t>八簋。这体现了</w:t>
      </w:r>
    </w:p>
    <w:p w14:paraId="5755B7A1">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hint="default" w:ascii="Times New Roman" w:eastAsia="宋体"/>
          <w:outline w:val="0"/>
          <w:shadow w:val="0"/>
          <w:emboss w:val="0"/>
          <w:imprint w:val="0"/>
          <w:vanish w:val="0"/>
          <w:w w:val="100"/>
          <w:sz w:val="21"/>
          <w:highlight w:val="none"/>
          <w:u w:val="none"/>
          <w:lang w:val="en-US"/>
        </w:rPr>
      </w:pPr>
      <w:r>
        <w:rPr>
          <w:rFonts w:hint="eastAsia" w:ascii="Times New Roman" w:eastAsia="宋体"/>
          <w:vanish w:val="0"/>
          <w:w w:val="100"/>
          <w:sz w:val="21"/>
          <w:highlight w:val="none"/>
          <w:u w:val="none"/>
          <w:lang w:val="en-US" w:eastAsia="zh-CN"/>
        </w:rPr>
        <w:t>A</w:t>
      </w:r>
      <w:r>
        <w:rPr>
          <w:rFonts w:hint="eastAsia"/>
          <w:vanish w:val="0"/>
          <w:w w:val="100"/>
          <w:sz w:val="21"/>
          <w:highlight w:val="none"/>
          <w:u w:val="none"/>
          <w:lang w:val="en-US" w:eastAsia="zh-CN"/>
        </w:rPr>
        <w:t>．</w:t>
      </w:r>
      <w:r>
        <w:rPr>
          <w:rFonts w:hint="eastAsia" w:ascii="Times New Roman" w:eastAsia="宋体"/>
          <w:vanish w:val="0"/>
          <w:w w:val="100"/>
          <w:sz w:val="21"/>
          <w:highlight w:val="none"/>
          <w:u w:val="none"/>
          <w:lang w:val="en-US" w:eastAsia="zh-CN"/>
        </w:rPr>
        <w:t>多元一体</w:t>
      </w:r>
      <w:r>
        <w:rPr>
          <w:rFonts w:hint="eastAsia" w:ascii="Times New Roman" w:eastAsia="宋体"/>
          <w:outline w:val="0"/>
          <w:shadow w:val="0"/>
          <w:emboss w:val="0"/>
          <w:imprint w:val="0"/>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B</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百家争鸣</w:t>
      </w:r>
      <w:r>
        <w:rPr>
          <w:rFonts w:hint="eastAsia" w:ascii="Times New Roman" w:eastAsia="宋体"/>
          <w:vanish w:val="0"/>
          <w:w w:val="100"/>
          <w:sz w:val="21"/>
          <w:highlight w:val="none"/>
          <w:u w:val="none"/>
          <w:lang w:val="en-US" w:eastAsia="zh-CN"/>
        </w:rPr>
        <w:tab/>
      </w:r>
      <w:r>
        <w:rPr>
          <w:rFonts w:hint="eastAsia" w:ascii="Times New Roman" w:eastAsia="宋体"/>
          <w:vanish w:val="0"/>
          <w:w w:val="100"/>
          <w:sz w:val="21"/>
          <w:highlight w:val="none"/>
          <w:u w:val="none"/>
          <w:lang w:val="en-US" w:eastAsia="zh-CN"/>
        </w:rPr>
        <w:t>C</w:t>
      </w:r>
      <w:r>
        <w:rPr>
          <w:rFonts w:hint="eastAsia"/>
          <w:vanish w:val="0"/>
          <w:w w:val="100"/>
          <w:sz w:val="21"/>
          <w:highlight w:val="none"/>
          <w:u w:val="none"/>
          <w:lang w:val="en-US" w:eastAsia="zh-CN"/>
        </w:rPr>
        <w:t>．</w:t>
      </w:r>
      <w:r>
        <w:rPr>
          <w:rFonts w:hint="eastAsia" w:ascii="Times New Roman" w:eastAsia="宋体"/>
          <w:vanish w:val="0"/>
          <w:w w:val="100"/>
          <w:sz w:val="21"/>
          <w:highlight w:val="none"/>
          <w:u w:val="none"/>
          <w:lang w:val="en-US" w:eastAsia="zh-CN"/>
        </w:rPr>
        <w:t>王室衰微</w:t>
      </w:r>
      <w:r>
        <w:rPr>
          <w:rFonts w:hint="eastAsia" w:ascii="Times New Roman" w:eastAsia="宋体"/>
          <w:vanish w:val="0"/>
          <w:w w:val="100"/>
          <w:sz w:val="21"/>
          <w:highlight w:val="none"/>
          <w:u w:val="none"/>
          <w:lang w:val="en-US" w:eastAsia="zh-CN"/>
        </w:rPr>
        <w:tab/>
      </w:r>
      <w:r>
        <w:rPr>
          <w:rFonts w:hint="eastAsia" w:ascii="Times New Roman" w:eastAsia="宋体"/>
          <w:vanish w:val="0"/>
          <w:w w:val="100"/>
          <w:sz w:val="21"/>
          <w:highlight w:val="none"/>
          <w:u w:val="none"/>
          <w:lang w:val="en-US" w:eastAsia="zh-CN"/>
        </w:rPr>
        <w:t>D</w:t>
      </w:r>
      <w:r>
        <w:rPr>
          <w:rFonts w:hint="eastAsia"/>
          <w:vanish w:val="0"/>
          <w:w w:val="100"/>
          <w:sz w:val="21"/>
          <w:highlight w:val="none"/>
          <w:u w:val="none"/>
          <w:lang w:val="en-US" w:eastAsia="zh-CN"/>
        </w:rPr>
        <w:t>．</w:t>
      </w:r>
      <w:r>
        <w:rPr>
          <w:rFonts w:hint="eastAsia" w:ascii="Times New Roman" w:eastAsia="宋体"/>
          <w:vanish w:val="0"/>
          <w:w w:val="100"/>
          <w:sz w:val="21"/>
          <w:highlight w:val="none"/>
          <w:u w:val="none"/>
          <w:lang w:val="en-US" w:eastAsia="zh-CN"/>
        </w:rPr>
        <w:t>铁</w:t>
      </w:r>
      <w:r>
        <w:rPr>
          <w:rFonts w:hint="eastAsia"/>
          <w:vanish w:val="0"/>
          <w:w w:val="100"/>
          <w:sz w:val="21"/>
          <w:highlight w:val="none"/>
          <w:u w:val="none"/>
          <w:lang w:val="en-US" w:eastAsia="zh-CN"/>
        </w:rPr>
        <w:t>犁</w:t>
      </w:r>
      <w:r>
        <w:rPr>
          <w:rFonts w:hint="eastAsia" w:ascii="Times New Roman" w:eastAsia="宋体"/>
          <w:vanish w:val="0"/>
          <w:w w:val="100"/>
          <w:sz w:val="21"/>
          <w:highlight w:val="none"/>
          <w:u w:val="none"/>
          <w:lang w:val="en-US" w:eastAsia="zh-CN"/>
        </w:rPr>
        <w:t>牛耕</w:t>
      </w:r>
    </w:p>
    <w:p w14:paraId="5FDC6D8F">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2</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西汉初年，统治者奉行“无为而治”的政策，朝廷对地方的控制相对松</w:t>
      </w:r>
      <w:r>
        <w:rPr>
          <w:rFonts w:hint="eastAsia"/>
          <w:outline w:val="0"/>
          <w:shadow w:val="0"/>
          <w:emboss w:val="0"/>
          <w:imprint w:val="0"/>
          <w:vanish w:val="0"/>
          <w:w w:val="100"/>
          <w:sz w:val="21"/>
          <w:highlight w:val="none"/>
          <w:u w:val="none"/>
          <w:lang w:val="en-US" w:eastAsia="zh-CN"/>
        </w:rPr>
        <w:t>弛</w:t>
      </w:r>
      <w:r>
        <w:rPr>
          <w:rFonts w:hint="eastAsia" w:ascii="Times New Roman" w:eastAsia="宋体"/>
          <w:outline w:val="0"/>
          <w:shadow w:val="0"/>
          <w:emboss w:val="0"/>
          <w:imprint w:val="0"/>
          <w:vanish w:val="0"/>
          <w:w w:val="100"/>
          <w:sz w:val="21"/>
          <w:highlight w:val="none"/>
          <w:u w:val="none"/>
          <w:lang w:val="en-US" w:eastAsia="zh-CN"/>
        </w:rPr>
        <w:t>，社会上各种学说流行，人们的思想不统一。汉武帝时为稳固统治，实行</w:t>
      </w:r>
    </w:p>
    <w:p w14:paraId="770D9DB5">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A</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焚书坑儒</w:t>
      </w:r>
      <w:r>
        <w:rPr>
          <w:rFonts w:hint="eastAsia" w:ascii="Times New Roman" w:eastAsia="宋体"/>
          <w:outline w:val="0"/>
          <w:shadow w:val="0"/>
          <w:emboss w:val="0"/>
          <w:imprint w:val="0"/>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B</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尊崇儒术</w:t>
      </w:r>
      <w:r>
        <w:rPr>
          <w:rFonts w:hint="eastAsia" w:ascii="Times New Roman" w:eastAsia="宋体"/>
          <w:vanish w:val="0"/>
          <w:w w:val="100"/>
          <w:sz w:val="21"/>
          <w:highlight w:val="none"/>
          <w:u w:val="none"/>
          <w:lang w:val="en-US" w:eastAsia="zh-CN"/>
        </w:rPr>
        <w:tab/>
      </w:r>
      <w:r>
        <w:rPr>
          <w:rFonts w:hint="eastAsia" w:ascii="Times New Roman" w:eastAsia="宋体"/>
          <w:vanish w:val="0"/>
          <w:w w:val="100"/>
          <w:sz w:val="21"/>
          <w:highlight w:val="none"/>
          <w:u w:val="none"/>
          <w:lang w:val="en-US" w:eastAsia="zh-CN"/>
        </w:rPr>
        <w:t>C</w:t>
      </w:r>
      <w:r>
        <w:rPr>
          <w:rFonts w:hint="eastAsia"/>
          <w:vanish w:val="0"/>
          <w:w w:val="100"/>
          <w:sz w:val="21"/>
          <w:highlight w:val="none"/>
          <w:u w:val="none"/>
          <w:lang w:val="en-US" w:eastAsia="zh-CN"/>
        </w:rPr>
        <w:t>．</w:t>
      </w:r>
      <w:r>
        <w:rPr>
          <w:rFonts w:hint="eastAsia" w:ascii="Times New Roman" w:eastAsia="宋体"/>
          <w:vanish w:val="0"/>
          <w:w w:val="100"/>
          <w:sz w:val="21"/>
          <w:highlight w:val="none"/>
          <w:u w:val="none"/>
          <w:lang w:val="en-US" w:eastAsia="zh-CN"/>
        </w:rPr>
        <w:t>盐铁专卖</w:t>
      </w:r>
      <w:r>
        <w:rPr>
          <w:rFonts w:hint="eastAsia" w:ascii="Times New Roman" w:eastAsia="宋体"/>
          <w:vanish w:val="0"/>
          <w:w w:val="100"/>
          <w:sz w:val="21"/>
          <w:highlight w:val="none"/>
          <w:u w:val="none"/>
          <w:lang w:val="en-US" w:eastAsia="zh-CN"/>
        </w:rPr>
        <w:tab/>
      </w:r>
      <w:r>
        <w:rPr>
          <w:rFonts w:hint="eastAsia" w:ascii="Times New Roman" w:eastAsia="宋体"/>
          <w:vanish w:val="0"/>
          <w:w w:val="100"/>
          <w:sz w:val="21"/>
          <w:highlight w:val="none"/>
          <w:u w:val="none"/>
          <w:lang w:val="en-US" w:eastAsia="zh-CN"/>
        </w:rPr>
        <w:t>D</w:t>
      </w:r>
      <w:r>
        <w:rPr>
          <w:rFonts w:hint="eastAsia"/>
          <w:vanish w:val="0"/>
          <w:w w:val="100"/>
          <w:sz w:val="21"/>
          <w:highlight w:val="none"/>
          <w:u w:val="none"/>
          <w:lang w:val="en-US" w:eastAsia="zh-CN"/>
        </w:rPr>
        <w:t>．</w:t>
      </w:r>
      <w:r>
        <w:rPr>
          <w:rFonts w:hint="eastAsia" w:ascii="Times New Roman" w:eastAsia="宋体"/>
          <w:vanish w:val="0"/>
          <w:w w:val="100"/>
          <w:sz w:val="21"/>
          <w:highlight w:val="none"/>
          <w:u w:val="none"/>
          <w:lang w:val="en-US" w:eastAsia="zh-CN"/>
        </w:rPr>
        <w:t>崇文抑武</w:t>
      </w:r>
    </w:p>
    <w:p w14:paraId="1131C0E4">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3</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在某次探究性学习中，小军搜集了“安西都护府”“澎湖巡检司”“驻藏大臣”等相关资料。由此推知，他探究的主题最有可能是</w:t>
      </w:r>
    </w:p>
    <w:p w14:paraId="3EB83AE2">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vanish w:val="0"/>
          <w:w w:val="100"/>
          <w:sz w:val="21"/>
          <w:highlight w:val="none"/>
          <w:u w:val="none"/>
          <w:lang w:val="en-US" w:eastAsia="zh-CN"/>
        </w:rPr>
        <w:t>A</w:t>
      </w:r>
      <w:r>
        <w:rPr>
          <w:rFonts w:hint="eastAsia"/>
          <w:vanish w:val="0"/>
          <w:w w:val="100"/>
          <w:sz w:val="21"/>
          <w:highlight w:val="none"/>
          <w:u w:val="none"/>
          <w:lang w:val="en-US" w:eastAsia="zh-CN"/>
        </w:rPr>
        <w:t>．</w:t>
      </w:r>
      <w:r>
        <w:rPr>
          <w:rFonts w:hint="eastAsia" w:ascii="Times New Roman" w:eastAsia="宋体"/>
          <w:vanish w:val="0"/>
          <w:w w:val="100"/>
          <w:sz w:val="21"/>
          <w:highlight w:val="none"/>
          <w:u w:val="none"/>
          <w:lang w:val="en-US" w:eastAsia="zh-CN"/>
        </w:rPr>
        <w:t>文明起源</w:t>
      </w:r>
      <w:r>
        <w:rPr>
          <w:rFonts w:hint="eastAsia" w:ascii="Times New Roman" w:eastAsia="宋体"/>
          <w:vanish w:val="0"/>
          <w:w w:val="100"/>
          <w:sz w:val="21"/>
          <w:highlight w:val="none"/>
          <w:u w:val="none"/>
          <w:lang w:val="en-US" w:eastAsia="zh-CN"/>
        </w:rPr>
        <w:tab/>
      </w:r>
      <w:r>
        <w:rPr>
          <w:rFonts w:hint="eastAsia" w:ascii="Times New Roman" w:eastAsia="宋体"/>
          <w:vanish w:val="0"/>
          <w:w w:val="100"/>
          <w:sz w:val="21"/>
          <w:highlight w:val="none"/>
          <w:u w:val="none"/>
          <w:lang w:val="en-US" w:eastAsia="zh-CN"/>
        </w:rPr>
        <w:t>B</w:t>
      </w:r>
      <w:r>
        <w:rPr>
          <w:rFonts w:hint="eastAsia"/>
          <w:vanish w:val="0"/>
          <w:w w:val="100"/>
          <w:sz w:val="21"/>
          <w:highlight w:val="none"/>
          <w:u w:val="none"/>
          <w:lang w:val="en-US" w:eastAsia="zh-CN"/>
        </w:rPr>
        <w:t>．</w:t>
      </w:r>
      <w:r>
        <w:rPr>
          <w:rFonts w:hint="eastAsia" w:ascii="Times New Roman" w:eastAsia="宋体"/>
          <w:vanish w:val="0"/>
          <w:w w:val="100"/>
          <w:sz w:val="21"/>
          <w:highlight w:val="none"/>
          <w:u w:val="none"/>
          <w:lang w:val="en-US" w:eastAsia="zh-CN"/>
        </w:rPr>
        <w:t>经济发展</w:t>
      </w:r>
      <w:r>
        <w:rPr>
          <w:rFonts w:hint="eastAsia" w:ascii="Times New Roman" w:eastAsia="宋体"/>
          <w:outline w:val="0"/>
          <w:shadow w:val="0"/>
          <w:emboss w:val="0"/>
          <w:imprint w:val="0"/>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C</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中外交流</w:t>
      </w:r>
      <w:r>
        <w:rPr>
          <w:rFonts w:hint="eastAsia" w:ascii="Times New Roman" w:eastAsia="宋体"/>
          <w:outline w:val="0"/>
          <w:shadow w:val="0"/>
          <w:emboss w:val="0"/>
          <w:imprint w:val="0"/>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D</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边疆治理</w:t>
      </w:r>
    </w:p>
    <w:p w14:paraId="5DDFC273">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4、南宋蒋祈所著《陶记》是我国第一部有关陶瓷的专著，书中记载了南宋时期的景德镇所制瓷器“洁白不疵，故鬻（卖）于他所，皆有“饶玉’之称”。此记载一定程度上反映了南宋</w:t>
      </w:r>
    </w:p>
    <w:p w14:paraId="01CB294C">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A</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农业发达</w:t>
      </w:r>
      <w:r>
        <w:rPr>
          <w:rFonts w:hint="eastAsia" w:ascii="Times New Roman" w:eastAsia="宋体"/>
          <w:outline w:val="0"/>
          <w:shadow w:val="0"/>
          <w:emboss w:val="0"/>
          <w:imprint w:val="0"/>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B</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手工业兴盛</w:t>
      </w:r>
      <w:r>
        <w:rPr>
          <w:rFonts w:hint="eastAsia" w:ascii="Times New Roman" w:eastAsia="宋体"/>
          <w:vanish w:val="0"/>
          <w:w w:val="100"/>
          <w:sz w:val="21"/>
          <w:highlight w:val="none"/>
          <w:u w:val="none"/>
          <w:lang w:val="en-US" w:eastAsia="zh-CN"/>
        </w:rPr>
        <w:tab/>
      </w:r>
      <w:r>
        <w:rPr>
          <w:rFonts w:hint="eastAsia" w:ascii="Times New Roman" w:eastAsia="宋体"/>
          <w:vanish w:val="0"/>
          <w:w w:val="100"/>
          <w:sz w:val="21"/>
          <w:highlight w:val="none"/>
          <w:u w:val="none"/>
          <w:lang w:val="en-US" w:eastAsia="zh-CN"/>
        </w:rPr>
        <w:t>C</w:t>
      </w:r>
      <w:r>
        <w:rPr>
          <w:rFonts w:hint="eastAsia"/>
          <w:vanish w:val="0"/>
          <w:w w:val="100"/>
          <w:sz w:val="21"/>
          <w:highlight w:val="none"/>
          <w:u w:val="none"/>
          <w:lang w:val="en-US" w:eastAsia="zh-CN"/>
        </w:rPr>
        <w:t>．</w:t>
      </w:r>
      <w:r>
        <w:rPr>
          <w:rFonts w:hint="eastAsia" w:ascii="Times New Roman" w:eastAsia="宋体"/>
          <w:vanish w:val="0"/>
          <w:w w:val="100"/>
          <w:sz w:val="21"/>
          <w:highlight w:val="none"/>
          <w:u w:val="none"/>
          <w:lang w:val="en-US" w:eastAsia="zh-CN"/>
        </w:rPr>
        <w:t>都市繁华</w:t>
      </w:r>
      <w:r>
        <w:rPr>
          <w:rFonts w:hint="eastAsia" w:ascii="Times New Roman" w:eastAsia="宋体"/>
          <w:vanish w:val="0"/>
          <w:w w:val="100"/>
          <w:sz w:val="21"/>
          <w:highlight w:val="none"/>
          <w:u w:val="none"/>
          <w:lang w:val="en-US" w:eastAsia="zh-CN"/>
        </w:rPr>
        <w:tab/>
      </w:r>
      <w:r>
        <w:rPr>
          <w:rFonts w:hint="eastAsia" w:ascii="Times New Roman" w:eastAsia="宋体"/>
          <w:vanish w:val="0"/>
          <w:w w:val="100"/>
          <w:sz w:val="21"/>
          <w:highlight w:val="none"/>
          <w:u w:val="none"/>
          <w:lang w:val="en-US" w:eastAsia="zh-CN"/>
        </w:rPr>
        <w:t>D</w:t>
      </w:r>
      <w:r>
        <w:rPr>
          <w:rFonts w:hint="eastAsia"/>
          <w:vanish w:val="0"/>
          <w:w w:val="100"/>
          <w:sz w:val="21"/>
          <w:highlight w:val="none"/>
          <w:u w:val="none"/>
          <w:lang w:val="en-US" w:eastAsia="zh-CN"/>
        </w:rPr>
        <w:t>．</w:t>
      </w:r>
      <w:r>
        <w:rPr>
          <w:rFonts w:hint="eastAsia" w:ascii="Times New Roman" w:eastAsia="宋体"/>
          <w:vanish w:val="0"/>
          <w:w w:val="100"/>
          <w:sz w:val="21"/>
          <w:highlight w:val="none"/>
          <w:u w:val="none"/>
          <w:lang w:val="en-US" w:eastAsia="zh-CN"/>
        </w:rPr>
        <w:t>重农抑商</w:t>
      </w:r>
    </w:p>
    <w:p w14:paraId="393D4954">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5</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表1是某同学在学习中国近代史时摘录的部分史事。</w:t>
      </w:r>
    </w:p>
    <w:p w14:paraId="304775C7">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ind w:firstLine="3780" w:firstLineChars="1800"/>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表1</w:t>
      </w:r>
    </w:p>
    <w:tbl>
      <w:tblPr>
        <w:tblStyle w:val="TableGrid"/>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Grid>
        <w:gridCol w:w="979"/>
        <w:gridCol w:w="6760"/>
      </w:tblGrid>
      <w:tr w14:paraId="7258A5EC">
        <w:tblPrEx>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Height w:val="408"/>
        </w:trPr>
        <w:tc>
          <w:tcPr>
            <w:tcW w:w="979" w:type="dxa"/>
            <w:vAlign w:val="center"/>
          </w:tcPr>
          <w:p w14:paraId="58D0AD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楷体"/>
                <w:highlight w:val="none"/>
              </w:rPr>
            </w:pPr>
            <w:r>
              <w:rPr>
                <w:rFonts w:hint="eastAsia" w:ascii="Times New Roman" w:hAnsi="Times New Roman" w:eastAsia="楷体"/>
                <w:vanish w:val="0"/>
                <w:w w:val="100"/>
                <w:sz w:val="21"/>
                <w:highlight w:val="none"/>
                <w:u w:val="none"/>
                <w:lang w:val="en-US" w:eastAsia="zh-CN"/>
              </w:rPr>
              <w:t>时间</w:t>
            </w:r>
          </w:p>
        </w:tc>
        <w:tc>
          <w:tcPr>
            <w:tcW w:w="6760" w:type="dxa"/>
            <w:vAlign w:val="center"/>
          </w:tcPr>
          <w:p w14:paraId="4590B8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楷体"/>
                <w:highlight w:val="none"/>
              </w:rPr>
            </w:pPr>
            <w:r>
              <w:rPr>
                <w:rFonts w:hint="eastAsia" w:ascii="Times New Roman" w:hAnsi="Times New Roman" w:eastAsia="楷体"/>
                <w:vanish w:val="0"/>
                <w:w w:val="100"/>
                <w:sz w:val="21"/>
                <w:highlight w:val="none"/>
                <w:u w:val="none"/>
                <w:lang w:val="en-US" w:eastAsia="zh-CN"/>
              </w:rPr>
              <w:t>事件</w:t>
            </w:r>
          </w:p>
        </w:tc>
      </w:tr>
      <w:tr w14:paraId="2FD77088">
        <w:tblPrEx>
          <w:tblW w:w="0" w:type="auto"/>
          <w:tblInd w:w="0" w:type="dxa"/>
          <w:tblCellMar>
            <w:top w:w="0" w:type="dxa"/>
            <w:left w:w="108" w:type="dxa"/>
            <w:bottom w:w="0" w:type="dxa"/>
            <w:right w:w="108" w:type="dxa"/>
          </w:tblCellMar>
        </w:tblPrEx>
        <w:trPr>
          <w:hidden/>
          <w:trHeight w:val="408"/>
        </w:trPr>
        <w:tc>
          <w:tcPr>
            <w:tcW w:w="979" w:type="dxa"/>
          </w:tcPr>
          <w:p w14:paraId="063F4F4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楷体"/>
                <w:highlight w:val="none"/>
              </w:rPr>
            </w:pPr>
            <w:r>
              <w:rPr>
                <w:rFonts w:hint="eastAsia" w:ascii="Times New Roman" w:hAnsi="Times New Roman" w:eastAsia="楷体"/>
                <w:outline w:val="0"/>
                <w:shadow w:val="0"/>
                <w:emboss w:val="0"/>
                <w:imprint w:val="0"/>
                <w:vanish w:val="0"/>
                <w:w w:val="100"/>
                <w:sz w:val="21"/>
                <w:highlight w:val="none"/>
                <w:u w:val="none"/>
                <w:lang w:val="en-US" w:eastAsia="zh-CN"/>
              </w:rPr>
              <w:t>1842年</w:t>
            </w:r>
          </w:p>
        </w:tc>
        <w:tc>
          <w:tcPr>
            <w:tcW w:w="6760" w:type="dxa"/>
          </w:tcPr>
          <w:p w14:paraId="51194A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楷体"/>
                <w:highlight w:val="none"/>
              </w:rPr>
            </w:pPr>
            <w:r>
              <w:rPr>
                <w:rFonts w:hint="eastAsia" w:ascii="Times New Roman" w:hAnsi="Times New Roman" w:eastAsia="楷体"/>
                <w:outline w:val="0"/>
                <w:shadow w:val="0"/>
                <w:emboss w:val="0"/>
                <w:imprint w:val="0"/>
                <w:vanish w:val="0"/>
                <w:w w:val="100"/>
                <w:sz w:val="21"/>
                <w:highlight w:val="none"/>
                <w:u w:val="none"/>
                <w:lang w:val="en-US" w:eastAsia="zh-CN"/>
              </w:rPr>
              <w:t>年近七旬的江南提督陈化成率众抵抗英军，力竭牺牲</w:t>
            </w:r>
          </w:p>
        </w:tc>
      </w:tr>
      <w:tr w14:paraId="1C3DA776">
        <w:tblPrEx>
          <w:tblW w:w="0" w:type="auto"/>
          <w:tblInd w:w="0" w:type="dxa"/>
          <w:tblCellMar>
            <w:top w:w="0" w:type="dxa"/>
            <w:left w:w="108" w:type="dxa"/>
            <w:bottom w:w="0" w:type="dxa"/>
            <w:right w:w="108" w:type="dxa"/>
          </w:tblCellMar>
        </w:tblPrEx>
        <w:trPr>
          <w:hidden/>
          <w:trHeight w:val="408"/>
        </w:trPr>
        <w:tc>
          <w:tcPr>
            <w:tcW w:w="979" w:type="dxa"/>
          </w:tcPr>
          <w:p w14:paraId="6E7834B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楷体"/>
                <w:highlight w:val="none"/>
              </w:rPr>
            </w:pPr>
            <w:r>
              <w:rPr>
                <w:rFonts w:hint="eastAsia" w:ascii="Times New Roman" w:hAnsi="Times New Roman" w:eastAsia="楷体"/>
                <w:outline w:val="0"/>
                <w:shadow w:val="0"/>
                <w:emboss w:val="0"/>
                <w:imprint w:val="0"/>
                <w:vanish w:val="0"/>
                <w:w w:val="100"/>
                <w:sz w:val="21"/>
                <w:highlight w:val="none"/>
                <w:u w:val="none"/>
                <w:lang w:val="en-US" w:eastAsia="zh-CN"/>
              </w:rPr>
              <w:t>1878年</w:t>
            </w:r>
          </w:p>
        </w:tc>
        <w:tc>
          <w:tcPr>
            <w:tcW w:w="6760" w:type="dxa"/>
          </w:tcPr>
          <w:p w14:paraId="0036FD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楷体"/>
                <w:highlight w:val="none"/>
              </w:rPr>
            </w:pPr>
            <w:r>
              <w:rPr>
                <w:rFonts w:hint="eastAsia" w:ascii="Times New Roman" w:hAnsi="Times New Roman" w:eastAsia="楷体"/>
                <w:outline w:val="0"/>
                <w:shadow w:val="0"/>
                <w:emboss w:val="0"/>
                <w:imprint w:val="0"/>
                <w:vanish w:val="0"/>
                <w:w w:val="100"/>
                <w:sz w:val="21"/>
                <w:highlight w:val="none"/>
                <w:u w:val="none"/>
                <w:lang w:val="en-US" w:eastAsia="zh-CN"/>
              </w:rPr>
              <w:t>清军收复除伊犁地区以外的新疆领土</w:t>
            </w:r>
          </w:p>
        </w:tc>
      </w:tr>
      <w:tr w14:paraId="561230A4">
        <w:tblPrEx>
          <w:tblW w:w="0" w:type="auto"/>
          <w:tblInd w:w="0" w:type="dxa"/>
          <w:tblCellMar>
            <w:top w:w="0" w:type="dxa"/>
            <w:left w:w="108" w:type="dxa"/>
            <w:bottom w:w="0" w:type="dxa"/>
            <w:right w:w="108" w:type="dxa"/>
          </w:tblCellMar>
        </w:tblPrEx>
        <w:trPr>
          <w:hidden/>
          <w:trHeight w:val="408"/>
        </w:trPr>
        <w:tc>
          <w:tcPr>
            <w:tcW w:w="979" w:type="dxa"/>
          </w:tcPr>
          <w:p w14:paraId="15034E9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楷体"/>
                <w:highlight w:val="none"/>
              </w:rPr>
            </w:pPr>
            <w:r>
              <w:rPr>
                <w:rFonts w:hint="eastAsia" w:ascii="Times New Roman" w:hAnsi="Times New Roman" w:eastAsia="楷体"/>
                <w:outline w:val="0"/>
                <w:shadow w:val="0"/>
                <w:emboss w:val="0"/>
                <w:imprint w:val="0"/>
                <w:vanish w:val="0"/>
                <w:w w:val="100"/>
                <w:sz w:val="21"/>
                <w:highlight w:val="none"/>
                <w:u w:val="none"/>
                <w:lang w:val="en-US" w:eastAsia="zh-CN"/>
              </w:rPr>
              <w:t>1895年</w:t>
            </w:r>
          </w:p>
        </w:tc>
        <w:tc>
          <w:tcPr>
            <w:tcW w:w="6760" w:type="dxa"/>
          </w:tcPr>
          <w:p w14:paraId="3A98ACE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楷体"/>
                <w:highlight w:val="none"/>
              </w:rPr>
            </w:pPr>
            <w:r>
              <w:rPr>
                <w:rFonts w:hint="eastAsia" w:ascii="Times New Roman" w:hAnsi="Times New Roman" w:eastAsia="楷体"/>
                <w:outline w:val="0"/>
                <w:shadow w:val="0"/>
                <w:emboss w:val="0"/>
                <w:imprint w:val="0"/>
                <w:vanish w:val="0"/>
                <w:w w:val="100"/>
                <w:sz w:val="21"/>
                <w:highlight w:val="none"/>
                <w:u w:val="none"/>
                <w:lang w:val="en-US" w:eastAsia="zh-CN"/>
              </w:rPr>
              <w:t>台湾人民与留台清军对日本的侵占进行了顽强抵抗</w:t>
            </w:r>
          </w:p>
        </w:tc>
      </w:tr>
      <w:tr w14:paraId="0F539DBA">
        <w:tblPrEx>
          <w:tblW w:w="0" w:type="auto"/>
          <w:tblInd w:w="0" w:type="dxa"/>
          <w:tblCellMar>
            <w:top w:w="0" w:type="dxa"/>
            <w:left w:w="108" w:type="dxa"/>
            <w:bottom w:w="0" w:type="dxa"/>
            <w:right w:w="108" w:type="dxa"/>
          </w:tblCellMar>
        </w:tblPrEx>
        <w:trPr>
          <w:hidden/>
          <w:trHeight w:val="416"/>
        </w:trPr>
        <w:tc>
          <w:tcPr>
            <w:tcW w:w="979" w:type="dxa"/>
          </w:tcPr>
          <w:p w14:paraId="33F39B7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楷体"/>
                <w:highlight w:val="none"/>
              </w:rPr>
            </w:pPr>
            <w:r>
              <w:rPr>
                <w:rFonts w:hint="eastAsia" w:ascii="Times New Roman" w:hAnsi="Times New Roman" w:eastAsia="楷体"/>
                <w:outline w:val="0"/>
                <w:shadow w:val="0"/>
                <w:emboss w:val="0"/>
                <w:imprint w:val="0"/>
                <w:vanish w:val="0"/>
                <w:w w:val="100"/>
                <w:sz w:val="21"/>
                <w:highlight w:val="none"/>
                <w:u w:val="none"/>
                <w:lang w:val="en-US" w:eastAsia="zh-CN"/>
              </w:rPr>
              <w:t>1900年</w:t>
            </w:r>
          </w:p>
        </w:tc>
        <w:tc>
          <w:tcPr>
            <w:tcW w:w="6760" w:type="dxa"/>
          </w:tcPr>
          <w:p w14:paraId="11C9C04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楷体"/>
                <w:highlight w:val="none"/>
              </w:rPr>
            </w:pPr>
            <w:r>
              <w:rPr>
                <w:rFonts w:hint="eastAsia" w:ascii="Times New Roman" w:hAnsi="Times New Roman" w:eastAsia="楷体"/>
                <w:outline w:val="0"/>
                <w:shadow w:val="0"/>
                <w:emboss w:val="0"/>
                <w:imprint w:val="0"/>
                <w:vanish w:val="0"/>
                <w:w w:val="100"/>
                <w:sz w:val="21"/>
                <w:highlight w:val="none"/>
                <w:u w:val="none"/>
                <w:lang w:val="en-US" w:eastAsia="zh-CN"/>
              </w:rPr>
              <w:t>义和团抗击八国联军</w:t>
            </w:r>
          </w:p>
        </w:tc>
      </w:tr>
    </w:tbl>
    <w:p w14:paraId="38453FA7">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据此可知，他关注的是</w:t>
      </w:r>
    </w:p>
    <w:p w14:paraId="6BCAF800">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vanish w:val="0"/>
          <w:w w:val="100"/>
          <w:sz w:val="21"/>
          <w:highlight w:val="none"/>
          <w:u w:val="none"/>
          <w:lang w:val="en-US" w:eastAsia="zh-CN"/>
        </w:rPr>
        <w:t>A</w:t>
      </w:r>
      <w:r>
        <w:rPr>
          <w:rFonts w:hint="eastAsia"/>
          <w:vanish w:val="0"/>
          <w:w w:val="100"/>
          <w:sz w:val="21"/>
          <w:highlight w:val="none"/>
          <w:u w:val="none"/>
          <w:lang w:val="en-US" w:eastAsia="zh-CN"/>
        </w:rPr>
        <w:t>．</w:t>
      </w:r>
      <w:r>
        <w:rPr>
          <w:rFonts w:hint="eastAsia" w:ascii="Times New Roman" w:eastAsia="宋体"/>
          <w:vanish w:val="0"/>
          <w:w w:val="100"/>
          <w:sz w:val="21"/>
          <w:highlight w:val="none"/>
          <w:u w:val="none"/>
          <w:lang w:val="en-US" w:eastAsia="zh-CN"/>
        </w:rPr>
        <w:t>自强求富</w:t>
      </w:r>
      <w:r>
        <w:rPr>
          <w:rFonts w:hint="eastAsia" w:ascii="Times New Roman" w:eastAsia="宋体"/>
          <w:outline w:val="0"/>
          <w:shadow w:val="0"/>
          <w:emboss w:val="0"/>
          <w:imprint w:val="0"/>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B</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军民抗争</w:t>
      </w:r>
      <w:r>
        <w:rPr>
          <w:rFonts w:hint="eastAsia" w:ascii="Times New Roman" w:eastAsia="宋体"/>
          <w:outline w:val="0"/>
          <w:shadow w:val="0"/>
          <w:emboss w:val="0"/>
          <w:imprint w:val="0"/>
          <w:vanish w:val="0"/>
          <w:w w:val="100"/>
          <w:sz w:val="21"/>
          <w:highlight w:val="none"/>
          <w:u w:val="none"/>
          <w:lang w:val="en-US" w:eastAsia="zh-CN"/>
        </w:rPr>
        <w:tab/>
      </w:r>
      <w:r>
        <w:rPr>
          <w:rFonts w:hint="eastAsia" w:ascii="Times New Roman" w:eastAsia="宋体"/>
          <w:vanish w:val="0"/>
          <w:w w:val="100"/>
          <w:sz w:val="21"/>
          <w:highlight w:val="none"/>
          <w:u w:val="none"/>
          <w:lang w:val="en-US" w:eastAsia="zh-CN"/>
        </w:rPr>
        <w:t>C</w:t>
      </w:r>
      <w:r>
        <w:rPr>
          <w:rFonts w:hint="eastAsia"/>
          <w:vanish w:val="0"/>
          <w:w w:val="100"/>
          <w:sz w:val="21"/>
          <w:highlight w:val="none"/>
          <w:u w:val="none"/>
          <w:lang w:val="en-US" w:eastAsia="zh-CN"/>
        </w:rPr>
        <w:t>．</w:t>
      </w:r>
      <w:r>
        <w:rPr>
          <w:rFonts w:hint="eastAsia" w:ascii="Times New Roman" w:eastAsia="宋体"/>
          <w:vanish w:val="0"/>
          <w:w w:val="100"/>
          <w:sz w:val="21"/>
          <w:highlight w:val="none"/>
          <w:u w:val="none"/>
          <w:lang w:val="en-US" w:eastAsia="zh-CN"/>
        </w:rPr>
        <w:t>民主共和</w:t>
      </w:r>
      <w:r>
        <w:rPr>
          <w:rFonts w:hint="eastAsia"/>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D</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民主科学</w:t>
      </w:r>
    </w:p>
    <w:p w14:paraId="39BEC207">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6</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史料是研究历史的重要依据，按其价值可分为一手史料、二手史料。一手史料是指历史事件发生时直接形成的原始记录、文献或遗存。据此判断，下列可用于研究中华民国时期历史的一手史料是</w:t>
      </w:r>
    </w:p>
    <w:p w14:paraId="4135B4FE">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A</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清帝退位诏书（原件现藏于中国国家博物馆）</w:t>
      </w:r>
      <w:r>
        <w:rPr>
          <w:highlight w:val="none"/>
        </w:rPr>
        <w:drawing>
          <wp:inline distT="0" distB="0" distL="114300" distR="114300">
            <wp:extent cx="2449195" cy="878840"/>
            <wp:effectExtent l="0" t="0" r="444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5"/>
                    <a:stretch>
                      <a:fillRect/>
                    </a:stretch>
                  </pic:blipFill>
                  <pic:spPr>
                    <a:xfrm>
                      <a:off x="0" y="0"/>
                      <a:ext cx="2449195" cy="878840"/>
                    </a:xfrm>
                    <a:prstGeom prst="rect">
                      <a:avLst/>
                    </a:prstGeom>
                    <a:noFill/>
                    <a:ln>
                      <a:noFill/>
                    </a:ln>
                  </pic:spPr>
                </pic:pic>
              </a:graphicData>
            </a:graphic>
          </wp:inline>
        </w:drawing>
      </w:r>
    </w:p>
    <w:p w14:paraId="545F93E8">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vanish w:val="0"/>
          <w:w w:val="100"/>
          <w:sz w:val="21"/>
          <w:highlight w:val="none"/>
          <w:u w:val="none"/>
        </w:rPr>
      </w:pPr>
      <w:r>
        <w:rPr>
          <w:rFonts w:hint="eastAsia" w:ascii="Times New Roman" w:eastAsia="宋体"/>
          <w:vanish w:val="0"/>
          <w:w w:val="100"/>
          <w:sz w:val="21"/>
          <w:highlight w:val="none"/>
          <w:u w:val="none"/>
          <w:lang w:val="en-US" w:eastAsia="zh-CN"/>
        </w:rPr>
        <w:t>B</w:t>
      </w:r>
      <w:r>
        <w:rPr>
          <w:rFonts w:hint="eastAsia"/>
          <w:vanish w:val="0"/>
          <w:w w:val="100"/>
          <w:sz w:val="21"/>
          <w:highlight w:val="none"/>
          <w:u w:val="none"/>
          <w:lang w:val="en-US" w:eastAsia="zh-CN"/>
        </w:rPr>
        <w:t>．</w:t>
      </w:r>
      <w:r>
        <w:rPr>
          <w:rFonts w:hint="eastAsia" w:ascii="Times New Roman" w:eastAsia="宋体"/>
          <w:vanish w:val="0"/>
          <w:w w:val="100"/>
          <w:sz w:val="21"/>
          <w:highlight w:val="none"/>
          <w:u w:val="none"/>
          <w:lang w:val="en-US" w:eastAsia="zh-CN"/>
        </w:rPr>
        <w:t>《南昌起义》（绘画）</w:t>
      </w:r>
      <w:r>
        <w:rPr>
          <w:highlight w:val="none"/>
        </w:rPr>
        <w:drawing>
          <wp:inline distT="0" distB="0" distL="114300" distR="114300">
            <wp:extent cx="1145540" cy="912495"/>
            <wp:effectExtent l="0" t="0" r="1270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xmlns:r="http://schemas.openxmlformats.org/officeDocument/2006/relationships" r:embed="rId6"/>
                    <a:stretch>
                      <a:fillRect/>
                    </a:stretch>
                  </pic:blipFill>
                  <pic:spPr>
                    <a:xfrm>
                      <a:off x="0" y="0"/>
                      <a:ext cx="1145540" cy="912495"/>
                    </a:xfrm>
                    <a:prstGeom prst="rect">
                      <a:avLst/>
                    </a:prstGeom>
                    <a:noFill/>
                    <a:ln>
                      <a:noFill/>
                    </a:ln>
                  </pic:spPr>
                </pic:pic>
              </a:graphicData>
            </a:graphic>
          </wp:inline>
        </w:drawing>
      </w:r>
    </w:p>
    <w:p w14:paraId="1D819363">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vanish w:val="0"/>
          <w:w w:val="100"/>
          <w:sz w:val="21"/>
          <w:highlight w:val="none"/>
          <w:u w:val="none"/>
        </w:rPr>
      </w:pPr>
      <w:r>
        <w:rPr>
          <w:rFonts w:hint="eastAsia" w:ascii="Times New Roman" w:eastAsia="宋体"/>
          <w:vanish w:val="0"/>
          <w:w w:val="100"/>
          <w:sz w:val="21"/>
          <w:highlight w:val="none"/>
          <w:u w:val="none"/>
          <w:lang w:val="en-US" w:eastAsia="zh-CN"/>
        </w:rPr>
        <w:t>C</w:t>
      </w:r>
      <w:r>
        <w:rPr>
          <w:rFonts w:hint="eastAsia"/>
          <w:vanish w:val="0"/>
          <w:w w:val="100"/>
          <w:sz w:val="21"/>
          <w:highlight w:val="none"/>
          <w:u w:val="none"/>
          <w:lang w:val="en-US" w:eastAsia="zh-CN"/>
        </w:rPr>
        <w:t>．</w:t>
      </w:r>
      <w:r>
        <w:rPr>
          <w:rFonts w:hint="eastAsia" w:ascii="Times New Roman" w:eastAsia="宋体"/>
          <w:vanish w:val="0"/>
          <w:w w:val="100"/>
          <w:sz w:val="21"/>
          <w:highlight w:val="none"/>
          <w:u w:val="none"/>
          <w:lang w:val="en-US" w:eastAsia="zh-CN"/>
        </w:rPr>
        <w:t>《朝花夕拾》（文学作品）</w:t>
      </w:r>
      <w:r>
        <w:rPr>
          <w:highlight w:val="none"/>
        </w:rPr>
        <w:drawing>
          <wp:inline distT="0" distB="0" distL="114300" distR="114300">
            <wp:extent cx="1163955" cy="1181100"/>
            <wp:effectExtent l="0" t="0" r="9525"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xmlns:r="http://schemas.openxmlformats.org/officeDocument/2006/relationships" r:embed="rId7"/>
                    <a:stretch>
                      <a:fillRect/>
                    </a:stretch>
                  </pic:blipFill>
                  <pic:spPr>
                    <a:xfrm>
                      <a:off x="0" y="0"/>
                      <a:ext cx="1163955" cy="1181100"/>
                    </a:xfrm>
                    <a:prstGeom prst="rect">
                      <a:avLst/>
                    </a:prstGeom>
                    <a:noFill/>
                    <a:ln>
                      <a:noFill/>
                    </a:ln>
                  </pic:spPr>
                </pic:pic>
              </a:graphicData>
            </a:graphic>
          </wp:inline>
        </w:drawing>
      </w:r>
    </w:p>
    <w:p w14:paraId="23DABEAF">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D</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《西南联大》（纪录片）</w:t>
      </w:r>
      <w:r>
        <w:rPr>
          <w:highlight w:val="none"/>
        </w:rPr>
        <w:drawing>
          <wp:inline distT="0" distB="0" distL="114300" distR="114300">
            <wp:extent cx="1250950" cy="1302385"/>
            <wp:effectExtent l="0" t="0" r="1397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xmlns:r="http://schemas.openxmlformats.org/officeDocument/2006/relationships" r:embed="rId8"/>
                    <a:stretch>
                      <a:fillRect/>
                    </a:stretch>
                  </pic:blipFill>
                  <pic:spPr>
                    <a:xfrm>
                      <a:off x="0" y="0"/>
                      <a:ext cx="1250950" cy="1302385"/>
                    </a:xfrm>
                    <a:prstGeom prst="rect">
                      <a:avLst/>
                    </a:prstGeom>
                    <a:noFill/>
                    <a:ln>
                      <a:noFill/>
                    </a:ln>
                  </pic:spPr>
                </pic:pic>
              </a:graphicData>
            </a:graphic>
          </wp:inline>
        </w:drawing>
      </w:r>
    </w:p>
    <w:p w14:paraId="49B85CFB">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7</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某学者认为，五四运动时各阶层人士思想空前活跃。此后的一年多时间里，进步期刊猛增400多种。据此可知，五四运动</w:t>
      </w:r>
    </w:p>
    <w:p w14:paraId="53AC5771">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vanish w:val="0"/>
          <w:w w:val="100"/>
          <w:sz w:val="21"/>
          <w:highlight w:val="none"/>
          <w:u w:val="none"/>
          <w:lang w:val="en-US" w:eastAsia="zh-CN"/>
        </w:rPr>
        <w:t>A</w:t>
      </w:r>
      <w:r>
        <w:rPr>
          <w:rFonts w:hint="eastAsia"/>
          <w:vanish w:val="0"/>
          <w:w w:val="100"/>
          <w:sz w:val="21"/>
          <w:highlight w:val="none"/>
          <w:u w:val="none"/>
          <w:lang w:val="en-US" w:eastAsia="zh-CN"/>
        </w:rPr>
        <w:t>．</w:t>
      </w:r>
      <w:r>
        <w:rPr>
          <w:rFonts w:hint="eastAsia" w:ascii="Times New Roman" w:eastAsia="宋体"/>
          <w:vanish w:val="0"/>
          <w:w w:val="100"/>
          <w:sz w:val="21"/>
          <w:highlight w:val="none"/>
          <w:u w:val="none"/>
          <w:lang w:val="en-US" w:eastAsia="zh-CN"/>
        </w:rPr>
        <w:t>改变了社会性质</w:t>
      </w:r>
      <w:r>
        <w:rPr>
          <w:rFonts w:hint="eastAsia"/>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B</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推动了新文化运动的兴起</w:t>
      </w:r>
    </w:p>
    <w:p w14:paraId="025B972D">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vanish w:val="0"/>
          <w:w w:val="100"/>
          <w:sz w:val="21"/>
          <w:highlight w:val="none"/>
          <w:u w:val="none"/>
          <w:lang w:val="en-US" w:eastAsia="zh-CN"/>
        </w:rPr>
        <w:t>C</w:t>
      </w:r>
      <w:r>
        <w:rPr>
          <w:rFonts w:hint="eastAsia"/>
          <w:vanish w:val="0"/>
          <w:w w:val="100"/>
          <w:sz w:val="21"/>
          <w:highlight w:val="none"/>
          <w:u w:val="none"/>
          <w:lang w:val="en-US" w:eastAsia="zh-CN"/>
        </w:rPr>
        <w:t>．</w:t>
      </w:r>
      <w:r>
        <w:rPr>
          <w:rFonts w:hint="eastAsia" w:ascii="Times New Roman" w:eastAsia="宋体"/>
          <w:vanish w:val="0"/>
          <w:w w:val="100"/>
          <w:sz w:val="21"/>
          <w:highlight w:val="none"/>
          <w:u w:val="none"/>
          <w:lang w:val="en-US" w:eastAsia="zh-CN"/>
        </w:rPr>
        <w:t>促进了思想启蒙</w:t>
      </w:r>
      <w:r>
        <w:rPr>
          <w:rFonts w:hint="eastAsia"/>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D</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奠定中共诞生的组织基础</w:t>
      </w:r>
    </w:p>
    <w:p w14:paraId="18ED0A3A">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8</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1934</w:t>
      </w:r>
      <w:r>
        <w:rPr>
          <w:rFonts w:hint="default" w:ascii="Times New Roman" w:hAnsi="Times New Roman" w:cs="Times New Roman"/>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1936年，红军将士在极端艰苦的条件下，仍然</w:t>
      </w:r>
      <w:r>
        <w:rPr>
          <w:rFonts w:hint="eastAsia"/>
          <w:outline w:val="0"/>
          <w:shadow w:val="0"/>
          <w:emboss w:val="0"/>
          <w:imprint w:val="0"/>
          <w:vanish w:val="0"/>
          <w:w w:val="100"/>
          <w:sz w:val="21"/>
          <w:highlight w:val="none"/>
          <w:u w:val="none"/>
          <w:lang w:val="en-US" w:eastAsia="zh-CN"/>
        </w:rPr>
        <w:t>士</w:t>
      </w:r>
      <w:r>
        <w:rPr>
          <w:rFonts w:hint="eastAsia" w:ascii="Times New Roman" w:eastAsia="宋体"/>
          <w:outline w:val="0"/>
          <w:shadow w:val="0"/>
          <w:emboss w:val="0"/>
          <w:imprint w:val="0"/>
          <w:vanish w:val="0"/>
          <w:w w:val="100"/>
          <w:sz w:val="21"/>
          <w:highlight w:val="none"/>
          <w:u w:val="none"/>
          <w:lang w:val="en-US" w:eastAsia="zh-CN"/>
        </w:rPr>
        <w:t>气高昂，逢山开路，遇水搭桥，攻关夺隘，谱写了一曲曲革命英雄主义的凯歌。由此可知，中国工农红军</w:t>
      </w:r>
    </w:p>
    <w:p w14:paraId="31DD0CB1">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vanish w:val="0"/>
          <w:w w:val="100"/>
          <w:sz w:val="21"/>
          <w:highlight w:val="none"/>
          <w:u w:val="none"/>
          <w:lang w:val="en-US" w:eastAsia="zh-CN"/>
        </w:rPr>
        <w:t>A</w:t>
      </w:r>
      <w:r>
        <w:rPr>
          <w:rFonts w:hint="eastAsia"/>
          <w:vanish w:val="0"/>
          <w:w w:val="100"/>
          <w:sz w:val="21"/>
          <w:highlight w:val="none"/>
          <w:u w:val="none"/>
          <w:lang w:val="en-US" w:eastAsia="zh-CN"/>
        </w:rPr>
        <w:t>．</w:t>
      </w:r>
      <w:r>
        <w:rPr>
          <w:rFonts w:hint="eastAsia" w:ascii="Times New Roman" w:eastAsia="宋体"/>
          <w:vanish w:val="0"/>
          <w:w w:val="100"/>
          <w:sz w:val="21"/>
          <w:highlight w:val="none"/>
          <w:u w:val="none"/>
          <w:lang w:val="en-US" w:eastAsia="zh-CN"/>
        </w:rPr>
        <w:t>铸就了伟大的长征精神</w:t>
      </w:r>
      <w:r>
        <w:rPr>
          <w:rFonts w:hint="eastAsia" w:ascii="Times New Roman" w:eastAsia="宋体"/>
          <w:outline w:val="0"/>
          <w:shadow w:val="0"/>
          <w:emboss w:val="0"/>
          <w:imprint w:val="0"/>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B</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促进中国革命面貌焕然一新</w:t>
      </w:r>
    </w:p>
    <w:p w14:paraId="46A14F23">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vanish w:val="0"/>
          <w:w w:val="100"/>
          <w:sz w:val="21"/>
          <w:highlight w:val="none"/>
          <w:u w:val="none"/>
          <w:lang w:val="en-US" w:eastAsia="zh-CN"/>
        </w:rPr>
        <w:t>C</w:t>
      </w:r>
      <w:r>
        <w:rPr>
          <w:rFonts w:hint="eastAsia"/>
          <w:vanish w:val="0"/>
          <w:w w:val="100"/>
          <w:sz w:val="21"/>
          <w:highlight w:val="none"/>
          <w:u w:val="none"/>
          <w:lang w:val="en-US" w:eastAsia="zh-CN"/>
        </w:rPr>
        <w:t>．</w:t>
      </w:r>
      <w:r>
        <w:rPr>
          <w:rFonts w:hint="eastAsia" w:ascii="Times New Roman" w:eastAsia="宋体"/>
          <w:vanish w:val="0"/>
          <w:w w:val="100"/>
          <w:sz w:val="21"/>
          <w:highlight w:val="none"/>
          <w:u w:val="none"/>
          <w:lang w:val="en-US" w:eastAsia="zh-CN"/>
        </w:rPr>
        <w:t>取得了北伐战争的胜利</w:t>
      </w:r>
      <w:r>
        <w:rPr>
          <w:rFonts w:hint="eastAsia" w:ascii="Times New Roman" w:eastAsia="宋体"/>
          <w:outline w:val="0"/>
          <w:shadow w:val="0"/>
          <w:emboss w:val="0"/>
          <w:imprint w:val="0"/>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D</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结束了中国的君主专制制度</w:t>
      </w:r>
    </w:p>
    <w:p w14:paraId="08F18ACF">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9</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下图是我国第一个五年计划期间工业交通建设主要成就分布图，据图可知</w:t>
      </w:r>
    </w:p>
    <w:p w14:paraId="462DA641">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hint="eastAsia" w:ascii="Times New Roman" w:eastAsia="宋体"/>
          <w:outline w:val="0"/>
          <w:shadow w:val="0"/>
          <w:emboss w:val="0"/>
          <w:imprint w:val="0"/>
          <w:vanish w:val="0"/>
          <w:w w:val="100"/>
          <w:sz w:val="21"/>
          <w:highlight w:val="none"/>
          <w:u w:val="none"/>
          <w:lang w:val="en-US" w:eastAsia="zh-CN"/>
        </w:rPr>
      </w:pPr>
      <w:r>
        <w:rPr>
          <w:highlight w:val="none"/>
        </w:rPr>
        <w:drawing>
          <wp:inline distT="0" distB="0" distL="114300" distR="114300">
            <wp:extent cx="3452495" cy="2661920"/>
            <wp:effectExtent l="0" t="0" r="6985"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xmlns:r="http://schemas.openxmlformats.org/officeDocument/2006/relationships" r:embed="rId9"/>
                    <a:stretch>
                      <a:fillRect/>
                    </a:stretch>
                  </pic:blipFill>
                  <pic:spPr>
                    <a:xfrm>
                      <a:off x="0" y="0"/>
                      <a:ext cx="3452495" cy="2661920"/>
                    </a:xfrm>
                    <a:prstGeom prst="rect">
                      <a:avLst/>
                    </a:prstGeom>
                    <a:noFill/>
                    <a:ln>
                      <a:noFill/>
                    </a:ln>
                  </pic:spPr>
                </pic:pic>
              </a:graphicData>
            </a:graphic>
          </wp:inline>
        </w:drawing>
      </w:r>
    </w:p>
    <w:p w14:paraId="1AD55771">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vanish w:val="0"/>
          <w:w w:val="100"/>
          <w:sz w:val="21"/>
          <w:highlight w:val="none"/>
          <w:u w:val="none"/>
          <w:lang w:val="en-US" w:eastAsia="zh-CN"/>
        </w:rPr>
        <w:t>A</w:t>
      </w:r>
      <w:r>
        <w:rPr>
          <w:rFonts w:hint="eastAsia"/>
          <w:vanish w:val="0"/>
          <w:w w:val="100"/>
          <w:sz w:val="21"/>
          <w:highlight w:val="none"/>
          <w:u w:val="none"/>
          <w:lang w:val="en-US" w:eastAsia="zh-CN"/>
        </w:rPr>
        <w:t>．</w:t>
      </w:r>
      <w:r>
        <w:rPr>
          <w:rFonts w:hint="eastAsia" w:ascii="Times New Roman" w:eastAsia="宋体"/>
          <w:vanish w:val="0"/>
          <w:w w:val="100"/>
          <w:sz w:val="21"/>
          <w:highlight w:val="none"/>
          <w:u w:val="none"/>
          <w:lang w:val="en-US" w:eastAsia="zh-CN"/>
        </w:rPr>
        <w:t>工业成就主要分布在西北地区</w:t>
      </w:r>
      <w:r>
        <w:rPr>
          <w:rFonts w:hint="eastAsia" w:ascii="Times New Roman" w:eastAsia="宋体"/>
          <w:outline w:val="0"/>
          <w:shadow w:val="0"/>
          <w:emboss w:val="0"/>
          <w:imprint w:val="0"/>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B</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中国工业落后的面貌彻底改变</w:t>
      </w:r>
    </w:p>
    <w:p w14:paraId="10B50855">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C</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我国集中主要力量发展重工业</w:t>
      </w:r>
      <w:r>
        <w:rPr>
          <w:rFonts w:hint="eastAsia" w:ascii="Times New Roman" w:eastAsia="宋体"/>
          <w:outline w:val="0"/>
          <w:shadow w:val="0"/>
          <w:emboss w:val="0"/>
          <w:imprint w:val="0"/>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D</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2006年青藏铁路全线建成通车</w:t>
      </w:r>
    </w:p>
    <w:p w14:paraId="6877E041">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1</w:t>
      </w:r>
      <w:r>
        <w:rPr>
          <w:rFonts w:hint="eastAsia"/>
          <w:outline w:val="0"/>
          <w:shadow w:val="0"/>
          <w:emboss w:val="0"/>
          <w:imprint w:val="0"/>
          <w:vanish w:val="0"/>
          <w:w w:val="100"/>
          <w:sz w:val="21"/>
          <w:highlight w:val="none"/>
          <w:u w:val="none"/>
          <w:lang w:val="en-US" w:eastAsia="zh-CN"/>
        </w:rPr>
        <w:t xml:space="preserve">0．               </w:t>
      </w:r>
      <w:r>
        <w:rPr>
          <w:rFonts w:hint="eastAsia" w:ascii="Times New Roman" w:eastAsia="宋体"/>
          <w:outline w:val="0"/>
          <w:shadow w:val="0"/>
          <w:emboss w:val="0"/>
          <w:imprint w:val="0"/>
          <w:vanish w:val="0"/>
          <w:w w:val="100"/>
          <w:sz w:val="21"/>
          <w:highlight w:val="none"/>
          <w:u w:val="none"/>
          <w:lang w:val="en-US" w:eastAsia="zh-CN"/>
        </w:rPr>
        <w:t>表2</w:t>
      </w:r>
      <w:r>
        <w:rPr>
          <w:rFonts w:hint="eastAsia"/>
          <w:outline w:val="0"/>
          <w:shadow w:val="0"/>
          <w:emboss w:val="0"/>
          <w:imprint w:val="0"/>
          <w:vanish w:val="0"/>
          <w:w w:val="100"/>
          <w:sz w:val="21"/>
          <w:highlight w:val="none"/>
          <w:u w:val="none"/>
          <w:lang w:val="en-US" w:eastAsia="zh-CN"/>
        </w:rPr>
        <w:t xml:space="preserve">  </w:t>
      </w:r>
      <w:r>
        <w:rPr>
          <w:rFonts w:hint="eastAsia" w:ascii="Times New Roman" w:eastAsia="宋体"/>
          <w:outline w:val="0"/>
          <w:shadow w:val="0"/>
          <w:emboss w:val="0"/>
          <w:imprint w:val="0"/>
          <w:vanish w:val="0"/>
          <w:w w:val="100"/>
          <w:sz w:val="21"/>
          <w:highlight w:val="none"/>
          <w:u w:val="none"/>
          <w:lang w:val="en-US" w:eastAsia="zh-CN"/>
        </w:rPr>
        <w:t>中共十八大以来中国特色社会主义的部分成就</w:t>
      </w:r>
    </w:p>
    <w:tbl>
      <w:tblPr>
        <w:tblStyle w:val="TableGrid"/>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Grid>
        <w:gridCol w:w="1399"/>
        <w:gridCol w:w="8557"/>
      </w:tblGrid>
      <w:tr w14:paraId="19AA4057">
        <w:tblPrEx>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1399" w:type="dxa"/>
            <w:vAlign w:val="center"/>
          </w:tcPr>
          <w:p w14:paraId="76338A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Times New Roman" w:eastAsia="楷体"/>
                <w:outline w:val="0"/>
                <w:shadow w:val="0"/>
                <w:emboss w:val="0"/>
                <w:imprint w:val="0"/>
                <w:vanish w:val="0"/>
                <w:w w:val="100"/>
                <w:sz w:val="21"/>
                <w:highlight w:val="none"/>
                <w:u w:val="none"/>
                <w:lang w:val="en-US" w:eastAsia="zh-CN"/>
              </w:rPr>
              <w:t>领域</w:t>
            </w:r>
          </w:p>
        </w:tc>
        <w:tc>
          <w:tcPr>
            <w:tcW w:w="8557" w:type="dxa"/>
            <w:vAlign w:val="center"/>
          </w:tcPr>
          <w:p w14:paraId="77F69C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Times New Roman" w:eastAsia="楷体"/>
                <w:outline w:val="0"/>
                <w:shadow w:val="0"/>
                <w:emboss w:val="0"/>
                <w:imprint w:val="0"/>
                <w:vanish w:val="0"/>
                <w:w w:val="100"/>
                <w:sz w:val="21"/>
                <w:highlight w:val="none"/>
                <w:u w:val="none"/>
                <w:lang w:val="en-US" w:eastAsia="zh-CN"/>
              </w:rPr>
              <w:t>成就</w:t>
            </w:r>
          </w:p>
        </w:tc>
      </w:tr>
      <w:tr w14:paraId="647CD445">
        <w:tblPrEx>
          <w:tblW w:w="0" w:type="auto"/>
          <w:tblInd w:w="0" w:type="dxa"/>
          <w:tblCellMar>
            <w:top w:w="0" w:type="dxa"/>
            <w:left w:w="108" w:type="dxa"/>
            <w:bottom w:w="0" w:type="dxa"/>
            <w:right w:w="108" w:type="dxa"/>
          </w:tblCellMar>
        </w:tblPrEx>
        <w:trPr>
          <w:hidden/>
        </w:trPr>
        <w:tc>
          <w:tcPr>
            <w:tcW w:w="1399" w:type="dxa"/>
          </w:tcPr>
          <w:p w14:paraId="629FF220">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r>
              <w:rPr>
                <w:rFonts w:hint="eastAsia" w:ascii="Times New Roman" w:eastAsia="楷体"/>
                <w:outline w:val="0"/>
                <w:shadow w:val="0"/>
                <w:emboss w:val="0"/>
                <w:imprint w:val="0"/>
                <w:vanish w:val="0"/>
                <w:w w:val="100"/>
                <w:sz w:val="21"/>
                <w:highlight w:val="none"/>
                <w:u w:val="none"/>
                <w:lang w:val="en-US" w:eastAsia="zh-CN"/>
              </w:rPr>
              <w:t>经济总量</w:t>
            </w:r>
          </w:p>
        </w:tc>
        <w:tc>
          <w:tcPr>
            <w:tcW w:w="8557" w:type="dxa"/>
          </w:tcPr>
          <w:p w14:paraId="078F2986">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r>
              <w:rPr>
                <w:rFonts w:hint="eastAsia" w:ascii="Times New Roman" w:eastAsia="楷体"/>
                <w:outline w:val="0"/>
                <w:shadow w:val="0"/>
                <w:emboss w:val="0"/>
                <w:imprint w:val="0"/>
                <w:vanish w:val="0"/>
                <w:w w:val="100"/>
                <w:sz w:val="21"/>
                <w:highlight w:val="none"/>
                <w:u w:val="none"/>
                <w:lang w:val="en-US" w:eastAsia="zh-CN"/>
              </w:rPr>
              <w:t>国内生产总值2022年达到121万亿元，经济总量稳居世界第二</w:t>
            </w:r>
          </w:p>
        </w:tc>
      </w:tr>
      <w:tr w14:paraId="03A3E1F4">
        <w:tblPrEx>
          <w:tblW w:w="0" w:type="auto"/>
          <w:tblInd w:w="0" w:type="dxa"/>
          <w:tblCellMar>
            <w:top w:w="0" w:type="dxa"/>
            <w:left w:w="108" w:type="dxa"/>
            <w:bottom w:w="0" w:type="dxa"/>
            <w:right w:w="108" w:type="dxa"/>
          </w:tblCellMar>
        </w:tblPrEx>
        <w:trPr>
          <w:hidden/>
        </w:trPr>
        <w:tc>
          <w:tcPr>
            <w:tcW w:w="1399" w:type="dxa"/>
          </w:tcPr>
          <w:p w14:paraId="225A4B80">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r>
              <w:rPr>
                <w:rFonts w:hint="eastAsia" w:ascii="Times New Roman" w:eastAsia="楷体"/>
                <w:vanish w:val="0"/>
                <w:w w:val="100"/>
                <w:sz w:val="21"/>
                <w:highlight w:val="none"/>
                <w:u w:val="none"/>
                <w:lang w:val="en-US" w:eastAsia="zh-CN"/>
              </w:rPr>
              <w:t>基础设施</w:t>
            </w:r>
          </w:p>
        </w:tc>
        <w:tc>
          <w:tcPr>
            <w:tcW w:w="8557" w:type="dxa"/>
          </w:tcPr>
          <w:p w14:paraId="46668329">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r>
              <w:rPr>
                <w:rFonts w:hint="eastAsia" w:ascii="Times New Roman" w:eastAsia="楷体"/>
                <w:outline w:val="0"/>
                <w:shadow w:val="0"/>
                <w:emboss w:val="0"/>
                <w:imprint w:val="0"/>
                <w:vanish w:val="0"/>
                <w:w w:val="100"/>
                <w:sz w:val="21"/>
                <w:highlight w:val="none"/>
                <w:u w:val="none"/>
                <w:lang w:val="en-US" w:eastAsia="zh-CN"/>
              </w:rPr>
              <w:t>建成世界最大的高速铁路网、高速公路网，全国综合交通运输网络总里程超过6</w:t>
            </w:r>
            <w:r>
              <w:rPr>
                <w:rFonts w:hint="eastAsia" w:eastAsia="楷体"/>
                <w:outline w:val="0"/>
                <w:shadow w:val="0"/>
                <w:emboss w:val="0"/>
                <w:imprint w:val="0"/>
                <w:vanish w:val="0"/>
                <w:w w:val="100"/>
                <w:sz w:val="21"/>
                <w:highlight w:val="none"/>
                <w:u w:val="none"/>
                <w:lang w:val="en-US" w:eastAsia="zh-CN"/>
              </w:rPr>
              <w:t>00</w:t>
            </w:r>
            <w:r>
              <w:rPr>
                <w:rFonts w:hint="eastAsia" w:ascii="Times New Roman" w:eastAsia="楷体"/>
                <w:outline w:val="0"/>
                <w:shadow w:val="0"/>
                <w:emboss w:val="0"/>
                <w:imprint w:val="0"/>
                <w:vanish w:val="0"/>
                <w:w w:val="100"/>
                <w:sz w:val="21"/>
                <w:highlight w:val="none"/>
                <w:u w:val="none"/>
                <w:lang w:val="en-US" w:eastAsia="zh-CN"/>
              </w:rPr>
              <w:t>万千米</w:t>
            </w:r>
          </w:p>
        </w:tc>
      </w:tr>
      <w:tr w14:paraId="42459F4B">
        <w:tblPrEx>
          <w:tblW w:w="0" w:type="auto"/>
          <w:tblInd w:w="0" w:type="dxa"/>
          <w:tblCellMar>
            <w:top w:w="0" w:type="dxa"/>
            <w:left w:w="108" w:type="dxa"/>
            <w:bottom w:w="0" w:type="dxa"/>
            <w:right w:w="108" w:type="dxa"/>
          </w:tblCellMar>
        </w:tblPrEx>
        <w:trPr>
          <w:hidden/>
        </w:trPr>
        <w:tc>
          <w:tcPr>
            <w:tcW w:w="1399" w:type="dxa"/>
          </w:tcPr>
          <w:p w14:paraId="22205382">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r>
              <w:rPr>
                <w:rFonts w:hint="eastAsia" w:ascii="Times New Roman" w:eastAsia="楷体"/>
                <w:outline w:val="0"/>
                <w:shadow w:val="0"/>
                <w:emboss w:val="0"/>
                <w:imprint w:val="0"/>
                <w:vanish w:val="0"/>
                <w:w w:val="100"/>
                <w:sz w:val="21"/>
                <w:highlight w:val="none"/>
                <w:u w:val="none"/>
                <w:lang w:val="en-US" w:eastAsia="zh-CN"/>
              </w:rPr>
              <w:t>社会保障</w:t>
            </w:r>
          </w:p>
        </w:tc>
        <w:tc>
          <w:tcPr>
            <w:tcW w:w="8557" w:type="dxa"/>
          </w:tcPr>
          <w:p w14:paraId="08BCD397">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r>
              <w:rPr>
                <w:rFonts w:hint="eastAsia" w:ascii="Times New Roman" w:eastAsia="楷体"/>
                <w:outline w:val="0"/>
                <w:shadow w:val="0"/>
                <w:emboss w:val="0"/>
                <w:imprint w:val="0"/>
                <w:vanish w:val="0"/>
                <w:w w:val="100"/>
                <w:sz w:val="21"/>
                <w:highlight w:val="none"/>
                <w:u w:val="none"/>
                <w:lang w:val="en-US" w:eastAsia="zh-CN"/>
              </w:rPr>
              <w:t>建成世界规模最大的社会保障体系</w:t>
            </w:r>
          </w:p>
        </w:tc>
      </w:tr>
      <w:tr w14:paraId="183DEA69">
        <w:tblPrEx>
          <w:tblW w:w="0" w:type="auto"/>
          <w:tblInd w:w="0" w:type="dxa"/>
          <w:tblCellMar>
            <w:top w:w="0" w:type="dxa"/>
            <w:left w:w="108" w:type="dxa"/>
            <w:bottom w:w="0" w:type="dxa"/>
            <w:right w:w="108" w:type="dxa"/>
          </w:tblCellMar>
        </w:tblPrEx>
        <w:trPr>
          <w:hidden/>
        </w:trPr>
        <w:tc>
          <w:tcPr>
            <w:tcW w:w="1399" w:type="dxa"/>
          </w:tcPr>
          <w:p w14:paraId="2C0D2EA7">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r>
              <w:rPr>
                <w:rFonts w:hint="eastAsia" w:ascii="Times New Roman" w:eastAsia="楷体"/>
                <w:vanish w:val="0"/>
                <w:w w:val="100"/>
                <w:sz w:val="21"/>
                <w:highlight w:val="none"/>
                <w:u w:val="none"/>
                <w:lang w:val="en-US" w:eastAsia="zh-CN"/>
              </w:rPr>
              <w:t>国防力量</w:t>
            </w:r>
          </w:p>
        </w:tc>
        <w:tc>
          <w:tcPr>
            <w:tcW w:w="8557" w:type="dxa"/>
          </w:tcPr>
          <w:p w14:paraId="7189CFAD">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r>
              <w:rPr>
                <w:rFonts w:hint="eastAsia" w:ascii="Times New Roman" w:eastAsia="楷体"/>
                <w:outline w:val="0"/>
                <w:shadow w:val="0"/>
                <w:emboss w:val="0"/>
                <w:imprint w:val="0"/>
                <w:vanish w:val="0"/>
                <w:w w:val="100"/>
                <w:sz w:val="21"/>
                <w:highlight w:val="none"/>
                <w:u w:val="none"/>
                <w:lang w:val="en-US" w:eastAsia="zh-CN"/>
              </w:rPr>
              <w:t>自主研发国产航母、歼-20等大国重器列装，我军现代化水平和实战能力显著提升</w:t>
            </w:r>
          </w:p>
        </w:tc>
      </w:tr>
    </w:tbl>
    <w:p w14:paraId="215D5ABC">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表2表明，我国</w:t>
      </w:r>
    </w:p>
    <w:p w14:paraId="018A5B30">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A</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脱贫攻坚战取得重大胜利</w:t>
      </w:r>
      <w:r>
        <w:rPr>
          <w:rFonts w:hint="eastAsia" w:ascii="Times New Roman" w:eastAsia="宋体"/>
          <w:outline w:val="0"/>
          <w:shadow w:val="0"/>
          <w:emboss w:val="0"/>
          <w:imprint w:val="0"/>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B</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生活方式发生巨大变化</w:t>
      </w:r>
    </w:p>
    <w:p w14:paraId="2F9A5241">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C</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西部大开发战略全面启动</w:t>
      </w:r>
      <w:r>
        <w:rPr>
          <w:rFonts w:hint="eastAsia" w:ascii="Times New Roman" w:eastAsia="宋体"/>
          <w:outline w:val="0"/>
          <w:shadow w:val="0"/>
          <w:emboss w:val="0"/>
          <w:imprint w:val="0"/>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D</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综合国力得到显著提升</w:t>
      </w:r>
    </w:p>
    <w:p w14:paraId="369A2F6D">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11</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法学方面的成就是罗马人最伟大的成就之一，其典型代表是</w:t>
      </w:r>
    </w:p>
    <w:p w14:paraId="5A99C0C5">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A</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《汉谟拉比法典</w:t>
      </w:r>
      <w:r>
        <w:rPr>
          <w:rFonts w:hint="eastAsia" w:ascii="Times New Roman" w:eastAsia="宋体"/>
          <w:outline w:val="0"/>
          <w:shadow w:val="0"/>
          <w:emboss w:val="0"/>
          <w:imprint w:val="0"/>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B</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《十二铜表法</w:t>
      </w:r>
      <w:r>
        <w:rPr>
          <w:rFonts w:hint="eastAsia" w:ascii="Times New Roman" w:eastAsia="宋体"/>
          <w:outline w:val="0"/>
          <w:shadow w:val="0"/>
          <w:emboss w:val="0"/>
          <w:imprint w:val="0"/>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C</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《拿破仑法典</w:t>
      </w:r>
      <w:r>
        <w:rPr>
          <w:rFonts w:hint="eastAsia" w:ascii="Times New Roman" w:eastAsia="宋体"/>
          <w:outline w:val="0"/>
          <w:shadow w:val="0"/>
          <w:emboss w:val="0"/>
          <w:imprint w:val="0"/>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D</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《权利法案</w:t>
      </w:r>
    </w:p>
    <w:p w14:paraId="01089D80">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12</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哥伦布发现美洲后，美洲的特产马铃薯、玉米、甘薯、花生、南瓜等逐渐流向世界各地。据统计，当今世界的植物食品中，约有1/3的品种源自美洲。这一现象说明</w:t>
      </w:r>
    </w:p>
    <w:p w14:paraId="75901330">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hint="eastAsia" w:ascii="Times New Roman" w:eastAsia="宋体"/>
          <w:outline w:val="0"/>
          <w:shadow w:val="0"/>
          <w:emboss w:val="0"/>
          <w:imprint w:val="0"/>
          <w:vanish w:val="0"/>
          <w:w w:val="100"/>
          <w:sz w:val="21"/>
          <w:highlight w:val="none"/>
          <w:u w:val="none"/>
          <w:lang w:val="en-US" w:eastAsia="zh-CN"/>
        </w:rPr>
      </w:pPr>
      <w:r>
        <w:rPr>
          <w:rFonts w:hint="eastAsia" w:ascii="Times New Roman" w:eastAsia="宋体"/>
          <w:outline w:val="0"/>
          <w:shadow w:val="0"/>
          <w:emboss w:val="0"/>
          <w:imprint w:val="0"/>
          <w:vanish w:val="0"/>
          <w:w w:val="100"/>
          <w:sz w:val="21"/>
          <w:highlight w:val="none"/>
          <w:u w:val="none"/>
          <w:lang w:val="en-US" w:eastAsia="zh-CN"/>
        </w:rPr>
        <w:t>A</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新航路开辟促进世界物种交换</w:t>
      </w:r>
      <w:r>
        <w:rPr>
          <w:rFonts w:hint="eastAsia" w:ascii="Times New Roman" w:eastAsia="宋体"/>
          <w:outline w:val="0"/>
          <w:shadow w:val="0"/>
          <w:emboss w:val="0"/>
          <w:imprint w:val="0"/>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B</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丝绸之路推动东西方贸易往来</w:t>
      </w:r>
    </w:p>
    <w:p w14:paraId="74119AF7">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C</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马铃薯成为西欧主要粮食作物</w:t>
      </w:r>
      <w:r>
        <w:rPr>
          <w:rFonts w:hint="eastAsia" w:ascii="Times New Roman" w:eastAsia="宋体"/>
          <w:outline w:val="0"/>
          <w:shadow w:val="0"/>
          <w:emboss w:val="0"/>
          <w:imprint w:val="0"/>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D</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欧洲大西洋沿岸经济日益繁荣</w:t>
      </w:r>
    </w:p>
    <w:p w14:paraId="510BA235">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13</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1787年美国宪法规定</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行政、立法、司法三权分立，总统、国会与最高法院及其相关机构各司其职，相互制衡。这体现了</w:t>
      </w:r>
    </w:p>
    <w:p w14:paraId="272326A5">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A</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天赋人权</w:t>
      </w:r>
      <w:r>
        <w:rPr>
          <w:rFonts w:hint="eastAsia" w:ascii="Times New Roman" w:eastAsia="宋体"/>
          <w:outline w:val="0"/>
          <w:shadow w:val="0"/>
          <w:emboss w:val="0"/>
          <w:imprint w:val="0"/>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B</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王权有限</w:t>
      </w:r>
      <w:r>
        <w:rPr>
          <w:rFonts w:hint="eastAsia" w:ascii="Times New Roman" w:eastAsia="宋体"/>
          <w:outline w:val="0"/>
          <w:shadow w:val="0"/>
          <w:emboss w:val="0"/>
          <w:imprint w:val="0"/>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C</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分权制衡</w:t>
      </w:r>
      <w:r>
        <w:rPr>
          <w:rFonts w:hint="eastAsia" w:ascii="Times New Roman" w:eastAsia="宋体"/>
          <w:outline w:val="0"/>
          <w:shadow w:val="0"/>
          <w:emboss w:val="0"/>
          <w:imprint w:val="0"/>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D</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自由平等</w:t>
      </w:r>
    </w:p>
    <w:p w14:paraId="2CE943B0">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14</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“明治政府虽然在社会政治、经济和文化教育等领</w:t>
      </w:r>
      <w:r>
        <w:rPr>
          <w:rFonts w:hint="eastAsia"/>
          <w:outline w:val="0"/>
          <w:shadow w:val="0"/>
          <w:emboss w:val="0"/>
          <w:imprint w:val="0"/>
          <w:vanish w:val="0"/>
          <w:w w:val="100"/>
          <w:sz w:val="21"/>
          <w:highlight w:val="none"/>
          <w:u w:val="none"/>
          <w:lang w:val="en-US" w:eastAsia="zh-CN"/>
        </w:rPr>
        <w:t>域</w:t>
      </w:r>
      <w:r>
        <w:rPr>
          <w:rFonts w:hint="eastAsia" w:ascii="Times New Roman" w:eastAsia="宋体"/>
          <w:outline w:val="0"/>
          <w:shadow w:val="0"/>
          <w:emboss w:val="0"/>
          <w:imprint w:val="0"/>
          <w:vanish w:val="0"/>
          <w:w w:val="100"/>
          <w:sz w:val="21"/>
          <w:highlight w:val="none"/>
          <w:u w:val="none"/>
          <w:lang w:val="en-US" w:eastAsia="zh-CN"/>
        </w:rPr>
        <w:t>实行了一系列的资产阶级改革，但它的统治方式却是专制主义的，从而引起社会各阶层的不满。”材料重在说明明治维新具有</w:t>
      </w:r>
    </w:p>
    <w:p w14:paraId="09141067">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A</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反复性</w:t>
      </w:r>
      <w:r>
        <w:rPr>
          <w:rFonts w:hint="eastAsia" w:ascii="Times New Roman" w:eastAsia="宋体"/>
          <w:outline w:val="0"/>
          <w:shadow w:val="0"/>
          <w:emboss w:val="0"/>
          <w:imprint w:val="0"/>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B</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必然性</w:t>
      </w:r>
      <w:r>
        <w:rPr>
          <w:rFonts w:hint="eastAsia" w:ascii="Times New Roman" w:eastAsia="宋体"/>
          <w:outline w:val="0"/>
          <w:shadow w:val="0"/>
          <w:emboss w:val="0"/>
          <w:imprint w:val="0"/>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C</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进步性</w:t>
      </w:r>
      <w:r>
        <w:rPr>
          <w:rFonts w:hint="eastAsia"/>
          <w:outline w:val="0"/>
          <w:shadow w:val="0"/>
          <w:emboss w:val="0"/>
          <w:imprint w:val="0"/>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D</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局限性</w:t>
      </w:r>
    </w:p>
    <w:p w14:paraId="5D16DCD1">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15</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二战后期，世界反法西斯国家为了把战时的友好合作关系延续到战后，以维护世界和平，都主张建立联合国。这反映了</w:t>
      </w:r>
    </w:p>
    <w:p w14:paraId="45C5F215">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A</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世界人民对和平的向往</w:t>
      </w:r>
      <w:r>
        <w:rPr>
          <w:rFonts w:hint="eastAsia" w:ascii="Times New Roman" w:eastAsia="宋体"/>
          <w:outline w:val="0"/>
          <w:shadow w:val="0"/>
          <w:emboss w:val="0"/>
          <w:imprint w:val="0"/>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B</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欧洲一体化进程加快</w:t>
      </w:r>
    </w:p>
    <w:p w14:paraId="16D61566">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vanish w:val="0"/>
          <w:w w:val="100"/>
          <w:sz w:val="21"/>
          <w:highlight w:val="none"/>
          <w:u w:val="none"/>
          <w:lang w:val="en-US" w:eastAsia="zh-CN"/>
        </w:rPr>
        <w:t>C</w:t>
      </w:r>
      <w:r>
        <w:rPr>
          <w:rFonts w:hint="eastAsia"/>
          <w:vanish w:val="0"/>
          <w:w w:val="100"/>
          <w:sz w:val="21"/>
          <w:highlight w:val="none"/>
          <w:u w:val="none"/>
          <w:lang w:val="en-US" w:eastAsia="zh-CN"/>
        </w:rPr>
        <w:t>．</w:t>
      </w:r>
      <w:r>
        <w:rPr>
          <w:rFonts w:hint="eastAsia" w:ascii="Times New Roman" w:eastAsia="宋体"/>
          <w:vanish w:val="0"/>
          <w:w w:val="100"/>
          <w:sz w:val="21"/>
          <w:highlight w:val="none"/>
          <w:u w:val="none"/>
          <w:lang w:val="en-US" w:eastAsia="zh-CN"/>
        </w:rPr>
        <w:t>经济全球化的趋势加强</w:t>
      </w:r>
      <w:r>
        <w:rPr>
          <w:rFonts w:hint="eastAsia"/>
          <w:vanish w:val="0"/>
          <w:w w:val="100"/>
          <w:sz w:val="21"/>
          <w:highlight w:val="none"/>
          <w:u w:val="none"/>
          <w:lang w:val="en-US" w:eastAsia="zh-CN"/>
        </w:rPr>
        <w:tab/>
      </w:r>
      <w:r>
        <w:rPr>
          <w:rFonts w:hint="eastAsia" w:ascii="Times New Roman" w:eastAsia="宋体"/>
          <w:outline w:val="0"/>
          <w:shadow w:val="0"/>
          <w:emboss w:val="0"/>
          <w:imprint w:val="0"/>
          <w:vanish w:val="0"/>
          <w:w w:val="100"/>
          <w:sz w:val="21"/>
          <w:highlight w:val="none"/>
          <w:u w:val="none"/>
          <w:lang w:val="en-US" w:eastAsia="zh-CN"/>
        </w:rPr>
        <w:t>D</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民族解放运动的兴起</w:t>
      </w:r>
    </w:p>
    <w:p w14:paraId="7E99DAC7">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b/>
          <w:bCs/>
          <w:outline w:val="0"/>
          <w:shadow w:val="0"/>
          <w:emboss w:val="0"/>
          <w:imprint w:val="0"/>
          <w:vanish w:val="0"/>
          <w:w w:val="100"/>
          <w:sz w:val="24"/>
          <w:szCs w:val="32"/>
          <w:highlight w:val="none"/>
          <w:u w:val="none"/>
        </w:rPr>
      </w:pPr>
      <w:r>
        <w:rPr>
          <w:rFonts w:hint="eastAsia" w:ascii="Times New Roman" w:eastAsia="宋体"/>
          <w:b/>
          <w:bCs/>
          <w:outline w:val="0"/>
          <w:shadow w:val="0"/>
          <w:emboss w:val="0"/>
          <w:imprint w:val="0"/>
          <w:vanish w:val="0"/>
          <w:w w:val="100"/>
          <w:sz w:val="24"/>
          <w:szCs w:val="32"/>
          <w:highlight w:val="none"/>
          <w:u w:val="none"/>
          <w:lang w:val="en-US" w:eastAsia="zh-CN"/>
        </w:rPr>
        <w:t>二、非选择题（本题共4小题，第16题8分，第17题7分，第18题8分，第19题7分，共3</w:t>
      </w:r>
      <w:r>
        <w:rPr>
          <w:rFonts w:hint="eastAsia"/>
          <w:b/>
          <w:bCs/>
          <w:outline w:val="0"/>
          <w:shadow w:val="0"/>
          <w:emboss w:val="0"/>
          <w:imprint w:val="0"/>
          <w:vanish w:val="0"/>
          <w:w w:val="100"/>
          <w:sz w:val="24"/>
          <w:szCs w:val="32"/>
          <w:highlight w:val="none"/>
          <w:u w:val="none"/>
          <w:lang w:val="en-US" w:eastAsia="zh-CN"/>
        </w:rPr>
        <w:t>0</w:t>
      </w:r>
      <w:r>
        <w:rPr>
          <w:rFonts w:hint="eastAsia" w:ascii="Times New Roman" w:eastAsia="宋体"/>
          <w:b/>
          <w:bCs/>
          <w:outline w:val="0"/>
          <w:shadow w:val="0"/>
          <w:emboss w:val="0"/>
          <w:imprint w:val="0"/>
          <w:vanish w:val="0"/>
          <w:w w:val="100"/>
          <w:sz w:val="24"/>
          <w:szCs w:val="32"/>
          <w:highlight w:val="none"/>
          <w:u w:val="none"/>
          <w:lang w:val="en-US" w:eastAsia="zh-CN"/>
        </w:rPr>
        <w:t>分）</w:t>
      </w:r>
    </w:p>
    <w:p w14:paraId="49E25ADE">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16</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（8分）自古以来，我国就是一个多民族共存、共同发展的国家。阅读材料，完成下列要求。</w:t>
      </w:r>
    </w:p>
    <w:p w14:paraId="05E5C5DD">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ind w:firstLine="420" w:firstLineChars="200"/>
        <w:jc w:val="both"/>
        <w:textAlignment w:val="auto"/>
        <w:rPr>
          <w:rFonts w:ascii="Times New Roman" w:eastAsia="楷体"/>
          <w:outline w:val="0"/>
          <w:shadow w:val="0"/>
          <w:emboss w:val="0"/>
          <w:imprint w:val="0"/>
          <w:vanish w:val="0"/>
          <w:w w:val="100"/>
          <w:sz w:val="21"/>
          <w:highlight w:val="none"/>
          <w:u w:val="none"/>
        </w:rPr>
      </w:pPr>
      <w:r>
        <w:rPr>
          <w:rFonts w:hint="eastAsia" w:ascii="Times New Roman" w:eastAsia="宋体"/>
          <w:b/>
          <w:bCs/>
          <w:outline w:val="0"/>
          <w:shadow w:val="0"/>
          <w:emboss w:val="0"/>
          <w:imprint w:val="0"/>
          <w:vanish w:val="0"/>
          <w:w w:val="100"/>
          <w:sz w:val="21"/>
          <w:highlight w:val="none"/>
          <w:u w:val="none"/>
          <w:lang w:val="en-US" w:eastAsia="zh-CN"/>
        </w:rPr>
        <w:t>材料一</w:t>
      </w:r>
      <w:r>
        <w:rPr>
          <w:rFonts w:hint="eastAsia"/>
          <w:outline w:val="0"/>
          <w:shadow w:val="0"/>
          <w:emboss w:val="0"/>
          <w:imprint w:val="0"/>
          <w:vanish w:val="0"/>
          <w:w w:val="100"/>
          <w:sz w:val="21"/>
          <w:highlight w:val="none"/>
          <w:u w:val="none"/>
          <w:lang w:val="en-US" w:eastAsia="zh-CN"/>
        </w:rPr>
        <w:t xml:space="preserve">  </w:t>
      </w:r>
      <w:r>
        <w:rPr>
          <w:rFonts w:hint="eastAsia" w:ascii="Times New Roman" w:eastAsia="楷体"/>
          <w:outline w:val="0"/>
          <w:shadow w:val="0"/>
          <w:emboss w:val="0"/>
          <w:imprint w:val="0"/>
          <w:vanish w:val="0"/>
          <w:w w:val="100"/>
          <w:sz w:val="21"/>
          <w:highlight w:val="none"/>
          <w:u w:val="none"/>
          <w:lang w:val="en-US" w:eastAsia="zh-CN"/>
        </w:rPr>
        <w:t>魏晋以来，我国北方各族不断内迁，内迁各族人民与当地汉人错居杂处，在经济文化上交往交流密切，相互影响。三国时期，</w:t>
      </w:r>
      <w:r>
        <w:rPr>
          <w:rFonts w:hint="eastAsia" w:eastAsia="楷体"/>
          <w:outline w:val="0"/>
          <w:shadow w:val="0"/>
          <w:emboss w:val="0"/>
          <w:imprint w:val="0"/>
          <w:vanish w:val="0"/>
          <w:w w:val="100"/>
          <w:sz w:val="21"/>
          <w:highlight w:val="none"/>
          <w:u w:val="none"/>
          <w:lang w:val="en-US" w:eastAsia="zh-CN"/>
        </w:rPr>
        <w:t>蜀</w:t>
      </w:r>
      <w:r>
        <w:rPr>
          <w:rFonts w:hint="eastAsia" w:ascii="Times New Roman" w:eastAsia="楷体"/>
          <w:outline w:val="0"/>
          <w:shadow w:val="0"/>
          <w:emboss w:val="0"/>
          <w:imprint w:val="0"/>
          <w:vanish w:val="0"/>
          <w:w w:val="100"/>
          <w:sz w:val="21"/>
          <w:highlight w:val="none"/>
          <w:u w:val="none"/>
          <w:lang w:val="en-US" w:eastAsia="zh-CN"/>
        </w:rPr>
        <w:t>汉发展经济，改善民族关系，加速了西南地区的开发。十六国北朝政权统治者，大多沿袭中原地区原有的统治方式。5世纪时，鲜</w:t>
      </w:r>
      <w:r>
        <w:rPr>
          <w:rFonts w:hint="eastAsia" w:eastAsia="楷体"/>
          <w:outline w:val="0"/>
          <w:shadow w:val="0"/>
          <w:emboss w:val="0"/>
          <w:imprint w:val="0"/>
          <w:vanish w:val="0"/>
          <w:w w:val="100"/>
          <w:sz w:val="21"/>
          <w:highlight w:val="none"/>
          <w:u w:val="none"/>
          <w:lang w:val="en-US" w:eastAsia="zh-CN"/>
        </w:rPr>
        <w:t>卑</w:t>
      </w:r>
      <w:r>
        <w:rPr>
          <w:rFonts w:hint="eastAsia" w:ascii="Times New Roman" w:eastAsia="楷体"/>
          <w:outline w:val="0"/>
          <w:shadow w:val="0"/>
          <w:emboss w:val="0"/>
          <w:imprint w:val="0"/>
          <w:vanish w:val="0"/>
          <w:w w:val="100"/>
          <w:sz w:val="21"/>
          <w:highlight w:val="none"/>
          <w:u w:val="none"/>
          <w:lang w:val="en-US" w:eastAsia="zh-CN"/>
        </w:rPr>
        <w:t>族建立的北魏政权推行汉化措施，促进了民族交融。</w:t>
      </w:r>
    </w:p>
    <w:p w14:paraId="49B74C87">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right"/>
        <w:textAlignment w:val="auto"/>
        <w:rPr>
          <w:rFonts w:ascii="Times New Roman" w:eastAsia="楷体"/>
          <w:outline w:val="0"/>
          <w:shadow w:val="0"/>
          <w:emboss w:val="0"/>
          <w:imprint w:val="0"/>
          <w:vanish w:val="0"/>
          <w:w w:val="100"/>
          <w:sz w:val="21"/>
          <w:highlight w:val="none"/>
          <w:u w:val="none"/>
        </w:rPr>
      </w:pPr>
      <w:r>
        <w:rPr>
          <w:rFonts w:hint="default" w:ascii="Times New Roman" w:hAnsi="Times New Roman" w:eastAsia="楷体" w:cs="Times New Roman"/>
          <w:outline w:val="0"/>
          <w:shadow w:val="0"/>
          <w:emboss w:val="0"/>
          <w:imprint w:val="0"/>
          <w:vanish w:val="0"/>
          <w:w w:val="100"/>
          <w:sz w:val="21"/>
          <w:highlight w:val="none"/>
          <w:u w:val="none"/>
          <w:lang w:val="en-US" w:eastAsia="zh-CN"/>
        </w:rPr>
        <w:t>——</w:t>
      </w:r>
      <w:r>
        <w:rPr>
          <w:rFonts w:hint="eastAsia" w:ascii="Times New Roman" w:eastAsia="楷体"/>
          <w:outline w:val="0"/>
          <w:shadow w:val="0"/>
          <w:emboss w:val="0"/>
          <w:imprint w:val="0"/>
          <w:vanish w:val="0"/>
          <w:w w:val="100"/>
          <w:sz w:val="21"/>
          <w:highlight w:val="none"/>
          <w:u w:val="none"/>
          <w:lang w:val="en-US" w:eastAsia="zh-CN"/>
        </w:rPr>
        <w:t>据部编版义务教育教科书《中国历史》七年级上册整理</w:t>
      </w:r>
    </w:p>
    <w:p w14:paraId="000032D0">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ind w:firstLine="420" w:firstLineChars="200"/>
        <w:jc w:val="both"/>
        <w:textAlignment w:val="auto"/>
        <w:rPr>
          <w:rFonts w:ascii="Times New Roman" w:eastAsia="楷体"/>
          <w:outline w:val="0"/>
          <w:shadow w:val="0"/>
          <w:emboss w:val="0"/>
          <w:imprint w:val="0"/>
          <w:vanish w:val="0"/>
          <w:w w:val="100"/>
          <w:sz w:val="21"/>
          <w:highlight w:val="none"/>
          <w:u w:val="none"/>
        </w:rPr>
      </w:pPr>
      <w:r>
        <w:rPr>
          <w:rFonts w:hint="eastAsia" w:ascii="Times New Roman" w:eastAsia="宋体"/>
          <w:b/>
          <w:bCs/>
          <w:outline w:val="0"/>
          <w:shadow w:val="0"/>
          <w:emboss w:val="0"/>
          <w:imprint w:val="0"/>
          <w:vanish w:val="0"/>
          <w:w w:val="100"/>
          <w:sz w:val="21"/>
          <w:highlight w:val="none"/>
          <w:u w:val="none"/>
          <w:lang w:val="en-US" w:eastAsia="zh-CN"/>
        </w:rPr>
        <w:t>材料二</w:t>
      </w:r>
      <w:r>
        <w:rPr>
          <w:rFonts w:hint="eastAsia"/>
          <w:outline w:val="0"/>
          <w:shadow w:val="0"/>
          <w:emboss w:val="0"/>
          <w:imprint w:val="0"/>
          <w:vanish w:val="0"/>
          <w:w w:val="100"/>
          <w:sz w:val="21"/>
          <w:highlight w:val="none"/>
          <w:u w:val="none"/>
          <w:lang w:val="en-US" w:eastAsia="zh-CN"/>
        </w:rPr>
        <w:t xml:space="preserve">  </w:t>
      </w:r>
      <w:r>
        <w:rPr>
          <w:rFonts w:hint="eastAsia" w:ascii="Times New Roman" w:eastAsia="楷体"/>
          <w:outline w:val="0"/>
          <w:shadow w:val="0"/>
          <w:emboss w:val="0"/>
          <w:imprint w:val="0"/>
          <w:vanish w:val="0"/>
          <w:w w:val="100"/>
          <w:sz w:val="21"/>
          <w:highlight w:val="none"/>
          <w:u w:val="none"/>
          <w:lang w:val="en-US" w:eastAsia="zh-CN"/>
        </w:rPr>
        <w:t>中华民族抗日战争是一场全民族共同奋起御侮的人民战争。在中国共产党</w:t>
      </w:r>
      <w:r>
        <w:rPr>
          <w:rFonts w:hint="eastAsia" w:eastAsia="楷体"/>
          <w:outline w:val="0"/>
          <w:shadow w:val="0"/>
          <w:emboss w:val="0"/>
          <w:imprint w:val="0"/>
          <w:vanish w:val="0"/>
          <w:w w:val="100"/>
          <w:sz w:val="21"/>
          <w:highlight w:val="none"/>
          <w:u w:val="none"/>
          <w:lang w:val="en-US" w:eastAsia="zh-CN"/>
        </w:rPr>
        <w:t>倡</w:t>
      </w:r>
      <w:r>
        <w:rPr>
          <w:rFonts w:hint="eastAsia" w:ascii="Times New Roman" w:eastAsia="楷体"/>
          <w:outline w:val="0"/>
          <w:shadow w:val="0"/>
          <w:emboss w:val="0"/>
          <w:imprint w:val="0"/>
          <w:vanish w:val="0"/>
          <w:w w:val="100"/>
          <w:sz w:val="21"/>
          <w:highlight w:val="none"/>
          <w:u w:val="none"/>
          <w:lang w:val="en-US" w:eastAsia="zh-CN"/>
        </w:rPr>
        <w:t>导的以国共合作为基础的抗日民族统一战线旗</w:t>
      </w:r>
      <w:r>
        <w:rPr>
          <w:rFonts w:hint="eastAsia" w:eastAsia="楷体"/>
          <w:outline w:val="0"/>
          <w:shadow w:val="0"/>
          <w:emboss w:val="0"/>
          <w:imprint w:val="0"/>
          <w:vanish w:val="0"/>
          <w:w w:val="100"/>
          <w:sz w:val="21"/>
          <w:highlight w:val="none"/>
          <w:u w:val="none"/>
          <w:lang w:val="en-US" w:eastAsia="zh-CN"/>
        </w:rPr>
        <w:t>帜</w:t>
      </w:r>
      <w:r>
        <w:rPr>
          <w:rFonts w:hint="eastAsia" w:ascii="Times New Roman" w:eastAsia="楷体"/>
          <w:outline w:val="0"/>
          <w:shadow w:val="0"/>
          <w:emboss w:val="0"/>
          <w:imprint w:val="0"/>
          <w:vanish w:val="0"/>
          <w:w w:val="100"/>
          <w:sz w:val="21"/>
          <w:highlight w:val="none"/>
          <w:u w:val="none"/>
          <w:lang w:val="en-US" w:eastAsia="zh-CN"/>
        </w:rPr>
        <w:t>下，全国各民族、各阶级、各党派、各社会团体、各界爱国人士、港</w:t>
      </w:r>
      <w:r>
        <w:rPr>
          <w:rFonts w:hint="eastAsia" w:eastAsia="楷体"/>
          <w:outline w:val="0"/>
          <w:shadow w:val="0"/>
          <w:emboss w:val="0"/>
          <w:imprint w:val="0"/>
          <w:vanish w:val="0"/>
          <w:w w:val="100"/>
          <w:sz w:val="21"/>
          <w:highlight w:val="none"/>
          <w:u w:val="none"/>
          <w:lang w:val="en-US" w:eastAsia="zh-CN"/>
        </w:rPr>
        <w:t>澳</w:t>
      </w:r>
      <w:r>
        <w:rPr>
          <w:rFonts w:hint="eastAsia" w:ascii="Times New Roman" w:eastAsia="楷体"/>
          <w:outline w:val="0"/>
          <w:shadow w:val="0"/>
          <w:emboss w:val="0"/>
          <w:imprint w:val="0"/>
          <w:vanish w:val="0"/>
          <w:w w:val="100"/>
          <w:sz w:val="21"/>
          <w:highlight w:val="none"/>
          <w:u w:val="none"/>
          <w:lang w:val="en-US" w:eastAsia="zh-CN"/>
        </w:rPr>
        <w:t>台同胞和海外侨胞，同仇敌忾，共赴国难，都为这场战争的胜利做出了重要贡献。</w:t>
      </w:r>
    </w:p>
    <w:p w14:paraId="4A2CCCDE">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right"/>
        <w:textAlignment w:val="auto"/>
        <w:rPr>
          <w:rFonts w:ascii="Times New Roman" w:eastAsia="楷体"/>
          <w:outline w:val="0"/>
          <w:shadow w:val="0"/>
          <w:emboss w:val="0"/>
          <w:imprint w:val="0"/>
          <w:vanish w:val="0"/>
          <w:w w:val="100"/>
          <w:sz w:val="21"/>
          <w:highlight w:val="none"/>
          <w:u w:val="none"/>
        </w:rPr>
      </w:pPr>
      <w:r>
        <w:rPr>
          <w:rFonts w:hint="default" w:ascii="Times New Roman" w:hAnsi="Times New Roman" w:eastAsia="楷体" w:cs="Times New Roman"/>
          <w:outline w:val="0"/>
          <w:shadow w:val="0"/>
          <w:emboss w:val="0"/>
          <w:imprint w:val="0"/>
          <w:vanish w:val="0"/>
          <w:w w:val="100"/>
          <w:sz w:val="21"/>
          <w:highlight w:val="none"/>
          <w:u w:val="none"/>
          <w:lang w:val="en-US" w:eastAsia="zh-CN"/>
        </w:rPr>
        <w:t>——</w:t>
      </w:r>
      <w:r>
        <w:rPr>
          <w:rFonts w:hint="eastAsia" w:ascii="Times New Roman" w:eastAsia="楷体"/>
          <w:outline w:val="0"/>
          <w:shadow w:val="0"/>
          <w:emboss w:val="0"/>
          <w:imprint w:val="0"/>
          <w:vanish w:val="0"/>
          <w:w w:val="100"/>
          <w:sz w:val="21"/>
          <w:highlight w:val="none"/>
          <w:u w:val="none"/>
          <w:lang w:val="en-US" w:eastAsia="zh-CN"/>
        </w:rPr>
        <w:t>摘编自支绍曾等《中国抗日战争史简明读本》</w:t>
      </w:r>
    </w:p>
    <w:p w14:paraId="2DAE7270">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ind w:firstLine="420" w:firstLineChars="200"/>
        <w:jc w:val="both"/>
        <w:textAlignment w:val="auto"/>
        <w:rPr>
          <w:rFonts w:ascii="Times New Roman" w:eastAsia="楷体"/>
          <w:outline w:val="0"/>
          <w:shadow w:val="0"/>
          <w:emboss w:val="0"/>
          <w:imprint w:val="0"/>
          <w:vanish w:val="0"/>
          <w:w w:val="100"/>
          <w:sz w:val="21"/>
          <w:highlight w:val="none"/>
          <w:u w:val="none"/>
        </w:rPr>
      </w:pPr>
      <w:r>
        <w:rPr>
          <w:rFonts w:hint="eastAsia" w:ascii="Times New Roman" w:eastAsia="宋体"/>
          <w:b/>
          <w:bCs/>
          <w:outline w:val="0"/>
          <w:shadow w:val="0"/>
          <w:emboss w:val="0"/>
          <w:imprint w:val="0"/>
          <w:vanish w:val="0"/>
          <w:w w:val="100"/>
          <w:sz w:val="21"/>
          <w:highlight w:val="none"/>
          <w:u w:val="none"/>
          <w:lang w:val="en-US" w:eastAsia="zh-CN"/>
        </w:rPr>
        <w:t>材料三</w:t>
      </w:r>
      <w:r>
        <w:rPr>
          <w:rFonts w:hint="eastAsia"/>
          <w:outline w:val="0"/>
          <w:shadow w:val="0"/>
          <w:emboss w:val="0"/>
          <w:imprint w:val="0"/>
          <w:vanish w:val="0"/>
          <w:w w:val="100"/>
          <w:sz w:val="21"/>
          <w:highlight w:val="none"/>
          <w:u w:val="none"/>
          <w:lang w:val="en-US" w:eastAsia="zh-CN"/>
        </w:rPr>
        <w:t xml:space="preserve">  </w:t>
      </w:r>
      <w:r>
        <w:rPr>
          <w:rFonts w:hint="eastAsia" w:ascii="Times New Roman" w:eastAsia="楷体"/>
          <w:outline w:val="0"/>
          <w:shadow w:val="0"/>
          <w:emboss w:val="0"/>
          <w:imprint w:val="0"/>
          <w:vanish w:val="0"/>
          <w:w w:val="100"/>
          <w:sz w:val="21"/>
          <w:highlight w:val="none"/>
          <w:u w:val="none"/>
          <w:lang w:val="en-US" w:eastAsia="zh-CN"/>
        </w:rPr>
        <w:t>1947年5月1日内蒙古自治区成立，这是在中国共产党领导下成立的第一个少数民族自治区。自治区的成立极大地增强了内蒙古各民族内部的团结和民族自信心，提高了内蒙古人民的爱国主义精神，调动了内蒙古各民族共同建设国家的积极性和创造性，从而为自治区内各民族的</w:t>
      </w:r>
      <w:r>
        <w:rPr>
          <w:rFonts w:hint="eastAsia" w:eastAsia="楷体"/>
          <w:outline w:val="0"/>
          <w:shadow w:val="0"/>
          <w:emboss w:val="0"/>
          <w:imprint w:val="0"/>
          <w:vanish w:val="0"/>
          <w:w w:val="100"/>
          <w:sz w:val="21"/>
          <w:highlight w:val="none"/>
          <w:u w:val="none"/>
          <w:lang w:val="en-US" w:eastAsia="zh-CN"/>
        </w:rPr>
        <w:t>繁</w:t>
      </w:r>
      <w:r>
        <w:rPr>
          <w:rFonts w:hint="eastAsia" w:ascii="Times New Roman" w:eastAsia="楷体"/>
          <w:outline w:val="0"/>
          <w:shadow w:val="0"/>
          <w:emboss w:val="0"/>
          <w:imprint w:val="0"/>
          <w:vanish w:val="0"/>
          <w:w w:val="100"/>
          <w:sz w:val="21"/>
          <w:highlight w:val="none"/>
          <w:u w:val="none"/>
          <w:lang w:val="en-US" w:eastAsia="zh-CN"/>
        </w:rPr>
        <w:t>荣发展，创造了有利条件。</w:t>
      </w:r>
    </w:p>
    <w:p w14:paraId="5A8D45DE">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right"/>
        <w:textAlignment w:val="auto"/>
        <w:rPr>
          <w:rFonts w:ascii="Times New Roman" w:eastAsia="楷体"/>
          <w:outline w:val="0"/>
          <w:shadow w:val="0"/>
          <w:emboss w:val="0"/>
          <w:imprint w:val="0"/>
          <w:vanish w:val="0"/>
          <w:w w:val="100"/>
          <w:sz w:val="21"/>
          <w:highlight w:val="none"/>
          <w:u w:val="none"/>
        </w:rPr>
      </w:pPr>
      <w:r>
        <w:rPr>
          <w:rFonts w:hint="default" w:ascii="Times New Roman" w:hAnsi="Times New Roman" w:eastAsia="楷体" w:cs="Times New Roman"/>
          <w:outline w:val="0"/>
          <w:shadow w:val="0"/>
          <w:emboss w:val="0"/>
          <w:imprint w:val="0"/>
          <w:vanish w:val="0"/>
          <w:w w:val="100"/>
          <w:sz w:val="21"/>
          <w:highlight w:val="none"/>
          <w:u w:val="none"/>
          <w:lang w:val="en-US" w:eastAsia="zh-CN"/>
        </w:rPr>
        <w:t>——</w:t>
      </w:r>
      <w:r>
        <w:rPr>
          <w:rFonts w:hint="eastAsia" w:ascii="Times New Roman" w:eastAsia="楷体"/>
          <w:outline w:val="0"/>
          <w:shadow w:val="0"/>
          <w:emboss w:val="0"/>
          <w:imprint w:val="0"/>
          <w:vanish w:val="0"/>
          <w:w w:val="100"/>
          <w:sz w:val="21"/>
          <w:highlight w:val="none"/>
          <w:u w:val="none"/>
          <w:lang w:val="en-US" w:eastAsia="zh-CN"/>
        </w:rPr>
        <w:t>摘编自当代中国研究所《中华人民共和国史稿》</w:t>
      </w:r>
    </w:p>
    <w:p w14:paraId="6CF63E45">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ind w:firstLine="420" w:firstLineChars="200"/>
        <w:jc w:val="both"/>
        <w:textAlignment w:val="auto"/>
        <w:rPr>
          <w:rFonts w:ascii="Times New Roman" w:eastAsia="楷体"/>
          <w:outline w:val="0"/>
          <w:shadow w:val="0"/>
          <w:emboss w:val="0"/>
          <w:imprint w:val="0"/>
          <w:vanish w:val="0"/>
          <w:w w:val="100"/>
          <w:sz w:val="21"/>
          <w:highlight w:val="none"/>
          <w:u w:val="none"/>
        </w:rPr>
      </w:pPr>
      <w:r>
        <w:rPr>
          <w:rFonts w:hint="eastAsia" w:ascii="Times New Roman" w:eastAsia="宋体"/>
          <w:b/>
          <w:bCs/>
          <w:outline w:val="0"/>
          <w:shadow w:val="0"/>
          <w:emboss w:val="0"/>
          <w:imprint w:val="0"/>
          <w:vanish w:val="0"/>
          <w:w w:val="100"/>
          <w:sz w:val="21"/>
          <w:highlight w:val="none"/>
          <w:u w:val="none"/>
          <w:lang w:val="en-US" w:eastAsia="zh-CN"/>
        </w:rPr>
        <w:t>材料四</w:t>
      </w:r>
      <w:r>
        <w:rPr>
          <w:rFonts w:hint="eastAsia"/>
          <w:outline w:val="0"/>
          <w:shadow w:val="0"/>
          <w:emboss w:val="0"/>
          <w:imprint w:val="0"/>
          <w:vanish w:val="0"/>
          <w:w w:val="100"/>
          <w:sz w:val="21"/>
          <w:highlight w:val="none"/>
          <w:u w:val="none"/>
          <w:lang w:val="en-US" w:eastAsia="zh-CN"/>
        </w:rPr>
        <w:t xml:space="preserve">  </w:t>
      </w:r>
      <w:r>
        <w:rPr>
          <w:rFonts w:hint="eastAsia" w:ascii="Times New Roman" w:eastAsia="楷体"/>
          <w:outline w:val="0"/>
          <w:shadow w:val="0"/>
          <w:emboss w:val="0"/>
          <w:imprint w:val="0"/>
          <w:vanish w:val="0"/>
          <w:w w:val="100"/>
          <w:sz w:val="21"/>
          <w:highlight w:val="none"/>
          <w:u w:val="none"/>
          <w:lang w:val="en-US" w:eastAsia="zh-CN"/>
        </w:rPr>
        <w:t>新时代新征程，坚持以铸牢中华民族共同体意识为主线，不断推进民族团结进步事业，推动党的民族工作高质量发展。让我们更加紧密地团结在党中央周</w:t>
      </w:r>
      <w:r>
        <w:rPr>
          <w:rFonts w:hint="eastAsia" w:eastAsia="楷体"/>
          <w:outline w:val="0"/>
          <w:shadow w:val="0"/>
          <w:emboss w:val="0"/>
          <w:imprint w:val="0"/>
          <w:vanish w:val="0"/>
          <w:w w:val="100"/>
          <w:sz w:val="21"/>
          <w:highlight w:val="none"/>
          <w:u w:val="none"/>
          <w:lang w:val="en-US" w:eastAsia="zh-CN"/>
        </w:rPr>
        <w:t>围</w:t>
      </w:r>
      <w:r>
        <w:rPr>
          <w:rFonts w:hint="eastAsia" w:ascii="Times New Roman" w:eastAsia="楷体"/>
          <w:outline w:val="0"/>
          <w:shadow w:val="0"/>
          <w:emboss w:val="0"/>
          <w:imprint w:val="0"/>
          <w:vanish w:val="0"/>
          <w:w w:val="100"/>
          <w:sz w:val="21"/>
          <w:highlight w:val="none"/>
          <w:u w:val="none"/>
          <w:lang w:val="en-US" w:eastAsia="zh-CN"/>
        </w:rPr>
        <w:t>，勠力同心、拼搏进取，不断推进中华民族共同体建设，为以中国</w:t>
      </w:r>
      <w:r>
        <w:rPr>
          <w:rFonts w:hint="eastAsia" w:eastAsia="楷体"/>
          <w:outline w:val="0"/>
          <w:shadow w:val="0"/>
          <w:emboss w:val="0"/>
          <w:imprint w:val="0"/>
          <w:vanish w:val="0"/>
          <w:w w:val="100"/>
          <w:sz w:val="21"/>
          <w:highlight w:val="none"/>
          <w:u w:val="none"/>
          <w:lang w:val="en-US" w:eastAsia="zh-CN"/>
        </w:rPr>
        <w:t>式</w:t>
      </w:r>
      <w:r>
        <w:rPr>
          <w:rFonts w:hint="eastAsia" w:ascii="Times New Roman" w:eastAsia="楷体"/>
          <w:outline w:val="0"/>
          <w:shadow w:val="0"/>
          <w:emboss w:val="0"/>
          <w:imprint w:val="0"/>
          <w:vanish w:val="0"/>
          <w:w w:val="100"/>
          <w:sz w:val="21"/>
          <w:highlight w:val="none"/>
          <w:u w:val="none"/>
          <w:lang w:val="en-US" w:eastAsia="zh-CN"/>
        </w:rPr>
        <w:t>现代化全面推进强国建设、民族复兴伟业而不懈奋斗!</w:t>
      </w:r>
    </w:p>
    <w:p w14:paraId="16CB0E14">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right"/>
        <w:textAlignment w:val="auto"/>
        <w:rPr>
          <w:rFonts w:ascii="Times New Roman" w:eastAsia="楷体"/>
          <w:outline w:val="0"/>
          <w:shadow w:val="0"/>
          <w:emboss w:val="0"/>
          <w:imprint w:val="0"/>
          <w:vanish w:val="0"/>
          <w:w w:val="100"/>
          <w:sz w:val="21"/>
          <w:highlight w:val="none"/>
          <w:u w:val="none"/>
        </w:rPr>
      </w:pPr>
      <w:r>
        <w:rPr>
          <w:rFonts w:hint="default" w:ascii="Times New Roman" w:hAnsi="Times New Roman" w:eastAsia="楷体" w:cs="Times New Roman"/>
          <w:outline w:val="0"/>
          <w:shadow w:val="0"/>
          <w:emboss w:val="0"/>
          <w:imprint w:val="0"/>
          <w:vanish w:val="0"/>
          <w:w w:val="100"/>
          <w:sz w:val="21"/>
          <w:highlight w:val="none"/>
          <w:u w:val="none"/>
          <w:lang w:val="en-US" w:eastAsia="zh-CN"/>
        </w:rPr>
        <w:t>——</w:t>
      </w:r>
      <w:r>
        <w:rPr>
          <w:rFonts w:hint="eastAsia" w:ascii="Times New Roman" w:eastAsia="楷体"/>
          <w:outline w:val="0"/>
          <w:shadow w:val="0"/>
          <w:emboss w:val="0"/>
          <w:imprint w:val="0"/>
          <w:vanish w:val="0"/>
          <w:w w:val="100"/>
          <w:sz w:val="21"/>
          <w:highlight w:val="none"/>
          <w:u w:val="none"/>
          <w:lang w:val="en-US" w:eastAsia="zh-CN"/>
        </w:rPr>
        <w:t>习近平《在全国民族团结进步表彰大会上的讲话》2024年9月27日</w:t>
      </w:r>
    </w:p>
    <w:p w14:paraId="1C63EBA6">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（1）根据材料一，概括三国两晋南北朝时期促进民族交融的因素。（2分）</w:t>
      </w:r>
    </w:p>
    <w:p w14:paraId="66BE0424">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（2）根据材料二并结合所学知识，指出全民族抗战开始的标志性事件。（1分）任举一例该事件后中国人民抗战的史实。（1分）</w:t>
      </w:r>
    </w:p>
    <w:p w14:paraId="1A6F0D8F">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（3）材料三中“内蒙古自治区的成立”为新中国成立后哪一基本政治制度积累了宝贵经验</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（1分）该制度有何意义</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（2分）</w:t>
      </w:r>
    </w:p>
    <w:p w14:paraId="4C655450">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（4）根据材料四并结合所学知识，谈谈在实现中华民族伟大复兴的征程中我们应该如何正确处理民族关系</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（1分）</w:t>
      </w:r>
    </w:p>
    <w:p w14:paraId="231319DD">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17</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（7分）回顾百年党史，中国共产党总能根据形势的变化适时作出调整，不断走向胜利。阅读材料，完成下列要求。</w:t>
      </w:r>
    </w:p>
    <w:p w14:paraId="75A2120E">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ind w:firstLine="420" w:firstLineChars="200"/>
        <w:jc w:val="both"/>
        <w:textAlignment w:val="auto"/>
        <w:rPr>
          <w:rFonts w:ascii="Times New Roman" w:eastAsia="楷体"/>
          <w:outline w:val="0"/>
          <w:shadow w:val="0"/>
          <w:emboss w:val="0"/>
          <w:imprint w:val="0"/>
          <w:vanish w:val="0"/>
          <w:w w:val="100"/>
          <w:sz w:val="21"/>
          <w:highlight w:val="none"/>
          <w:u w:val="none"/>
        </w:rPr>
      </w:pPr>
      <w:r>
        <w:rPr>
          <w:rFonts w:hint="eastAsia" w:ascii="Times New Roman" w:eastAsia="宋体"/>
          <w:b/>
          <w:bCs/>
          <w:outline w:val="0"/>
          <w:shadow w:val="0"/>
          <w:emboss w:val="0"/>
          <w:imprint w:val="0"/>
          <w:vanish w:val="0"/>
          <w:w w:val="100"/>
          <w:sz w:val="21"/>
          <w:highlight w:val="none"/>
          <w:u w:val="none"/>
          <w:lang w:val="en-US" w:eastAsia="zh-CN"/>
        </w:rPr>
        <w:t>材料一</w:t>
      </w:r>
      <w:r>
        <w:rPr>
          <w:rFonts w:hint="eastAsia"/>
          <w:outline w:val="0"/>
          <w:shadow w:val="0"/>
          <w:emboss w:val="0"/>
          <w:imprint w:val="0"/>
          <w:vanish w:val="0"/>
          <w:w w:val="100"/>
          <w:sz w:val="21"/>
          <w:highlight w:val="none"/>
          <w:u w:val="none"/>
          <w:lang w:val="en-US" w:eastAsia="zh-CN"/>
        </w:rPr>
        <w:t xml:space="preserve">  </w:t>
      </w:r>
      <w:r>
        <w:rPr>
          <w:rFonts w:hint="eastAsia" w:ascii="Times New Roman" w:eastAsia="楷体"/>
          <w:outline w:val="0"/>
          <w:shadow w:val="0"/>
          <w:emboss w:val="0"/>
          <w:imprint w:val="0"/>
          <w:vanish w:val="0"/>
          <w:w w:val="100"/>
          <w:sz w:val="21"/>
          <w:highlight w:val="none"/>
          <w:u w:val="none"/>
          <w:lang w:val="en-US" w:eastAsia="zh-CN"/>
        </w:rPr>
        <w:t>秋收起义后，毛泽东分析了当时的形势，进一步指出最关键的问题是向什么方向进攻。毛泽东认为敌人在城市建立了严密的统治，而在农村的统治则比较薄弱，另外，农村有强大的革命力量</w:t>
      </w:r>
      <w:r>
        <w:rPr>
          <w:rFonts w:hint="default" w:ascii="Times New Roman" w:hAnsi="Times New Roman" w:eastAsia="楷体" w:cs="Times New Roman"/>
          <w:outline w:val="0"/>
          <w:shadow w:val="0"/>
          <w:emboss w:val="0"/>
          <w:imprint w:val="0"/>
          <w:vanish w:val="0"/>
          <w:w w:val="100"/>
          <w:sz w:val="21"/>
          <w:highlight w:val="none"/>
          <w:u w:val="none"/>
          <w:lang w:val="en-US" w:eastAsia="zh-CN"/>
        </w:rPr>
        <w:t>——</w:t>
      </w:r>
      <w:r>
        <w:rPr>
          <w:rFonts w:hint="eastAsia" w:ascii="Times New Roman" w:eastAsia="楷体"/>
          <w:outline w:val="0"/>
          <w:shadow w:val="0"/>
          <w:emboss w:val="0"/>
          <w:imprint w:val="0"/>
          <w:vanish w:val="0"/>
          <w:w w:val="100"/>
          <w:sz w:val="21"/>
          <w:highlight w:val="none"/>
          <w:u w:val="none"/>
          <w:lang w:val="en-US" w:eastAsia="zh-CN"/>
        </w:rPr>
        <w:t>农民。在农村建立革命根据地，既是军事上的需要，也是</w:t>
      </w:r>
      <w:r>
        <w:rPr>
          <w:rFonts w:hint="eastAsia" w:eastAsia="楷体"/>
          <w:outline w:val="0"/>
          <w:shadow w:val="0"/>
          <w:emboss w:val="0"/>
          <w:imprint w:val="0"/>
          <w:vanish w:val="0"/>
          <w:w w:val="100"/>
          <w:sz w:val="21"/>
          <w:highlight w:val="none"/>
          <w:u w:val="none"/>
          <w:lang w:val="en-US" w:eastAsia="zh-CN"/>
        </w:rPr>
        <w:t>革</w:t>
      </w:r>
      <w:r>
        <w:rPr>
          <w:rFonts w:hint="eastAsia" w:ascii="Times New Roman" w:eastAsia="楷体"/>
          <w:outline w:val="0"/>
          <w:shadow w:val="0"/>
          <w:emboss w:val="0"/>
          <w:imprint w:val="0"/>
          <w:vanish w:val="0"/>
          <w:w w:val="100"/>
          <w:sz w:val="21"/>
          <w:highlight w:val="none"/>
          <w:u w:val="none"/>
          <w:lang w:val="en-US" w:eastAsia="zh-CN"/>
        </w:rPr>
        <w:t>命斗争的需要。</w:t>
      </w:r>
    </w:p>
    <w:p w14:paraId="191B3B6B">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right"/>
        <w:textAlignment w:val="auto"/>
        <w:rPr>
          <w:rFonts w:ascii="Times New Roman" w:eastAsia="楷体"/>
          <w:outline w:val="0"/>
          <w:shadow w:val="0"/>
          <w:emboss w:val="0"/>
          <w:imprint w:val="0"/>
          <w:vanish w:val="0"/>
          <w:w w:val="100"/>
          <w:sz w:val="21"/>
          <w:highlight w:val="none"/>
          <w:u w:val="none"/>
        </w:rPr>
      </w:pPr>
      <w:r>
        <w:rPr>
          <w:rFonts w:hint="default" w:ascii="Times New Roman" w:hAnsi="Times New Roman" w:eastAsia="楷体" w:cs="Times New Roman"/>
          <w:vanish w:val="0"/>
          <w:w w:val="100"/>
          <w:sz w:val="21"/>
          <w:highlight w:val="none"/>
          <w:u w:val="none"/>
          <w:lang w:val="en-US" w:eastAsia="zh-CN"/>
        </w:rPr>
        <w:t>——</w:t>
      </w:r>
      <w:r>
        <w:rPr>
          <w:rFonts w:hint="eastAsia" w:ascii="Times New Roman" w:eastAsia="楷体"/>
          <w:outline w:val="0"/>
          <w:shadow w:val="0"/>
          <w:emboss w:val="0"/>
          <w:imprint w:val="0"/>
          <w:vanish w:val="0"/>
          <w:w w:val="100"/>
          <w:sz w:val="21"/>
          <w:highlight w:val="none"/>
          <w:u w:val="none"/>
          <w:lang w:val="en-US" w:eastAsia="zh-CN"/>
        </w:rPr>
        <w:t>摘编自王颖《毛泽东对开辟中国革命新道路的贡献》（《唯实》1998年第4期）</w:t>
      </w:r>
    </w:p>
    <w:p w14:paraId="3050E56F">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ind w:firstLine="420" w:firstLineChars="200"/>
        <w:jc w:val="both"/>
        <w:textAlignment w:val="auto"/>
        <w:rPr>
          <w:rFonts w:ascii="Times New Roman" w:eastAsia="楷体"/>
          <w:outline w:val="0"/>
          <w:shadow w:val="0"/>
          <w:emboss w:val="0"/>
          <w:imprint w:val="0"/>
          <w:vanish w:val="0"/>
          <w:w w:val="100"/>
          <w:sz w:val="21"/>
          <w:highlight w:val="none"/>
          <w:u w:val="none"/>
        </w:rPr>
      </w:pPr>
      <w:r>
        <w:rPr>
          <w:rFonts w:hint="eastAsia" w:ascii="Times New Roman" w:eastAsia="宋体"/>
          <w:b/>
          <w:bCs/>
          <w:outline w:val="0"/>
          <w:shadow w:val="0"/>
          <w:emboss w:val="0"/>
          <w:imprint w:val="0"/>
          <w:vanish w:val="0"/>
          <w:w w:val="100"/>
          <w:sz w:val="21"/>
          <w:highlight w:val="none"/>
          <w:u w:val="none"/>
          <w:lang w:val="en-US" w:eastAsia="zh-CN"/>
        </w:rPr>
        <w:t>材料二</w:t>
      </w:r>
      <w:r>
        <w:rPr>
          <w:rFonts w:hint="eastAsia"/>
          <w:outline w:val="0"/>
          <w:shadow w:val="0"/>
          <w:emboss w:val="0"/>
          <w:imprint w:val="0"/>
          <w:vanish w:val="0"/>
          <w:w w:val="100"/>
          <w:sz w:val="21"/>
          <w:highlight w:val="none"/>
          <w:u w:val="none"/>
          <w:lang w:val="en-US" w:eastAsia="zh-CN"/>
        </w:rPr>
        <w:t xml:space="preserve">  </w:t>
      </w:r>
      <w:r>
        <w:rPr>
          <w:rFonts w:hint="eastAsia" w:ascii="Times New Roman" w:eastAsia="楷体"/>
          <w:outline w:val="0"/>
          <w:shadow w:val="0"/>
          <w:emboss w:val="0"/>
          <w:imprint w:val="0"/>
          <w:vanish w:val="0"/>
          <w:w w:val="100"/>
          <w:sz w:val="21"/>
          <w:highlight w:val="none"/>
          <w:u w:val="none"/>
          <w:lang w:val="en-US" w:eastAsia="zh-CN"/>
        </w:rPr>
        <w:t>为迎接人民解放战争的最后胜利，准备新中国的建立，1949年3月，中共中央在河北西柏</w:t>
      </w:r>
      <w:r>
        <w:rPr>
          <w:rFonts w:hint="eastAsia" w:eastAsia="楷体"/>
          <w:outline w:val="0"/>
          <w:shadow w:val="0"/>
          <w:emboss w:val="0"/>
          <w:imprint w:val="0"/>
          <w:vanish w:val="0"/>
          <w:w w:val="100"/>
          <w:sz w:val="21"/>
          <w:highlight w:val="none"/>
          <w:u w:val="none"/>
          <w:lang w:val="en-US" w:eastAsia="zh-CN"/>
        </w:rPr>
        <w:t>坡</w:t>
      </w:r>
      <w:bookmarkStart w:name="_GoBack" w:id="0"/>
      <w:bookmarkEnd w:id="0"/>
      <w:r>
        <w:rPr>
          <w:rFonts w:hint="eastAsia" w:ascii="Times New Roman" w:eastAsia="楷体"/>
          <w:outline w:val="0"/>
          <w:shadow w:val="0"/>
          <w:emboss w:val="0"/>
          <w:imprint w:val="0"/>
          <w:vanish w:val="0"/>
          <w:w w:val="100"/>
          <w:sz w:val="21"/>
          <w:highlight w:val="none"/>
          <w:u w:val="none"/>
          <w:lang w:val="en-US" w:eastAsia="zh-CN"/>
        </w:rPr>
        <w:t>召开了一次重要会议。会议结束后，毛泽东率领中共中央机关</w:t>
      </w:r>
      <w:r>
        <w:rPr>
          <w:rFonts w:hint="eastAsia" w:eastAsia="楷体"/>
          <w:outline w:val="0"/>
          <w:shadow w:val="0"/>
          <w:emboss w:val="0"/>
          <w:imprint w:val="0"/>
          <w:vanish w:val="0"/>
          <w:w w:val="100"/>
          <w:sz w:val="21"/>
          <w:highlight w:val="none"/>
          <w:u w:val="none"/>
          <w:lang w:val="en-US" w:eastAsia="zh-CN"/>
        </w:rPr>
        <w:t>离</w:t>
      </w:r>
      <w:r>
        <w:rPr>
          <w:rFonts w:hint="eastAsia" w:ascii="Times New Roman" w:eastAsia="楷体"/>
          <w:outline w:val="0"/>
          <w:shadow w:val="0"/>
          <w:emboss w:val="0"/>
          <w:imprint w:val="0"/>
          <w:vanish w:val="0"/>
          <w:w w:val="100"/>
          <w:sz w:val="21"/>
          <w:highlight w:val="none"/>
          <w:u w:val="none"/>
          <w:lang w:val="en-US" w:eastAsia="zh-CN"/>
        </w:rPr>
        <w:t>开中国</w:t>
      </w:r>
      <w:r>
        <w:rPr>
          <w:rFonts w:hint="eastAsia" w:eastAsia="楷体"/>
          <w:outline w:val="0"/>
          <w:shadow w:val="0"/>
          <w:emboss w:val="0"/>
          <w:imprint w:val="0"/>
          <w:vanish w:val="0"/>
          <w:w w:val="100"/>
          <w:sz w:val="21"/>
          <w:highlight w:val="none"/>
          <w:u w:val="none"/>
          <w:lang w:val="en-US" w:eastAsia="zh-CN"/>
        </w:rPr>
        <w:t>革</w:t>
      </w:r>
      <w:r>
        <w:rPr>
          <w:rFonts w:hint="eastAsia" w:ascii="Times New Roman" w:eastAsia="楷体"/>
          <w:outline w:val="0"/>
          <w:shadow w:val="0"/>
          <w:emboss w:val="0"/>
          <w:imprint w:val="0"/>
          <w:vanish w:val="0"/>
          <w:w w:val="100"/>
          <w:sz w:val="21"/>
          <w:highlight w:val="none"/>
          <w:u w:val="none"/>
          <w:lang w:val="en-US" w:eastAsia="zh-CN"/>
        </w:rPr>
        <w:t>命的最后一个农村指挥所</w:t>
      </w:r>
      <w:r>
        <w:rPr>
          <w:rFonts w:hint="default" w:ascii="Times New Roman" w:hAnsi="Times New Roman" w:eastAsia="楷体" w:cs="Times New Roman"/>
          <w:outline w:val="0"/>
          <w:shadow w:val="0"/>
          <w:emboss w:val="0"/>
          <w:imprint w:val="0"/>
          <w:vanish w:val="0"/>
          <w:w w:val="100"/>
          <w:sz w:val="21"/>
          <w:highlight w:val="none"/>
          <w:u w:val="none"/>
          <w:lang w:val="en-US" w:eastAsia="zh-CN"/>
        </w:rPr>
        <w:t>——</w:t>
      </w:r>
      <w:r>
        <w:rPr>
          <w:rFonts w:hint="eastAsia" w:eastAsia="楷体" w:cs="Times New Roman"/>
          <w:outline w:val="0"/>
          <w:shadow w:val="0"/>
          <w:emboss w:val="0"/>
          <w:imprint w:val="0"/>
          <w:vanish w:val="0"/>
          <w:w w:val="100"/>
          <w:sz w:val="21"/>
          <w:highlight w:val="none"/>
          <w:u w:val="none"/>
          <w:lang w:val="en-US" w:eastAsia="zh-CN"/>
        </w:rPr>
        <w:t>西</w:t>
      </w:r>
      <w:r>
        <w:rPr>
          <w:rFonts w:hint="eastAsia" w:ascii="Times New Roman" w:eastAsia="楷体"/>
          <w:outline w:val="0"/>
          <w:shadow w:val="0"/>
          <w:emboss w:val="0"/>
          <w:imprint w:val="0"/>
          <w:vanish w:val="0"/>
          <w:w w:val="100"/>
          <w:sz w:val="21"/>
          <w:highlight w:val="none"/>
          <w:u w:val="none"/>
          <w:lang w:val="en-US" w:eastAsia="zh-CN"/>
        </w:rPr>
        <w:t>柏坡，向北平进发。</w:t>
      </w:r>
    </w:p>
    <w:p w14:paraId="52B38CD6">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right"/>
        <w:textAlignment w:val="auto"/>
        <w:rPr>
          <w:rFonts w:ascii="Times New Roman" w:eastAsia="楷体"/>
          <w:outline w:val="0"/>
          <w:shadow w:val="0"/>
          <w:emboss w:val="0"/>
          <w:imprint w:val="0"/>
          <w:vanish w:val="0"/>
          <w:w w:val="100"/>
          <w:sz w:val="21"/>
          <w:highlight w:val="none"/>
          <w:u w:val="none"/>
        </w:rPr>
      </w:pPr>
      <w:r>
        <w:rPr>
          <w:rFonts w:hint="default" w:ascii="Times New Roman" w:hAnsi="Times New Roman" w:eastAsia="楷体" w:cs="Times New Roman"/>
          <w:vanish w:val="0"/>
          <w:w w:val="100"/>
          <w:sz w:val="21"/>
          <w:highlight w:val="none"/>
          <w:u w:val="none"/>
          <w:lang w:val="en-US" w:eastAsia="zh-CN"/>
        </w:rPr>
        <w:t>——</w:t>
      </w:r>
      <w:r>
        <w:rPr>
          <w:rFonts w:hint="eastAsia" w:ascii="Times New Roman" w:eastAsia="楷体"/>
          <w:outline w:val="0"/>
          <w:shadow w:val="0"/>
          <w:emboss w:val="0"/>
          <w:imprint w:val="0"/>
          <w:vanish w:val="0"/>
          <w:w w:val="100"/>
          <w:sz w:val="21"/>
          <w:highlight w:val="none"/>
          <w:u w:val="none"/>
          <w:lang w:val="en-US" w:eastAsia="zh-CN"/>
        </w:rPr>
        <w:t>摘编自中共中央党史和文献研究院《中国共产党的100年》</w:t>
      </w:r>
    </w:p>
    <w:p w14:paraId="0A6A223E">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ind w:firstLine="420" w:firstLineChars="200"/>
        <w:jc w:val="both"/>
        <w:textAlignment w:val="auto"/>
        <w:rPr>
          <w:rFonts w:ascii="Times New Roman" w:eastAsia="楷体"/>
          <w:outline w:val="0"/>
          <w:shadow w:val="0"/>
          <w:emboss w:val="0"/>
          <w:imprint w:val="0"/>
          <w:vanish w:val="0"/>
          <w:w w:val="100"/>
          <w:sz w:val="21"/>
          <w:highlight w:val="none"/>
          <w:u w:val="none"/>
        </w:rPr>
      </w:pPr>
      <w:r>
        <w:rPr>
          <w:rFonts w:hint="eastAsia" w:ascii="Times New Roman" w:eastAsia="宋体"/>
          <w:b/>
          <w:bCs/>
          <w:outline w:val="0"/>
          <w:shadow w:val="0"/>
          <w:emboss w:val="0"/>
          <w:imprint w:val="0"/>
          <w:vanish w:val="0"/>
          <w:w w:val="100"/>
          <w:sz w:val="21"/>
          <w:highlight w:val="none"/>
          <w:u w:val="none"/>
          <w:lang w:val="en-US" w:eastAsia="zh-CN"/>
        </w:rPr>
        <w:t>材料三</w:t>
      </w:r>
      <w:r>
        <w:rPr>
          <w:rFonts w:hint="eastAsia"/>
          <w:outline w:val="0"/>
          <w:shadow w:val="0"/>
          <w:emboss w:val="0"/>
          <w:imprint w:val="0"/>
          <w:vanish w:val="0"/>
          <w:w w:val="100"/>
          <w:sz w:val="21"/>
          <w:highlight w:val="none"/>
          <w:u w:val="none"/>
          <w:lang w:val="en-US" w:eastAsia="zh-CN"/>
        </w:rPr>
        <w:t xml:space="preserve">  </w:t>
      </w:r>
      <w:r>
        <w:rPr>
          <w:rFonts w:hint="eastAsia" w:ascii="Times New Roman" w:eastAsia="楷体"/>
          <w:outline w:val="0"/>
          <w:shadow w:val="0"/>
          <w:emboss w:val="0"/>
          <w:imprint w:val="0"/>
          <w:vanish w:val="0"/>
          <w:w w:val="100"/>
          <w:sz w:val="21"/>
          <w:highlight w:val="none"/>
          <w:u w:val="none"/>
          <w:lang w:val="en-US" w:eastAsia="zh-CN"/>
        </w:rPr>
        <w:t>1978年12月，党的十一届三中全会召开，全党的工作重点开始转移到社会主义现代化建设上来，各项改革措施相继出台。中国大踏步赶上了时代，实现了社会主义现代化进程中新的历史性跨越，创造了改革开放和社会主义现代化建设的伟大成就，中华民族迎来了伟大复兴的光明前景。</w:t>
      </w:r>
    </w:p>
    <w:p w14:paraId="69376858">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right"/>
        <w:textAlignment w:val="auto"/>
        <w:rPr>
          <w:rFonts w:ascii="Times New Roman" w:eastAsia="楷体"/>
          <w:outline w:val="0"/>
          <w:shadow w:val="0"/>
          <w:emboss w:val="0"/>
          <w:imprint w:val="0"/>
          <w:vanish w:val="0"/>
          <w:w w:val="100"/>
          <w:sz w:val="21"/>
          <w:highlight w:val="none"/>
          <w:u w:val="none"/>
        </w:rPr>
      </w:pPr>
      <w:r>
        <w:rPr>
          <w:rFonts w:hint="default" w:ascii="Times New Roman" w:hAnsi="Times New Roman" w:eastAsia="楷体" w:cs="Times New Roman"/>
          <w:vanish w:val="0"/>
          <w:w w:val="100"/>
          <w:sz w:val="21"/>
          <w:highlight w:val="none"/>
          <w:u w:val="none"/>
          <w:lang w:val="en-US" w:eastAsia="zh-CN"/>
        </w:rPr>
        <w:t>——</w:t>
      </w:r>
      <w:r>
        <w:rPr>
          <w:rFonts w:hint="eastAsia" w:ascii="Times New Roman" w:eastAsia="楷体"/>
          <w:outline w:val="0"/>
          <w:shadow w:val="0"/>
          <w:emboss w:val="0"/>
          <w:imprint w:val="0"/>
          <w:vanish w:val="0"/>
          <w:w w:val="100"/>
          <w:sz w:val="21"/>
          <w:highlight w:val="none"/>
          <w:u w:val="none"/>
          <w:lang w:val="en-US" w:eastAsia="zh-CN"/>
        </w:rPr>
        <w:t>摘编自当代中国研究所《为全面建成社会主义现代化强国而奋斗》</w:t>
      </w:r>
    </w:p>
    <w:p w14:paraId="60771A85">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（1）根据材料一并结合所学知识，指出拉开中国革命从城市转</w:t>
      </w:r>
      <w:r>
        <w:rPr>
          <w:rFonts w:hint="eastAsia"/>
          <w:outline w:val="0"/>
          <w:shadow w:val="0"/>
          <w:emboss w:val="0"/>
          <w:imprint w:val="0"/>
          <w:vanish w:val="0"/>
          <w:w w:val="100"/>
          <w:sz w:val="21"/>
          <w:highlight w:val="none"/>
          <w:u w:val="none"/>
          <w:lang w:val="en-US" w:eastAsia="zh-CN"/>
        </w:rPr>
        <w:t>入</w:t>
      </w:r>
      <w:r>
        <w:rPr>
          <w:rFonts w:hint="eastAsia" w:ascii="Times New Roman" w:eastAsia="宋体"/>
          <w:outline w:val="0"/>
          <w:shadow w:val="0"/>
          <w:emboss w:val="0"/>
          <w:imprint w:val="0"/>
          <w:vanish w:val="0"/>
          <w:w w:val="100"/>
          <w:sz w:val="21"/>
          <w:highlight w:val="none"/>
          <w:u w:val="none"/>
          <w:lang w:val="en-US" w:eastAsia="zh-CN"/>
        </w:rPr>
        <w:t>农村、建立根据地的序幕的事件，（1分）并分析革命重心转移的原因。（1分）</w:t>
      </w:r>
    </w:p>
    <w:p w14:paraId="313696EA">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（2）根据材料二并结合所学知识，指出这次会议的名称，（1分）会上对党的工作重心转移作出了怎样的决定</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（1分）</w:t>
      </w:r>
    </w:p>
    <w:p w14:paraId="3127BC1C">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（3）根据材料三并结合所学知识，分析中共十一届三中全会召开的历史意义。（2分）</w:t>
      </w:r>
    </w:p>
    <w:p w14:paraId="18AEA940">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（4）综合上述材料并结合所学知识，总结中国共产党总能根据形势的变化适时作出调整的历史经验。（1分）</w:t>
      </w:r>
    </w:p>
    <w:p w14:paraId="0ED7AE5F">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18</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（8分）纵观人类文明发展历程，科技创新是推动社会进步的重要动力。阅读材料，完成下列要求。</w:t>
      </w:r>
    </w:p>
    <w:p w14:paraId="3277B890">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ind w:firstLine="420" w:firstLineChars="200"/>
        <w:jc w:val="both"/>
        <w:textAlignment w:val="auto"/>
        <w:rPr>
          <w:rFonts w:ascii="Times New Roman" w:eastAsia="楷体"/>
          <w:outline w:val="0"/>
          <w:shadow w:val="0"/>
          <w:emboss w:val="0"/>
          <w:imprint w:val="0"/>
          <w:vanish w:val="0"/>
          <w:w w:val="100"/>
          <w:sz w:val="21"/>
          <w:highlight w:val="none"/>
          <w:u w:val="none"/>
        </w:rPr>
      </w:pPr>
      <w:r>
        <w:rPr>
          <w:rFonts w:hint="eastAsia" w:ascii="Times New Roman" w:eastAsia="宋体"/>
          <w:b/>
          <w:bCs/>
          <w:outline w:val="0"/>
          <w:shadow w:val="0"/>
          <w:emboss w:val="0"/>
          <w:imprint w:val="0"/>
          <w:vanish w:val="0"/>
          <w:w w:val="100"/>
          <w:sz w:val="21"/>
          <w:highlight w:val="none"/>
          <w:u w:val="none"/>
          <w:lang w:val="en-US" w:eastAsia="zh-CN"/>
        </w:rPr>
        <w:t>材料一</w:t>
      </w:r>
      <w:r>
        <w:rPr>
          <w:rFonts w:hint="eastAsia"/>
          <w:outline w:val="0"/>
          <w:shadow w:val="0"/>
          <w:emboss w:val="0"/>
          <w:imprint w:val="0"/>
          <w:vanish w:val="0"/>
          <w:w w:val="100"/>
          <w:sz w:val="21"/>
          <w:highlight w:val="none"/>
          <w:u w:val="none"/>
          <w:lang w:val="en-US" w:eastAsia="zh-CN"/>
        </w:rPr>
        <w:t xml:space="preserve">  </w:t>
      </w:r>
      <w:r>
        <w:rPr>
          <w:rFonts w:hint="eastAsia" w:ascii="Times New Roman" w:eastAsia="楷体"/>
          <w:outline w:val="0"/>
          <w:shadow w:val="0"/>
          <w:emboss w:val="0"/>
          <w:imprint w:val="0"/>
          <w:vanish w:val="0"/>
          <w:w w:val="100"/>
          <w:sz w:val="21"/>
          <w:highlight w:val="none"/>
          <w:u w:val="none"/>
          <w:lang w:val="en-US" w:eastAsia="zh-CN"/>
        </w:rPr>
        <w:t>它是从工场手工业生产转向以工厂制为基础的大机器工业生产的重大飞跃。它使生产力出现了前所未有的大发展，从1770年到1840年，英国工人的日生产率提高了2</w:t>
      </w:r>
      <w:r>
        <w:rPr>
          <w:rFonts w:hint="eastAsia" w:eastAsia="楷体"/>
          <w:outline w:val="0"/>
          <w:shadow w:val="0"/>
          <w:emboss w:val="0"/>
          <w:imprint w:val="0"/>
          <w:vanish w:val="0"/>
          <w:w w:val="100"/>
          <w:sz w:val="21"/>
          <w:highlight w:val="none"/>
          <w:u w:val="none"/>
          <w:lang w:val="en-US" w:eastAsia="zh-CN"/>
        </w:rPr>
        <w:t>0</w:t>
      </w:r>
      <w:r>
        <w:rPr>
          <w:rFonts w:hint="eastAsia" w:ascii="Times New Roman" w:eastAsia="楷体"/>
          <w:outline w:val="0"/>
          <w:shadow w:val="0"/>
          <w:emboss w:val="0"/>
          <w:imprint w:val="0"/>
          <w:vanish w:val="0"/>
          <w:w w:val="100"/>
          <w:sz w:val="21"/>
          <w:highlight w:val="none"/>
          <w:u w:val="none"/>
          <w:lang w:val="en-US" w:eastAsia="zh-CN"/>
        </w:rPr>
        <w:t>倍。</w:t>
      </w:r>
    </w:p>
    <w:p w14:paraId="3B18C24E">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right"/>
        <w:textAlignment w:val="auto"/>
        <w:rPr>
          <w:rFonts w:ascii="Times New Roman" w:eastAsia="楷体"/>
          <w:outline w:val="0"/>
          <w:shadow w:val="0"/>
          <w:emboss w:val="0"/>
          <w:imprint w:val="0"/>
          <w:vanish w:val="0"/>
          <w:w w:val="100"/>
          <w:sz w:val="21"/>
          <w:highlight w:val="none"/>
          <w:u w:val="none"/>
        </w:rPr>
      </w:pPr>
      <w:r>
        <w:rPr>
          <w:rFonts w:hint="default" w:ascii="Times New Roman" w:hAnsi="Times New Roman" w:eastAsia="楷体" w:cs="Times New Roman"/>
          <w:outline w:val="0"/>
          <w:shadow w:val="0"/>
          <w:emboss w:val="0"/>
          <w:imprint w:val="0"/>
          <w:vanish w:val="0"/>
          <w:w w:val="100"/>
          <w:sz w:val="21"/>
          <w:highlight w:val="none"/>
          <w:u w:val="none"/>
          <w:lang w:val="en-US" w:eastAsia="zh-CN"/>
        </w:rPr>
        <w:t>——</w:t>
      </w:r>
      <w:r>
        <w:rPr>
          <w:rFonts w:hint="eastAsia" w:ascii="Times New Roman" w:eastAsia="楷体"/>
          <w:outline w:val="0"/>
          <w:shadow w:val="0"/>
          <w:emboss w:val="0"/>
          <w:imprint w:val="0"/>
          <w:vanish w:val="0"/>
          <w:w w:val="100"/>
          <w:sz w:val="21"/>
          <w:highlight w:val="none"/>
          <w:u w:val="none"/>
          <w:lang w:val="en-US" w:eastAsia="zh-CN"/>
        </w:rPr>
        <w:t>摘编自刘宗绪《世界近代史》</w:t>
      </w:r>
    </w:p>
    <w:p w14:paraId="77BD18A3">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ind w:firstLine="420" w:firstLineChars="200"/>
        <w:jc w:val="both"/>
        <w:textAlignment w:val="auto"/>
        <w:rPr>
          <w:rFonts w:ascii="Times New Roman" w:eastAsia="楷体"/>
          <w:outline w:val="0"/>
          <w:shadow w:val="0"/>
          <w:emboss w:val="0"/>
          <w:imprint w:val="0"/>
          <w:vanish w:val="0"/>
          <w:w w:val="100"/>
          <w:sz w:val="21"/>
          <w:highlight w:val="none"/>
          <w:u w:val="none"/>
        </w:rPr>
      </w:pPr>
      <w:r>
        <w:rPr>
          <w:rFonts w:hint="eastAsia" w:ascii="Times New Roman" w:eastAsia="宋体"/>
          <w:b/>
          <w:bCs/>
          <w:outline w:val="0"/>
          <w:shadow w:val="0"/>
          <w:emboss w:val="0"/>
          <w:imprint w:val="0"/>
          <w:vanish w:val="0"/>
          <w:w w:val="100"/>
          <w:sz w:val="21"/>
          <w:highlight w:val="none"/>
          <w:u w:val="none"/>
          <w:lang w:val="en-US" w:eastAsia="zh-CN"/>
        </w:rPr>
        <w:t>材料二</w:t>
      </w:r>
      <w:r>
        <w:rPr>
          <w:rFonts w:hint="eastAsia"/>
          <w:outline w:val="0"/>
          <w:shadow w:val="0"/>
          <w:emboss w:val="0"/>
          <w:imprint w:val="0"/>
          <w:vanish w:val="0"/>
          <w:w w:val="100"/>
          <w:sz w:val="21"/>
          <w:highlight w:val="none"/>
          <w:u w:val="none"/>
          <w:lang w:val="en-US" w:eastAsia="zh-CN"/>
        </w:rPr>
        <w:t xml:space="preserve">  </w:t>
      </w:r>
      <w:r>
        <w:rPr>
          <w:rFonts w:hint="eastAsia" w:ascii="Times New Roman" w:eastAsia="楷体"/>
          <w:outline w:val="0"/>
          <w:shadow w:val="0"/>
          <w:emboss w:val="0"/>
          <w:imprint w:val="0"/>
          <w:vanish w:val="0"/>
          <w:w w:val="100"/>
          <w:sz w:val="21"/>
          <w:highlight w:val="none"/>
          <w:u w:val="none"/>
          <w:lang w:val="en-US" w:eastAsia="zh-CN"/>
        </w:rPr>
        <w:t>19世纪六七十年代，资本主义世界开始了第二次工业</w:t>
      </w:r>
      <w:r>
        <w:rPr>
          <w:rFonts w:hint="eastAsia" w:eastAsia="楷体"/>
          <w:outline w:val="0"/>
          <w:shadow w:val="0"/>
          <w:emboss w:val="0"/>
          <w:imprint w:val="0"/>
          <w:vanish w:val="0"/>
          <w:w w:val="100"/>
          <w:sz w:val="21"/>
          <w:highlight w:val="none"/>
          <w:u w:val="none"/>
          <w:lang w:val="en-US" w:eastAsia="zh-CN"/>
        </w:rPr>
        <w:t>革</w:t>
      </w:r>
      <w:r>
        <w:rPr>
          <w:rFonts w:hint="eastAsia" w:ascii="Times New Roman" w:eastAsia="楷体"/>
          <w:outline w:val="0"/>
          <w:shadow w:val="0"/>
          <w:emboss w:val="0"/>
          <w:imprint w:val="0"/>
          <w:vanish w:val="0"/>
          <w:w w:val="100"/>
          <w:sz w:val="21"/>
          <w:highlight w:val="none"/>
          <w:u w:val="none"/>
          <w:lang w:val="en-US" w:eastAsia="zh-CN"/>
        </w:rPr>
        <w:t>命，人类社会进入“电气时代”。在第二次工业革命的推动下，主要</w:t>
      </w:r>
      <w:r>
        <w:rPr>
          <w:rFonts w:hint="eastAsia" w:eastAsia="楷体"/>
          <w:outline w:val="0"/>
          <w:shadow w:val="0"/>
          <w:emboss w:val="0"/>
          <w:imprint w:val="0"/>
          <w:vanish w:val="0"/>
          <w:w w:val="100"/>
          <w:sz w:val="21"/>
          <w:highlight w:val="none"/>
          <w:u w:val="none"/>
          <w:lang w:val="en-US" w:eastAsia="zh-CN"/>
        </w:rPr>
        <w:t>资</w:t>
      </w:r>
      <w:r>
        <w:rPr>
          <w:rFonts w:hint="eastAsia" w:ascii="Times New Roman" w:eastAsia="楷体"/>
          <w:outline w:val="0"/>
          <w:shadow w:val="0"/>
          <w:emboss w:val="0"/>
          <w:imprint w:val="0"/>
          <w:vanish w:val="0"/>
          <w:w w:val="100"/>
          <w:sz w:val="21"/>
          <w:highlight w:val="none"/>
          <w:u w:val="none"/>
          <w:lang w:val="en-US" w:eastAsia="zh-CN"/>
        </w:rPr>
        <w:t>本主义国家相</w:t>
      </w:r>
      <w:r>
        <w:rPr>
          <w:rFonts w:hint="eastAsia" w:eastAsia="楷体"/>
          <w:outline w:val="0"/>
          <w:shadow w:val="0"/>
          <w:emboss w:val="0"/>
          <w:imprint w:val="0"/>
          <w:vanish w:val="0"/>
          <w:w w:val="100"/>
          <w:sz w:val="21"/>
          <w:highlight w:val="none"/>
          <w:u w:val="none"/>
          <w:lang w:val="en-US" w:eastAsia="zh-CN"/>
        </w:rPr>
        <w:t>继</w:t>
      </w:r>
      <w:r>
        <w:rPr>
          <w:rFonts w:hint="eastAsia" w:ascii="Times New Roman" w:eastAsia="楷体"/>
          <w:outline w:val="0"/>
          <w:shadow w:val="0"/>
          <w:emboss w:val="0"/>
          <w:imprint w:val="0"/>
          <w:vanish w:val="0"/>
          <w:w w:val="100"/>
          <w:sz w:val="21"/>
          <w:highlight w:val="none"/>
          <w:u w:val="none"/>
          <w:lang w:val="en-US" w:eastAsia="zh-CN"/>
        </w:rPr>
        <w:t>步入工业化强国的行列，它们在社会结构、基础设施、大众教育、生活环境等方面发生了重大的变化。</w:t>
      </w:r>
    </w:p>
    <w:p w14:paraId="3DED33C3">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right"/>
        <w:textAlignment w:val="auto"/>
        <w:rPr>
          <w:rFonts w:ascii="Times New Roman" w:eastAsia="楷体"/>
          <w:outline w:val="0"/>
          <w:shadow w:val="0"/>
          <w:emboss w:val="0"/>
          <w:imprint w:val="0"/>
          <w:vanish w:val="0"/>
          <w:w w:val="100"/>
          <w:sz w:val="21"/>
          <w:highlight w:val="none"/>
          <w:u w:val="none"/>
        </w:rPr>
      </w:pPr>
      <w:r>
        <w:rPr>
          <w:rFonts w:hint="default" w:ascii="Times New Roman" w:hAnsi="Times New Roman" w:eastAsia="楷体" w:cs="Times New Roman"/>
          <w:outline w:val="0"/>
          <w:shadow w:val="0"/>
          <w:emboss w:val="0"/>
          <w:imprint w:val="0"/>
          <w:vanish w:val="0"/>
          <w:w w:val="100"/>
          <w:sz w:val="21"/>
          <w:highlight w:val="none"/>
          <w:u w:val="none"/>
          <w:lang w:val="en-US" w:eastAsia="zh-CN"/>
        </w:rPr>
        <w:t>——</w:t>
      </w:r>
      <w:r>
        <w:rPr>
          <w:rFonts w:hint="eastAsia" w:ascii="Times New Roman" w:eastAsia="楷体"/>
          <w:outline w:val="0"/>
          <w:shadow w:val="0"/>
          <w:emboss w:val="0"/>
          <w:imprint w:val="0"/>
          <w:vanish w:val="0"/>
          <w:w w:val="100"/>
          <w:sz w:val="21"/>
          <w:highlight w:val="none"/>
          <w:u w:val="none"/>
          <w:lang w:val="en-US" w:eastAsia="zh-CN"/>
        </w:rPr>
        <w:t>据部编版义务教育教科书《世界历史》九年级下册整理</w:t>
      </w:r>
    </w:p>
    <w:p w14:paraId="1E44938D">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ind w:firstLine="420" w:firstLineChars="200"/>
        <w:jc w:val="both"/>
        <w:textAlignment w:val="auto"/>
        <w:rPr>
          <w:rFonts w:ascii="Times New Roman" w:eastAsia="楷体"/>
          <w:outline w:val="0"/>
          <w:shadow w:val="0"/>
          <w:emboss w:val="0"/>
          <w:imprint w:val="0"/>
          <w:vanish w:val="0"/>
          <w:w w:val="100"/>
          <w:sz w:val="21"/>
          <w:highlight w:val="none"/>
          <w:u w:val="none"/>
        </w:rPr>
      </w:pPr>
      <w:r>
        <w:rPr>
          <w:rFonts w:hint="eastAsia" w:ascii="Times New Roman" w:eastAsia="宋体"/>
          <w:b/>
          <w:bCs/>
          <w:outline w:val="0"/>
          <w:shadow w:val="0"/>
          <w:emboss w:val="0"/>
          <w:imprint w:val="0"/>
          <w:vanish w:val="0"/>
          <w:w w:val="100"/>
          <w:sz w:val="21"/>
          <w:highlight w:val="none"/>
          <w:u w:val="none"/>
          <w:lang w:val="en-US" w:eastAsia="zh-CN"/>
        </w:rPr>
        <w:t>材料三</w:t>
      </w:r>
      <w:r>
        <w:rPr>
          <w:rFonts w:hint="eastAsia"/>
          <w:outline w:val="0"/>
          <w:shadow w:val="0"/>
          <w:emboss w:val="0"/>
          <w:imprint w:val="0"/>
          <w:vanish w:val="0"/>
          <w:w w:val="100"/>
          <w:sz w:val="21"/>
          <w:highlight w:val="none"/>
          <w:u w:val="none"/>
          <w:lang w:val="en-US" w:eastAsia="zh-CN"/>
        </w:rPr>
        <w:t xml:space="preserve">  </w:t>
      </w:r>
      <w:r>
        <w:rPr>
          <w:rFonts w:hint="eastAsia" w:ascii="Times New Roman" w:eastAsia="楷体"/>
          <w:outline w:val="0"/>
          <w:shadow w:val="0"/>
          <w:emboss w:val="0"/>
          <w:imprint w:val="0"/>
          <w:vanish w:val="0"/>
          <w:w w:val="100"/>
          <w:sz w:val="21"/>
          <w:highlight w:val="none"/>
          <w:u w:val="none"/>
          <w:lang w:val="en-US" w:eastAsia="zh-CN"/>
        </w:rPr>
        <w:t>以互联网为代表的信息技术日新月异，引领了社会生产新变革，创造了人类生活新空间，拓展了国家治理新领</w:t>
      </w:r>
      <w:r>
        <w:rPr>
          <w:rFonts w:hint="eastAsia" w:eastAsia="楷体"/>
          <w:outline w:val="0"/>
          <w:shadow w:val="0"/>
          <w:emboss w:val="0"/>
          <w:imprint w:val="0"/>
          <w:vanish w:val="0"/>
          <w:w w:val="100"/>
          <w:sz w:val="21"/>
          <w:highlight w:val="none"/>
          <w:u w:val="none"/>
          <w:lang w:val="en-US" w:eastAsia="zh-CN"/>
        </w:rPr>
        <w:t>域</w:t>
      </w:r>
      <w:r>
        <w:rPr>
          <w:rFonts w:hint="eastAsia" w:ascii="Times New Roman" w:eastAsia="楷体"/>
          <w:outline w:val="0"/>
          <w:shadow w:val="0"/>
          <w:emboss w:val="0"/>
          <w:imprint w:val="0"/>
          <w:vanish w:val="0"/>
          <w:w w:val="100"/>
          <w:sz w:val="21"/>
          <w:highlight w:val="none"/>
          <w:u w:val="none"/>
          <w:lang w:val="en-US" w:eastAsia="zh-CN"/>
        </w:rPr>
        <w:t>，极大提高了人类认识世界、改造世界的能力……可以说，世界因互联网而更多彩，生活因互联网而更丰富。</w:t>
      </w:r>
    </w:p>
    <w:p w14:paraId="1657526C">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right"/>
        <w:textAlignment w:val="auto"/>
        <w:rPr>
          <w:rFonts w:ascii="Times New Roman" w:eastAsia="楷体"/>
          <w:outline w:val="0"/>
          <w:shadow w:val="0"/>
          <w:emboss w:val="0"/>
          <w:imprint w:val="0"/>
          <w:vanish w:val="0"/>
          <w:w w:val="100"/>
          <w:sz w:val="21"/>
          <w:highlight w:val="none"/>
          <w:u w:val="none"/>
        </w:rPr>
      </w:pPr>
      <w:r>
        <w:rPr>
          <w:rFonts w:hint="default" w:ascii="Times New Roman" w:hAnsi="Times New Roman" w:eastAsia="楷体" w:cs="Times New Roman"/>
          <w:outline w:val="0"/>
          <w:shadow w:val="0"/>
          <w:emboss w:val="0"/>
          <w:imprint w:val="0"/>
          <w:vanish w:val="0"/>
          <w:w w:val="100"/>
          <w:sz w:val="21"/>
          <w:highlight w:val="none"/>
          <w:u w:val="none"/>
          <w:lang w:val="en-US" w:eastAsia="zh-CN"/>
        </w:rPr>
        <w:t>——</w:t>
      </w:r>
      <w:r>
        <w:rPr>
          <w:rFonts w:hint="eastAsia" w:ascii="Times New Roman" w:eastAsia="楷体"/>
          <w:outline w:val="0"/>
          <w:shadow w:val="0"/>
          <w:emboss w:val="0"/>
          <w:imprint w:val="0"/>
          <w:vanish w:val="0"/>
          <w:w w:val="100"/>
          <w:sz w:val="21"/>
          <w:highlight w:val="none"/>
          <w:u w:val="none"/>
          <w:lang w:val="en-US" w:eastAsia="zh-CN"/>
        </w:rPr>
        <w:t>习近平《在第二届世界互联网大会开幕式上的讲话》2015年12月16日</w:t>
      </w:r>
    </w:p>
    <w:p w14:paraId="4FD221DE">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ind w:firstLine="420" w:firstLineChars="200"/>
        <w:jc w:val="both"/>
        <w:textAlignment w:val="auto"/>
        <w:rPr>
          <w:rFonts w:ascii="Times New Roman" w:eastAsia="楷体"/>
          <w:outline w:val="0"/>
          <w:shadow w:val="0"/>
          <w:emboss w:val="0"/>
          <w:imprint w:val="0"/>
          <w:vanish w:val="0"/>
          <w:w w:val="100"/>
          <w:sz w:val="21"/>
          <w:highlight w:val="none"/>
          <w:u w:val="none"/>
        </w:rPr>
      </w:pPr>
      <w:r>
        <w:rPr>
          <w:rFonts w:hint="eastAsia" w:ascii="Times New Roman" w:eastAsia="宋体"/>
          <w:b/>
          <w:bCs/>
          <w:outline w:val="0"/>
          <w:shadow w:val="0"/>
          <w:emboss w:val="0"/>
          <w:imprint w:val="0"/>
          <w:vanish w:val="0"/>
          <w:w w:val="100"/>
          <w:sz w:val="21"/>
          <w:highlight w:val="none"/>
          <w:u w:val="none"/>
          <w:lang w:val="en-US" w:eastAsia="zh-CN"/>
        </w:rPr>
        <w:t>材料四</w:t>
      </w:r>
      <w:r>
        <w:rPr>
          <w:rFonts w:hint="eastAsia"/>
          <w:outline w:val="0"/>
          <w:shadow w:val="0"/>
          <w:emboss w:val="0"/>
          <w:imprint w:val="0"/>
          <w:vanish w:val="0"/>
          <w:w w:val="100"/>
          <w:sz w:val="21"/>
          <w:highlight w:val="none"/>
          <w:u w:val="none"/>
          <w:lang w:val="en-US" w:eastAsia="zh-CN"/>
        </w:rPr>
        <w:t xml:space="preserve">  </w:t>
      </w:r>
      <w:r>
        <w:rPr>
          <w:rFonts w:hint="eastAsia" w:ascii="Times New Roman" w:eastAsia="楷体"/>
          <w:outline w:val="0"/>
          <w:shadow w:val="0"/>
          <w:emboss w:val="0"/>
          <w:imprint w:val="0"/>
          <w:vanish w:val="0"/>
          <w:w w:val="100"/>
          <w:sz w:val="21"/>
          <w:highlight w:val="none"/>
          <w:u w:val="none"/>
          <w:lang w:val="en-US" w:eastAsia="zh-CN"/>
        </w:rPr>
        <w:t>新时代以来，国家加快推进科技自立自强，我国进入创新型国家行列。202</w:t>
      </w:r>
      <w:r>
        <w:rPr>
          <w:rFonts w:hint="eastAsia" w:eastAsia="楷体"/>
          <w:outline w:val="0"/>
          <w:shadow w:val="0"/>
          <w:emboss w:val="0"/>
          <w:imprint w:val="0"/>
          <w:vanish w:val="0"/>
          <w:w w:val="100"/>
          <w:sz w:val="21"/>
          <w:highlight w:val="none"/>
          <w:u w:val="none"/>
          <w:lang w:val="en-US" w:eastAsia="zh-CN"/>
        </w:rPr>
        <w:t>5</w:t>
      </w:r>
      <w:r>
        <w:rPr>
          <w:rFonts w:hint="eastAsia" w:ascii="Times New Roman" w:eastAsia="楷体"/>
          <w:outline w:val="0"/>
          <w:shadow w:val="0"/>
          <w:emboss w:val="0"/>
          <w:imprint w:val="0"/>
          <w:vanish w:val="0"/>
          <w:w w:val="100"/>
          <w:sz w:val="21"/>
          <w:highlight w:val="none"/>
          <w:u w:val="none"/>
          <w:lang w:val="en-US" w:eastAsia="zh-CN"/>
        </w:rPr>
        <w:t>年，“创新”成为世界读懂中国的一个热词，以人工智能、量子技术为代表的中国技术正引领时代</w:t>
      </w:r>
      <w:r>
        <w:rPr>
          <w:rFonts w:hint="eastAsia" w:eastAsia="楷体"/>
          <w:outline w:val="0"/>
          <w:shadow w:val="0"/>
          <w:emboss w:val="0"/>
          <w:imprint w:val="0"/>
          <w:vanish w:val="0"/>
          <w:w w:val="100"/>
          <w:sz w:val="21"/>
          <w:highlight w:val="none"/>
          <w:u w:val="none"/>
          <w:lang w:val="en-US" w:eastAsia="zh-CN"/>
        </w:rPr>
        <w:t>潮</w:t>
      </w:r>
      <w:r>
        <w:rPr>
          <w:rFonts w:hint="eastAsia" w:ascii="Times New Roman" w:eastAsia="楷体"/>
          <w:outline w:val="0"/>
          <w:shadow w:val="0"/>
          <w:emboss w:val="0"/>
          <w:imprint w:val="0"/>
          <w:vanish w:val="0"/>
          <w:w w:val="100"/>
          <w:sz w:val="21"/>
          <w:highlight w:val="none"/>
          <w:u w:val="none"/>
          <w:lang w:val="en-US" w:eastAsia="zh-CN"/>
        </w:rPr>
        <w:t>流。2026年，中国机器人、中国新能源汽车等中国智造成果纷纷亮相春节庆祝活动。</w:t>
      </w:r>
    </w:p>
    <w:p w14:paraId="5A26A187">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right"/>
        <w:textAlignment w:val="auto"/>
        <w:rPr>
          <w:rFonts w:ascii="Times New Roman" w:eastAsia="楷体"/>
          <w:outline w:val="0"/>
          <w:shadow w:val="0"/>
          <w:emboss w:val="0"/>
          <w:imprint w:val="0"/>
          <w:vanish w:val="0"/>
          <w:w w:val="100"/>
          <w:sz w:val="21"/>
          <w:highlight w:val="none"/>
          <w:u w:val="none"/>
        </w:rPr>
      </w:pPr>
      <w:r>
        <w:rPr>
          <w:rFonts w:hint="default" w:ascii="Times New Roman" w:hAnsi="Times New Roman" w:eastAsia="楷体" w:cs="Times New Roman"/>
          <w:vanish w:val="0"/>
          <w:w w:val="100"/>
          <w:sz w:val="21"/>
          <w:highlight w:val="none"/>
          <w:u w:val="none"/>
          <w:lang w:val="en-US" w:eastAsia="zh-CN"/>
        </w:rPr>
        <w:t>——</w:t>
      </w:r>
      <w:r>
        <w:rPr>
          <w:rFonts w:hint="eastAsia" w:ascii="Times New Roman" w:eastAsia="楷体"/>
          <w:outline w:val="0"/>
          <w:shadow w:val="0"/>
          <w:emboss w:val="0"/>
          <w:imprint w:val="0"/>
          <w:vanish w:val="0"/>
          <w:w w:val="100"/>
          <w:sz w:val="21"/>
          <w:highlight w:val="none"/>
          <w:u w:val="none"/>
          <w:lang w:val="en-US" w:eastAsia="zh-CN"/>
        </w:rPr>
        <w:t>摘编自张志文《中国年</w:t>
      </w:r>
      <w:r>
        <w:rPr>
          <w:rFonts w:hint="eastAsia" w:eastAsia="楷体"/>
          <w:outline w:val="0"/>
          <w:shadow w:val="0"/>
          <w:emboss w:val="0"/>
          <w:imprint w:val="0"/>
          <w:vanish w:val="0"/>
          <w:w w:val="100"/>
          <w:sz w:val="21"/>
          <w:highlight w:val="none"/>
          <w:u w:val="none"/>
          <w:lang w:val="en-US" w:eastAsia="zh-CN"/>
        </w:rPr>
        <w:t xml:space="preserve">  </w:t>
      </w:r>
      <w:r>
        <w:rPr>
          <w:rFonts w:hint="eastAsia" w:ascii="Times New Roman" w:eastAsia="楷体"/>
          <w:outline w:val="0"/>
          <w:shadow w:val="0"/>
          <w:emboss w:val="0"/>
          <w:imprint w:val="0"/>
          <w:vanish w:val="0"/>
          <w:w w:val="100"/>
          <w:sz w:val="21"/>
          <w:highlight w:val="none"/>
          <w:u w:val="none"/>
          <w:lang w:val="en-US" w:eastAsia="zh-CN"/>
        </w:rPr>
        <w:t>文化年</w:t>
      </w:r>
      <w:r>
        <w:rPr>
          <w:rFonts w:hint="eastAsia" w:eastAsia="楷体"/>
          <w:outline w:val="0"/>
          <w:shadow w:val="0"/>
          <w:emboss w:val="0"/>
          <w:imprint w:val="0"/>
          <w:vanish w:val="0"/>
          <w:w w:val="100"/>
          <w:sz w:val="21"/>
          <w:highlight w:val="none"/>
          <w:u w:val="none"/>
          <w:lang w:val="en-US" w:eastAsia="zh-CN"/>
        </w:rPr>
        <w:t xml:space="preserve">  </w:t>
      </w:r>
      <w:r>
        <w:rPr>
          <w:rFonts w:hint="eastAsia" w:ascii="Times New Roman" w:eastAsia="楷体"/>
          <w:outline w:val="0"/>
          <w:shadow w:val="0"/>
          <w:emboss w:val="0"/>
          <w:imprint w:val="0"/>
          <w:vanish w:val="0"/>
          <w:w w:val="100"/>
          <w:sz w:val="21"/>
          <w:highlight w:val="none"/>
          <w:u w:val="none"/>
          <w:lang w:val="en-US" w:eastAsia="zh-CN"/>
        </w:rPr>
        <w:t>世界年》（《人民日报》2026年2月24日）</w:t>
      </w:r>
    </w:p>
    <w:p w14:paraId="4F880A1C">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（1）材料一中的“它”指什么</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（1分）“它”促使生产方式发生了怎样的转变</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（1分）</w:t>
      </w:r>
    </w:p>
    <w:p w14:paraId="6AECD805">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（2）根据材料二并结合所学知识，分析第二次工业革命的影响。（2分）</w:t>
      </w:r>
    </w:p>
    <w:p w14:paraId="6BB4804F">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（3）根据材料三并结合所学知识，指出互联网的普及标志着人类开始进</w:t>
      </w:r>
      <w:r>
        <w:rPr>
          <w:rFonts w:hint="eastAsia"/>
          <w:outline w:val="0"/>
          <w:shadow w:val="0"/>
          <w:emboss w:val="0"/>
          <w:imprint w:val="0"/>
          <w:vanish w:val="0"/>
          <w:w w:val="100"/>
          <w:sz w:val="21"/>
          <w:highlight w:val="none"/>
          <w:u w:val="none"/>
          <w:lang w:val="en-US" w:eastAsia="zh-CN"/>
        </w:rPr>
        <w:t>入</w:t>
      </w:r>
      <w:r>
        <w:rPr>
          <w:rFonts w:hint="eastAsia" w:ascii="Times New Roman" w:eastAsia="宋体"/>
          <w:outline w:val="0"/>
          <w:shadow w:val="0"/>
          <w:emboss w:val="0"/>
          <w:imprint w:val="0"/>
          <w:vanish w:val="0"/>
          <w:w w:val="100"/>
          <w:sz w:val="21"/>
          <w:highlight w:val="none"/>
          <w:u w:val="none"/>
          <w:lang w:val="en-US" w:eastAsia="zh-CN"/>
        </w:rPr>
        <w:t>什么时代</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（1分）结合生活实践，谈谈如何正确看待互联网的普及应用</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（1分）</w:t>
      </w:r>
    </w:p>
    <w:p w14:paraId="4B44BCEC">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（4）根据材料四并结合所学知识，分析新时代中国科技快速发展的原因。（2分）</w:t>
      </w:r>
    </w:p>
    <w:p w14:paraId="4777C627">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19</w:t>
      </w:r>
      <w:r>
        <w:rPr>
          <w:rFonts w:hint="eastAsia"/>
          <w:outline w:val="0"/>
          <w:shadow w:val="0"/>
          <w:emboss w:val="0"/>
          <w:imprint w:val="0"/>
          <w:vanish w:val="0"/>
          <w:w w:val="100"/>
          <w:sz w:val="21"/>
          <w:highlight w:val="none"/>
          <w:u w:val="none"/>
          <w:lang w:val="en-US" w:eastAsia="zh-CN"/>
        </w:rPr>
        <w:t>．</w:t>
      </w:r>
      <w:r>
        <w:rPr>
          <w:rFonts w:hint="eastAsia" w:ascii="Times New Roman" w:eastAsia="宋体"/>
          <w:outline w:val="0"/>
          <w:shadow w:val="0"/>
          <w:emboss w:val="0"/>
          <w:imprint w:val="0"/>
          <w:vanish w:val="0"/>
          <w:w w:val="100"/>
          <w:sz w:val="21"/>
          <w:highlight w:val="none"/>
          <w:u w:val="none"/>
          <w:lang w:val="en-US" w:eastAsia="zh-CN"/>
        </w:rPr>
        <w:t>（7分）世界之变、时代之变，国际格局随之而变。阅读材料，完成下列要求。</w:t>
      </w:r>
    </w:p>
    <w:p w14:paraId="18EEDCFD">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ind w:firstLine="420" w:firstLineChars="200"/>
        <w:jc w:val="both"/>
        <w:textAlignment w:val="auto"/>
        <w:rPr>
          <w:rFonts w:ascii="Times New Roman" w:eastAsia="楷体"/>
          <w:outline w:val="0"/>
          <w:shadow w:val="0"/>
          <w:emboss w:val="0"/>
          <w:imprint w:val="0"/>
          <w:vanish w:val="0"/>
          <w:w w:val="100"/>
          <w:sz w:val="21"/>
          <w:highlight w:val="none"/>
          <w:u w:val="none"/>
        </w:rPr>
      </w:pPr>
      <w:r>
        <w:rPr>
          <w:rFonts w:hint="eastAsia" w:ascii="Times New Roman" w:eastAsia="宋体"/>
          <w:b/>
          <w:bCs/>
          <w:outline w:val="0"/>
          <w:shadow w:val="0"/>
          <w:emboss w:val="0"/>
          <w:imprint w:val="0"/>
          <w:vanish w:val="0"/>
          <w:w w:val="100"/>
          <w:sz w:val="21"/>
          <w:highlight w:val="none"/>
          <w:u w:val="none"/>
          <w:lang w:val="en-US" w:eastAsia="zh-CN"/>
        </w:rPr>
        <w:t>材料一</w:t>
      </w:r>
      <w:r>
        <w:rPr>
          <w:rFonts w:hint="eastAsia"/>
          <w:outline w:val="0"/>
          <w:shadow w:val="0"/>
          <w:emboss w:val="0"/>
          <w:imprint w:val="0"/>
          <w:vanish w:val="0"/>
          <w:w w:val="100"/>
          <w:sz w:val="21"/>
          <w:highlight w:val="none"/>
          <w:u w:val="none"/>
          <w:lang w:val="en-US" w:eastAsia="zh-CN"/>
        </w:rPr>
        <w:t xml:space="preserve">  </w:t>
      </w:r>
      <w:r>
        <w:rPr>
          <w:rFonts w:hint="eastAsia" w:ascii="Times New Roman" w:eastAsia="楷体"/>
          <w:outline w:val="0"/>
          <w:shadow w:val="0"/>
          <w:emboss w:val="0"/>
          <w:imprint w:val="0"/>
          <w:vanish w:val="0"/>
          <w:w w:val="100"/>
          <w:sz w:val="21"/>
          <w:highlight w:val="none"/>
          <w:u w:val="none"/>
          <w:lang w:val="en-US" w:eastAsia="zh-CN"/>
        </w:rPr>
        <w:t>一战后，协约国分别与其他战败国签订了一系列和</w:t>
      </w:r>
      <w:r>
        <w:rPr>
          <w:rFonts w:hint="eastAsia" w:eastAsia="楷体"/>
          <w:outline w:val="0"/>
          <w:shadow w:val="0"/>
          <w:emboss w:val="0"/>
          <w:imprint w:val="0"/>
          <w:vanish w:val="0"/>
          <w:w w:val="100"/>
          <w:sz w:val="21"/>
          <w:highlight w:val="none"/>
          <w:u w:val="none"/>
          <w:lang w:val="en-US" w:eastAsia="zh-CN"/>
        </w:rPr>
        <w:t>约</w:t>
      </w:r>
      <w:r>
        <w:rPr>
          <w:rFonts w:hint="eastAsia" w:ascii="Times New Roman" w:eastAsia="楷体"/>
          <w:outline w:val="0"/>
          <w:shadow w:val="0"/>
          <w:emboss w:val="0"/>
          <w:imprint w:val="0"/>
          <w:vanish w:val="0"/>
          <w:w w:val="100"/>
          <w:sz w:val="21"/>
          <w:highlight w:val="none"/>
          <w:u w:val="none"/>
          <w:lang w:val="en-US" w:eastAsia="zh-CN"/>
        </w:rPr>
        <w:t>，这些和约与《凡尔赛条约》一起构成了凡尔赛体系。凡尔赛体系是战胜国妥协分</w:t>
      </w:r>
      <w:r>
        <w:rPr>
          <w:rFonts w:hint="eastAsia" w:eastAsia="楷体"/>
          <w:outline w:val="0"/>
          <w:shadow w:val="0"/>
          <w:emboss w:val="0"/>
          <w:imprint w:val="0"/>
          <w:vanish w:val="0"/>
          <w:w w:val="100"/>
          <w:sz w:val="21"/>
          <w:highlight w:val="none"/>
          <w:u w:val="none"/>
          <w:lang w:val="en-US" w:eastAsia="zh-CN"/>
        </w:rPr>
        <w:t>赃</w:t>
      </w:r>
      <w:r>
        <w:rPr>
          <w:rFonts w:hint="eastAsia" w:ascii="Times New Roman" w:eastAsia="楷体"/>
          <w:outline w:val="0"/>
          <w:shadow w:val="0"/>
          <w:emboss w:val="0"/>
          <w:imprint w:val="0"/>
          <w:vanish w:val="0"/>
          <w:w w:val="100"/>
          <w:sz w:val="21"/>
          <w:highlight w:val="none"/>
          <w:u w:val="none"/>
          <w:lang w:val="en-US" w:eastAsia="zh-CN"/>
        </w:rPr>
        <w:t>的产物，它没有也不可能消除帝国主义国家之间的种种矛盾。之后又召开了华盛顿会议，并签署了一系列条约……由此，形成了战后国际秩序新体系。</w:t>
      </w:r>
    </w:p>
    <w:p w14:paraId="0428B724">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right"/>
        <w:textAlignment w:val="auto"/>
        <w:rPr>
          <w:rFonts w:ascii="Times New Roman" w:eastAsia="宋体"/>
          <w:outline w:val="0"/>
          <w:shadow w:val="0"/>
          <w:emboss w:val="0"/>
          <w:imprint w:val="0"/>
          <w:vanish w:val="0"/>
          <w:w w:val="100"/>
          <w:sz w:val="21"/>
          <w:highlight w:val="none"/>
          <w:u w:val="none"/>
        </w:rPr>
      </w:pPr>
      <w:r>
        <w:rPr>
          <w:rFonts w:hint="default" w:ascii="Times New Roman" w:hAnsi="Times New Roman" w:eastAsia="楷体" w:cs="Times New Roman"/>
          <w:outline w:val="0"/>
          <w:shadow w:val="0"/>
          <w:emboss w:val="0"/>
          <w:imprint w:val="0"/>
          <w:vanish w:val="0"/>
          <w:w w:val="100"/>
          <w:sz w:val="21"/>
          <w:highlight w:val="none"/>
          <w:u w:val="none"/>
          <w:lang w:val="en-US" w:eastAsia="zh-CN"/>
        </w:rPr>
        <w:t>——</w:t>
      </w:r>
      <w:r>
        <w:rPr>
          <w:rFonts w:hint="eastAsia" w:ascii="Times New Roman" w:eastAsia="楷体"/>
          <w:outline w:val="0"/>
          <w:shadow w:val="0"/>
          <w:emboss w:val="0"/>
          <w:imprint w:val="0"/>
          <w:vanish w:val="0"/>
          <w:w w:val="100"/>
          <w:sz w:val="21"/>
          <w:highlight w:val="none"/>
          <w:u w:val="none"/>
          <w:lang w:val="en-US" w:eastAsia="zh-CN"/>
        </w:rPr>
        <w:t>摘编自齐世荣《世界史·现代史编（上卷）》</w:t>
      </w:r>
    </w:p>
    <w:p w14:paraId="4E2B63EC">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ind w:firstLine="420" w:firstLineChars="200"/>
        <w:jc w:val="both"/>
        <w:textAlignment w:val="auto"/>
        <w:rPr>
          <w:rFonts w:ascii="Times New Roman" w:eastAsia="楷体"/>
          <w:outline w:val="0"/>
          <w:shadow w:val="0"/>
          <w:emboss w:val="0"/>
          <w:imprint w:val="0"/>
          <w:vanish w:val="0"/>
          <w:w w:val="100"/>
          <w:sz w:val="21"/>
          <w:highlight w:val="none"/>
          <w:u w:val="none"/>
        </w:rPr>
      </w:pPr>
      <w:r>
        <w:rPr>
          <w:rFonts w:hint="eastAsia" w:ascii="Times New Roman" w:eastAsia="宋体"/>
          <w:b/>
          <w:bCs/>
          <w:outline w:val="0"/>
          <w:shadow w:val="0"/>
          <w:emboss w:val="0"/>
          <w:imprint w:val="0"/>
          <w:vanish w:val="0"/>
          <w:w w:val="100"/>
          <w:sz w:val="21"/>
          <w:highlight w:val="none"/>
          <w:u w:val="none"/>
          <w:lang w:val="en-US" w:eastAsia="zh-CN"/>
        </w:rPr>
        <w:t>材料二</w:t>
      </w:r>
      <w:r>
        <w:rPr>
          <w:rFonts w:hint="eastAsia"/>
          <w:outline w:val="0"/>
          <w:shadow w:val="0"/>
          <w:emboss w:val="0"/>
          <w:imprint w:val="0"/>
          <w:vanish w:val="0"/>
          <w:w w:val="100"/>
          <w:sz w:val="21"/>
          <w:highlight w:val="none"/>
          <w:u w:val="none"/>
          <w:lang w:val="en-US" w:eastAsia="zh-CN"/>
        </w:rPr>
        <w:t xml:space="preserve">  </w:t>
      </w:r>
      <w:r>
        <w:rPr>
          <w:rFonts w:hint="eastAsia" w:ascii="Times New Roman" w:eastAsia="楷体"/>
          <w:outline w:val="0"/>
          <w:shadow w:val="0"/>
          <w:emboss w:val="0"/>
          <w:imprint w:val="0"/>
          <w:vanish w:val="0"/>
          <w:w w:val="100"/>
          <w:sz w:val="21"/>
          <w:highlight w:val="none"/>
          <w:u w:val="none"/>
          <w:lang w:val="en-US" w:eastAsia="zh-CN"/>
        </w:rPr>
        <w:t>20世纪50年代，随着冷战的发展，</w:t>
      </w:r>
      <w:r>
        <w:rPr>
          <w:rFonts w:hint="eastAsia" w:eastAsia="楷体"/>
          <w:outline w:val="0"/>
          <w:shadow w:val="0"/>
          <w:emboss w:val="0"/>
          <w:imprint w:val="0"/>
          <w:vanish w:val="0"/>
          <w:w w:val="100"/>
          <w:sz w:val="21"/>
          <w:highlight w:val="none"/>
          <w:u w:val="none"/>
          <w:lang w:val="en-US" w:eastAsia="zh-CN"/>
        </w:rPr>
        <w:t>美</w:t>
      </w:r>
      <w:r>
        <w:rPr>
          <w:rFonts w:hint="eastAsia" w:ascii="Times New Roman" w:eastAsia="楷体"/>
          <w:outline w:val="0"/>
          <w:shadow w:val="0"/>
          <w:emboss w:val="0"/>
          <w:imprint w:val="0"/>
          <w:vanish w:val="0"/>
          <w:w w:val="100"/>
          <w:sz w:val="21"/>
          <w:highlight w:val="none"/>
          <w:u w:val="none"/>
          <w:lang w:val="en-US" w:eastAsia="zh-CN"/>
        </w:rPr>
        <w:t>苏双方互相敌对，最终形成了政治、经济、军事和地缘政治版图的两大集团的全面冷战对峙，使两极格局最终形成并相对</w:t>
      </w:r>
      <w:r>
        <w:rPr>
          <w:rFonts w:hint="eastAsia" w:eastAsia="楷体"/>
          <w:outline w:val="0"/>
          <w:shadow w:val="0"/>
          <w:emboss w:val="0"/>
          <w:imprint w:val="0"/>
          <w:vanish w:val="0"/>
          <w:w w:val="100"/>
          <w:sz w:val="21"/>
          <w:highlight w:val="none"/>
          <w:u w:val="none"/>
          <w:lang w:val="en-US" w:eastAsia="zh-CN"/>
        </w:rPr>
        <w:t>固</w:t>
      </w:r>
      <w:r>
        <w:rPr>
          <w:rFonts w:hint="eastAsia" w:ascii="Times New Roman" w:eastAsia="楷体"/>
          <w:outline w:val="0"/>
          <w:shadow w:val="0"/>
          <w:emboss w:val="0"/>
          <w:imprint w:val="0"/>
          <w:vanish w:val="0"/>
          <w:w w:val="100"/>
          <w:sz w:val="21"/>
          <w:highlight w:val="none"/>
          <w:u w:val="none"/>
          <w:lang w:val="en-US" w:eastAsia="zh-CN"/>
        </w:rPr>
        <w:t>定下来。</w:t>
      </w:r>
    </w:p>
    <w:p w14:paraId="76B9B814">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right"/>
        <w:textAlignment w:val="auto"/>
        <w:rPr>
          <w:rFonts w:ascii="Times New Roman" w:eastAsia="楷体"/>
          <w:outline w:val="0"/>
          <w:shadow w:val="0"/>
          <w:emboss w:val="0"/>
          <w:imprint w:val="0"/>
          <w:vanish w:val="0"/>
          <w:w w:val="100"/>
          <w:sz w:val="21"/>
          <w:highlight w:val="none"/>
          <w:u w:val="none"/>
        </w:rPr>
      </w:pPr>
      <w:r>
        <w:rPr>
          <w:rFonts w:hint="default" w:ascii="Times New Roman" w:hAnsi="Times New Roman" w:eastAsia="楷体" w:cs="Times New Roman"/>
          <w:vanish w:val="0"/>
          <w:w w:val="100"/>
          <w:sz w:val="21"/>
          <w:highlight w:val="none"/>
          <w:u w:val="none"/>
          <w:lang w:val="en-US" w:eastAsia="zh-CN"/>
        </w:rPr>
        <w:t>——</w:t>
      </w:r>
      <w:r>
        <w:rPr>
          <w:rFonts w:hint="eastAsia" w:ascii="Times New Roman" w:eastAsia="楷体"/>
          <w:outline w:val="0"/>
          <w:shadow w:val="0"/>
          <w:emboss w:val="0"/>
          <w:imprint w:val="0"/>
          <w:vanish w:val="0"/>
          <w:w w:val="100"/>
          <w:sz w:val="21"/>
          <w:highlight w:val="none"/>
          <w:u w:val="none"/>
          <w:lang w:val="en-US" w:eastAsia="zh-CN"/>
        </w:rPr>
        <w:t>摘编自徐蓝《从盟友到死敌</w:t>
      </w:r>
      <w:r>
        <w:rPr>
          <w:rFonts w:hint="eastAsia" w:eastAsia="楷体"/>
          <w:outline w:val="0"/>
          <w:shadow w:val="0"/>
          <w:emboss w:val="0"/>
          <w:imprint w:val="0"/>
          <w:vanish w:val="0"/>
          <w:w w:val="100"/>
          <w:sz w:val="21"/>
          <w:highlight w:val="none"/>
          <w:u w:val="none"/>
          <w:lang w:val="en-US" w:eastAsia="zh-CN"/>
        </w:rPr>
        <w:t>：</w:t>
      </w:r>
      <w:r>
        <w:rPr>
          <w:rFonts w:hint="eastAsia" w:ascii="Times New Roman" w:eastAsia="楷体"/>
          <w:outline w:val="0"/>
          <w:shadow w:val="0"/>
          <w:emboss w:val="0"/>
          <w:imprint w:val="0"/>
          <w:vanish w:val="0"/>
          <w:w w:val="100"/>
          <w:sz w:val="21"/>
          <w:highlight w:val="none"/>
          <w:u w:val="none"/>
          <w:lang w:val="en-US" w:eastAsia="zh-CN"/>
        </w:rPr>
        <w:t>冷战</w:t>
      </w:r>
      <w:r>
        <w:rPr>
          <w:rFonts w:hint="eastAsia" w:eastAsia="楷体"/>
          <w:outline w:val="0"/>
          <w:shadow w:val="0"/>
          <w:emboss w:val="0"/>
          <w:imprint w:val="0"/>
          <w:vanish w:val="0"/>
          <w:w w:val="100"/>
          <w:sz w:val="21"/>
          <w:highlight w:val="none"/>
          <w:u w:val="none"/>
          <w:lang w:val="en-US" w:eastAsia="zh-CN"/>
        </w:rPr>
        <w:t>爆</w:t>
      </w:r>
      <w:r>
        <w:rPr>
          <w:rFonts w:hint="eastAsia" w:ascii="Times New Roman" w:eastAsia="楷体"/>
          <w:outline w:val="0"/>
          <w:shadow w:val="0"/>
          <w:emboss w:val="0"/>
          <w:imprint w:val="0"/>
          <w:vanish w:val="0"/>
          <w:w w:val="100"/>
          <w:sz w:val="21"/>
          <w:highlight w:val="none"/>
          <w:u w:val="none"/>
          <w:lang w:val="en-US" w:eastAsia="zh-CN"/>
        </w:rPr>
        <w:t>发的历史真相》</w:t>
      </w:r>
    </w:p>
    <w:p w14:paraId="2D3B95F7">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ind w:firstLine="420" w:firstLineChars="200"/>
        <w:jc w:val="both"/>
        <w:textAlignment w:val="auto"/>
        <w:rPr>
          <w:rFonts w:ascii="Times New Roman" w:eastAsia="楷体"/>
          <w:outline w:val="0"/>
          <w:shadow w:val="0"/>
          <w:emboss w:val="0"/>
          <w:imprint w:val="0"/>
          <w:vanish w:val="0"/>
          <w:w w:val="100"/>
          <w:sz w:val="21"/>
          <w:highlight w:val="none"/>
          <w:u w:val="none"/>
        </w:rPr>
      </w:pPr>
      <w:r>
        <w:rPr>
          <w:rFonts w:hint="eastAsia" w:ascii="Times New Roman" w:eastAsia="宋体"/>
          <w:b/>
          <w:bCs/>
          <w:outline w:val="0"/>
          <w:shadow w:val="0"/>
          <w:emboss w:val="0"/>
          <w:imprint w:val="0"/>
          <w:vanish w:val="0"/>
          <w:w w:val="100"/>
          <w:sz w:val="21"/>
          <w:highlight w:val="none"/>
          <w:u w:val="none"/>
          <w:lang w:val="en-US" w:eastAsia="zh-CN"/>
        </w:rPr>
        <w:t>材料三</w:t>
      </w:r>
      <w:r>
        <w:rPr>
          <w:rFonts w:hint="eastAsia"/>
          <w:outline w:val="0"/>
          <w:shadow w:val="0"/>
          <w:emboss w:val="0"/>
          <w:imprint w:val="0"/>
          <w:vanish w:val="0"/>
          <w:w w:val="100"/>
          <w:sz w:val="21"/>
          <w:highlight w:val="none"/>
          <w:u w:val="none"/>
          <w:lang w:val="en-US" w:eastAsia="zh-CN"/>
        </w:rPr>
        <w:t xml:space="preserve">  </w:t>
      </w:r>
      <w:r>
        <w:rPr>
          <w:rFonts w:hint="eastAsia" w:ascii="Times New Roman" w:eastAsia="楷体"/>
          <w:outline w:val="0"/>
          <w:shadow w:val="0"/>
          <w:emboss w:val="0"/>
          <w:imprint w:val="0"/>
          <w:vanish w:val="0"/>
          <w:w w:val="100"/>
          <w:sz w:val="21"/>
          <w:highlight w:val="none"/>
          <w:u w:val="none"/>
          <w:lang w:val="en-US" w:eastAsia="zh-CN"/>
        </w:rPr>
        <w:t>冷战结</w:t>
      </w:r>
      <w:r>
        <w:rPr>
          <w:rFonts w:hint="eastAsia" w:eastAsia="楷体"/>
          <w:outline w:val="0"/>
          <w:shadow w:val="0"/>
          <w:emboss w:val="0"/>
          <w:imprint w:val="0"/>
          <w:vanish w:val="0"/>
          <w:w w:val="100"/>
          <w:sz w:val="21"/>
          <w:highlight w:val="none"/>
          <w:u w:val="none"/>
          <w:lang w:val="en-US" w:eastAsia="zh-CN"/>
        </w:rPr>
        <w:t>束</w:t>
      </w:r>
      <w:r>
        <w:rPr>
          <w:rFonts w:hint="eastAsia" w:ascii="Times New Roman" w:eastAsia="楷体"/>
          <w:outline w:val="0"/>
          <w:shadow w:val="0"/>
          <w:emboss w:val="0"/>
          <w:imprint w:val="0"/>
          <w:vanish w:val="0"/>
          <w:w w:val="100"/>
          <w:sz w:val="21"/>
          <w:highlight w:val="none"/>
          <w:u w:val="none"/>
          <w:lang w:val="en-US" w:eastAsia="zh-CN"/>
        </w:rPr>
        <w:t>后，两极格局被打破。欧盟、中国、俄罗斯和日本等一些具备较强综合实力的国家联盟或国家在国际和地区事务中发挥着重要作用，推动世界朝着多极化方向发展。此外，广大发展中国家的总体实力不断增强，国际影响不断扩大，成为推动世界多极化趋势发展的一支不可忽视的力量。</w:t>
      </w:r>
    </w:p>
    <w:p w14:paraId="15596B57">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right"/>
        <w:textAlignment w:val="auto"/>
        <w:rPr>
          <w:rFonts w:ascii="Times New Roman" w:eastAsia="楷体"/>
          <w:outline w:val="0"/>
          <w:shadow w:val="0"/>
          <w:emboss w:val="0"/>
          <w:imprint w:val="0"/>
          <w:vanish w:val="0"/>
          <w:w w:val="100"/>
          <w:sz w:val="21"/>
          <w:highlight w:val="none"/>
          <w:u w:val="none"/>
        </w:rPr>
      </w:pPr>
      <w:r>
        <w:rPr>
          <w:rFonts w:hint="default" w:ascii="Times New Roman" w:hAnsi="Times New Roman" w:eastAsia="楷体" w:cs="Times New Roman"/>
          <w:outline w:val="0"/>
          <w:shadow w:val="0"/>
          <w:emboss w:val="0"/>
          <w:imprint w:val="0"/>
          <w:vanish w:val="0"/>
          <w:w w:val="100"/>
          <w:sz w:val="21"/>
          <w:highlight w:val="none"/>
          <w:u w:val="none"/>
          <w:lang w:val="en-US" w:eastAsia="zh-CN"/>
        </w:rPr>
        <w:t>——</w:t>
      </w:r>
      <w:r>
        <w:rPr>
          <w:rFonts w:hint="eastAsia" w:ascii="Times New Roman" w:eastAsia="楷体"/>
          <w:outline w:val="0"/>
          <w:shadow w:val="0"/>
          <w:emboss w:val="0"/>
          <w:imprint w:val="0"/>
          <w:vanish w:val="0"/>
          <w:w w:val="100"/>
          <w:sz w:val="21"/>
          <w:highlight w:val="none"/>
          <w:u w:val="none"/>
          <w:lang w:val="en-US" w:eastAsia="zh-CN"/>
        </w:rPr>
        <w:t>据部编版义务教育教科书《世界历史》九年级下册整理</w:t>
      </w:r>
    </w:p>
    <w:p w14:paraId="23C1A49A">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ind w:firstLine="420" w:firstLineChars="200"/>
        <w:jc w:val="both"/>
        <w:textAlignment w:val="auto"/>
        <w:rPr>
          <w:rFonts w:ascii="Times New Roman" w:eastAsia="楷体"/>
          <w:outline w:val="0"/>
          <w:shadow w:val="0"/>
          <w:emboss w:val="0"/>
          <w:imprint w:val="0"/>
          <w:vanish w:val="0"/>
          <w:w w:val="100"/>
          <w:sz w:val="21"/>
          <w:highlight w:val="none"/>
          <w:u w:val="none"/>
        </w:rPr>
      </w:pPr>
      <w:r>
        <w:rPr>
          <w:rFonts w:hint="eastAsia" w:ascii="Times New Roman" w:eastAsia="宋体"/>
          <w:b/>
          <w:bCs/>
          <w:outline w:val="0"/>
          <w:shadow w:val="0"/>
          <w:emboss w:val="0"/>
          <w:imprint w:val="0"/>
          <w:vanish w:val="0"/>
          <w:w w:val="100"/>
          <w:sz w:val="21"/>
          <w:highlight w:val="none"/>
          <w:u w:val="none"/>
          <w:lang w:val="en-US" w:eastAsia="zh-CN"/>
        </w:rPr>
        <w:t>材料四</w:t>
      </w:r>
      <w:r>
        <w:rPr>
          <w:rFonts w:hint="eastAsia"/>
          <w:outline w:val="0"/>
          <w:shadow w:val="0"/>
          <w:emboss w:val="0"/>
          <w:imprint w:val="0"/>
          <w:vanish w:val="0"/>
          <w:w w:val="100"/>
          <w:sz w:val="21"/>
          <w:highlight w:val="none"/>
          <w:u w:val="none"/>
          <w:lang w:val="en-US" w:eastAsia="zh-CN"/>
        </w:rPr>
        <w:t xml:space="preserve">  </w:t>
      </w:r>
      <w:r>
        <w:rPr>
          <w:rFonts w:hint="eastAsia" w:ascii="Times New Roman" w:eastAsia="楷体"/>
          <w:outline w:val="0"/>
          <w:shadow w:val="0"/>
          <w:emboss w:val="0"/>
          <w:imprint w:val="0"/>
          <w:vanish w:val="0"/>
          <w:w w:val="100"/>
          <w:sz w:val="21"/>
          <w:highlight w:val="none"/>
          <w:u w:val="none"/>
          <w:lang w:val="en-US" w:eastAsia="zh-CN"/>
        </w:rPr>
        <w:t>进入21世纪，面对冷战结束后国际秩序存在的混乱现象和全球治理出现的各种问题，中国</w:t>
      </w:r>
      <w:r>
        <w:rPr>
          <w:rFonts w:hint="eastAsia" w:eastAsia="楷体"/>
          <w:outline w:val="0"/>
          <w:shadow w:val="0"/>
          <w:emboss w:val="0"/>
          <w:imprint w:val="0"/>
          <w:vanish w:val="0"/>
          <w:w w:val="100"/>
          <w:sz w:val="21"/>
          <w:highlight w:val="none"/>
          <w:u w:val="none"/>
          <w:lang w:val="en-US" w:eastAsia="zh-CN"/>
        </w:rPr>
        <w:t>倡</w:t>
      </w:r>
      <w:r>
        <w:rPr>
          <w:rFonts w:hint="eastAsia" w:ascii="Times New Roman" w:eastAsia="楷体"/>
          <w:outline w:val="0"/>
          <w:shadow w:val="0"/>
          <w:emboss w:val="0"/>
          <w:imprint w:val="0"/>
          <w:vanish w:val="0"/>
          <w:w w:val="100"/>
          <w:sz w:val="21"/>
          <w:highlight w:val="none"/>
          <w:u w:val="none"/>
          <w:lang w:val="en-US" w:eastAsia="zh-CN"/>
        </w:rPr>
        <w:t>导构建人类命运共同体。人类命</w:t>
      </w:r>
      <w:r>
        <w:rPr>
          <w:rFonts w:hint="eastAsia" w:eastAsia="楷体"/>
          <w:outline w:val="0"/>
          <w:shadow w:val="0"/>
          <w:emboss w:val="0"/>
          <w:imprint w:val="0"/>
          <w:vanish w:val="0"/>
          <w:w w:val="100"/>
          <w:sz w:val="21"/>
          <w:highlight w:val="none"/>
          <w:u w:val="none"/>
          <w:lang w:val="en-US" w:eastAsia="zh-CN"/>
        </w:rPr>
        <w:t>运</w:t>
      </w:r>
      <w:r>
        <w:rPr>
          <w:rFonts w:hint="eastAsia" w:ascii="Times New Roman" w:eastAsia="楷体"/>
          <w:outline w:val="0"/>
          <w:shadow w:val="0"/>
          <w:emboss w:val="0"/>
          <w:imprint w:val="0"/>
          <w:vanish w:val="0"/>
          <w:w w:val="100"/>
          <w:sz w:val="21"/>
          <w:highlight w:val="none"/>
          <w:u w:val="none"/>
          <w:lang w:val="en-US" w:eastAsia="zh-CN"/>
        </w:rPr>
        <w:t>共同体的提出，充分体现了中国共产党作为马克思主义政党对人类前途命运的关注，充分体现了中国作为负责任大国的担当意识</w:t>
      </w:r>
    </w:p>
    <w:p w14:paraId="41C396F8">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right"/>
        <w:textAlignment w:val="auto"/>
        <w:rPr>
          <w:rFonts w:ascii="Times New Roman" w:eastAsia="楷体"/>
          <w:outline w:val="0"/>
          <w:shadow w:val="0"/>
          <w:emboss w:val="0"/>
          <w:imprint w:val="0"/>
          <w:vanish w:val="0"/>
          <w:w w:val="100"/>
          <w:sz w:val="21"/>
          <w:highlight w:val="none"/>
          <w:u w:val="none"/>
        </w:rPr>
      </w:pPr>
      <w:r>
        <w:rPr>
          <w:rFonts w:hint="default" w:ascii="Times New Roman" w:hAnsi="Times New Roman" w:eastAsia="楷体" w:cs="Times New Roman"/>
          <w:vanish w:val="0"/>
          <w:w w:val="100"/>
          <w:sz w:val="21"/>
          <w:highlight w:val="none"/>
          <w:u w:val="none"/>
          <w:lang w:val="en-US" w:eastAsia="zh-CN"/>
        </w:rPr>
        <w:t>——</w:t>
      </w:r>
      <w:r>
        <w:rPr>
          <w:rFonts w:hint="eastAsia" w:ascii="Times New Roman" w:eastAsia="楷体"/>
          <w:outline w:val="0"/>
          <w:shadow w:val="0"/>
          <w:emboss w:val="0"/>
          <w:imprint w:val="0"/>
          <w:vanish w:val="0"/>
          <w:w w:val="100"/>
          <w:sz w:val="21"/>
          <w:highlight w:val="none"/>
          <w:u w:val="none"/>
          <w:lang w:val="en-US" w:eastAsia="zh-CN"/>
        </w:rPr>
        <w:t>摘编自石建</w:t>
      </w:r>
      <w:r>
        <w:rPr>
          <w:rFonts w:hint="eastAsia" w:eastAsia="楷体"/>
          <w:outline w:val="0"/>
          <w:shadow w:val="0"/>
          <w:emboss w:val="0"/>
          <w:imprint w:val="0"/>
          <w:vanish w:val="0"/>
          <w:w w:val="100"/>
          <w:sz w:val="21"/>
          <w:highlight w:val="none"/>
          <w:u w:val="none"/>
          <w:lang w:val="en-US" w:eastAsia="zh-CN"/>
        </w:rPr>
        <w:t>勋</w:t>
      </w:r>
      <w:r>
        <w:rPr>
          <w:rFonts w:hint="eastAsia" w:ascii="Times New Roman" w:eastAsia="楷体"/>
          <w:outline w:val="0"/>
          <w:shadow w:val="0"/>
          <w:emboss w:val="0"/>
          <w:imprint w:val="0"/>
          <w:vanish w:val="0"/>
          <w:w w:val="100"/>
          <w:sz w:val="21"/>
          <w:highlight w:val="none"/>
          <w:u w:val="none"/>
          <w:lang w:val="en-US" w:eastAsia="zh-CN"/>
        </w:rPr>
        <w:t>《人类命运共同体思想的世界贡献》（《人民论坛》2017年第28期）</w:t>
      </w:r>
    </w:p>
    <w:p w14:paraId="622B8343">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（1）根据材料一并结合所学知识，指出一战后形成的国际秩序新体系的名称，（1分）分析该体系的局限性。（1分）</w:t>
      </w:r>
    </w:p>
    <w:p w14:paraId="3F877A72">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（2）根据材料二并结合所学知识，列举两例冷战的具体表现。（2分）</w:t>
      </w:r>
    </w:p>
    <w:p w14:paraId="5CBB0FF9">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（3）根据材料三，概括推动世界多极化趋势发展的主要因素。（1分）</w:t>
      </w:r>
    </w:p>
    <w:p w14:paraId="35C9A3E7">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r>
        <w:rPr>
          <w:rFonts w:hint="eastAsia" w:ascii="Times New Roman" w:eastAsia="宋体"/>
          <w:outline w:val="0"/>
          <w:shadow w:val="0"/>
          <w:emboss w:val="0"/>
          <w:imprint w:val="0"/>
          <w:vanish w:val="0"/>
          <w:w w:val="100"/>
          <w:sz w:val="21"/>
          <w:highlight w:val="none"/>
          <w:u w:val="none"/>
          <w:lang w:val="en-US" w:eastAsia="zh-CN"/>
        </w:rPr>
        <w:t>（4）根据材料四并结合所学知识，谈谈你对构建人类命运共同体的认识。（2分）</w:t>
      </w:r>
    </w:p>
    <w:p w14:paraId="46678553">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p>
    <w:p w14:paraId="569F0C4C">
      <w:pPr>
        <w:keepNext w:val="0"/>
        <w:keepLines w:val="0"/>
        <w:pageBreakBefore w:val="0"/>
        <w:widowControl w:val="0"/>
        <w:tabs>
          <w:tab w:val="left" w:pos="2100"/>
          <w:tab w:val="left" w:pos="4200"/>
          <w:tab w:val="left" w:pos="6300"/>
        </w:tabs>
        <w:kinsoku/>
        <w:wordWrap/>
        <w:overflowPunct/>
        <w:topLinePunct w:val="0"/>
        <w:autoSpaceDE/>
        <w:autoSpaceDN/>
        <w:bidi w:val="0"/>
        <w:adjustRightInd/>
        <w:snapToGrid/>
        <w:spacing w:line="360" w:lineRule="auto"/>
        <w:jc w:val="both"/>
        <w:textAlignment w:val="auto"/>
        <w:rPr>
          <w:rFonts w:ascii="Times New Roman" w:eastAsia="宋体"/>
          <w:outline w:val="0"/>
          <w:shadow w:val="0"/>
          <w:emboss w:val="0"/>
          <w:imprint w:val="0"/>
          <w:vanish w:val="0"/>
          <w:w w:val="100"/>
          <w:sz w:val="21"/>
          <w:highlight w:val="none"/>
          <w:u w:val="none"/>
        </w:rPr>
      </w:pPr>
    </w:p>
    <w:sectPr>
      <w:headerReference w:type="default" r:id="rId10"/>
      <w:footerReference w:type="default" r:id="rId11"/>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variable"/>
    <w:sig w:usb0="E0002EFF" w:usb1="C000785B" w:usb2="00000009" w:usb3="00000000" w:csb0="400401FF" w:csb1="FFFF0000"/>
  </w:font>
  <w:font w:name="宋体">
    <w:altName w:val="SimSun"/>
    <w:panose1 w:val="02010600030101010101"/>
    <w:charset w:val="7A"/>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321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5A75B8"/>
    <w:rsid w:val="00003674"/>
    <w:rsid w:val="00004D5C"/>
    <w:rsid w:val="00011432"/>
    <w:rsid w:val="00030F4A"/>
    <w:rsid w:val="00086CBD"/>
    <w:rsid w:val="000B05EB"/>
    <w:rsid w:val="000B3757"/>
    <w:rsid w:val="000C6136"/>
    <w:rsid w:val="000D5D85"/>
    <w:rsid w:val="00123312"/>
    <w:rsid w:val="001672F0"/>
    <w:rsid w:val="001732F3"/>
    <w:rsid w:val="00180AC4"/>
    <w:rsid w:val="00187A7D"/>
    <w:rsid w:val="00192B23"/>
    <w:rsid w:val="0019646A"/>
    <w:rsid w:val="001A3E9E"/>
    <w:rsid w:val="001B2251"/>
    <w:rsid w:val="001B2ED6"/>
    <w:rsid w:val="001D5E58"/>
    <w:rsid w:val="001E1A05"/>
    <w:rsid w:val="00206FF9"/>
    <w:rsid w:val="002441CE"/>
    <w:rsid w:val="002B0663"/>
    <w:rsid w:val="002D2D50"/>
    <w:rsid w:val="002F075E"/>
    <w:rsid w:val="0033291A"/>
    <w:rsid w:val="00336B58"/>
    <w:rsid w:val="00356696"/>
    <w:rsid w:val="00356CEF"/>
    <w:rsid w:val="00365CD3"/>
    <w:rsid w:val="003963BB"/>
    <w:rsid w:val="00402F5C"/>
    <w:rsid w:val="004151FC"/>
    <w:rsid w:val="00421838"/>
    <w:rsid w:val="00444675"/>
    <w:rsid w:val="004604F9"/>
    <w:rsid w:val="00465AEA"/>
    <w:rsid w:val="00470681"/>
    <w:rsid w:val="004B3C12"/>
    <w:rsid w:val="004B7B30"/>
    <w:rsid w:val="005276B1"/>
    <w:rsid w:val="00543118"/>
    <w:rsid w:val="0056136A"/>
    <w:rsid w:val="00595C8E"/>
    <w:rsid w:val="005D5AA5"/>
    <w:rsid w:val="005F4187"/>
    <w:rsid w:val="00622754"/>
    <w:rsid w:val="00633C7A"/>
    <w:rsid w:val="006462D3"/>
    <w:rsid w:val="00660DA0"/>
    <w:rsid w:val="00665C8A"/>
    <w:rsid w:val="00691270"/>
    <w:rsid w:val="006A7DA1"/>
    <w:rsid w:val="006B6BC9"/>
    <w:rsid w:val="006C22E4"/>
    <w:rsid w:val="006D2361"/>
    <w:rsid w:val="00701C46"/>
    <w:rsid w:val="007307B2"/>
    <w:rsid w:val="00730C10"/>
    <w:rsid w:val="007452C6"/>
    <w:rsid w:val="00763B18"/>
    <w:rsid w:val="00791CDF"/>
    <w:rsid w:val="007A6055"/>
    <w:rsid w:val="007B422B"/>
    <w:rsid w:val="007C1922"/>
    <w:rsid w:val="007C2ACA"/>
    <w:rsid w:val="007D1246"/>
    <w:rsid w:val="00815166"/>
    <w:rsid w:val="008704B3"/>
    <w:rsid w:val="0089713D"/>
    <w:rsid w:val="008A60BF"/>
    <w:rsid w:val="008A6CE8"/>
    <w:rsid w:val="008C7DD4"/>
    <w:rsid w:val="008D02D3"/>
    <w:rsid w:val="00957063"/>
    <w:rsid w:val="009A79B2"/>
    <w:rsid w:val="009C00B7"/>
    <w:rsid w:val="009C1230"/>
    <w:rsid w:val="009E4314"/>
    <w:rsid w:val="00A325B7"/>
    <w:rsid w:val="00A7327D"/>
    <w:rsid w:val="00AB4A06"/>
    <w:rsid w:val="00AE48A2"/>
    <w:rsid w:val="00AF7239"/>
    <w:rsid w:val="00B37B06"/>
    <w:rsid w:val="00B52A49"/>
    <w:rsid w:val="00B753C0"/>
    <w:rsid w:val="00BC12A3"/>
    <w:rsid w:val="00BC5121"/>
    <w:rsid w:val="00C02FC6"/>
    <w:rsid w:val="00C35D95"/>
    <w:rsid w:val="00C46A3F"/>
    <w:rsid w:val="00C74592"/>
    <w:rsid w:val="00CD7AE8"/>
    <w:rsid w:val="00CE530D"/>
    <w:rsid w:val="00CE5F4C"/>
    <w:rsid w:val="00D273A8"/>
    <w:rsid w:val="00D27494"/>
    <w:rsid w:val="00D43471"/>
    <w:rsid w:val="00D73451"/>
    <w:rsid w:val="00D81182"/>
    <w:rsid w:val="00D955D9"/>
    <w:rsid w:val="00DA041A"/>
    <w:rsid w:val="00DA4657"/>
    <w:rsid w:val="00DC7B53"/>
    <w:rsid w:val="00DD22E3"/>
    <w:rsid w:val="00DD74EB"/>
    <w:rsid w:val="00DF1EA7"/>
    <w:rsid w:val="00EC0F22"/>
    <w:rsid w:val="00ED5EFF"/>
    <w:rsid w:val="00F02927"/>
    <w:rsid w:val="00F13CD4"/>
    <w:rsid w:val="00F44D1F"/>
    <w:rsid w:val="00F73172"/>
    <w:rsid w:val="00F742BE"/>
    <w:rsid w:val="00F74FE8"/>
    <w:rsid w:val="00F96E39"/>
    <w:rsid w:val="0BEA7DE9"/>
    <w:rsid w:val="0DFE56C4"/>
    <w:rsid w:val="0E5A75B8"/>
    <w:rsid w:val="115208DD"/>
    <w:rsid w:val="142B2BFB"/>
    <w:rsid w:val="153F4D9B"/>
    <w:rsid w:val="19C15826"/>
    <w:rsid w:val="19F65C15"/>
    <w:rsid w:val="25C14DA2"/>
    <w:rsid w:val="26916067"/>
    <w:rsid w:val="2716512F"/>
    <w:rsid w:val="274C4459"/>
    <w:rsid w:val="2CE905B1"/>
    <w:rsid w:val="2D5938BF"/>
    <w:rsid w:val="2EC03EBA"/>
    <w:rsid w:val="2F1321AD"/>
    <w:rsid w:val="33C543E3"/>
    <w:rsid w:val="33E60E1E"/>
    <w:rsid w:val="3D6734F2"/>
    <w:rsid w:val="40116FBE"/>
    <w:rsid w:val="425F7D66"/>
    <w:rsid w:val="4AAA249B"/>
    <w:rsid w:val="4AB7182B"/>
    <w:rsid w:val="4C6A7BAA"/>
    <w:rsid w:val="4C767E12"/>
    <w:rsid w:val="4DBD7CCF"/>
    <w:rsid w:val="4E3D209F"/>
    <w:rsid w:val="4F13076A"/>
    <w:rsid w:val="4F47390F"/>
    <w:rsid w:val="52B803AF"/>
    <w:rsid w:val="567F3C59"/>
    <w:rsid w:val="59A64C43"/>
    <w:rsid w:val="5B8B2339"/>
    <w:rsid w:val="5BE20AC5"/>
    <w:rsid w:val="5D35617F"/>
    <w:rsid w:val="60B0551A"/>
    <w:rsid w:val="61021D1F"/>
    <w:rsid w:val="666208FD"/>
    <w:rsid w:val="6AE94C13"/>
    <w:rsid w:val="6E270A02"/>
    <w:rsid w:val="6F0E4675"/>
    <w:rsid w:val="715E055B"/>
    <w:rsid w:val="73894C42"/>
    <w:rsid w:val="73D22F7F"/>
    <w:rsid w:val="79027838"/>
    <w:rsid w:val="7B4A207F"/>
    <w:rsid w:val="7BF26CDE"/>
    <w:rsid w:val="7E6538D2"/>
  </w:rsids>
  <w:docVars>
    <w:docVar w:name="commondata" w:val="eyJoZGlkIjoiZTZkZDgxZTg5ZjI2MGNiODY5ZDBkMmE5Y2YxOTBlNj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9" w:qFormat="1"/>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qFormat="1"/>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9" w:qFormat="1"/>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BodyText"/>
    <w:link w:val="1"/>
    <w:uiPriority w:val="9"/>
    <w:qFormat/>
    <w:pPr>
      <w:keepNext/>
      <w:keepLines/>
      <w:widowControl/>
      <w:spacing w:before="480"/>
      <w:jc w:val="left"/>
      <w:outlineLvl w:val="0"/>
    </w:pPr>
    <w:rPr>
      <w:rFonts w:asciiTheme="majorHAnsi" w:eastAsiaTheme="majorEastAsia" w:hAnsiTheme="majorHAnsi" w:cstheme="majorBidi"/>
      <w:b/>
      <w:bCs/>
      <w:color w:val="5B9BD5" w:themeColor="accent1"/>
      <w:kern w:val="0"/>
      <w:sz w:val="32"/>
      <w:szCs w:val="32"/>
      <w:lang w:eastAsia="en-US"/>
      <w14:textFill>
        <w14:solidFill>
          <w14:schemeClr w14:val="accent1"/>
        </w14:solidFill>
      </w14:textFill>
    </w:rPr>
  </w:style>
  <w:style w:type="paragraph" w:styleId="Heading2">
    <w:name w:val="heading 2"/>
    <w:basedOn w:val="Normal"/>
    <w:next w:val="BodyText"/>
    <w:link w:val="2"/>
    <w:uiPriority w:val="9"/>
    <w:unhideWhenUsed/>
    <w:qFormat/>
    <w:pPr>
      <w:keepNext/>
      <w:keepLines/>
      <w:widowControl/>
      <w:spacing w:before="200"/>
      <w:jc w:val="left"/>
      <w:outlineLvl w:val="1"/>
    </w:pPr>
    <w:rPr>
      <w:rFonts w:asciiTheme="majorHAnsi" w:eastAsiaTheme="majorEastAsia" w:hAnsiTheme="majorHAnsi" w:cstheme="majorBidi"/>
      <w:b/>
      <w:bCs/>
      <w:color w:val="5B9BD5" w:themeColor="accent1"/>
      <w:kern w:val="0"/>
      <w:sz w:val="28"/>
      <w:szCs w:val="28"/>
      <w:lang w:eastAsia="en-US"/>
      <w14:textFill>
        <w14:solidFill>
          <w14:schemeClr w14:val="accent1"/>
        </w14:solidFill>
      </w14:textFill>
    </w:rPr>
  </w:style>
  <w:style w:type="paragraph" w:styleId="Heading3">
    <w:name w:val="heading 3"/>
    <w:basedOn w:val="Normal"/>
    <w:next w:val="BodyText"/>
    <w:link w:val="3"/>
    <w:uiPriority w:val="9"/>
    <w:unhideWhenUsed/>
    <w:qFormat/>
    <w:pPr>
      <w:keepNext/>
      <w:keepLines/>
      <w:widowControl/>
      <w:spacing w:before="200"/>
      <w:jc w:val="left"/>
      <w:outlineLvl w:val="2"/>
    </w:pPr>
    <w:rPr>
      <w:rFonts w:asciiTheme="majorHAnsi" w:eastAsiaTheme="majorEastAsia" w:hAnsiTheme="majorHAnsi" w:cstheme="majorBidi"/>
      <w:b/>
      <w:bCs/>
      <w:color w:val="5B9BD5" w:themeColor="accent1"/>
      <w:kern w:val="0"/>
      <w:sz w:val="24"/>
      <w:lang w:eastAsia="en-US"/>
      <w14:textFill>
        <w14:solidFill>
          <w14:schemeClr w14:val="accent1"/>
        </w14:solidFill>
      </w14:textFill>
    </w:rPr>
  </w:style>
  <w:style w:type="paragraph" w:styleId="Heading4">
    <w:name w:val="heading 4"/>
    <w:basedOn w:val="Normal"/>
    <w:next w:val="BodyText"/>
    <w:link w:val="4"/>
    <w:uiPriority w:val="9"/>
    <w:unhideWhenUsed/>
    <w:qFormat/>
    <w:pPr>
      <w:keepNext/>
      <w:keepLines/>
      <w:widowControl/>
      <w:spacing w:before="200"/>
      <w:jc w:val="left"/>
      <w:outlineLvl w:val="3"/>
    </w:pPr>
    <w:rPr>
      <w:rFonts w:asciiTheme="majorHAnsi" w:eastAsiaTheme="majorEastAsia" w:hAnsiTheme="majorHAnsi" w:cstheme="majorBidi"/>
      <w:bCs/>
      <w:i/>
      <w:color w:val="5B9BD5" w:themeColor="accent1"/>
      <w:kern w:val="0"/>
      <w:sz w:val="24"/>
      <w:lang w:eastAsia="en-US"/>
      <w14:textFill>
        <w14:solidFill>
          <w14:schemeClr w14:val="accent1"/>
        </w14:solidFill>
      </w14:textFill>
    </w:rPr>
  </w:style>
  <w:style w:type="paragraph" w:styleId="Heading5">
    <w:name w:val="heading 5"/>
    <w:basedOn w:val="Normal"/>
    <w:next w:val="BodyText"/>
    <w:link w:val="5"/>
    <w:uiPriority w:val="9"/>
    <w:unhideWhenUsed/>
    <w:qFormat/>
    <w:pPr>
      <w:keepNext/>
      <w:keepLines/>
      <w:widowControl/>
      <w:spacing w:before="200"/>
      <w:jc w:val="left"/>
      <w:outlineLvl w:val="4"/>
    </w:pPr>
    <w:rPr>
      <w:rFonts w:asciiTheme="majorHAnsi" w:eastAsiaTheme="majorEastAsia" w:hAnsiTheme="majorHAnsi" w:cstheme="majorBidi"/>
      <w:iCs/>
      <w:color w:val="5B9BD5" w:themeColor="accent1"/>
      <w:kern w:val="0"/>
      <w:sz w:val="24"/>
      <w:lang w:eastAsia="en-US"/>
      <w14:textFill>
        <w14:solidFill>
          <w14:schemeClr w14:val="accent1"/>
        </w14:solidFill>
      </w14:textFill>
    </w:rPr>
  </w:style>
  <w:style w:type="paragraph" w:styleId="Heading6">
    <w:name w:val="heading 6"/>
    <w:basedOn w:val="Normal"/>
    <w:next w:val="BodyText"/>
    <w:link w:val="6"/>
    <w:uiPriority w:val="9"/>
    <w:unhideWhenUsed/>
    <w:qFormat/>
    <w:pPr>
      <w:keepNext/>
      <w:keepLines/>
      <w:widowControl/>
      <w:spacing w:before="200"/>
      <w:jc w:val="left"/>
      <w:outlineLvl w:val="5"/>
    </w:pPr>
    <w:rPr>
      <w:rFonts w:asciiTheme="majorHAnsi" w:eastAsiaTheme="majorEastAsia" w:hAnsiTheme="majorHAnsi" w:cstheme="majorBidi"/>
      <w:color w:val="5B9BD5" w:themeColor="accent1"/>
      <w:kern w:val="0"/>
      <w:sz w:val="24"/>
      <w:lang w:eastAsia="en-US"/>
      <w14:textFill>
        <w14:solidFill>
          <w14:schemeClr w14:val="accent1"/>
        </w14:solidFill>
      </w14:textFill>
    </w:rPr>
  </w:style>
  <w:style w:type="paragraph" w:styleId="Heading7">
    <w:name w:val="heading 7"/>
    <w:basedOn w:val="Normal"/>
    <w:next w:val="BodyText"/>
    <w:link w:val="7"/>
    <w:uiPriority w:val="9"/>
    <w:unhideWhenUsed/>
    <w:qFormat/>
    <w:pPr>
      <w:keepNext/>
      <w:keepLines/>
      <w:widowControl/>
      <w:spacing w:before="200"/>
      <w:jc w:val="left"/>
      <w:outlineLvl w:val="6"/>
    </w:pPr>
    <w:rPr>
      <w:rFonts w:asciiTheme="majorHAnsi" w:eastAsiaTheme="majorEastAsia" w:hAnsiTheme="majorHAnsi" w:cstheme="majorBidi"/>
      <w:color w:val="5B9BD5" w:themeColor="accent1"/>
      <w:kern w:val="0"/>
      <w:sz w:val="24"/>
      <w:lang w:eastAsia="en-US"/>
      <w14:textFill>
        <w14:solidFill>
          <w14:schemeClr w14:val="accent1"/>
        </w14:solidFill>
      </w14:textFill>
    </w:rPr>
  </w:style>
  <w:style w:type="paragraph" w:styleId="Heading8">
    <w:name w:val="heading 8"/>
    <w:basedOn w:val="Normal"/>
    <w:next w:val="BodyText"/>
    <w:link w:val="8"/>
    <w:uiPriority w:val="9"/>
    <w:unhideWhenUsed/>
    <w:qFormat/>
    <w:pPr>
      <w:keepNext/>
      <w:keepLines/>
      <w:widowControl/>
      <w:spacing w:before="200"/>
      <w:jc w:val="left"/>
      <w:outlineLvl w:val="7"/>
    </w:pPr>
    <w:rPr>
      <w:rFonts w:asciiTheme="majorHAnsi" w:eastAsiaTheme="majorEastAsia" w:hAnsiTheme="majorHAnsi" w:cstheme="majorBidi"/>
      <w:color w:val="5B9BD5" w:themeColor="accent1"/>
      <w:kern w:val="0"/>
      <w:sz w:val="24"/>
      <w:lang w:eastAsia="en-US"/>
      <w14:textFill>
        <w14:solidFill>
          <w14:schemeClr w14:val="accent1"/>
        </w14:solidFill>
      </w14:textFill>
    </w:rPr>
  </w:style>
  <w:style w:type="paragraph" w:styleId="Heading9">
    <w:name w:val="heading 9"/>
    <w:basedOn w:val="Normal"/>
    <w:next w:val="BodyText"/>
    <w:link w:val="9"/>
    <w:uiPriority w:val="9"/>
    <w:unhideWhenUsed/>
    <w:qFormat/>
    <w:pPr>
      <w:keepNext/>
      <w:keepLines/>
      <w:widowControl/>
      <w:spacing w:before="200"/>
      <w:jc w:val="left"/>
      <w:outlineLvl w:val="8"/>
    </w:pPr>
    <w:rPr>
      <w:rFonts w:asciiTheme="majorHAnsi" w:eastAsiaTheme="majorEastAsia" w:hAnsiTheme="majorHAnsi" w:cstheme="majorBidi"/>
      <w:color w:val="5B9BD5" w:themeColor="accent1"/>
      <w:kern w:val="0"/>
      <w:sz w:val="24"/>
      <w:lang w:eastAsia="en-US"/>
      <w14:textFill>
        <w14:solidFill>
          <w14:schemeClr w14:val="accent1"/>
        </w14:solidFill>
      </w14:textFil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link w:val="a0"/>
    <w:qFormat/>
    <w:pPr>
      <w:widowControl/>
      <w:spacing w:before="180" w:after="180"/>
      <w:jc w:val="left"/>
    </w:pPr>
    <w:rPr>
      <w:rFonts w:asciiTheme="minorHAnsi" w:eastAsiaTheme="minorEastAsia" w:hAnsiTheme="minorHAnsi" w:cstheme="minorBidi"/>
      <w:kern w:val="0"/>
      <w:sz w:val="24"/>
      <w:lang w:eastAsia="en-US"/>
    </w:rPr>
  </w:style>
  <w:style w:type="paragraph" w:styleId="Caption">
    <w:name w:val="caption"/>
    <w:basedOn w:val="Normal"/>
    <w:next w:val="Normal"/>
    <w:link w:val="a"/>
    <w:qFormat/>
    <w:pPr>
      <w:widowControl/>
      <w:spacing w:after="120"/>
      <w:jc w:val="left"/>
    </w:pPr>
    <w:rPr>
      <w:rFonts w:asciiTheme="minorHAnsi" w:eastAsiaTheme="minorEastAsia" w:hAnsiTheme="minorHAnsi" w:cstheme="minorBidi"/>
      <w:i/>
      <w:kern w:val="0"/>
      <w:sz w:val="24"/>
      <w:lang w:eastAsia="en-US"/>
    </w:rPr>
  </w:style>
  <w:style w:type="paragraph" w:styleId="BlockText">
    <w:name w:val="Block Text"/>
    <w:basedOn w:val="BodyText"/>
    <w:next w:val="BodyText"/>
    <w:uiPriority w:val="9"/>
    <w:unhideWhenUsed/>
    <w:qFormat/>
    <w:pPr>
      <w:spacing w:before="100" w:after="100"/>
      <w:ind w:left="480" w:right="480"/>
    </w:pPr>
  </w:style>
  <w:style w:type="paragraph" w:styleId="Date">
    <w:name w:val="Date"/>
    <w:next w:val="BodyText"/>
    <w:link w:val="a5"/>
    <w:qFormat/>
    <w:pPr>
      <w:keepNext/>
      <w:keepLines/>
      <w:spacing w:after="200"/>
      <w:jc w:val="center"/>
    </w:pPr>
    <w:rPr>
      <w:rFonts w:asciiTheme="minorHAnsi" w:eastAsiaTheme="minorEastAsia" w:hAnsiTheme="minorHAnsi" w:cstheme="minorBidi"/>
      <w:sz w:val="24"/>
      <w:szCs w:val="24"/>
      <w:lang w:val="en-US" w:eastAsia="en-US" w:bidi="ar-SA"/>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2"/>
    <w:qFormat/>
    <w:pPr>
      <w:tabs>
        <w:tab w:val="center" w:pos="4153"/>
        <w:tab w:val="right" w:pos="8306"/>
      </w:tabs>
      <w:snapToGrid w:val="0"/>
      <w:jc w:val="center"/>
    </w:pPr>
    <w:rPr>
      <w:sz w:val="18"/>
      <w:szCs w:val="18"/>
    </w:rPr>
  </w:style>
  <w:style w:type="paragraph" w:styleId="Subtitle">
    <w:name w:val="Subtitle"/>
    <w:basedOn w:val="Title"/>
    <w:next w:val="BodyText"/>
    <w:link w:val="a4"/>
    <w:qFormat/>
    <w:pPr>
      <w:spacing w:before="240"/>
    </w:pPr>
    <w:rPr>
      <w:sz w:val="30"/>
      <w:szCs w:val="30"/>
    </w:rPr>
  </w:style>
  <w:style w:type="paragraph" w:styleId="Title">
    <w:name w:val="Title"/>
    <w:basedOn w:val="Normal"/>
    <w:next w:val="BodyText"/>
    <w:link w:val="a3"/>
    <w:qFormat/>
    <w:pPr>
      <w:keepNext/>
      <w:keepLines/>
      <w:widowControl/>
      <w:spacing w:before="480" w:after="240"/>
      <w:jc w:val="center"/>
    </w:pPr>
    <w:rPr>
      <w:rFonts w:asciiTheme="majorHAnsi" w:eastAsiaTheme="majorEastAsia" w:hAnsiTheme="majorHAnsi" w:cstheme="majorBidi"/>
      <w:b/>
      <w:bCs/>
      <w:color w:val="2C6FAC" w:themeColor="accent1" w:themeShade="B5"/>
      <w:kern w:val="0"/>
      <w:sz w:val="36"/>
      <w:szCs w:val="36"/>
      <w:lang w:eastAsia="en-US"/>
    </w:rPr>
  </w:style>
  <w:style w:type="paragraph" w:styleId="FootnoteText">
    <w:name w:val="footnote text"/>
    <w:basedOn w:val="Normal"/>
    <w:link w:val="a6"/>
    <w:uiPriority w:val="9"/>
    <w:unhideWhenUsed/>
    <w:qFormat/>
    <w:pPr>
      <w:widowControl/>
      <w:spacing w:after="200"/>
      <w:jc w:val="left"/>
    </w:pPr>
    <w:rPr>
      <w:rFonts w:asciiTheme="minorHAnsi" w:eastAsiaTheme="minorEastAsia" w:hAnsiTheme="minorHAnsi" w:cstheme="minorBidi"/>
      <w:kern w:val="0"/>
      <w:sz w:val="24"/>
      <w:lang w:eastAsia="en-U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
    <w:qFormat/>
    <w:rPr>
      <w:color w:val="5B9BD5" w:themeColor="accent1"/>
      <w:sz w:val="24"/>
      <w:szCs w:val="24"/>
      <w:lang w:eastAsia="en-US"/>
      <w14:textFill>
        <w14:solidFill>
          <w14:schemeClr w14:val="accent1"/>
        </w14:solidFill>
      </w14:textFill>
    </w:rPr>
  </w:style>
  <w:style w:type="character" w:customStyle="1" w:styleId="a">
    <w:name w:val="题注 字符"/>
    <w:basedOn w:val="DefaultParagraphFont"/>
    <w:link w:val="Caption"/>
    <w:qFormat/>
    <w:rPr>
      <w:i/>
      <w:sz w:val="24"/>
      <w:szCs w:val="24"/>
      <w:lang w:eastAsia="en-US"/>
    </w:rPr>
  </w:style>
  <w:style w:type="character" w:styleId="FootnoteReference">
    <w:name w:val="footnote reference"/>
    <w:basedOn w:val="a"/>
    <w:qFormat/>
    <w:rPr>
      <w:sz w:val="24"/>
      <w:szCs w:val="24"/>
      <w:vertAlign w:val="superscript"/>
      <w:lang w:eastAsia="en-US"/>
    </w:rPr>
  </w:style>
  <w:style w:type="character" w:customStyle="1" w:styleId="a0">
    <w:name w:val="正文文本 字符"/>
    <w:basedOn w:val="DefaultParagraphFont"/>
    <w:link w:val="BodyText"/>
    <w:qFormat/>
    <w:rPr>
      <w:sz w:val="24"/>
      <w:szCs w:val="24"/>
      <w:lang w:eastAsia="en-US"/>
    </w:rPr>
  </w:style>
  <w:style w:type="character" w:customStyle="1" w:styleId="1">
    <w:name w:val="标题 1 字符"/>
    <w:basedOn w:val="DefaultParagraphFont"/>
    <w:link w:val="Heading1"/>
    <w:uiPriority w:val="9"/>
    <w:qFormat/>
    <w:rPr>
      <w:rFonts w:asciiTheme="majorHAnsi" w:eastAsiaTheme="majorEastAsia" w:hAnsiTheme="majorHAnsi" w:cstheme="majorBidi"/>
      <w:b/>
      <w:bCs/>
      <w:color w:val="5B9BD5" w:themeColor="accent1"/>
      <w:sz w:val="32"/>
      <w:szCs w:val="32"/>
      <w:lang w:eastAsia="en-US"/>
      <w14:textFill>
        <w14:solidFill>
          <w14:schemeClr w14:val="accent1"/>
        </w14:solidFill>
      </w14:textFill>
    </w:rPr>
  </w:style>
  <w:style w:type="character" w:customStyle="1" w:styleId="2">
    <w:name w:val="标题 2 字符"/>
    <w:basedOn w:val="DefaultParagraphFont"/>
    <w:link w:val="Heading2"/>
    <w:uiPriority w:val="9"/>
    <w:qFormat/>
    <w:rPr>
      <w:rFonts w:asciiTheme="majorHAnsi" w:eastAsiaTheme="majorEastAsia" w:hAnsiTheme="majorHAnsi" w:cstheme="majorBidi"/>
      <w:b/>
      <w:bCs/>
      <w:color w:val="5B9BD5" w:themeColor="accent1"/>
      <w:sz w:val="28"/>
      <w:szCs w:val="28"/>
      <w:lang w:eastAsia="en-US"/>
      <w14:textFill>
        <w14:solidFill>
          <w14:schemeClr w14:val="accent1"/>
        </w14:solidFill>
      </w14:textFill>
    </w:rPr>
  </w:style>
  <w:style w:type="character" w:customStyle="1" w:styleId="3">
    <w:name w:val="标题 3 字符"/>
    <w:basedOn w:val="DefaultParagraphFont"/>
    <w:link w:val="Heading3"/>
    <w:uiPriority w:val="9"/>
    <w:qFormat/>
    <w:rPr>
      <w:rFonts w:asciiTheme="majorHAnsi" w:eastAsiaTheme="majorEastAsia" w:hAnsiTheme="majorHAnsi" w:cstheme="majorBidi"/>
      <w:b/>
      <w:bCs/>
      <w:color w:val="5B9BD5" w:themeColor="accent1"/>
      <w:sz w:val="24"/>
      <w:szCs w:val="24"/>
      <w:lang w:eastAsia="en-US"/>
      <w14:textFill>
        <w14:solidFill>
          <w14:schemeClr w14:val="accent1"/>
        </w14:solidFill>
      </w14:textFill>
    </w:rPr>
  </w:style>
  <w:style w:type="character" w:customStyle="1" w:styleId="4">
    <w:name w:val="标题 4 字符"/>
    <w:basedOn w:val="DefaultParagraphFont"/>
    <w:link w:val="Heading4"/>
    <w:uiPriority w:val="9"/>
    <w:qFormat/>
    <w:rPr>
      <w:rFonts w:asciiTheme="majorHAnsi" w:eastAsiaTheme="majorEastAsia" w:hAnsiTheme="majorHAnsi" w:cstheme="majorBidi"/>
      <w:bCs/>
      <w:i/>
      <w:color w:val="5B9BD5" w:themeColor="accent1"/>
      <w:sz w:val="24"/>
      <w:szCs w:val="24"/>
      <w:lang w:eastAsia="en-US"/>
      <w14:textFill>
        <w14:solidFill>
          <w14:schemeClr w14:val="accent1"/>
        </w14:solidFill>
      </w14:textFill>
    </w:rPr>
  </w:style>
  <w:style w:type="character" w:customStyle="1" w:styleId="5">
    <w:name w:val="标题 5 字符"/>
    <w:basedOn w:val="DefaultParagraphFont"/>
    <w:link w:val="Heading5"/>
    <w:uiPriority w:val="9"/>
    <w:qFormat/>
    <w:rPr>
      <w:rFonts w:asciiTheme="majorHAnsi" w:eastAsiaTheme="majorEastAsia" w:hAnsiTheme="majorHAnsi" w:cstheme="majorBidi"/>
      <w:iCs/>
      <w:color w:val="5B9BD5" w:themeColor="accent1"/>
      <w:sz w:val="24"/>
      <w:szCs w:val="24"/>
      <w:lang w:eastAsia="en-US"/>
      <w14:textFill>
        <w14:solidFill>
          <w14:schemeClr w14:val="accent1"/>
        </w14:solidFill>
      </w14:textFill>
    </w:rPr>
  </w:style>
  <w:style w:type="character" w:customStyle="1" w:styleId="6">
    <w:name w:val="标题 6 字符"/>
    <w:basedOn w:val="DefaultParagraphFont"/>
    <w:link w:val="Heading6"/>
    <w:uiPriority w:val="9"/>
    <w:qFormat/>
    <w:rPr>
      <w:rFonts w:asciiTheme="majorHAnsi" w:eastAsiaTheme="majorEastAsia" w:hAnsiTheme="majorHAnsi" w:cstheme="majorBidi"/>
      <w:color w:val="5B9BD5" w:themeColor="accent1"/>
      <w:sz w:val="24"/>
      <w:szCs w:val="24"/>
      <w:lang w:eastAsia="en-US"/>
      <w14:textFill>
        <w14:solidFill>
          <w14:schemeClr w14:val="accent1"/>
        </w14:solidFill>
      </w14:textFill>
    </w:rPr>
  </w:style>
  <w:style w:type="character" w:customStyle="1" w:styleId="7">
    <w:name w:val="标题 7 字符"/>
    <w:basedOn w:val="DefaultParagraphFont"/>
    <w:link w:val="Heading7"/>
    <w:uiPriority w:val="9"/>
    <w:qFormat/>
    <w:rPr>
      <w:rFonts w:asciiTheme="majorHAnsi" w:eastAsiaTheme="majorEastAsia" w:hAnsiTheme="majorHAnsi" w:cstheme="majorBidi"/>
      <w:color w:val="5B9BD5" w:themeColor="accent1"/>
      <w:sz w:val="24"/>
      <w:szCs w:val="24"/>
      <w:lang w:eastAsia="en-US"/>
      <w14:textFill>
        <w14:solidFill>
          <w14:schemeClr w14:val="accent1"/>
        </w14:solidFill>
      </w14:textFill>
    </w:rPr>
  </w:style>
  <w:style w:type="character" w:customStyle="1" w:styleId="8">
    <w:name w:val="标题 8 字符"/>
    <w:basedOn w:val="DefaultParagraphFont"/>
    <w:link w:val="Heading8"/>
    <w:uiPriority w:val="9"/>
    <w:qFormat/>
    <w:rPr>
      <w:rFonts w:asciiTheme="majorHAnsi" w:eastAsiaTheme="majorEastAsia" w:hAnsiTheme="majorHAnsi" w:cstheme="majorBidi"/>
      <w:color w:val="5B9BD5" w:themeColor="accent1"/>
      <w:sz w:val="24"/>
      <w:szCs w:val="24"/>
      <w:lang w:eastAsia="en-US"/>
      <w14:textFill>
        <w14:solidFill>
          <w14:schemeClr w14:val="accent1"/>
        </w14:solidFill>
      </w14:textFill>
    </w:rPr>
  </w:style>
  <w:style w:type="character" w:customStyle="1" w:styleId="9">
    <w:name w:val="标题 9 字符"/>
    <w:basedOn w:val="DefaultParagraphFont"/>
    <w:link w:val="Heading9"/>
    <w:uiPriority w:val="9"/>
    <w:qFormat/>
    <w:rPr>
      <w:rFonts w:asciiTheme="majorHAnsi" w:eastAsiaTheme="majorEastAsia" w:hAnsiTheme="majorHAnsi" w:cstheme="majorBidi"/>
      <w:color w:val="5B9BD5" w:themeColor="accent1"/>
      <w:sz w:val="24"/>
      <w:szCs w:val="24"/>
      <w:lang w:eastAsia="en-US"/>
      <w14:textFill>
        <w14:solidFill>
          <w14:schemeClr w14:val="accent1"/>
        </w14:solidFill>
      </w14:textFill>
    </w:rPr>
  </w:style>
  <w:style w:type="character" w:customStyle="1" w:styleId="a1">
    <w:name w:val="页脚 字符"/>
    <w:basedOn w:val="DefaultParagraphFont"/>
    <w:link w:val="Footer"/>
    <w:qFormat/>
    <w:rPr>
      <w:rFonts w:ascii="Times New Roman" w:eastAsia="宋体" w:hAnsi="Times New Roman" w:cs="Times New Roman"/>
      <w:kern w:val="2"/>
      <w:sz w:val="18"/>
      <w:szCs w:val="18"/>
    </w:rPr>
  </w:style>
  <w:style w:type="character" w:customStyle="1" w:styleId="a2">
    <w:name w:val="页眉 字符"/>
    <w:basedOn w:val="DefaultParagraphFont"/>
    <w:link w:val="Header"/>
    <w:qFormat/>
    <w:rPr>
      <w:rFonts w:ascii="Times New Roman" w:eastAsia="宋体" w:hAnsi="Times New Roman" w:cs="Times New Roman"/>
      <w:kern w:val="2"/>
      <w:sz w:val="18"/>
      <w:szCs w:val="1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character" w:customStyle="1" w:styleId="a3">
    <w:name w:val="标题 字符"/>
    <w:basedOn w:val="DefaultParagraphFont"/>
    <w:link w:val="Title"/>
    <w:qFormat/>
    <w:rPr>
      <w:rFonts w:asciiTheme="majorHAnsi" w:eastAsiaTheme="majorEastAsia" w:hAnsiTheme="majorHAnsi" w:cstheme="majorBidi"/>
      <w:b/>
      <w:bCs/>
      <w:color w:val="2C6FAC" w:themeColor="accent1" w:themeShade="B5"/>
      <w:sz w:val="36"/>
      <w:szCs w:val="36"/>
      <w:lang w:eastAsia="en-US"/>
    </w:rPr>
  </w:style>
  <w:style w:type="character" w:customStyle="1" w:styleId="a4">
    <w:name w:val="副标题 字符"/>
    <w:basedOn w:val="DefaultParagraphFont"/>
    <w:link w:val="Subtitle"/>
    <w:qFormat/>
    <w:rPr>
      <w:rFonts w:asciiTheme="majorHAnsi" w:eastAsiaTheme="majorEastAsia" w:hAnsiTheme="majorHAnsi" w:cstheme="majorBidi"/>
      <w:b/>
      <w:bCs/>
      <w:color w:val="2C6FAC" w:themeColor="accent1" w:themeShade="B5"/>
      <w:sz w:val="30"/>
      <w:szCs w:val="30"/>
      <w:lang w:eastAsia="en-US"/>
    </w:rPr>
  </w:style>
  <w:style w:type="paragraph" w:customStyle="1" w:styleId="Author">
    <w:name w:val="Author"/>
    <w:next w:val="BodyText"/>
    <w:qFormat/>
    <w:pPr>
      <w:keepNext/>
      <w:keepLines/>
      <w:spacing w:after="200"/>
      <w:jc w:val="center"/>
    </w:pPr>
    <w:rPr>
      <w:rFonts w:asciiTheme="minorHAnsi" w:eastAsiaTheme="minorEastAsia" w:hAnsiTheme="minorHAnsi" w:cstheme="minorBidi"/>
      <w:sz w:val="24"/>
      <w:szCs w:val="24"/>
      <w:lang w:val="en-US" w:eastAsia="en-US" w:bidi="ar-SA"/>
    </w:rPr>
  </w:style>
  <w:style w:type="character" w:customStyle="1" w:styleId="a5">
    <w:name w:val="日期 字符"/>
    <w:basedOn w:val="DefaultParagraphFont"/>
    <w:link w:val="Date"/>
    <w:qFormat/>
    <w:rPr>
      <w:sz w:val="24"/>
      <w:szCs w:val="24"/>
      <w:lang w:eastAsia="en-US"/>
    </w:rPr>
  </w:style>
  <w:style w:type="paragraph" w:customStyle="1" w:styleId="Abstract">
    <w:name w:val="Abstract"/>
    <w:basedOn w:val="Normal"/>
    <w:next w:val="BodyText"/>
    <w:qFormat/>
    <w:pPr>
      <w:keepNext/>
      <w:keepLines/>
      <w:widowControl/>
      <w:spacing w:before="300" w:after="300"/>
      <w:jc w:val="left"/>
    </w:pPr>
    <w:rPr>
      <w:rFonts w:asciiTheme="minorHAnsi" w:eastAsiaTheme="minorEastAsia" w:hAnsiTheme="minorHAnsi" w:cstheme="minorBidi"/>
      <w:kern w:val="0"/>
      <w:sz w:val="20"/>
      <w:szCs w:val="20"/>
      <w:lang w:eastAsia="en-US"/>
    </w:rPr>
  </w:style>
  <w:style w:type="paragraph" w:customStyle="1" w:styleId="10">
    <w:name w:val="书目1"/>
    <w:basedOn w:val="Normal"/>
    <w:qFormat/>
    <w:pPr>
      <w:widowControl/>
      <w:spacing w:after="200"/>
      <w:jc w:val="left"/>
    </w:pPr>
    <w:rPr>
      <w:rFonts w:asciiTheme="minorHAnsi" w:eastAsiaTheme="minorEastAsia" w:hAnsiTheme="minorHAnsi" w:cstheme="minorBidi"/>
      <w:kern w:val="0"/>
      <w:sz w:val="24"/>
      <w:lang w:eastAsia="en-US"/>
    </w:rPr>
  </w:style>
  <w:style w:type="character" w:customStyle="1" w:styleId="a6">
    <w:name w:val="脚注文本 字符"/>
    <w:basedOn w:val="DefaultParagraphFont"/>
    <w:link w:val="FootnoteText"/>
    <w:uiPriority w:val="9"/>
    <w:qFormat/>
    <w:rPr>
      <w:sz w:val="24"/>
      <w:szCs w:val="24"/>
      <w:lang w:eastAsia="en-US"/>
    </w:rPr>
  </w:style>
  <w:style w:type="paragraph" w:customStyle="1" w:styleId="DefinitionTerm">
    <w:name w:val="Definition Term"/>
    <w:basedOn w:val="Normal"/>
    <w:next w:val="Definition"/>
    <w:qFormat/>
    <w:pPr>
      <w:keepNext/>
      <w:keepLines/>
      <w:widowControl/>
      <w:jc w:val="left"/>
    </w:pPr>
    <w:rPr>
      <w:rFonts w:asciiTheme="minorHAnsi" w:eastAsiaTheme="minorEastAsia" w:hAnsiTheme="minorHAnsi" w:cstheme="minorBidi"/>
      <w:b/>
      <w:kern w:val="0"/>
      <w:sz w:val="24"/>
      <w:lang w:eastAsia="en-US"/>
    </w:rPr>
  </w:style>
  <w:style w:type="paragraph" w:customStyle="1" w:styleId="Definition">
    <w:name w:val="Definition"/>
    <w:basedOn w:val="Normal"/>
    <w:qFormat/>
    <w:pPr>
      <w:widowControl/>
      <w:spacing w:after="200"/>
      <w:jc w:val="left"/>
    </w:pPr>
    <w:rPr>
      <w:rFonts w:asciiTheme="minorHAnsi" w:eastAsiaTheme="minorEastAsia" w:hAnsiTheme="minorHAnsi" w:cstheme="minorBidi"/>
      <w:kern w:val="0"/>
      <w:sz w:val="24"/>
      <w:lang w:eastAsia="en-US"/>
    </w:rPr>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pPr>
      <w:widowControl/>
      <w:spacing w:after="200"/>
      <w:jc w:val="left"/>
    </w:pPr>
    <w:rPr>
      <w:rFonts w:asciiTheme="minorHAnsi" w:eastAsiaTheme="minorEastAsia" w:hAnsiTheme="minorHAnsi" w:cstheme="minorBidi"/>
      <w:kern w:val="0"/>
      <w:sz w:val="24"/>
      <w:lang w:eastAsia="en-US"/>
    </w:rPr>
  </w:style>
  <w:style w:type="paragraph" w:customStyle="1" w:styleId="CaptionedFigure">
    <w:name w:val="Captioned Figure"/>
    <w:basedOn w:val="Figure"/>
    <w:qFormat/>
    <w:pPr>
      <w:keepNext/>
    </w:pPr>
  </w:style>
  <w:style w:type="character" w:customStyle="1" w:styleId="VerbatimChar">
    <w:name w:val="Verbatim Char"/>
    <w:basedOn w:val="a"/>
    <w:link w:val="SourceCode"/>
    <w:qFormat/>
    <w:rPr>
      <w:rFonts w:ascii="Consolas" w:hAnsi="Consolas"/>
      <w:sz w:val="22"/>
      <w:szCs w:val="24"/>
      <w:lang w:eastAsia="en-US"/>
    </w:rPr>
  </w:style>
  <w:style w:type="paragraph" w:customStyle="1" w:styleId="SourceCode">
    <w:name w:val="Source Code"/>
    <w:link w:val="VerbatimChar"/>
    <w:qFormat/>
    <w:pPr>
      <w:wordWrap w:val="0"/>
      <w:spacing w:after="200"/>
    </w:pPr>
    <w:rPr>
      <w:rFonts w:ascii="Consolas" w:hAnsi="Consolas" w:eastAsiaTheme="minorEastAsia" w:cstheme="minorBidi"/>
      <w:i/>
      <w:sz w:val="22"/>
      <w:szCs w:val="24"/>
      <w:lang w:val="en-US" w:eastAsia="en-US" w:bidi="ar-SA"/>
    </w:rPr>
  </w:style>
  <w:style w:type="character" w:customStyle="1" w:styleId="SectionNumber">
    <w:name w:val="Section Number"/>
    <w:basedOn w:val="a"/>
    <w:qFormat/>
    <w:rPr>
      <w:sz w:val="24"/>
      <w:szCs w:val="24"/>
      <w:lang w:eastAsia="en-US"/>
    </w:rPr>
  </w:style>
  <w:style w:type="paragraph" w:customStyle="1" w:styleId="TOC1">
    <w:name w:val="TOC 标题1"/>
    <w:basedOn w:val="Heading1"/>
    <w:next w:val="BodyText"/>
    <w:uiPriority w:val="39"/>
    <w:unhideWhenUsed/>
    <w:qFormat/>
    <w:pPr>
      <w:spacing w:before="240" w:line="259" w:lineRule="auto"/>
      <w:outlineLvl w:val="9"/>
    </w:pPr>
    <w:rPr>
      <w:b w:val="0"/>
      <w:bCs w:val="0"/>
      <w:color w:val="2E75B6" w:themeColor="accent1" w:themeShade="BF"/>
    </w:rPr>
  </w:style>
  <w:style w:type="character" w:customStyle="1" w:styleId="KeywordTok">
    <w:name w:val="KeywordTok"/>
    <w:basedOn w:val="VerbatimChar"/>
    <w:qFormat/>
    <w:rPr>
      <w:rFonts w:ascii="Consolas" w:hAnsi="Consolas"/>
      <w:b/>
      <w:color w:val="007020"/>
      <w:sz w:val="22"/>
      <w:szCs w:val="24"/>
      <w:lang w:eastAsia="en-US"/>
    </w:rPr>
  </w:style>
  <w:style w:type="character" w:customStyle="1" w:styleId="DataTypeTok">
    <w:name w:val="DataTypeTok"/>
    <w:basedOn w:val="VerbatimChar"/>
    <w:qFormat/>
    <w:rPr>
      <w:rFonts w:ascii="Consolas" w:hAnsi="Consolas"/>
      <w:color w:val="902000"/>
      <w:sz w:val="22"/>
      <w:szCs w:val="24"/>
      <w:lang w:eastAsia="en-US"/>
    </w:rPr>
  </w:style>
  <w:style w:type="character" w:customStyle="1" w:styleId="DecValTok">
    <w:name w:val="DecValTok"/>
    <w:basedOn w:val="VerbatimChar"/>
    <w:qFormat/>
    <w:rPr>
      <w:rFonts w:ascii="Consolas" w:hAnsi="Consolas"/>
      <w:color w:val="40A070"/>
      <w:sz w:val="22"/>
      <w:szCs w:val="24"/>
      <w:lang w:eastAsia="en-US"/>
    </w:rPr>
  </w:style>
  <w:style w:type="character" w:customStyle="1" w:styleId="BaseNTok">
    <w:name w:val="BaseNTok"/>
    <w:basedOn w:val="VerbatimChar"/>
    <w:qFormat/>
    <w:rPr>
      <w:rFonts w:ascii="Consolas" w:hAnsi="Consolas"/>
      <w:color w:val="40A070"/>
      <w:sz w:val="22"/>
      <w:szCs w:val="24"/>
      <w:lang w:eastAsia="en-US"/>
    </w:rPr>
  </w:style>
  <w:style w:type="character" w:customStyle="1" w:styleId="FloatTok">
    <w:name w:val="FloatTok"/>
    <w:basedOn w:val="VerbatimChar"/>
    <w:qFormat/>
    <w:rPr>
      <w:rFonts w:ascii="Consolas" w:hAnsi="Consolas"/>
      <w:color w:val="40A070"/>
      <w:sz w:val="22"/>
      <w:szCs w:val="24"/>
      <w:lang w:eastAsia="en-US"/>
    </w:rPr>
  </w:style>
  <w:style w:type="character" w:customStyle="1" w:styleId="ConstantTok">
    <w:name w:val="ConstantTok"/>
    <w:basedOn w:val="VerbatimChar"/>
    <w:qFormat/>
    <w:rPr>
      <w:rFonts w:ascii="Consolas" w:hAnsi="Consolas"/>
      <w:color w:val="880000"/>
      <w:sz w:val="22"/>
      <w:szCs w:val="24"/>
      <w:lang w:eastAsia="en-US"/>
    </w:rPr>
  </w:style>
  <w:style w:type="character" w:customStyle="1" w:styleId="CharTok">
    <w:name w:val="CharTok"/>
    <w:basedOn w:val="VerbatimChar"/>
    <w:qFormat/>
    <w:rPr>
      <w:rFonts w:ascii="Consolas" w:hAnsi="Consolas"/>
      <w:color w:val="4070A0"/>
      <w:sz w:val="22"/>
      <w:szCs w:val="24"/>
      <w:lang w:eastAsia="en-US"/>
    </w:rPr>
  </w:style>
  <w:style w:type="character" w:customStyle="1" w:styleId="SpecialCharTok">
    <w:name w:val="SpecialCharTok"/>
    <w:basedOn w:val="VerbatimChar"/>
    <w:qFormat/>
    <w:rPr>
      <w:rFonts w:ascii="Consolas" w:hAnsi="Consolas"/>
      <w:color w:val="4070A0"/>
      <w:sz w:val="22"/>
      <w:szCs w:val="24"/>
      <w:lang w:eastAsia="en-US"/>
    </w:rPr>
  </w:style>
  <w:style w:type="character" w:customStyle="1" w:styleId="StringTok">
    <w:name w:val="StringTok"/>
    <w:basedOn w:val="VerbatimChar"/>
    <w:qFormat/>
    <w:rPr>
      <w:rFonts w:ascii="Consolas" w:hAnsi="Consolas"/>
      <w:color w:val="4070A0"/>
      <w:sz w:val="22"/>
      <w:szCs w:val="24"/>
      <w:lang w:eastAsia="en-US"/>
    </w:rPr>
  </w:style>
  <w:style w:type="character" w:customStyle="1" w:styleId="VerbatimStringTok">
    <w:name w:val="VerbatimStringTok"/>
    <w:basedOn w:val="VerbatimChar"/>
    <w:qFormat/>
    <w:rPr>
      <w:rFonts w:ascii="Consolas" w:hAnsi="Consolas"/>
      <w:color w:val="4070A0"/>
      <w:sz w:val="22"/>
      <w:szCs w:val="24"/>
      <w:lang w:eastAsia="en-US"/>
    </w:rPr>
  </w:style>
  <w:style w:type="character" w:customStyle="1" w:styleId="SpecialStringTok">
    <w:name w:val="SpecialStringTok"/>
    <w:basedOn w:val="VerbatimChar"/>
    <w:qFormat/>
    <w:rPr>
      <w:rFonts w:ascii="Consolas" w:hAnsi="Consolas"/>
      <w:color w:val="BB6688"/>
      <w:sz w:val="22"/>
      <w:szCs w:val="24"/>
      <w:lang w:eastAsia="en-US"/>
    </w:rPr>
  </w:style>
  <w:style w:type="character" w:customStyle="1" w:styleId="ImportTok">
    <w:name w:val="ImportTok"/>
    <w:basedOn w:val="VerbatimChar"/>
    <w:qFormat/>
    <w:rPr>
      <w:rFonts w:ascii="Consolas" w:hAnsi="Consolas"/>
      <w:b/>
      <w:color w:val="008000"/>
      <w:sz w:val="22"/>
      <w:szCs w:val="24"/>
      <w:lang w:eastAsia="en-US"/>
    </w:rPr>
  </w:style>
  <w:style w:type="character" w:customStyle="1" w:styleId="CommentTok">
    <w:name w:val="CommentTok"/>
    <w:basedOn w:val="VerbatimChar"/>
    <w:qFormat/>
    <w:rPr>
      <w:rFonts w:ascii="Consolas" w:hAnsi="Consolas"/>
      <w:i w:val="0"/>
      <w:color w:val="60A0B0"/>
      <w:sz w:val="22"/>
      <w:szCs w:val="24"/>
      <w:lang w:eastAsia="en-US"/>
    </w:rPr>
  </w:style>
  <w:style w:type="character" w:customStyle="1" w:styleId="DocumentationTok">
    <w:name w:val="DocumentationTok"/>
    <w:basedOn w:val="VerbatimChar"/>
    <w:qFormat/>
    <w:rPr>
      <w:rFonts w:ascii="Consolas" w:hAnsi="Consolas"/>
      <w:i w:val="0"/>
      <w:color w:val="BA2121"/>
      <w:sz w:val="22"/>
      <w:szCs w:val="24"/>
      <w:lang w:eastAsia="en-US"/>
    </w:rPr>
  </w:style>
  <w:style w:type="character" w:customStyle="1" w:styleId="AnnotationTok">
    <w:name w:val="AnnotationTok"/>
    <w:basedOn w:val="VerbatimChar"/>
    <w:qFormat/>
    <w:rPr>
      <w:rFonts w:ascii="Consolas" w:hAnsi="Consolas"/>
      <w:b/>
      <w:i w:val="0"/>
      <w:color w:val="60A0B0"/>
      <w:sz w:val="22"/>
      <w:szCs w:val="24"/>
      <w:lang w:eastAsia="en-US"/>
    </w:rPr>
  </w:style>
  <w:style w:type="character" w:customStyle="1" w:styleId="CommentVarTok">
    <w:name w:val="CommentVarTok"/>
    <w:basedOn w:val="VerbatimChar"/>
    <w:qFormat/>
    <w:rPr>
      <w:rFonts w:ascii="Consolas" w:hAnsi="Consolas"/>
      <w:b/>
      <w:i w:val="0"/>
      <w:color w:val="60A0B0"/>
      <w:sz w:val="22"/>
      <w:szCs w:val="24"/>
      <w:lang w:eastAsia="en-US"/>
    </w:rPr>
  </w:style>
  <w:style w:type="character" w:customStyle="1" w:styleId="OtherTok">
    <w:name w:val="OtherTok"/>
    <w:basedOn w:val="VerbatimChar"/>
    <w:qFormat/>
    <w:rPr>
      <w:rFonts w:ascii="Consolas" w:hAnsi="Consolas"/>
      <w:color w:val="007020"/>
      <w:sz w:val="22"/>
      <w:szCs w:val="24"/>
      <w:lang w:eastAsia="en-US"/>
    </w:rPr>
  </w:style>
  <w:style w:type="character" w:customStyle="1" w:styleId="FunctionTok">
    <w:name w:val="FunctionTok"/>
    <w:basedOn w:val="VerbatimChar"/>
    <w:qFormat/>
    <w:rPr>
      <w:rFonts w:ascii="Consolas" w:hAnsi="Consolas"/>
      <w:color w:val="06287E"/>
      <w:sz w:val="22"/>
      <w:szCs w:val="24"/>
      <w:lang w:eastAsia="en-US"/>
    </w:rPr>
  </w:style>
  <w:style w:type="character" w:customStyle="1" w:styleId="VariableTok">
    <w:name w:val="VariableTok"/>
    <w:basedOn w:val="VerbatimChar"/>
    <w:qFormat/>
    <w:rPr>
      <w:rFonts w:ascii="Consolas" w:hAnsi="Consolas"/>
      <w:color w:val="19177C"/>
      <w:sz w:val="22"/>
      <w:szCs w:val="24"/>
      <w:lang w:eastAsia="en-US"/>
    </w:rPr>
  </w:style>
  <w:style w:type="character" w:customStyle="1" w:styleId="ControlFlowTok">
    <w:name w:val="ControlFlowTok"/>
    <w:basedOn w:val="VerbatimChar"/>
    <w:qFormat/>
    <w:rPr>
      <w:rFonts w:ascii="Consolas" w:hAnsi="Consolas"/>
      <w:b/>
      <w:color w:val="007020"/>
      <w:sz w:val="22"/>
      <w:szCs w:val="24"/>
      <w:lang w:eastAsia="en-US"/>
    </w:rPr>
  </w:style>
  <w:style w:type="character" w:customStyle="1" w:styleId="OperatorTok">
    <w:name w:val="OperatorTok"/>
    <w:basedOn w:val="VerbatimChar"/>
    <w:qFormat/>
    <w:rPr>
      <w:rFonts w:ascii="Consolas" w:hAnsi="Consolas"/>
      <w:color w:val="666666"/>
      <w:sz w:val="22"/>
      <w:szCs w:val="24"/>
      <w:lang w:eastAsia="en-US"/>
    </w:rPr>
  </w:style>
  <w:style w:type="character" w:customStyle="1" w:styleId="BuiltInTok">
    <w:name w:val="BuiltInTok"/>
    <w:basedOn w:val="VerbatimChar"/>
    <w:qFormat/>
    <w:rPr>
      <w:rFonts w:ascii="Consolas" w:hAnsi="Consolas"/>
      <w:color w:val="008000"/>
      <w:sz w:val="22"/>
      <w:szCs w:val="24"/>
      <w:lang w:eastAsia="en-US"/>
    </w:rPr>
  </w:style>
  <w:style w:type="character" w:customStyle="1" w:styleId="ExtensionTok">
    <w:name w:val="ExtensionTok"/>
    <w:basedOn w:val="VerbatimChar"/>
    <w:qFormat/>
    <w:rPr>
      <w:rFonts w:ascii="Consolas" w:hAnsi="Consolas"/>
      <w:sz w:val="22"/>
      <w:szCs w:val="24"/>
      <w:lang w:eastAsia="en-US"/>
    </w:rPr>
  </w:style>
  <w:style w:type="character" w:customStyle="1" w:styleId="PreprocessorTok">
    <w:name w:val="PreprocessorTok"/>
    <w:basedOn w:val="VerbatimChar"/>
    <w:qFormat/>
    <w:rPr>
      <w:rFonts w:ascii="Consolas" w:hAnsi="Consolas"/>
      <w:color w:val="BC7A00"/>
      <w:sz w:val="22"/>
      <w:szCs w:val="24"/>
      <w:lang w:eastAsia="en-US"/>
    </w:rPr>
  </w:style>
  <w:style w:type="character" w:customStyle="1" w:styleId="AttributeTok">
    <w:name w:val="AttributeTok"/>
    <w:basedOn w:val="VerbatimChar"/>
    <w:qFormat/>
    <w:rPr>
      <w:rFonts w:ascii="Consolas" w:hAnsi="Consolas"/>
      <w:color w:val="7D9029"/>
      <w:sz w:val="22"/>
      <w:szCs w:val="24"/>
      <w:lang w:eastAsia="en-US"/>
    </w:rPr>
  </w:style>
  <w:style w:type="character" w:customStyle="1" w:styleId="RegionMarkerTok">
    <w:name w:val="RegionMarkerTok"/>
    <w:basedOn w:val="VerbatimChar"/>
    <w:qFormat/>
    <w:rPr>
      <w:rFonts w:ascii="Consolas" w:hAnsi="Consolas"/>
      <w:sz w:val="22"/>
      <w:szCs w:val="24"/>
      <w:lang w:eastAsia="en-US"/>
    </w:rPr>
  </w:style>
  <w:style w:type="character" w:customStyle="1" w:styleId="InformationTok">
    <w:name w:val="InformationTok"/>
    <w:basedOn w:val="VerbatimChar"/>
    <w:qFormat/>
    <w:rPr>
      <w:rFonts w:ascii="Consolas" w:hAnsi="Consolas"/>
      <w:b/>
      <w:i w:val="0"/>
      <w:color w:val="60A0B0"/>
      <w:sz w:val="22"/>
      <w:szCs w:val="24"/>
      <w:lang w:eastAsia="en-US"/>
    </w:rPr>
  </w:style>
  <w:style w:type="character" w:customStyle="1" w:styleId="WarningTok">
    <w:name w:val="WarningTok"/>
    <w:basedOn w:val="VerbatimChar"/>
    <w:qFormat/>
    <w:rPr>
      <w:rFonts w:ascii="Consolas" w:hAnsi="Consolas"/>
      <w:b/>
      <w:i w:val="0"/>
      <w:color w:val="60A0B0"/>
      <w:sz w:val="22"/>
      <w:szCs w:val="24"/>
      <w:lang w:eastAsia="en-US"/>
    </w:rPr>
  </w:style>
  <w:style w:type="character" w:customStyle="1" w:styleId="AlertTok">
    <w:name w:val="AlertTok"/>
    <w:basedOn w:val="VerbatimChar"/>
    <w:qFormat/>
    <w:rPr>
      <w:rFonts w:ascii="Consolas" w:hAnsi="Consolas"/>
      <w:b/>
      <w:color w:val="FF0000"/>
      <w:sz w:val="22"/>
      <w:szCs w:val="24"/>
      <w:lang w:eastAsia="en-US"/>
    </w:rPr>
  </w:style>
  <w:style w:type="character" w:customStyle="1" w:styleId="ErrorTok">
    <w:name w:val="ErrorTok"/>
    <w:basedOn w:val="VerbatimChar"/>
    <w:qFormat/>
    <w:rPr>
      <w:rFonts w:ascii="Consolas" w:hAnsi="Consolas"/>
      <w:b/>
      <w:color w:val="FF0000"/>
      <w:sz w:val="22"/>
      <w:szCs w:val="24"/>
      <w:lang w:eastAsia="en-US"/>
    </w:rPr>
  </w:style>
  <w:style w:type="character" w:customStyle="1" w:styleId="NormalTok">
    <w:name w:val="NormalTok"/>
    <w:basedOn w:val="VerbatimChar"/>
    <w:qFormat/>
    <w:rPr>
      <w:rFonts w:ascii="Consolas" w:hAnsi="Consolas"/>
      <w:sz w:val="22"/>
      <w:szCs w:val="24"/>
      <w:lang w:eastAsia="en-US"/>
    </w:rPr>
  </w:style>
  <w:style w:type="table" w:customStyle="1" w:styleId="Table">
    <w:name w:val="Table"/>
    <w:semiHidden/>
    <w:unhideWhenUsed/>
    <w:qFormat/>
    <w:pPr>
      <w:spacing w:after="200"/>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20">
    <w:name w:val="书目2"/>
    <w:basedOn w:val="Normal"/>
    <w:qFormat/>
    <w:pPr>
      <w:widowControl/>
      <w:spacing w:after="200"/>
      <w:jc w:val="left"/>
    </w:pPr>
    <w:rPr>
      <w:rFonts w:asciiTheme="minorHAnsi" w:eastAsiaTheme="minorEastAsia" w:hAnsiTheme="minorHAnsi" w:cstheme="minorBidi"/>
      <w:kern w:val="0"/>
      <w:sz w:val="24"/>
      <w:lang w:eastAsia="en-US"/>
    </w:rPr>
  </w:style>
  <w:style w:type="paragraph" w:customStyle="1" w:styleId="TOC2">
    <w:name w:val="TOC 标题2"/>
    <w:basedOn w:val="Heading1"/>
    <w:next w:val="BodyText"/>
    <w:uiPriority w:val="39"/>
    <w:unhideWhenUsed/>
    <w:qFormat/>
    <w:pPr>
      <w:spacing w:before="240" w:line="259" w:lineRule="auto"/>
      <w:outlineLvl w:val="9"/>
    </w:pPr>
    <w:rPr>
      <w:b w:val="0"/>
      <w:bCs w:val="0"/>
      <w:color w:val="2E75B6" w:themeColor="accent1" w:themeShade="BF"/>
    </w:rPr>
  </w:style>
  <w:style w:type="paragraph" w:customStyle="1" w:styleId="30">
    <w:name w:val="书目3"/>
    <w:basedOn w:val="Normal"/>
    <w:qFormat/>
    <w:pPr>
      <w:widowControl/>
      <w:spacing w:after="200"/>
      <w:jc w:val="left"/>
    </w:pPr>
    <w:rPr>
      <w:rFonts w:asciiTheme="minorHAnsi" w:eastAsiaTheme="minorEastAsia" w:hAnsiTheme="minorHAnsi" w:cstheme="minorBidi"/>
      <w:kern w:val="0"/>
      <w:sz w:val="24"/>
      <w:lang w:eastAsia="en-US"/>
    </w:rPr>
  </w:style>
  <w:style w:type="paragraph" w:customStyle="1" w:styleId="TOC3">
    <w:name w:val="TOC 标题3"/>
    <w:basedOn w:val="Heading1"/>
    <w:next w:val="BodyText"/>
    <w:uiPriority w:val="39"/>
    <w:unhideWhenUsed/>
    <w:qFormat/>
    <w:pPr>
      <w:spacing w:before="240" w:line="259" w:lineRule="auto"/>
      <w:outlineLvl w:val="9"/>
    </w:pPr>
    <w:rPr>
      <w:b w:val="0"/>
      <w:bCs w:val="0"/>
      <w:color w:val="2E75B6" w:themeColor="accent1" w:themeShade="BF"/>
    </w:rPr>
  </w:style>
  <w:style w:type="paragraph" w:customStyle="1" w:styleId="Bibliography">
    <w:name w:val="Bibliography"/>
    <w:basedOn w:val="Normal"/>
    <w:qFormat/>
    <w:pPr>
      <w:widowControl/>
      <w:spacing w:after="200"/>
      <w:jc w:val="left"/>
    </w:pPr>
    <w:rPr>
      <w:rFonts w:asciiTheme="minorHAnsi" w:eastAsiaTheme="minorEastAsia" w:hAnsiTheme="minorHAnsi" w:cstheme="minorBidi"/>
      <w:kern w:val="0"/>
      <w:sz w:val="24"/>
      <w:lang w:eastAsia="en-US"/>
    </w:rPr>
  </w:style>
  <w:style w:type="paragraph" w:customStyle="1" w:styleId="TOCHeading">
    <w:name w:val="TOC Heading"/>
    <w:basedOn w:val="Heading1"/>
    <w:next w:val="BodyText"/>
    <w:uiPriority w:val="39"/>
    <w:unhideWhenUsed/>
    <w:qFormat/>
    <w:pPr>
      <w:spacing w:before="240" w:line="259" w:lineRule="auto"/>
      <w:outlineLvl w:val="9"/>
    </w:pPr>
    <w:rPr>
      <w:b w:val="0"/>
      <w:bCs w:val="0"/>
      <w:color w:val="2E75B6" w:themeColor="accent1" w:themeShade="BF"/>
    </w:rPr>
  </w:style>
  <w:style w:type="character" w:customStyle="1" w:styleId="MTConvertedEquation">
    <w:name w:val="MTConvertedEquatio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1.xml" Id="rId10" /><Relationship Type="http://schemas.openxmlformats.org/officeDocument/2006/relationships/footer" Target="footer1.xml" Id="rId11" /><Relationship Type="http://schemas.openxmlformats.org/officeDocument/2006/relationships/theme" Target="theme/theme1.xml" Id="rId12" /><Relationship Type="http://schemas.openxmlformats.org/officeDocument/2006/relationships/styles" Target="styles.xml" Id="rId13"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image" Target="media/image2.png" Id="rId5" /><Relationship Type="http://schemas.openxmlformats.org/officeDocument/2006/relationships/image" Target="media/image3.png" Id="rId6" /><Relationship Type="http://schemas.openxmlformats.org/officeDocument/2006/relationships/image" Target="media/image4.png" Id="rId7" /><Relationship Type="http://schemas.openxmlformats.org/officeDocument/2006/relationships/image" Target="media/image5.png" Id="rId8" /><Relationship Type="http://schemas.openxmlformats.org/officeDocument/2006/relationships/image" Target="media/image6.png" Id="rI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Pages>7</Pages>
  <Words>5070</Words>
  <Characters>5205</Characters>
  <DocSecurity>0</DocSecurity>
  <Lines>0</Lines>
  <Paragraphs>0</Paragraphs>
  <ScaleCrop>false</ScaleCrop>
  <LinksUpToDate>false</LinksUpToDate>
  <CharactersWithSpaces>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2025-12-25T08:07:00Z</dcterms:created>
  <dcterms:modified xsi:type="dcterms:W3CDTF">2026-06-15T11:13:47Z</dcterms:modified>
</cp:coreProperties>
</file>

<file path=docProps/custom.xml><?xml version="1.0" encoding="utf-8"?>
<op:Properties xmlns:vt="http://schemas.openxmlformats.org/officeDocument/2006/docPropsVTypes" xmlns:op="http://schemas.openxmlformats.org/officeDocument/2006/custom-properties"/>
</file>