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b/>
          <w:sz w:val="28"/>
          <w:szCs w:val="21"/>
        </w:rPr>
      </w:pPr>
      <w:r>
        <w:rPr>
          <w:rFonts w:hint="eastAsia"/>
          <w:b/>
          <w:sz w:val="28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11315700</wp:posOffset>
            </wp:positionH>
            <wp:positionV relativeFrom="topMargin">
              <wp:posOffset>12509500</wp:posOffset>
            </wp:positionV>
            <wp:extent cx="279400" cy="254000"/>
            <wp:effectExtent l="0" t="0" r="6350" b="1270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1"/>
        </w:rPr>
        <w:t>第1课 文明的产生与早期发展</w:t>
      </w:r>
    </w:p>
    <w:p>
      <w:pPr>
        <w:widowControl/>
        <w:spacing w:line="300" w:lineRule="auto"/>
        <w:jc w:val="left"/>
        <w:rPr>
          <w:rFonts w:cs="Arial"/>
          <w:b/>
        </w:rPr>
      </w:pPr>
      <w:r>
        <w:rPr>
          <w:rFonts w:cs="Arial"/>
          <w:b/>
        </w:rPr>
        <w:t>【</w:t>
      </w:r>
      <w:r>
        <w:rPr>
          <w:rFonts w:hint="eastAsia" w:cs="Arial"/>
          <w:b/>
        </w:rPr>
        <w:t>课程标准</w:t>
      </w:r>
      <w:r>
        <w:rPr>
          <w:rFonts w:cs="Arial"/>
          <w:b/>
        </w:rPr>
        <w:t>】</w:t>
      </w:r>
    </w:p>
    <w:p>
      <w:pPr>
        <w:widowControl/>
        <w:spacing w:line="300" w:lineRule="auto"/>
        <w:ind w:firstLine="420" w:firstLineChars="200"/>
        <w:jc w:val="left"/>
        <w:rPr>
          <w:rFonts w:cs="Arial"/>
          <w:b/>
        </w:rPr>
      </w:pPr>
      <w:r>
        <w:rPr>
          <w:rFonts w:hint="eastAsia"/>
          <w:sz w:val="21"/>
          <w:szCs w:val="18"/>
        </w:rPr>
        <w:t>知道早期人类文明的产生；了解各文明古国发展的不同特点，并分析、认识这些特点形成的不同时空条件。</w:t>
      </w:r>
    </w:p>
    <w:p>
      <w:pPr>
        <w:spacing w:line="300" w:lineRule="auto"/>
        <w:rPr>
          <w:rFonts w:cs="Arial"/>
          <w:b/>
        </w:rPr>
      </w:pPr>
      <w:r>
        <w:rPr>
          <w:rFonts w:hint="eastAsia" w:cs="Arial"/>
          <w:b/>
        </w:rPr>
        <w:t>【</w:t>
      </w:r>
      <w:r>
        <w:rPr>
          <w:rFonts w:hint="eastAsia"/>
          <w:b/>
        </w:rPr>
        <w:t>思维导图</w:t>
      </w:r>
      <w:r>
        <w:rPr>
          <w:rFonts w:hint="eastAsia" w:cs="Arial"/>
          <w:b/>
        </w:rPr>
        <w:t>】</w:t>
      </w:r>
    </w:p>
    <w:p>
      <w:pPr>
        <w:jc w:val="center"/>
        <w:rPr>
          <w:rFonts w:cs="Arial"/>
        </w:rPr>
      </w:pPr>
      <w:r>
        <w:rPr>
          <w:rFonts w:hint="eastAsia" w:cs="Arial"/>
        </w:rPr>
        <w:drawing>
          <wp:inline distT="0" distB="0" distL="0" distR="0">
            <wp:extent cx="5743575" cy="6591300"/>
            <wp:effectExtent l="0" t="0" r="9525" b="0"/>
            <wp:docPr id="4" name="图片 4" descr="文明的产生与早期发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明的产生与早期发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1868" r="2654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Arial"/>
        </w:rPr>
      </w:pPr>
      <w:r>
        <w:rPr>
          <w:rFonts w:hint="eastAsia" w:cs="Arial"/>
        </w:rPr>
        <w:drawing>
          <wp:inline distT="0" distB="0" distL="0" distR="0">
            <wp:extent cx="5743575" cy="6867525"/>
            <wp:effectExtent l="0" t="0" r="9525" b="9525"/>
            <wp:docPr id="3" name="图片 3" descr="文明的产生与早期发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明的产生与早期发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" t="914" r="2797" b="9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Arial"/>
        </w:rPr>
      </w:pPr>
    </w:p>
    <w:p>
      <w:pPr>
        <w:jc w:val="center"/>
        <w:rPr>
          <w:rFonts w:cs="Arial"/>
        </w:rPr>
      </w:pPr>
    </w:p>
    <w:p>
      <w:pPr>
        <w:jc w:val="center"/>
        <w:rPr>
          <w:rFonts w:cs="Arial"/>
        </w:rPr>
      </w:pPr>
    </w:p>
    <w:p>
      <w:pPr>
        <w:jc w:val="center"/>
        <w:rPr>
          <w:rFonts w:cs="Arial"/>
        </w:rPr>
      </w:pPr>
    </w:p>
    <w:p>
      <w:pPr>
        <w:jc w:val="center"/>
        <w:rPr>
          <w:rFonts w:cs="Arial"/>
        </w:rPr>
      </w:pPr>
    </w:p>
    <w:p>
      <w:pPr>
        <w:jc w:val="center"/>
        <w:rPr>
          <w:rFonts w:cs="Arial"/>
        </w:rPr>
      </w:pPr>
    </w:p>
    <w:p>
      <w:pPr>
        <w:spacing w:line="300" w:lineRule="auto"/>
        <w:jc w:val="center"/>
        <w:rPr>
          <w:b/>
          <w:sz w:val="28"/>
          <w:szCs w:val="21"/>
        </w:rPr>
      </w:pPr>
      <w:r>
        <w:rPr>
          <w:rFonts w:hint="eastAsia"/>
          <w:b/>
          <w:sz w:val="28"/>
          <w:szCs w:val="21"/>
        </w:rPr>
        <w:t>第2课 古代世界的帝国与文明的交流</w:t>
      </w:r>
    </w:p>
    <w:p>
      <w:pPr>
        <w:widowControl/>
        <w:spacing w:line="300" w:lineRule="auto"/>
        <w:jc w:val="left"/>
        <w:rPr>
          <w:rFonts w:cs="Arial"/>
          <w:b/>
        </w:rPr>
      </w:pPr>
      <w:r>
        <w:rPr>
          <w:rFonts w:cs="Arial"/>
          <w:b/>
        </w:rPr>
        <w:t>【</w:t>
      </w:r>
      <w:r>
        <w:rPr>
          <w:rFonts w:hint="eastAsia" w:cs="Arial"/>
          <w:b/>
        </w:rPr>
        <w:t>课程标准</w:t>
      </w:r>
      <w:r>
        <w:rPr>
          <w:rFonts w:cs="Arial"/>
          <w:b/>
        </w:rPr>
        <w:t>】</w:t>
      </w:r>
    </w:p>
    <w:p>
      <w:pPr>
        <w:widowControl/>
        <w:spacing w:line="300" w:lineRule="auto"/>
        <w:ind w:firstLine="420" w:firstLineChars="200"/>
        <w:jc w:val="left"/>
        <w:rPr>
          <w:rFonts w:cs="Arial"/>
          <w:b/>
        </w:rPr>
      </w:pPr>
      <w:r>
        <w:rPr>
          <w:rFonts w:hint="eastAsia"/>
          <w:sz w:val="21"/>
          <w:szCs w:val="18"/>
        </w:rPr>
        <w:t>认识古代各大帝国的区域性影响和不同文明之间的早期联系。</w:t>
      </w:r>
    </w:p>
    <w:p>
      <w:pPr>
        <w:spacing w:line="300" w:lineRule="auto"/>
        <w:rPr>
          <w:rFonts w:cs="Arial"/>
          <w:b/>
        </w:rPr>
      </w:pPr>
      <w:r>
        <w:rPr>
          <w:rFonts w:hint="eastAsia" w:cs="Arial"/>
          <w:b/>
        </w:rPr>
        <w:t>【</w:t>
      </w:r>
      <w:r>
        <w:rPr>
          <w:rFonts w:hint="eastAsia"/>
          <w:b/>
        </w:rPr>
        <w:t>思维导图</w:t>
      </w:r>
      <w:r>
        <w:rPr>
          <w:rFonts w:hint="eastAsia" w:cs="Arial"/>
          <w:b/>
        </w:rPr>
        <w:t>】</w:t>
      </w:r>
    </w:p>
    <w:p>
      <w:pPr>
        <w:spacing w:line="300" w:lineRule="auto"/>
        <w:jc w:val="center"/>
        <w:rPr>
          <w:rFonts w:cs="Arial"/>
        </w:rPr>
      </w:pPr>
      <w:r>
        <w:rPr>
          <w:rFonts w:hint="eastAsia" w:cs="Arial"/>
        </w:rPr>
        <w:drawing>
          <wp:inline distT="0" distB="0" distL="0" distR="0">
            <wp:extent cx="5619750" cy="6905625"/>
            <wp:effectExtent l="0" t="0" r="0" b="9525"/>
            <wp:docPr id="2" name="图片 2" descr="古代世界的帝国与文明的交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古代世界的帝国与文明的交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" t="1564" r="4254" b="145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cs="Arial"/>
        </w:rPr>
      </w:pPr>
      <w:r>
        <w:rPr>
          <w:rFonts w:hint="eastAsia" w:cs="Arial"/>
        </w:rPr>
        <w:drawing>
          <wp:inline distT="0" distB="0" distL="0" distR="0">
            <wp:extent cx="5743575" cy="2828925"/>
            <wp:effectExtent l="0" t="0" r="9525" b="9525"/>
            <wp:docPr id="1" name="图片 1" descr="古代世界的帝国与文明的交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古代世界的帝国与文明的交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3043" r="6538" b="276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cs="Arial"/>
        </w:rPr>
      </w:pPr>
      <w:r>
        <w:rPr>
          <w:rFonts w:hint="eastAsia" w:cs="Arial"/>
          <w:b/>
        </w:rPr>
        <w:t>【</w:t>
      </w:r>
      <w:r>
        <w:rPr>
          <w:rFonts w:hint="eastAsia"/>
          <w:b/>
        </w:rPr>
        <w:t>地图补遗</w:t>
      </w:r>
      <w:r>
        <w:rPr>
          <w:rFonts w:hint="eastAsia" w:cs="Arial"/>
          <w:b/>
        </w:rPr>
        <w:t>】</w:t>
      </w:r>
    </w:p>
    <w:p>
      <w:pPr>
        <w:rPr>
          <w:rFonts w:cs="Arial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40640</wp:posOffset>
            </wp:positionV>
            <wp:extent cx="2160270" cy="1971040"/>
            <wp:effectExtent l="19050" t="19050" r="11430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" t="1341" r="1207" b="68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971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41275</wp:posOffset>
            </wp:positionV>
            <wp:extent cx="3443605" cy="4054475"/>
            <wp:effectExtent l="19050" t="19050" r="23495" b="222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05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>
      <w:pPr>
        <w:jc w:val="center"/>
        <w:rPr>
          <w:rFonts w:cs="Arial"/>
          <w:b/>
        </w:rPr>
        <w:sectPr>
          <w:headerReference r:id="rId4" w:type="first"/>
          <w:footerReference r:id="rId6" w:type="first"/>
          <w:headerReference r:id="rId3" w:type="even"/>
          <w:footerReference r:id="rId5" w:type="even"/>
          <w:pgSz w:w="20639" w:h="14572" w:orient="landscape"/>
          <w:pgMar w:top="851" w:right="851" w:bottom="851" w:left="851" w:header="567" w:footer="454" w:gutter="0"/>
          <w:cols w:space="839" w:num="2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3618230</wp:posOffset>
                </wp:positionV>
                <wp:extent cx="342900" cy="259080"/>
                <wp:effectExtent l="0" t="3810" r="0" b="38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55pt;margin-top:284.9pt;height:20.4pt;width:27pt;z-index:251666432;mso-width-relative:page;mso-height-relative:page;" filled="f" stroked="f" coordsize="21600,21600" o:gfxdata="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v7OydUAAAALAQAADwAAAAAAAAABACAAAAAiAAAAZHJzL2Rvd25yZXYueG1sUEsBAhQAFAAA&#10;AAgAh07iQPaZnvHyAQAAxgMAAA4AAAAAAAAAAQAgAAAAJAEAAGRycy9lMm9Eb2MueG1sUEsFBgAA&#10;AAAGAAYAWQEAAI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1537970</wp:posOffset>
                </wp:positionV>
                <wp:extent cx="342900" cy="259080"/>
                <wp:effectExtent l="381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35pt;margin-top:121.1pt;height:20.4pt;width:27pt;z-index:251665408;mso-width-relative:page;mso-height-relative:page;" filled="f" stroked="f" coordsize="21600,21600" o:gfxdata="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0LPHjXAAAACwEAAA8AAAAAAAAAAQAgAAAAIgAAAGRycy9kb3ducmV2LnhtbFBLAQIUABQA&#10;AAAIAIdO4kCe+TXl8QEAAMYDAAAOAAAAAAAAAAEAIAAAACY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3602990</wp:posOffset>
                </wp:positionV>
                <wp:extent cx="342900" cy="259080"/>
                <wp:effectExtent l="1905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5pt;margin-top:283.7pt;height:20.4pt;width:27pt;z-index:251664384;mso-width-relative:page;mso-height-relative:page;" filled="f" stroked="f" coordsize="21600,21600" o:gfxdata="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mM1AzWAAAACAEAAA8AAAAAAAAAAQAgAAAAIgAAAGRycy9kb3ducmV2LnhtbFBLAQIUABQA&#10;AAAIAIdO4kDG2z4v8gEAAMYDAAAOAAAAAAAAAAEAIAAAACU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</w:rPr>
        <w:t>①</w: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3945890</wp:posOffset>
                </wp:positionV>
                <wp:extent cx="3695700" cy="666115"/>
                <wp:effectExtent l="0" t="0" r="1905" b="25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  <w:szCs w:val="21"/>
                              </w:rPr>
                              <w:t>【注】图①：公元前十五世纪的埃及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ascii="仿宋" w:hAnsi="仿宋" w:eastAsia="仿宋" w:cs="仿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  <w:szCs w:val="21"/>
                              </w:rPr>
                              <w:t>图②：亚述帝国（公元前650年左右）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ascii="仿宋" w:hAnsi="仿宋" w:eastAsia="仿宋" w:cs="仿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  <w:szCs w:val="21"/>
                              </w:rPr>
                              <w:t>图③：汉谟拉比时期的巴比伦王国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85pt;margin-top:310.7pt;height:52.45pt;width:291pt;z-index:251663360;mso-width-relative:page;mso-height-relative:page;" fillcolor="#FFFFFF" filled="t" stroked="f" coordsize="21600,21600" o:gfxdata="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R7PatoAAAALAQAADwAAAAAAAAABACAAAAAiAAAA&#10;ZHJzL2Rvd25yZXYueG1sUEsBAhQAFAAAAAgAh07iQJitkTsFAgAA8AMAAA4AAAAAAAAAAQAgAAAA&#10;KQEAAGRycy9lMm9Eb2MueG1sUEsFBgAAAAAGAAYAWQEAAKA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  <w:szCs w:val="21"/>
                        </w:rPr>
                        <w:t>【注】图①：公元前十五世纪的埃及</w:t>
                      </w:r>
                    </w:p>
                    <w:p>
                      <w:pPr>
                        <w:ind w:firstLine="630" w:firstLineChars="300"/>
                        <w:rPr>
                          <w:rFonts w:ascii="仿宋" w:hAnsi="仿宋" w:eastAsia="仿宋" w:cs="仿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  <w:szCs w:val="21"/>
                        </w:rPr>
                        <w:t>图②：亚述帝国（公元前650年左右）</w:t>
                      </w:r>
                    </w:p>
                    <w:p>
                      <w:pPr>
                        <w:ind w:firstLine="630" w:firstLineChars="300"/>
                        <w:rPr>
                          <w:rFonts w:ascii="仿宋" w:hAnsi="仿宋" w:eastAsia="仿宋" w:cs="仿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  <w:szCs w:val="21"/>
                        </w:rPr>
                        <w:t>图③：汉谟拉比时期的巴比伦王国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1899920</wp:posOffset>
            </wp:positionV>
            <wp:extent cx="2160270" cy="1995170"/>
            <wp:effectExtent l="19050" t="19050" r="11430" b="2413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" b="70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99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FE1"/>
    <w:rsid w:val="001154B5"/>
    <w:rsid w:val="002F33DA"/>
    <w:rsid w:val="00BF6FE1"/>
    <w:rsid w:val="00D47AD6"/>
    <w:rsid w:val="00FC035E"/>
    <w:rsid w:val="72D9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kern w:val="16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">
    <w:name w:val="header"/>
    <w:basedOn w:val="1"/>
    <w:link w:val="6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134</Characters>
  <DocSecurity>0</DocSecurity>
  <Lines>1</Lines>
  <Paragraphs>1</Paragraphs>
  <ScaleCrop>false</ScaleCrop>
  <LinksUpToDate>false</LinksUpToDate>
  <CharactersWithSpaces>137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2022-02-06T02:41:00Z</dcterms:created>
  <dcterms:modified xsi:type="dcterms:W3CDTF">2022-02-06T09:52:48Z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6E642D55B2874194A6E066AD4A8645C4</vt:lpwstr>
  </property>
</Properties>
</file>