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347C" w:rsidRPr="00402A13" w:rsidRDefault="00F2347C" w:rsidP="00F2347C">
      <w:pPr>
        <w:spacing w:line="360" w:lineRule="auto"/>
        <w:jc w:val="center"/>
        <w:rPr>
          <w:rFonts w:eastAsia="新宋体"/>
          <w:b/>
          <w:sz w:val="32"/>
          <w:szCs w:val="21"/>
        </w:rPr>
      </w:pPr>
      <w:r w:rsidRPr="00402A13">
        <w:rPr>
          <w:rFonts w:eastAsia="新宋体" w:hint="eastAsia"/>
          <w:b/>
          <w:sz w:val="32"/>
          <w:szCs w:val="21"/>
        </w:rPr>
        <w:t>第</w:t>
      </w:r>
      <w:r w:rsidR="003D5E51">
        <w:rPr>
          <w:rFonts w:eastAsia="新宋体" w:hint="eastAsia"/>
          <w:b/>
          <w:sz w:val="32"/>
          <w:szCs w:val="21"/>
        </w:rPr>
        <w:t>10</w:t>
      </w:r>
      <w:r w:rsidRPr="00402A13">
        <w:rPr>
          <w:rFonts w:eastAsia="新宋体" w:hint="eastAsia"/>
          <w:b/>
          <w:sz w:val="32"/>
          <w:szCs w:val="21"/>
        </w:rPr>
        <w:t>讲</w:t>
      </w:r>
      <w:r w:rsidRPr="00402A13">
        <w:rPr>
          <w:rFonts w:eastAsia="新宋体" w:hint="eastAsia"/>
          <w:b/>
          <w:sz w:val="32"/>
          <w:szCs w:val="21"/>
        </w:rPr>
        <w:t xml:space="preserve"> </w:t>
      </w:r>
      <w:r w:rsidRPr="00402A13">
        <w:rPr>
          <w:rFonts w:eastAsia="新宋体" w:hint="eastAsia"/>
          <w:b/>
          <w:sz w:val="32"/>
          <w:szCs w:val="21"/>
        </w:rPr>
        <w:t>水陆交通的变迁</w:t>
      </w:r>
      <w:bookmarkStart w:id="0" w:name="_GoBack"/>
      <w:bookmarkEnd w:id="0"/>
    </w:p>
    <w:p w:rsidR="00F2347C" w:rsidRPr="00402A13" w:rsidRDefault="00F2347C" w:rsidP="00F2347C">
      <w:pPr>
        <w:spacing w:line="360" w:lineRule="auto"/>
        <w:rPr>
          <w:rFonts w:ascii="Calibri" w:hAnsi="Calibri"/>
        </w:rPr>
      </w:pPr>
      <w:r w:rsidRPr="00402A13">
        <w:rPr>
          <w:rFonts w:eastAsia="新宋体" w:hint="eastAsia"/>
          <w:b/>
          <w:szCs w:val="21"/>
        </w:rPr>
        <w:t>一．选择题（共</w:t>
      </w:r>
      <w:r w:rsidRPr="00402A13">
        <w:rPr>
          <w:rFonts w:eastAsia="新宋体" w:hint="eastAsia"/>
          <w:b/>
          <w:szCs w:val="21"/>
        </w:rPr>
        <w:t>24</w:t>
      </w:r>
      <w:r w:rsidRPr="00402A13">
        <w:rPr>
          <w:rFonts w:eastAsia="新宋体" w:hint="eastAsia"/>
          <w:b/>
          <w:szCs w:val="21"/>
        </w:rPr>
        <w:t>小题</w:t>
      </w:r>
      <w:r w:rsidRPr="00402A13">
        <w:rPr>
          <w:rFonts w:eastAsia="新宋体" w:hint="eastAsia"/>
          <w:b/>
          <w:szCs w:val="21"/>
        </w:rPr>
        <w:t>48</w:t>
      </w:r>
      <w:r w:rsidRPr="00402A13">
        <w:rPr>
          <w:rFonts w:eastAsia="新宋体" w:hint="eastAsia"/>
          <w:b/>
          <w:szCs w:val="21"/>
        </w:rPr>
        <w:t>分）</w:t>
      </w:r>
    </w:p>
    <w:p w:rsidR="00F2347C" w:rsidRDefault="00F2347C" w:rsidP="00F2347C">
      <w:pPr>
        <w:spacing w:line="360" w:lineRule="auto"/>
        <w:jc w:val="left"/>
        <w:textAlignment w:val="center"/>
        <w:rPr>
          <w:rFonts w:ascii="宋体" w:hAnsi="宋体" w:cs="宋体"/>
        </w:rPr>
      </w:pPr>
      <w:r>
        <w:t>1</w:t>
      </w:r>
      <w:r>
        <w:rPr>
          <w:rFonts w:hint="eastAsia"/>
        </w:rPr>
        <w:t>．（</w:t>
      </w:r>
      <w:r>
        <w:t>20</w:t>
      </w:r>
      <w:r>
        <w:rPr>
          <w:rFonts w:hint="eastAsia"/>
        </w:rPr>
        <w:t>21</w:t>
      </w:r>
      <w:r>
        <w:t>·</w:t>
      </w:r>
      <w:r>
        <w:rPr>
          <w:rFonts w:hint="eastAsia"/>
        </w:rPr>
        <w:t>黑龙江哈尔滨市</w:t>
      </w:r>
      <w:r>
        <w:t>·</w:t>
      </w:r>
      <w:r>
        <w:rPr>
          <w:rFonts w:hint="eastAsia"/>
        </w:rPr>
        <w:t>哈九中高三月考）</w:t>
      </w:r>
      <w:r>
        <w:rPr>
          <w:rFonts w:ascii="宋体" w:hAnsi="宋体" w:cs="宋体" w:hint="eastAsia"/>
        </w:rPr>
        <w:t>秦朝建立后，陆续修建了以咸阳为中心的三种道路交通网络：一是向东直通燕齐地区、向南直达吴楚地区的驰道；二是从咸阳至九原的直道；三是北起僰道（今四川宜宾）到达滇池地区的五尺道。这些道路的修建客观上</w:t>
      </w:r>
    </w:p>
    <w:p w:rsidR="00F2347C" w:rsidRDefault="00F2347C" w:rsidP="00F2347C">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促进了国家从分裂走向统一</w:t>
      </w:r>
      <w:r>
        <w:tab/>
        <w:t>B</w:t>
      </w:r>
      <w:r>
        <w:rPr>
          <w:rFonts w:hint="eastAsia"/>
        </w:rPr>
        <w:t>．</w:t>
      </w:r>
      <w:r>
        <w:rPr>
          <w:rFonts w:ascii="宋体" w:hAnsi="宋体" w:cs="宋体" w:hint="eastAsia"/>
        </w:rPr>
        <w:t>加强了中央对地方的武力控制</w:t>
      </w:r>
    </w:p>
    <w:p w:rsidR="00F2347C" w:rsidRDefault="00F2347C" w:rsidP="00F2347C">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有利于各地经济文化的交流</w:t>
      </w:r>
      <w:r>
        <w:tab/>
        <w:t>D</w:t>
      </w:r>
      <w:r>
        <w:rPr>
          <w:rFonts w:hint="eastAsia"/>
        </w:rPr>
        <w:t>．</w:t>
      </w:r>
      <w:r>
        <w:rPr>
          <w:rFonts w:ascii="宋体" w:hAnsi="宋体" w:cs="宋体" w:hint="eastAsia"/>
        </w:rPr>
        <w:t>推动了统一多民族国家的形成</w:t>
      </w:r>
    </w:p>
    <w:p w:rsidR="00F2347C" w:rsidRDefault="00F2347C" w:rsidP="00F2347C">
      <w:pPr>
        <w:spacing w:line="360" w:lineRule="auto"/>
        <w:jc w:val="left"/>
        <w:textAlignment w:val="center"/>
        <w:rPr>
          <w:rFonts w:ascii="宋体" w:hAnsi="宋体" w:cs="宋体"/>
        </w:rPr>
      </w:pPr>
      <w:r>
        <w:t>2</w:t>
      </w:r>
      <w:r>
        <w:rPr>
          <w:rFonts w:hint="eastAsia"/>
        </w:rPr>
        <w:t>．（</w:t>
      </w:r>
      <w:r>
        <w:t>2021·</w:t>
      </w:r>
      <w:r>
        <w:rPr>
          <w:rFonts w:hint="eastAsia"/>
        </w:rPr>
        <w:t>江苏高三开学考试）</w:t>
      </w:r>
      <w:r>
        <w:rPr>
          <w:rFonts w:ascii="宋体" w:hAnsi="宋体" w:cs="宋体" w:hint="eastAsia"/>
        </w:rPr>
        <w:t>江南运河是隋代大运河的最南一端，隋炀帝时期全部疏通，地处运河上的常州“在唐称望县，地大人众，政繁务殷”，其出产的细纻、棉布、纸张被列为唐代贡品。这表明隋唐时期</w:t>
      </w:r>
    </w:p>
    <w:p w:rsidR="00F2347C" w:rsidRDefault="00F2347C" w:rsidP="00F2347C">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经济重心已经实现南移</w:t>
      </w:r>
      <w:r>
        <w:tab/>
        <w:t>B</w:t>
      </w:r>
      <w:r>
        <w:rPr>
          <w:rFonts w:hint="eastAsia"/>
        </w:rPr>
        <w:t>．</w:t>
      </w:r>
      <w:r>
        <w:rPr>
          <w:rFonts w:ascii="宋体" w:hAnsi="宋体" w:cs="宋体" w:hint="eastAsia"/>
        </w:rPr>
        <w:t>政府工程推动了南北经济交流</w:t>
      </w:r>
    </w:p>
    <w:p w:rsidR="00F2347C" w:rsidRDefault="00F2347C" w:rsidP="00F2347C">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地理条件决定城市兴衰</w:t>
      </w:r>
      <w:r>
        <w:tab/>
        <w:t>D</w:t>
      </w:r>
      <w:r>
        <w:rPr>
          <w:rFonts w:hint="eastAsia"/>
        </w:rPr>
        <w:t>．</w:t>
      </w:r>
      <w:r>
        <w:rPr>
          <w:rFonts w:ascii="宋体" w:hAnsi="宋体" w:cs="宋体" w:hint="eastAsia"/>
        </w:rPr>
        <w:t>交通发展促进了城市经济繁荣</w:t>
      </w:r>
    </w:p>
    <w:p w:rsidR="00F2347C" w:rsidRDefault="00F2347C" w:rsidP="00F2347C">
      <w:pPr>
        <w:spacing w:line="360" w:lineRule="auto"/>
        <w:jc w:val="left"/>
        <w:textAlignment w:val="center"/>
        <w:rPr>
          <w:rFonts w:ascii="宋体" w:hAnsi="宋体" w:cs="宋体"/>
        </w:rPr>
      </w:pPr>
      <w:r>
        <w:t>3</w:t>
      </w:r>
      <w:r>
        <w:rPr>
          <w:rFonts w:hint="eastAsia"/>
        </w:rPr>
        <w:t>．（</w:t>
      </w:r>
      <w:r>
        <w:t>2020·</w:t>
      </w:r>
      <w:r>
        <w:rPr>
          <w:rFonts w:hint="eastAsia"/>
        </w:rPr>
        <w:t>河北高三月考）</w:t>
      </w:r>
      <w:r>
        <w:rPr>
          <w:rFonts w:ascii="宋体" w:hAnsi="宋体" w:cs="宋体" w:hint="eastAsia"/>
        </w:rPr>
        <w:t>隋唐时期的大运河（如图所示），南起余杭，中经江都、洛阳，北到涿郡，将黄河、淮河、长江、钱塘江联系起来。可见，隋唐大运河</w:t>
      </w:r>
    </w:p>
    <w:p w:rsidR="00F2347C" w:rsidRDefault="00F2347C" w:rsidP="00F2347C">
      <w:pPr>
        <w:spacing w:line="360" w:lineRule="auto"/>
        <w:jc w:val="left"/>
        <w:textAlignment w:val="center"/>
      </w:pPr>
      <w:r>
        <w:rPr>
          <w:noProof/>
        </w:rPr>
        <w:drawing>
          <wp:inline distT="0" distB="0" distL="0" distR="0" wp14:anchorId="16CFA0E5" wp14:editId="365C3514">
            <wp:extent cx="1628775" cy="1905000"/>
            <wp:effectExtent l="0" t="0" r="9525" b="0"/>
            <wp:docPr id="8" name="图片 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1" descr="fig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8775" cy="1905000"/>
                    </a:xfrm>
                    <a:prstGeom prst="rect">
                      <a:avLst/>
                    </a:prstGeom>
                    <a:noFill/>
                    <a:ln>
                      <a:noFill/>
                    </a:ln>
                  </pic:spPr>
                </pic:pic>
              </a:graphicData>
            </a:graphic>
          </wp:inline>
        </w:drawing>
      </w:r>
    </w:p>
    <w:p w:rsidR="00F2347C" w:rsidRDefault="00F2347C" w:rsidP="00F2347C">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使全国经济重心完全转移到南方</w:t>
      </w:r>
      <w:r>
        <w:tab/>
        <w:t>B</w:t>
      </w:r>
      <w:r>
        <w:rPr>
          <w:rFonts w:hint="eastAsia"/>
        </w:rPr>
        <w:t>．</w:t>
      </w:r>
      <w:r>
        <w:rPr>
          <w:rFonts w:ascii="宋体" w:hAnsi="宋体" w:cs="宋体" w:hint="eastAsia"/>
        </w:rPr>
        <w:t>推动了对外贸易全面繁荣</w:t>
      </w:r>
    </w:p>
    <w:p w:rsidR="00F2347C" w:rsidRDefault="00F2347C" w:rsidP="00F2347C">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使北方的商品生产陷入持续低迷</w:t>
      </w:r>
      <w:r>
        <w:tab/>
        <w:t>D</w:t>
      </w:r>
      <w:r>
        <w:rPr>
          <w:rFonts w:hint="eastAsia"/>
        </w:rPr>
        <w:t>．</w:t>
      </w:r>
      <w:r>
        <w:rPr>
          <w:rFonts w:ascii="宋体" w:hAnsi="宋体" w:cs="宋体" w:hint="eastAsia"/>
        </w:rPr>
        <w:t>便利于南北方的经济交流</w:t>
      </w:r>
    </w:p>
    <w:p w:rsidR="00F2347C" w:rsidRDefault="00F2347C" w:rsidP="00F2347C">
      <w:pPr>
        <w:spacing w:line="360" w:lineRule="auto"/>
        <w:jc w:val="left"/>
        <w:textAlignment w:val="center"/>
        <w:rPr>
          <w:rFonts w:ascii="宋体" w:hAnsi="宋体" w:cs="宋体"/>
        </w:rPr>
      </w:pPr>
      <w:r>
        <w:t>4</w:t>
      </w:r>
      <w:r>
        <w:rPr>
          <w:rFonts w:hint="eastAsia"/>
        </w:rPr>
        <w:t>．（</w:t>
      </w:r>
      <w:r>
        <w:t>2020·</w:t>
      </w:r>
      <w:r>
        <w:rPr>
          <w:rFonts w:hint="eastAsia"/>
        </w:rPr>
        <w:t>衡水第一中学高三月考）</w:t>
      </w:r>
      <w:r>
        <w:rPr>
          <w:rFonts w:ascii="宋体" w:hAnsi="宋体" w:cs="宋体" w:hint="eastAsia"/>
        </w:rPr>
        <w:t>从隋至元“大运河线路的延长以及从人字形到南北贯通的一字型的改变，不仅从空间上拉近了中国南北的距离，更从国家战略格局上促进了传统经济格局和政治地缘格局的改变”，由此可知，大运河的发展</w:t>
      </w:r>
    </w:p>
    <w:p w:rsidR="00F2347C" w:rsidRDefault="00F2347C" w:rsidP="00F2347C">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解决了南北发展不平衡问题</w:t>
      </w:r>
      <w:r>
        <w:tab/>
        <w:t>B</w:t>
      </w:r>
      <w:r>
        <w:rPr>
          <w:rFonts w:hint="eastAsia"/>
        </w:rPr>
        <w:t>．</w:t>
      </w:r>
      <w:r>
        <w:rPr>
          <w:rFonts w:ascii="宋体" w:hAnsi="宋体" w:cs="宋体" w:hint="eastAsia"/>
        </w:rPr>
        <w:t>带动沿岸出现新的生产关系</w:t>
      </w:r>
    </w:p>
    <w:p w:rsidR="00F2347C" w:rsidRDefault="00F2347C" w:rsidP="00F2347C">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影响了古代政治中心的转移</w:t>
      </w:r>
      <w:r>
        <w:tab/>
        <w:t>D</w:t>
      </w:r>
      <w:r>
        <w:rPr>
          <w:rFonts w:hint="eastAsia"/>
        </w:rPr>
        <w:t>．</w:t>
      </w:r>
      <w:r>
        <w:rPr>
          <w:rFonts w:ascii="宋体" w:hAnsi="宋体" w:cs="宋体" w:hint="eastAsia"/>
        </w:rPr>
        <w:t>连接南北区域促进文化趋同</w:t>
      </w:r>
    </w:p>
    <w:p w:rsidR="00F2347C" w:rsidRDefault="00F2347C" w:rsidP="00F2347C">
      <w:pPr>
        <w:spacing w:line="360" w:lineRule="auto"/>
        <w:jc w:val="left"/>
        <w:textAlignment w:val="center"/>
        <w:rPr>
          <w:rFonts w:ascii="宋体" w:hAnsi="宋体" w:cs="宋体"/>
        </w:rPr>
      </w:pPr>
      <w:r>
        <w:t>5</w:t>
      </w:r>
      <w:r>
        <w:rPr>
          <w:rFonts w:hint="eastAsia"/>
        </w:rPr>
        <w:t>．（</w:t>
      </w:r>
      <w:r>
        <w:t>2020·</w:t>
      </w:r>
      <w:r>
        <w:rPr>
          <w:rFonts w:hint="eastAsia"/>
        </w:rPr>
        <w:t>周至县第五中学高三二模）</w:t>
      </w:r>
      <w:r>
        <w:rPr>
          <w:rFonts w:ascii="宋体" w:hAnsi="宋体" w:cs="宋体" w:hint="eastAsia"/>
        </w:rPr>
        <w:t>《元史》所载，元朝政府在全国设置驿站达1383处，“汉地”由兵部统领，“北地”由通政院统领，“陆则以马、以牛，或以驴，或以车，而水则</w:t>
      </w:r>
      <w:r>
        <w:rPr>
          <w:rFonts w:ascii="宋体" w:hAnsi="宋体" w:cs="宋体" w:hint="eastAsia"/>
        </w:rPr>
        <w:lastRenderedPageBreak/>
        <w:t>以舟。”与驿站相辅而行的有急递铺，“梯航毕达，海宇会同，元之天下视前代所以为极盛也”。这些举措</w:t>
      </w:r>
    </w:p>
    <w:p w:rsidR="00F2347C" w:rsidRDefault="00F2347C" w:rsidP="00F2347C">
      <w:pPr>
        <w:spacing w:line="360" w:lineRule="auto"/>
        <w:jc w:val="left"/>
        <w:textAlignment w:val="center"/>
        <w:rPr>
          <w:rFonts w:ascii="宋体" w:hAnsi="宋体" w:cs="宋体"/>
        </w:rPr>
      </w:pPr>
      <w:r>
        <w:t>A</w:t>
      </w:r>
      <w:r>
        <w:rPr>
          <w:rFonts w:hint="eastAsia"/>
        </w:rPr>
        <w:t>．</w:t>
      </w:r>
      <w:r>
        <w:rPr>
          <w:rFonts w:ascii="宋体" w:hAnsi="宋体" w:cs="宋体" w:hint="eastAsia"/>
        </w:rPr>
        <w:t>开创了古代的驿传制度</w:t>
      </w:r>
    </w:p>
    <w:p w:rsidR="00F2347C" w:rsidRDefault="00F2347C" w:rsidP="00F2347C">
      <w:pPr>
        <w:spacing w:line="360" w:lineRule="auto"/>
        <w:jc w:val="left"/>
        <w:textAlignment w:val="center"/>
        <w:rPr>
          <w:rFonts w:ascii="宋体" w:hAnsi="宋体" w:cs="宋体"/>
        </w:rPr>
      </w:pPr>
      <w:r>
        <w:t>B</w:t>
      </w:r>
      <w:r>
        <w:rPr>
          <w:rFonts w:hint="eastAsia"/>
        </w:rPr>
        <w:t>．</w:t>
      </w:r>
      <w:r>
        <w:rPr>
          <w:rFonts w:ascii="宋体" w:hAnsi="宋体" w:cs="宋体" w:hint="eastAsia"/>
        </w:rPr>
        <w:t>有利于维护国家的统一</w:t>
      </w:r>
    </w:p>
    <w:p w:rsidR="00F2347C" w:rsidRDefault="00F2347C" w:rsidP="00F2347C">
      <w:pPr>
        <w:spacing w:line="360" w:lineRule="auto"/>
        <w:jc w:val="left"/>
        <w:textAlignment w:val="center"/>
        <w:rPr>
          <w:rFonts w:ascii="宋体" w:hAnsi="宋体" w:cs="宋体"/>
        </w:rPr>
      </w:pPr>
      <w:r>
        <w:t>C</w:t>
      </w:r>
      <w:r>
        <w:rPr>
          <w:rFonts w:hint="eastAsia"/>
        </w:rPr>
        <w:t>．</w:t>
      </w:r>
      <w:r>
        <w:rPr>
          <w:rFonts w:ascii="宋体" w:hAnsi="宋体" w:cs="宋体" w:hint="eastAsia"/>
        </w:rPr>
        <w:t>导致了民族隔阂的加剧</w:t>
      </w:r>
    </w:p>
    <w:p w:rsidR="00F2347C" w:rsidRDefault="00F2347C" w:rsidP="00F2347C">
      <w:pPr>
        <w:spacing w:line="360" w:lineRule="auto"/>
        <w:jc w:val="left"/>
        <w:textAlignment w:val="center"/>
        <w:rPr>
          <w:rFonts w:ascii="宋体" w:hAnsi="宋体" w:cs="宋体"/>
        </w:rPr>
      </w:pPr>
      <w:r>
        <w:t>D</w:t>
      </w:r>
      <w:r>
        <w:rPr>
          <w:rFonts w:hint="eastAsia"/>
        </w:rPr>
        <w:t>．</w:t>
      </w:r>
      <w:r>
        <w:rPr>
          <w:rFonts w:ascii="宋体" w:hAnsi="宋体" w:cs="宋体" w:hint="eastAsia"/>
        </w:rPr>
        <w:t>促进了交通工具的进步</w:t>
      </w:r>
    </w:p>
    <w:p w:rsidR="00F2347C" w:rsidRDefault="00F2347C" w:rsidP="00F2347C">
      <w:pPr>
        <w:spacing w:line="360" w:lineRule="auto"/>
        <w:jc w:val="left"/>
        <w:textAlignment w:val="center"/>
        <w:rPr>
          <w:rFonts w:ascii="宋体" w:hAnsi="宋体" w:cs="宋体"/>
        </w:rPr>
      </w:pPr>
      <w:r>
        <w:t>6</w:t>
      </w:r>
      <w:r>
        <w:rPr>
          <w:rFonts w:hint="eastAsia"/>
        </w:rPr>
        <w:t>．（</w:t>
      </w:r>
      <w:r>
        <w:t>2019·</w:t>
      </w:r>
      <w:r>
        <w:rPr>
          <w:rFonts w:hint="eastAsia"/>
        </w:rPr>
        <w:t>福建高考模拟）</w:t>
      </w:r>
      <w:r>
        <w:rPr>
          <w:rFonts w:ascii="宋体" w:hAnsi="宋体" w:cs="宋体" w:hint="eastAsia"/>
        </w:rPr>
        <w:t>洋务运动造轮船、办铁路之初，北京的士大夫纷纷反对，斥为崇洋。京城官员奉旨出京一般借助驰驿。19世纪末以后，京城官员外出公务差旅，往往尽量乘坐轮船、火车。这一变化：</w:t>
      </w:r>
    </w:p>
    <w:p w:rsidR="00F2347C" w:rsidRDefault="00F2347C" w:rsidP="00F2347C">
      <w:pPr>
        <w:spacing w:line="360" w:lineRule="auto"/>
        <w:jc w:val="left"/>
        <w:textAlignment w:val="center"/>
        <w:rPr>
          <w:rFonts w:ascii="宋体" w:hAnsi="宋体" w:cs="宋体"/>
        </w:rPr>
      </w:pPr>
      <w:r>
        <w:t>A</w:t>
      </w:r>
      <w:r>
        <w:rPr>
          <w:rFonts w:hint="eastAsia"/>
        </w:rPr>
        <w:t>．</w:t>
      </w:r>
      <w:r>
        <w:rPr>
          <w:rFonts w:ascii="宋体" w:hAnsi="宋体" w:cs="宋体" w:hint="eastAsia"/>
        </w:rPr>
        <w:t>有利于近代科学技术的传播</w:t>
      </w:r>
    </w:p>
    <w:p w:rsidR="00F2347C" w:rsidRDefault="00F2347C" w:rsidP="00F2347C">
      <w:pPr>
        <w:spacing w:line="360" w:lineRule="auto"/>
        <w:jc w:val="left"/>
        <w:textAlignment w:val="center"/>
        <w:rPr>
          <w:rFonts w:ascii="宋体" w:hAnsi="宋体" w:cs="宋体"/>
        </w:rPr>
      </w:pPr>
      <w:r>
        <w:t>B</w:t>
      </w:r>
      <w:r>
        <w:rPr>
          <w:rFonts w:hint="eastAsia"/>
        </w:rPr>
        <w:t>．</w:t>
      </w:r>
      <w:r>
        <w:rPr>
          <w:rFonts w:ascii="宋体" w:hAnsi="宋体" w:cs="宋体" w:hint="eastAsia"/>
        </w:rPr>
        <w:t>说明近代交通工具成为主导</w:t>
      </w:r>
    </w:p>
    <w:p w:rsidR="00F2347C" w:rsidRDefault="00F2347C" w:rsidP="00F2347C">
      <w:pPr>
        <w:spacing w:line="360" w:lineRule="auto"/>
        <w:jc w:val="left"/>
        <w:textAlignment w:val="center"/>
        <w:rPr>
          <w:rFonts w:ascii="宋体" w:hAnsi="宋体" w:cs="宋体"/>
        </w:rPr>
      </w:pPr>
      <w:r>
        <w:t>C</w:t>
      </w:r>
      <w:r>
        <w:rPr>
          <w:rFonts w:hint="eastAsia"/>
        </w:rPr>
        <w:t>．</w:t>
      </w:r>
      <w:r>
        <w:rPr>
          <w:rFonts w:ascii="宋体" w:hAnsi="宋体" w:cs="宋体" w:hint="eastAsia"/>
        </w:rPr>
        <w:t>推动了洋务运动的迅速发展</w:t>
      </w:r>
    </w:p>
    <w:p w:rsidR="00F2347C" w:rsidRDefault="00F2347C" w:rsidP="00F2347C">
      <w:pPr>
        <w:spacing w:line="360" w:lineRule="auto"/>
        <w:jc w:val="left"/>
        <w:textAlignment w:val="center"/>
        <w:rPr>
          <w:rFonts w:ascii="宋体" w:hAnsi="宋体" w:cs="宋体"/>
        </w:rPr>
      </w:pPr>
      <w:r>
        <w:t>D</w:t>
      </w:r>
      <w:r>
        <w:rPr>
          <w:rFonts w:hint="eastAsia"/>
        </w:rPr>
        <w:t>．</w:t>
      </w:r>
      <w:r>
        <w:rPr>
          <w:rFonts w:ascii="宋体" w:hAnsi="宋体" w:cs="宋体" w:hint="eastAsia"/>
        </w:rPr>
        <w:t>体现中体西用思想深入人心</w:t>
      </w:r>
    </w:p>
    <w:p w:rsidR="00F2347C" w:rsidRDefault="00F2347C" w:rsidP="00F2347C">
      <w:pPr>
        <w:spacing w:line="360" w:lineRule="auto"/>
        <w:jc w:val="left"/>
        <w:textAlignment w:val="center"/>
        <w:rPr>
          <w:rFonts w:ascii="宋体" w:hAnsi="宋体" w:cs="宋体"/>
        </w:rPr>
      </w:pPr>
      <w:r>
        <w:t>7</w:t>
      </w:r>
      <w:r>
        <w:rPr>
          <w:rFonts w:hint="eastAsia"/>
        </w:rPr>
        <w:t>．（</w:t>
      </w:r>
      <w:r>
        <w:t>2021·</w:t>
      </w:r>
      <w:r>
        <w:rPr>
          <w:rFonts w:hint="eastAsia"/>
        </w:rPr>
        <w:t>新疆巴音郭楞蒙古自治州第二中学高三月考）</w:t>
      </w:r>
      <w:r>
        <w:rPr>
          <w:rFonts w:ascii="宋体" w:hAnsi="宋体" w:cs="宋体" w:hint="eastAsia"/>
        </w:rPr>
        <w:t>经总理衙门批准，1878年海关总税务司赫德指派德璀琳以天津为中心，在北京、天津、烟台、牛庄、（营口）上海5处试办邮政，发行邮票，设立书信局，收发中外信件。这一做法</w:t>
      </w:r>
    </w:p>
    <w:p w:rsidR="00F2347C" w:rsidRDefault="00F2347C" w:rsidP="00F2347C">
      <w:pPr>
        <w:spacing w:line="360" w:lineRule="auto"/>
        <w:jc w:val="left"/>
        <w:textAlignment w:val="center"/>
        <w:rPr>
          <w:rFonts w:ascii="宋体" w:hAnsi="宋体" w:cs="宋体"/>
        </w:rPr>
      </w:pPr>
      <w:r>
        <w:t>A</w:t>
      </w:r>
      <w:r>
        <w:rPr>
          <w:rFonts w:hint="eastAsia"/>
        </w:rPr>
        <w:t>．</w:t>
      </w:r>
      <w:r>
        <w:rPr>
          <w:rFonts w:ascii="宋体" w:hAnsi="宋体" w:cs="宋体" w:hint="eastAsia"/>
        </w:rPr>
        <w:t>损害了中国关税主权</w:t>
      </w:r>
    </w:p>
    <w:p w:rsidR="00F2347C" w:rsidRDefault="00F2347C" w:rsidP="00F2347C">
      <w:pPr>
        <w:spacing w:line="360" w:lineRule="auto"/>
        <w:jc w:val="left"/>
        <w:textAlignment w:val="center"/>
        <w:rPr>
          <w:rFonts w:ascii="宋体" w:hAnsi="宋体" w:cs="宋体"/>
        </w:rPr>
      </w:pPr>
      <w:r>
        <w:t>B</w:t>
      </w:r>
      <w:r>
        <w:rPr>
          <w:rFonts w:hint="eastAsia"/>
        </w:rPr>
        <w:t>．</w:t>
      </w:r>
      <w:r>
        <w:rPr>
          <w:rFonts w:ascii="宋体" w:hAnsi="宋体" w:cs="宋体" w:hint="eastAsia"/>
        </w:rPr>
        <w:t>建立起中国近代邮政体制</w:t>
      </w:r>
    </w:p>
    <w:p w:rsidR="00F2347C" w:rsidRDefault="00F2347C" w:rsidP="00F2347C">
      <w:pPr>
        <w:spacing w:line="360" w:lineRule="auto"/>
        <w:jc w:val="left"/>
        <w:textAlignment w:val="center"/>
        <w:rPr>
          <w:rFonts w:ascii="宋体" w:hAnsi="宋体" w:cs="宋体"/>
        </w:rPr>
      </w:pPr>
      <w:r>
        <w:t>C</w:t>
      </w:r>
      <w:r>
        <w:rPr>
          <w:rFonts w:hint="eastAsia"/>
        </w:rPr>
        <w:t>．</w:t>
      </w:r>
      <w:r>
        <w:rPr>
          <w:rFonts w:ascii="宋体" w:hAnsi="宋体" w:cs="宋体" w:hint="eastAsia"/>
        </w:rPr>
        <w:t>推动中国外交近代化</w:t>
      </w:r>
    </w:p>
    <w:p w:rsidR="00F2347C" w:rsidRDefault="00F2347C" w:rsidP="00F2347C">
      <w:pPr>
        <w:spacing w:line="360" w:lineRule="auto"/>
        <w:jc w:val="left"/>
        <w:textAlignment w:val="center"/>
        <w:rPr>
          <w:rFonts w:ascii="宋体" w:hAnsi="宋体" w:cs="宋体"/>
        </w:rPr>
      </w:pPr>
      <w:r>
        <w:t>D</w:t>
      </w:r>
      <w:r>
        <w:rPr>
          <w:rFonts w:hint="eastAsia"/>
        </w:rPr>
        <w:t>．</w:t>
      </w:r>
      <w:r>
        <w:rPr>
          <w:rFonts w:ascii="宋体" w:hAnsi="宋体" w:cs="宋体" w:hint="eastAsia"/>
        </w:rPr>
        <w:t>适应了社会生活变化需要</w:t>
      </w:r>
    </w:p>
    <w:p w:rsidR="00F2347C" w:rsidRDefault="00F2347C" w:rsidP="00F2347C">
      <w:pPr>
        <w:spacing w:line="360" w:lineRule="auto"/>
        <w:jc w:val="left"/>
        <w:textAlignment w:val="center"/>
        <w:rPr>
          <w:rFonts w:ascii="宋体" w:hAnsi="宋体" w:cs="宋体"/>
        </w:rPr>
      </w:pPr>
      <w:r>
        <w:t>8</w:t>
      </w:r>
      <w:r>
        <w:rPr>
          <w:rFonts w:hint="eastAsia"/>
        </w:rPr>
        <w:t>．（</w:t>
      </w:r>
      <w:r>
        <w:t>2021·</w:t>
      </w:r>
      <w:r>
        <w:rPr>
          <w:rFonts w:hint="eastAsia"/>
        </w:rPr>
        <w:t>浙江高考真题）</w:t>
      </w:r>
      <w:r>
        <w:rPr>
          <w:rFonts w:ascii="宋体" w:hAnsi="宋体" w:cs="宋体" w:hint="eastAsia"/>
        </w:rPr>
        <w:t>1910年，上海某刊载：“一车辟易人百千，双轮足值价万钱。汽声呜呜向前进，按机四顾心雄然。未过泥城尘似烟，忽来马路灰扑天…行路难，行路难，逢窄路，真可骇。”据此判断，材料中的这种交通工具是</w:t>
      </w:r>
    </w:p>
    <w:p w:rsidR="00F2347C" w:rsidRDefault="00F2347C" w:rsidP="00F2347C">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由英国人最早发明</w:t>
      </w:r>
      <w:r>
        <w:tab/>
        <w:t>B</w:t>
      </w:r>
      <w:r>
        <w:rPr>
          <w:rFonts w:hint="eastAsia"/>
        </w:rPr>
        <w:t>．</w:t>
      </w:r>
      <w:r>
        <w:rPr>
          <w:rFonts w:ascii="宋体" w:hAnsi="宋体" w:cs="宋体" w:hint="eastAsia"/>
        </w:rPr>
        <w:t>上海新推出的公共交通工具</w:t>
      </w:r>
    </w:p>
    <w:p w:rsidR="00F2347C" w:rsidRDefault="00F2347C" w:rsidP="00F2347C">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中国交通事业现代化的标志</w:t>
      </w:r>
      <w:r>
        <w:tab/>
        <w:t>D</w:t>
      </w:r>
      <w:r>
        <w:rPr>
          <w:rFonts w:hint="eastAsia"/>
        </w:rPr>
        <w:t>．</w:t>
      </w:r>
      <w:r>
        <w:rPr>
          <w:rFonts w:ascii="宋体" w:hAnsi="宋体" w:cs="宋体" w:hint="eastAsia"/>
        </w:rPr>
        <w:t>以内燃机为动力的运输工具</w:t>
      </w:r>
    </w:p>
    <w:p w:rsidR="00F2347C" w:rsidRDefault="00F2347C" w:rsidP="00F2347C">
      <w:pPr>
        <w:spacing w:line="360" w:lineRule="auto"/>
        <w:jc w:val="left"/>
        <w:textAlignment w:val="center"/>
        <w:rPr>
          <w:rFonts w:ascii="宋体" w:hAnsi="宋体" w:cs="宋体"/>
        </w:rPr>
      </w:pPr>
      <w:r>
        <w:t>9</w:t>
      </w:r>
      <w:r>
        <w:rPr>
          <w:rFonts w:hint="eastAsia"/>
        </w:rPr>
        <w:t>．（</w:t>
      </w:r>
      <w:r>
        <w:t>2021·</w:t>
      </w:r>
      <w:r>
        <w:rPr>
          <w:rFonts w:hint="eastAsia"/>
        </w:rPr>
        <w:t>浙江高三二模）</w:t>
      </w:r>
      <w:r>
        <w:rPr>
          <w:rFonts w:ascii="宋体" w:hAnsi="宋体" w:cs="宋体" w:hint="eastAsia"/>
        </w:rPr>
        <w:t>“中国人已经醒过来了。中国人要用自己的工程师和自己的钱来建造铁路。中外人士都在注视我所主持的京张铁路，如果京张铁路工程失败的话，不但是我的不幸，中国工程师的不幸，同时带给中国很大的损失。”下列有关“京张铁路”说法错误的是</w:t>
      </w:r>
    </w:p>
    <w:p w:rsidR="00F2347C" w:rsidRDefault="00F2347C" w:rsidP="00F2347C">
      <w:pPr>
        <w:spacing w:line="360" w:lineRule="auto"/>
        <w:jc w:val="left"/>
        <w:textAlignment w:val="center"/>
        <w:rPr>
          <w:rFonts w:ascii="宋体" w:hAnsi="宋体" w:cs="宋体"/>
        </w:rPr>
      </w:pPr>
      <w:r>
        <w:t>A</w:t>
      </w:r>
      <w:r>
        <w:rPr>
          <w:rFonts w:hint="eastAsia"/>
        </w:rPr>
        <w:t>．</w:t>
      </w:r>
      <w:r>
        <w:rPr>
          <w:rFonts w:ascii="宋体" w:hAnsi="宋体" w:cs="宋体" w:hint="eastAsia"/>
        </w:rPr>
        <w:t>工程难点滦河大桥采用新式气压沉箱法建造桥墩</w:t>
      </w:r>
    </w:p>
    <w:p w:rsidR="00F2347C" w:rsidRDefault="00F2347C" w:rsidP="00F2347C">
      <w:pPr>
        <w:spacing w:line="360" w:lineRule="auto"/>
        <w:jc w:val="left"/>
        <w:textAlignment w:val="center"/>
        <w:rPr>
          <w:rFonts w:ascii="宋体" w:hAnsi="宋体" w:cs="宋体"/>
        </w:rPr>
      </w:pPr>
      <w:r>
        <w:t>B</w:t>
      </w:r>
      <w:r>
        <w:rPr>
          <w:rFonts w:hint="eastAsia"/>
        </w:rPr>
        <w:t>．</w:t>
      </w:r>
      <w:r>
        <w:rPr>
          <w:rFonts w:ascii="宋体" w:hAnsi="宋体" w:cs="宋体" w:hint="eastAsia"/>
        </w:rPr>
        <w:t>八达岭隧道技术难题用设计“人”字形路线解决</w:t>
      </w:r>
    </w:p>
    <w:p w:rsidR="00F2347C" w:rsidRDefault="00F2347C" w:rsidP="00F2347C">
      <w:pPr>
        <w:spacing w:line="360" w:lineRule="auto"/>
        <w:jc w:val="left"/>
        <w:textAlignment w:val="center"/>
        <w:rPr>
          <w:rFonts w:ascii="宋体" w:hAnsi="宋体" w:cs="宋体"/>
        </w:rPr>
      </w:pPr>
      <w:r>
        <w:t>C</w:t>
      </w:r>
      <w:r>
        <w:rPr>
          <w:rFonts w:hint="eastAsia"/>
        </w:rPr>
        <w:t>．</w:t>
      </w:r>
      <w:r>
        <w:rPr>
          <w:rFonts w:ascii="宋体" w:hAnsi="宋体" w:cs="宋体" w:hint="eastAsia"/>
        </w:rPr>
        <w:t>隧道缩短后采用直井施工法解决其内部施工困难</w:t>
      </w:r>
    </w:p>
    <w:p w:rsidR="00F2347C" w:rsidRDefault="00F2347C" w:rsidP="00F2347C">
      <w:pPr>
        <w:spacing w:line="360" w:lineRule="auto"/>
        <w:jc w:val="left"/>
        <w:textAlignment w:val="center"/>
        <w:rPr>
          <w:rFonts w:ascii="宋体" w:hAnsi="宋体" w:cs="宋体"/>
        </w:rPr>
      </w:pPr>
      <w:r>
        <w:t>D</w:t>
      </w:r>
      <w:r>
        <w:rPr>
          <w:rFonts w:hint="eastAsia"/>
        </w:rPr>
        <w:t>．</w:t>
      </w:r>
      <w:r>
        <w:rPr>
          <w:rFonts w:ascii="宋体" w:hAnsi="宋体" w:cs="宋体" w:hint="eastAsia"/>
        </w:rPr>
        <w:t>甲午战争让清政府认识到铁路对调兵运械的重要</w:t>
      </w:r>
    </w:p>
    <w:p w:rsidR="00F2347C" w:rsidRDefault="00F2347C" w:rsidP="00F2347C">
      <w:pPr>
        <w:spacing w:line="360" w:lineRule="auto"/>
        <w:jc w:val="left"/>
        <w:textAlignment w:val="center"/>
        <w:rPr>
          <w:rFonts w:ascii="宋体" w:hAnsi="宋体" w:cs="宋体"/>
        </w:rPr>
      </w:pPr>
      <w:r>
        <w:t>10</w:t>
      </w:r>
      <w:r>
        <w:rPr>
          <w:rFonts w:hint="eastAsia"/>
        </w:rPr>
        <w:t>．（</w:t>
      </w:r>
      <w:r>
        <w:t>2021·</w:t>
      </w:r>
      <w:r>
        <w:rPr>
          <w:rFonts w:hint="eastAsia"/>
        </w:rPr>
        <w:t>济南市莱芜凤城高级中学高三月考）</w:t>
      </w:r>
      <w:r>
        <w:rPr>
          <w:rFonts w:eastAsia="Times New Roman"/>
        </w:rPr>
        <w:t>1986</w:t>
      </w:r>
      <w:r>
        <w:rPr>
          <w:rFonts w:ascii="宋体" w:hAnsi="宋体" w:cs="宋体" w:hint="eastAsia"/>
        </w:rPr>
        <w:t>年</w:t>
      </w:r>
      <w:r>
        <w:rPr>
          <w:rFonts w:eastAsia="Times New Roman"/>
        </w:rPr>
        <w:t>12</w:t>
      </w:r>
      <w:r>
        <w:rPr>
          <w:rFonts w:ascii="宋体" w:hAnsi="宋体" w:cs="宋体" w:hint="eastAsia"/>
        </w:rPr>
        <w:t>月，中国第一个自行车生产集团——“永久”自行车集团成立。拥有一辆“永久”牌自行车是当时年青人的梦想，也成为那一代人抹不去的记忆。这一现象说明</w:t>
      </w:r>
    </w:p>
    <w:p w:rsidR="00F2347C" w:rsidRDefault="00F2347C" w:rsidP="00F2347C">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科技革命推动企业发展</w:t>
      </w:r>
      <w:r>
        <w:tab/>
        <w:t>B</w:t>
      </w:r>
      <w:r>
        <w:rPr>
          <w:rFonts w:hint="eastAsia"/>
        </w:rPr>
        <w:t>．</w:t>
      </w:r>
      <w:r>
        <w:rPr>
          <w:rFonts w:ascii="宋体" w:hAnsi="宋体" w:cs="宋体" w:hint="eastAsia"/>
        </w:rPr>
        <w:t>改革开放影响人民生活方式</w:t>
      </w:r>
    </w:p>
    <w:p w:rsidR="00F2347C" w:rsidRDefault="00F2347C" w:rsidP="00F2347C">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思想解放推动国企改革</w:t>
      </w:r>
      <w:r>
        <w:tab/>
        <w:t>D</w:t>
      </w:r>
      <w:r>
        <w:rPr>
          <w:rFonts w:hint="eastAsia"/>
        </w:rPr>
        <w:t>．</w:t>
      </w:r>
      <w:r>
        <w:rPr>
          <w:rFonts w:ascii="宋体" w:hAnsi="宋体" w:cs="宋体" w:hint="eastAsia"/>
        </w:rPr>
        <w:t>现代企业制度促进经济发展</w:t>
      </w:r>
    </w:p>
    <w:p w:rsidR="00F2347C" w:rsidRDefault="00F2347C" w:rsidP="00F2347C">
      <w:pPr>
        <w:spacing w:line="360" w:lineRule="auto"/>
        <w:jc w:val="left"/>
        <w:textAlignment w:val="center"/>
        <w:rPr>
          <w:rFonts w:ascii="宋体" w:hAnsi="宋体" w:cs="宋体"/>
        </w:rPr>
      </w:pPr>
      <w:r>
        <w:t>11</w:t>
      </w:r>
      <w:r>
        <w:rPr>
          <w:rFonts w:hint="eastAsia"/>
        </w:rPr>
        <w:t>．（</w:t>
      </w:r>
      <w:r>
        <w:t>2021·</w:t>
      </w:r>
      <w:r>
        <w:rPr>
          <w:rFonts w:hint="eastAsia"/>
        </w:rPr>
        <w:t>浙江高三专题练习）</w:t>
      </w:r>
      <w:r>
        <w:rPr>
          <w:rFonts w:ascii="宋体" w:hAnsi="宋体" w:cs="宋体" w:hint="eastAsia"/>
        </w:rPr>
        <w:t>近代有报章载，沪上“西人每于闲暇时，喜乘铁轮小车，不用推挽，而以足蹴之……其行如风，较马车尤迅疾，然须练习多时，方能疾趋”。下列项中与“铁轮小车”相关的信息是（   ）。</w:t>
      </w:r>
    </w:p>
    <w:p w:rsidR="00F2347C" w:rsidRDefault="00F2347C" w:rsidP="00F2347C">
      <w:pPr>
        <w:spacing w:line="360" w:lineRule="auto"/>
        <w:jc w:val="left"/>
        <w:textAlignment w:val="center"/>
        <w:rPr>
          <w:rFonts w:ascii="宋体" w:hAnsi="宋体" w:cs="宋体"/>
        </w:rPr>
      </w:pPr>
      <w:r>
        <w:t>A</w:t>
      </w:r>
      <w:r>
        <w:rPr>
          <w:rFonts w:hint="eastAsia"/>
        </w:rPr>
        <w:t>．</w:t>
      </w:r>
      <w:r>
        <w:rPr>
          <w:rFonts w:ascii="宋体" w:hAnsi="宋体" w:cs="宋体" w:hint="eastAsia"/>
        </w:rPr>
        <w:t>机械牵引的新式交通工具出现</w:t>
      </w:r>
    </w:p>
    <w:p w:rsidR="00F2347C" w:rsidRDefault="00F2347C" w:rsidP="00F2347C">
      <w:pPr>
        <w:spacing w:line="360" w:lineRule="auto"/>
        <w:jc w:val="left"/>
        <w:textAlignment w:val="center"/>
        <w:rPr>
          <w:rFonts w:ascii="宋体" w:hAnsi="宋体" w:cs="宋体"/>
        </w:rPr>
      </w:pPr>
      <w:r>
        <w:t>B</w:t>
      </w:r>
      <w:r>
        <w:rPr>
          <w:rFonts w:hint="eastAsia"/>
        </w:rPr>
        <w:t>．</w:t>
      </w:r>
      <w:r>
        <w:rPr>
          <w:rFonts w:ascii="宋体" w:hAnsi="宋体" w:cs="宋体" w:hint="eastAsia"/>
        </w:rPr>
        <w:t>20世纪初出现在中国城市的大街小巷</w:t>
      </w:r>
    </w:p>
    <w:p w:rsidR="00F2347C" w:rsidRDefault="00F2347C" w:rsidP="00F2347C">
      <w:pPr>
        <w:spacing w:line="360" w:lineRule="auto"/>
        <w:jc w:val="left"/>
        <w:textAlignment w:val="center"/>
        <w:rPr>
          <w:rFonts w:ascii="宋体" w:hAnsi="宋体" w:cs="宋体"/>
        </w:rPr>
      </w:pPr>
      <w:r>
        <w:t>C</w:t>
      </w:r>
      <w:r>
        <w:rPr>
          <w:rFonts w:hint="eastAsia"/>
        </w:rPr>
        <w:t>．</w:t>
      </w:r>
      <w:r>
        <w:rPr>
          <w:rFonts w:ascii="宋体" w:hAnsi="宋体" w:cs="宋体" w:hint="eastAsia"/>
        </w:rPr>
        <w:t>标志着中国交通事业现代化的起步</w:t>
      </w:r>
    </w:p>
    <w:p w:rsidR="00F2347C" w:rsidRDefault="00F2347C" w:rsidP="00F2347C">
      <w:pPr>
        <w:spacing w:line="360" w:lineRule="auto"/>
        <w:jc w:val="left"/>
        <w:textAlignment w:val="center"/>
        <w:rPr>
          <w:rFonts w:ascii="宋体" w:hAnsi="宋体" w:cs="宋体"/>
        </w:rPr>
      </w:pPr>
      <w:r>
        <w:t>D</w:t>
      </w:r>
      <w:r>
        <w:rPr>
          <w:rFonts w:hint="eastAsia"/>
        </w:rPr>
        <w:t>．</w:t>
      </w:r>
      <w:r>
        <w:rPr>
          <w:rFonts w:ascii="宋体" w:hAnsi="宋体" w:cs="宋体" w:hint="eastAsia"/>
        </w:rPr>
        <w:t>人们的生活方式由此发生根本性改变</w:t>
      </w:r>
    </w:p>
    <w:p w:rsidR="00F2347C" w:rsidRDefault="00F2347C" w:rsidP="00F2347C">
      <w:pPr>
        <w:spacing w:line="360" w:lineRule="auto"/>
        <w:jc w:val="left"/>
        <w:textAlignment w:val="center"/>
        <w:rPr>
          <w:rFonts w:ascii="宋体" w:hAnsi="宋体" w:cs="宋体"/>
        </w:rPr>
      </w:pPr>
      <w:r>
        <w:t>12</w:t>
      </w:r>
      <w:r>
        <w:rPr>
          <w:rFonts w:hint="eastAsia"/>
        </w:rPr>
        <w:t>．（</w:t>
      </w:r>
      <w:r>
        <w:t>2021·</w:t>
      </w:r>
      <w:r>
        <w:rPr>
          <w:rFonts w:hint="eastAsia"/>
        </w:rPr>
        <w:t>全国高三）</w:t>
      </w:r>
      <w:r>
        <w:rPr>
          <w:rFonts w:ascii="宋体" w:hAnsi="宋体" w:cs="宋体" w:hint="eastAsia"/>
        </w:rPr>
        <w:t>新航路开辟以后，世界许多地区的植物种子被带回欧洲，经培育改良成为欧洲人的食物原料，如玉米、土豆等。欧洲人也将欧洲的一些植物种子带到殖民地进行培育生产，最终成为殖民地人民的重要食材。这说明新航路开辟</w:t>
      </w:r>
    </w:p>
    <w:p w:rsidR="00F2347C" w:rsidRDefault="00F2347C" w:rsidP="00F2347C">
      <w:pPr>
        <w:spacing w:line="360" w:lineRule="auto"/>
        <w:jc w:val="left"/>
        <w:textAlignment w:val="center"/>
        <w:rPr>
          <w:rFonts w:ascii="宋体" w:hAnsi="宋体" w:cs="宋体"/>
        </w:rPr>
      </w:pPr>
      <w:r>
        <w:t>A</w:t>
      </w:r>
      <w:r>
        <w:rPr>
          <w:rFonts w:hint="eastAsia"/>
        </w:rPr>
        <w:t>．</w:t>
      </w:r>
      <w:r>
        <w:rPr>
          <w:rFonts w:ascii="宋体" w:hAnsi="宋体" w:cs="宋体" w:hint="eastAsia"/>
        </w:rPr>
        <w:t>未给殖民地造成任何的打击和破坏</w:t>
      </w:r>
    </w:p>
    <w:p w:rsidR="00F2347C" w:rsidRDefault="00F2347C" w:rsidP="00F2347C">
      <w:pPr>
        <w:spacing w:line="360" w:lineRule="auto"/>
        <w:jc w:val="left"/>
        <w:textAlignment w:val="center"/>
        <w:rPr>
          <w:rFonts w:ascii="宋体" w:hAnsi="宋体" w:cs="宋体"/>
        </w:rPr>
      </w:pPr>
      <w:r>
        <w:t>B</w:t>
      </w:r>
      <w:r>
        <w:rPr>
          <w:rFonts w:hint="eastAsia"/>
        </w:rPr>
        <w:t>．</w:t>
      </w:r>
      <w:r>
        <w:rPr>
          <w:rFonts w:ascii="宋体" w:hAnsi="宋体" w:cs="宋体" w:hint="eastAsia"/>
        </w:rPr>
        <w:t>有利于世界各地文明的交流与融合</w:t>
      </w:r>
    </w:p>
    <w:p w:rsidR="00F2347C" w:rsidRDefault="00F2347C" w:rsidP="00F2347C">
      <w:pPr>
        <w:spacing w:line="360" w:lineRule="auto"/>
        <w:jc w:val="left"/>
        <w:textAlignment w:val="center"/>
        <w:rPr>
          <w:rFonts w:ascii="宋体" w:hAnsi="宋体" w:cs="宋体"/>
        </w:rPr>
      </w:pPr>
      <w:r>
        <w:t>C</w:t>
      </w:r>
      <w:r>
        <w:rPr>
          <w:rFonts w:hint="eastAsia"/>
        </w:rPr>
        <w:t>．</w:t>
      </w:r>
      <w:r>
        <w:rPr>
          <w:rFonts w:ascii="宋体" w:hAnsi="宋体" w:cs="宋体" w:hint="eastAsia"/>
        </w:rPr>
        <w:t>带来的物种交流助推新旧大陆发展</w:t>
      </w:r>
    </w:p>
    <w:p w:rsidR="00F2347C" w:rsidRDefault="00F2347C" w:rsidP="00F2347C">
      <w:pPr>
        <w:spacing w:line="360" w:lineRule="auto"/>
        <w:jc w:val="left"/>
        <w:textAlignment w:val="center"/>
        <w:rPr>
          <w:rFonts w:ascii="宋体" w:hAnsi="宋体" w:cs="宋体"/>
        </w:rPr>
      </w:pPr>
      <w:r>
        <w:t>D</w:t>
      </w:r>
      <w:r>
        <w:rPr>
          <w:rFonts w:hint="eastAsia"/>
        </w:rPr>
        <w:t>．</w:t>
      </w:r>
      <w:r>
        <w:rPr>
          <w:rFonts w:ascii="宋体" w:hAnsi="宋体" w:cs="宋体" w:hint="eastAsia"/>
        </w:rPr>
        <w:t>促进新旧大陆经济互补而共同发展</w:t>
      </w:r>
    </w:p>
    <w:p w:rsidR="00F2347C" w:rsidRDefault="00F2347C" w:rsidP="00F2347C">
      <w:pPr>
        <w:spacing w:line="360" w:lineRule="auto"/>
        <w:jc w:val="left"/>
        <w:textAlignment w:val="center"/>
        <w:rPr>
          <w:rFonts w:ascii="宋体" w:hAnsi="宋体" w:cs="宋体"/>
        </w:rPr>
      </w:pPr>
      <w:r>
        <w:t>13</w:t>
      </w:r>
      <w:r>
        <w:rPr>
          <w:rFonts w:hint="eastAsia"/>
        </w:rPr>
        <w:t>．（</w:t>
      </w:r>
      <w:r>
        <w:t>2021·</w:t>
      </w:r>
      <w:r>
        <w:rPr>
          <w:rFonts w:hint="eastAsia"/>
        </w:rPr>
        <w:t>湖北黄冈中学高三三模）</w:t>
      </w:r>
      <w:r>
        <w:rPr>
          <w:rFonts w:ascii="宋体" w:hAnsi="宋体" w:cs="宋体" w:hint="eastAsia"/>
        </w:rPr>
        <w:t>1908年1月清政府与英德银团签订《津浦铁路借款合同》，第17条载明“此铁路建造工程以及管理一切之权全归中国国家办理”。规定由中国政府选用公司认可之英、德总工程师各一人，此两总工程师须听命于总办或代办。对此理解合理的是</w:t>
      </w:r>
    </w:p>
    <w:p w:rsidR="00F2347C" w:rsidRDefault="00F2347C" w:rsidP="00F2347C">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清政府力图保障国家路权</w:t>
      </w:r>
      <w:r>
        <w:tab/>
        <w:t>B</w:t>
      </w:r>
      <w:r>
        <w:rPr>
          <w:rFonts w:hint="eastAsia"/>
        </w:rPr>
        <w:t>．</w:t>
      </w:r>
      <w:r>
        <w:rPr>
          <w:rFonts w:ascii="宋体" w:hAnsi="宋体" w:cs="宋体" w:hint="eastAsia"/>
        </w:rPr>
        <w:t>中国当时无铁路专业人才</w:t>
      </w:r>
    </w:p>
    <w:p w:rsidR="00F2347C" w:rsidRDefault="00F2347C" w:rsidP="00F2347C">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中国路权长期被列强操纵</w:t>
      </w:r>
      <w:r>
        <w:tab/>
        <w:t>D</w:t>
      </w:r>
      <w:r>
        <w:rPr>
          <w:rFonts w:hint="eastAsia"/>
        </w:rPr>
        <w:t>．</w:t>
      </w:r>
      <w:r>
        <w:rPr>
          <w:rFonts w:ascii="宋体" w:hAnsi="宋体" w:cs="宋体" w:hint="eastAsia"/>
        </w:rPr>
        <w:t>清政府腐败借款出卖路权</w:t>
      </w:r>
    </w:p>
    <w:p w:rsidR="00F2347C" w:rsidRDefault="00F2347C" w:rsidP="00F2347C">
      <w:pPr>
        <w:spacing w:line="360" w:lineRule="auto"/>
        <w:jc w:val="left"/>
        <w:textAlignment w:val="center"/>
        <w:rPr>
          <w:rFonts w:ascii="宋体" w:hAnsi="宋体" w:cs="宋体"/>
        </w:rPr>
      </w:pPr>
      <w:r>
        <w:t>14</w:t>
      </w:r>
      <w:r>
        <w:rPr>
          <w:rFonts w:hint="eastAsia"/>
        </w:rPr>
        <w:t>．（</w:t>
      </w:r>
      <w:r>
        <w:t>2021·</w:t>
      </w:r>
      <w:r>
        <w:rPr>
          <w:rFonts w:hint="eastAsia"/>
        </w:rPr>
        <w:t>山西高三二模）</w:t>
      </w:r>
      <w:r>
        <w:rPr>
          <w:rFonts w:ascii="宋体" w:hAnsi="宋体" w:cs="宋体" w:hint="eastAsia"/>
        </w:rPr>
        <w:t>1921年初，北京电车公司成立。该公司在筹建过程中遭到各界的强烈反对。京师总商会认为“京师并非通商口岸，而民房、商店又栉比繁多，若势必兴办，定需拆毁民房"，使多数商家蒙受损失，“名为便民，实则害民”。这反映出</w:t>
      </w:r>
    </w:p>
    <w:p w:rsidR="00F2347C" w:rsidRDefault="00F2347C" w:rsidP="00F2347C">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城市建设损害了市民的利益</w:t>
      </w:r>
      <w:r>
        <w:tab/>
        <w:t>B</w:t>
      </w:r>
      <w:r>
        <w:rPr>
          <w:rFonts w:hint="eastAsia"/>
        </w:rPr>
        <w:t>．</w:t>
      </w:r>
      <w:r>
        <w:rPr>
          <w:rFonts w:ascii="宋体" w:hAnsi="宋体" w:cs="宋体" w:hint="eastAsia"/>
        </w:rPr>
        <w:t>城市近代化与旧观念的冲突</w:t>
      </w:r>
    </w:p>
    <w:p w:rsidR="00F2347C" w:rsidRDefault="00F2347C" w:rsidP="00F2347C">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旧的商会组织阻碍社会进步</w:t>
      </w:r>
      <w:r>
        <w:tab/>
        <w:t>D</w:t>
      </w:r>
      <w:r>
        <w:rPr>
          <w:rFonts w:hint="eastAsia"/>
        </w:rPr>
        <w:t>．</w:t>
      </w:r>
      <w:r>
        <w:rPr>
          <w:rFonts w:ascii="宋体" w:hAnsi="宋体" w:cs="宋体" w:hint="eastAsia"/>
        </w:rPr>
        <w:t>北京的城市化发展速度缓慢</w:t>
      </w:r>
    </w:p>
    <w:p w:rsidR="00F2347C" w:rsidRDefault="00F2347C" w:rsidP="00F2347C">
      <w:pPr>
        <w:spacing w:line="360" w:lineRule="auto"/>
        <w:jc w:val="left"/>
        <w:textAlignment w:val="center"/>
        <w:rPr>
          <w:rFonts w:ascii="宋体" w:hAnsi="宋体" w:cs="宋体"/>
        </w:rPr>
      </w:pPr>
      <w:r>
        <w:t>15</w:t>
      </w:r>
      <w:r>
        <w:rPr>
          <w:rFonts w:hint="eastAsia"/>
        </w:rPr>
        <w:t>．（</w:t>
      </w:r>
      <w:r>
        <w:t>2021·</w:t>
      </w:r>
      <w:r>
        <w:rPr>
          <w:rFonts w:hint="eastAsia"/>
        </w:rPr>
        <w:t>浙江高三二模）</w:t>
      </w:r>
      <w:r>
        <w:rPr>
          <w:rFonts w:ascii="宋体" w:hAnsi="宋体" w:cs="宋体" w:hint="eastAsia"/>
        </w:rPr>
        <w:t>民国时期上海有竹枝词道：“汽车来往疾如风，苦煞行人在路中。撞着身时丧性命，岂徒折骨痛无穷。”不久，上海又有竹枝词说：“有轮无马亦飞行，机器开车制亦精。时止时弯真便捷，呼人让路气球鸣。”这反映了</w:t>
      </w:r>
    </w:p>
    <w:p w:rsidR="00F2347C" w:rsidRDefault="00F2347C" w:rsidP="00F2347C">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近代上海交通成就领先全国</w:t>
      </w:r>
      <w:r>
        <w:tab/>
        <w:t>B</w:t>
      </w:r>
      <w:r>
        <w:rPr>
          <w:rFonts w:hint="eastAsia"/>
        </w:rPr>
        <w:t>．</w:t>
      </w:r>
      <w:r>
        <w:rPr>
          <w:rFonts w:ascii="宋体" w:hAnsi="宋体" w:cs="宋体" w:hint="eastAsia"/>
        </w:rPr>
        <w:t>中西合璧是近代习俗的特征</w:t>
      </w:r>
    </w:p>
    <w:p w:rsidR="00F2347C" w:rsidRDefault="00F2347C" w:rsidP="00F2347C">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交通工具先进速度逐渐加快</w:t>
      </w:r>
      <w:r>
        <w:tab/>
        <w:t>D</w:t>
      </w:r>
      <w:r>
        <w:rPr>
          <w:rFonts w:hint="eastAsia"/>
        </w:rPr>
        <w:t>．</w:t>
      </w:r>
      <w:r>
        <w:rPr>
          <w:rFonts w:ascii="宋体" w:hAnsi="宋体" w:cs="宋体" w:hint="eastAsia"/>
        </w:rPr>
        <w:t>民众对西方文明认识的变化</w:t>
      </w:r>
    </w:p>
    <w:p w:rsidR="00F2347C" w:rsidRDefault="00F2347C" w:rsidP="00F2347C">
      <w:pPr>
        <w:spacing w:line="360" w:lineRule="auto"/>
        <w:jc w:val="left"/>
        <w:textAlignment w:val="center"/>
        <w:rPr>
          <w:rFonts w:ascii="宋体" w:hAnsi="宋体" w:cs="宋体"/>
        </w:rPr>
      </w:pPr>
      <w:r>
        <w:t>16</w:t>
      </w:r>
      <w:r>
        <w:rPr>
          <w:rFonts w:hint="eastAsia"/>
        </w:rPr>
        <w:t>．（</w:t>
      </w:r>
      <w:r>
        <w:t>2021·</w:t>
      </w:r>
      <w:r>
        <w:rPr>
          <w:rFonts w:hint="eastAsia"/>
        </w:rPr>
        <w:t>安徽高三二模）</w:t>
      </w:r>
      <w:r>
        <w:rPr>
          <w:rFonts w:ascii="宋体" w:hAnsi="宋体" w:cs="宋体" w:hint="eastAsia"/>
        </w:rPr>
        <w:t>下表统计了株萍铁路、广九铁路、京汉铁路、沪宁铁路等路线建成后的物流营业情况。由此可见</w:t>
      </w:r>
    </w:p>
    <w:p w:rsidR="00F2347C" w:rsidRDefault="00F2347C" w:rsidP="00F2347C">
      <w:pPr>
        <w:spacing w:line="360" w:lineRule="auto"/>
        <w:jc w:val="left"/>
        <w:textAlignment w:val="center"/>
        <w:rPr>
          <w:rFonts w:ascii="宋体" w:hAnsi="宋体" w:cs="宋体"/>
        </w:rPr>
      </w:pPr>
      <w:r>
        <w:rPr>
          <w:rFonts w:ascii="宋体" w:hAnsi="宋体" w:cs="宋体" w:hint="eastAsia"/>
        </w:rPr>
        <w:t>国有铁路营业统计概况（</w:t>
      </w:r>
      <w:r>
        <w:rPr>
          <w:rFonts w:eastAsia="Times New Roman"/>
        </w:rPr>
        <w:t>1907</w:t>
      </w:r>
      <w:r>
        <w:rPr>
          <w:rFonts w:ascii="宋体" w:hAnsi="宋体" w:cs="宋体" w:hint="eastAsia"/>
        </w:rPr>
        <w:t>—</w:t>
      </w:r>
      <w:r>
        <w:rPr>
          <w:rFonts w:eastAsia="Times New Roman"/>
        </w:rPr>
        <w:t>1911</w:t>
      </w:r>
      <w:r>
        <w:rPr>
          <w:rFonts w:ascii="宋体" w:hAnsi="宋体" w:cs="宋体" w:hint="eastAsia"/>
        </w:rPr>
        <w:t>）</w:t>
      </w:r>
    </w:p>
    <w:tbl>
      <w:tblPr>
        <w:tblW w:w="7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080"/>
        <w:gridCol w:w="1290"/>
        <w:gridCol w:w="1020"/>
        <w:gridCol w:w="1230"/>
        <w:gridCol w:w="1230"/>
        <w:gridCol w:w="1230"/>
      </w:tblGrid>
      <w:tr w:rsidR="00F2347C" w:rsidTr="009D74C7">
        <w:trPr>
          <w:trHeight w:val="330"/>
        </w:trPr>
        <w:tc>
          <w:tcPr>
            <w:tcW w:w="108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ascii="宋体" w:hAnsi="宋体" w:cs="宋体"/>
              </w:rPr>
            </w:pPr>
            <w:r>
              <w:rPr>
                <w:rFonts w:ascii="宋体" w:hAnsi="宋体" w:cs="宋体" w:hint="eastAsia"/>
              </w:rPr>
              <w:t>年份</w:t>
            </w:r>
          </w:p>
        </w:tc>
        <w:tc>
          <w:tcPr>
            <w:tcW w:w="129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ascii="宋体" w:hAnsi="宋体" w:cs="宋体"/>
              </w:rPr>
            </w:pPr>
            <w:r>
              <w:rPr>
                <w:rFonts w:ascii="宋体" w:hAnsi="宋体" w:cs="宋体" w:hint="eastAsia"/>
              </w:rPr>
              <w:t>营业里程</w:t>
            </w:r>
          </w:p>
        </w:tc>
        <w:tc>
          <w:tcPr>
            <w:tcW w:w="102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ascii="宋体" w:hAnsi="宋体" w:cs="宋体"/>
              </w:rPr>
            </w:pPr>
            <w:r>
              <w:rPr>
                <w:rFonts w:ascii="宋体" w:hAnsi="宋体" w:cs="宋体" w:hint="eastAsia"/>
              </w:rPr>
              <w:t>车辆数</w:t>
            </w:r>
          </w:p>
        </w:tc>
        <w:tc>
          <w:tcPr>
            <w:tcW w:w="123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ascii="宋体" w:hAnsi="宋体" w:cs="宋体"/>
              </w:rPr>
            </w:pPr>
            <w:r>
              <w:rPr>
                <w:rFonts w:ascii="宋体" w:hAnsi="宋体" w:cs="宋体" w:hint="eastAsia"/>
              </w:rPr>
              <w:t>载客人数</w:t>
            </w:r>
          </w:p>
        </w:tc>
        <w:tc>
          <w:tcPr>
            <w:tcW w:w="123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ascii="宋体" w:hAnsi="宋体" w:cs="宋体"/>
              </w:rPr>
            </w:pPr>
            <w:r>
              <w:rPr>
                <w:rFonts w:ascii="宋体" w:hAnsi="宋体" w:cs="宋体" w:hint="eastAsia"/>
              </w:rPr>
              <w:t>装货吨数</w:t>
            </w:r>
          </w:p>
        </w:tc>
        <w:tc>
          <w:tcPr>
            <w:tcW w:w="123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ascii="宋体" w:hAnsi="宋体" w:cs="宋体"/>
              </w:rPr>
            </w:pPr>
            <w:r>
              <w:rPr>
                <w:rFonts w:ascii="宋体" w:hAnsi="宋体" w:cs="宋体" w:hint="eastAsia"/>
              </w:rPr>
              <w:t>营业收入</w:t>
            </w:r>
          </w:p>
        </w:tc>
      </w:tr>
      <w:tr w:rsidR="00F2347C" w:rsidTr="009D74C7">
        <w:trPr>
          <w:trHeight w:val="330"/>
        </w:trPr>
        <w:tc>
          <w:tcPr>
            <w:tcW w:w="108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ascii="宋体" w:hAnsi="宋体" w:cs="宋体"/>
              </w:rPr>
            </w:pPr>
            <w:r>
              <w:rPr>
                <w:rFonts w:eastAsia="Times New Roman"/>
              </w:rPr>
              <w:t>1907</w:t>
            </w:r>
            <w:r>
              <w:rPr>
                <w:rFonts w:ascii="宋体" w:hAnsi="宋体" w:cs="宋体" w:hint="eastAsia"/>
              </w:rPr>
              <w:t>年</w:t>
            </w:r>
          </w:p>
        </w:tc>
        <w:tc>
          <w:tcPr>
            <w:tcW w:w="129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ascii="宋体" w:hAnsi="宋体" w:cs="宋体"/>
              </w:rPr>
            </w:pPr>
            <w:r>
              <w:rPr>
                <w:rFonts w:eastAsia="Times New Roman"/>
              </w:rPr>
              <w:t>3392</w:t>
            </w:r>
            <w:r>
              <w:rPr>
                <w:rFonts w:ascii="宋体" w:hAnsi="宋体" w:cs="宋体" w:hint="eastAsia"/>
              </w:rPr>
              <w:t>公里</w:t>
            </w:r>
          </w:p>
        </w:tc>
        <w:tc>
          <w:tcPr>
            <w:tcW w:w="102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eastAsia="Times New Roman"/>
              </w:rPr>
            </w:pPr>
            <w:r>
              <w:rPr>
                <w:rFonts w:eastAsia="Times New Roman"/>
              </w:rPr>
              <w:t>7035</w:t>
            </w:r>
          </w:p>
        </w:tc>
        <w:tc>
          <w:tcPr>
            <w:tcW w:w="123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eastAsia="Times New Roman"/>
              </w:rPr>
            </w:pPr>
            <w:r>
              <w:rPr>
                <w:rFonts w:eastAsia="Times New Roman"/>
              </w:rPr>
              <w:t>7360994</w:t>
            </w:r>
          </w:p>
        </w:tc>
        <w:tc>
          <w:tcPr>
            <w:tcW w:w="123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eastAsia="Times New Roman"/>
              </w:rPr>
            </w:pPr>
            <w:r>
              <w:rPr>
                <w:rFonts w:eastAsia="Times New Roman"/>
              </w:rPr>
              <w:t>3443270</w:t>
            </w:r>
          </w:p>
        </w:tc>
        <w:tc>
          <w:tcPr>
            <w:tcW w:w="123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eastAsia="Times New Roman"/>
              </w:rPr>
            </w:pPr>
            <w:r>
              <w:rPr>
                <w:rFonts w:eastAsia="Times New Roman"/>
              </w:rPr>
              <w:t>-7172321</w:t>
            </w:r>
          </w:p>
        </w:tc>
      </w:tr>
      <w:tr w:rsidR="00F2347C" w:rsidTr="009D74C7">
        <w:trPr>
          <w:trHeight w:val="330"/>
        </w:trPr>
        <w:tc>
          <w:tcPr>
            <w:tcW w:w="108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ascii="宋体" w:hAnsi="宋体" w:cs="宋体"/>
              </w:rPr>
            </w:pPr>
            <w:r>
              <w:rPr>
                <w:rFonts w:eastAsia="Times New Roman"/>
              </w:rPr>
              <w:t>1908</w:t>
            </w:r>
            <w:r>
              <w:rPr>
                <w:rFonts w:ascii="宋体" w:hAnsi="宋体" w:cs="宋体" w:hint="eastAsia"/>
              </w:rPr>
              <w:t>年</w:t>
            </w:r>
          </w:p>
        </w:tc>
        <w:tc>
          <w:tcPr>
            <w:tcW w:w="129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ascii="宋体" w:hAnsi="宋体" w:cs="宋体"/>
              </w:rPr>
            </w:pPr>
            <w:r>
              <w:rPr>
                <w:rFonts w:eastAsia="Times New Roman"/>
              </w:rPr>
              <w:t>3554</w:t>
            </w:r>
            <w:r>
              <w:rPr>
                <w:rFonts w:ascii="宋体" w:hAnsi="宋体" w:cs="宋体" w:hint="eastAsia"/>
              </w:rPr>
              <w:t>公里</w:t>
            </w:r>
          </w:p>
        </w:tc>
        <w:tc>
          <w:tcPr>
            <w:tcW w:w="102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eastAsia="Times New Roman"/>
              </w:rPr>
            </w:pPr>
            <w:r>
              <w:rPr>
                <w:rFonts w:eastAsia="Times New Roman"/>
              </w:rPr>
              <w:t>7761</w:t>
            </w:r>
          </w:p>
        </w:tc>
        <w:tc>
          <w:tcPr>
            <w:tcW w:w="123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eastAsia="Times New Roman"/>
              </w:rPr>
            </w:pPr>
            <w:r>
              <w:rPr>
                <w:rFonts w:eastAsia="Times New Roman"/>
              </w:rPr>
              <w:t>9050167</w:t>
            </w:r>
          </w:p>
        </w:tc>
        <w:tc>
          <w:tcPr>
            <w:tcW w:w="123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eastAsia="Times New Roman"/>
              </w:rPr>
            </w:pPr>
            <w:r>
              <w:rPr>
                <w:rFonts w:eastAsia="Times New Roman"/>
              </w:rPr>
              <w:t>5292650</w:t>
            </w:r>
          </w:p>
        </w:tc>
        <w:tc>
          <w:tcPr>
            <w:tcW w:w="123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eastAsia="Times New Roman"/>
              </w:rPr>
            </w:pPr>
            <w:r>
              <w:rPr>
                <w:rFonts w:eastAsia="Times New Roman"/>
              </w:rPr>
              <w:t>-1076515</w:t>
            </w:r>
          </w:p>
        </w:tc>
      </w:tr>
      <w:tr w:rsidR="00F2347C" w:rsidTr="009D74C7">
        <w:trPr>
          <w:trHeight w:val="330"/>
        </w:trPr>
        <w:tc>
          <w:tcPr>
            <w:tcW w:w="108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ascii="宋体" w:hAnsi="宋体" w:cs="宋体"/>
              </w:rPr>
            </w:pPr>
            <w:r>
              <w:rPr>
                <w:rFonts w:eastAsia="Times New Roman"/>
              </w:rPr>
              <w:t>1909</w:t>
            </w:r>
            <w:r>
              <w:rPr>
                <w:rFonts w:ascii="宋体" w:hAnsi="宋体" w:cs="宋体" w:hint="eastAsia"/>
              </w:rPr>
              <w:t>年</w:t>
            </w:r>
          </w:p>
        </w:tc>
        <w:tc>
          <w:tcPr>
            <w:tcW w:w="129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ascii="宋体" w:hAnsi="宋体" w:cs="宋体"/>
              </w:rPr>
            </w:pPr>
            <w:r>
              <w:rPr>
                <w:rFonts w:eastAsia="Times New Roman"/>
              </w:rPr>
              <w:t>3659</w:t>
            </w:r>
            <w:r>
              <w:rPr>
                <w:rFonts w:ascii="宋体" w:hAnsi="宋体" w:cs="宋体" w:hint="eastAsia"/>
              </w:rPr>
              <w:t>公里</w:t>
            </w:r>
          </w:p>
        </w:tc>
        <w:tc>
          <w:tcPr>
            <w:tcW w:w="102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eastAsia="Times New Roman"/>
              </w:rPr>
            </w:pPr>
            <w:r>
              <w:rPr>
                <w:rFonts w:eastAsia="Times New Roman"/>
              </w:rPr>
              <w:t>8075</w:t>
            </w:r>
          </w:p>
        </w:tc>
        <w:tc>
          <w:tcPr>
            <w:tcW w:w="123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eastAsia="Times New Roman"/>
              </w:rPr>
            </w:pPr>
            <w:r>
              <w:rPr>
                <w:rFonts w:eastAsia="Times New Roman"/>
              </w:rPr>
              <w:t>9352602</w:t>
            </w:r>
          </w:p>
        </w:tc>
        <w:tc>
          <w:tcPr>
            <w:tcW w:w="123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eastAsia="Times New Roman"/>
              </w:rPr>
            </w:pPr>
            <w:r>
              <w:rPr>
                <w:rFonts w:eastAsia="Times New Roman"/>
              </w:rPr>
              <w:t>5808479</w:t>
            </w:r>
          </w:p>
        </w:tc>
        <w:tc>
          <w:tcPr>
            <w:tcW w:w="123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eastAsia="Times New Roman"/>
              </w:rPr>
            </w:pPr>
            <w:r>
              <w:rPr>
                <w:rFonts w:eastAsia="Times New Roman"/>
              </w:rPr>
              <w:t>5453881</w:t>
            </w:r>
          </w:p>
        </w:tc>
      </w:tr>
      <w:tr w:rsidR="00F2347C" w:rsidTr="009D74C7">
        <w:trPr>
          <w:trHeight w:val="330"/>
        </w:trPr>
        <w:tc>
          <w:tcPr>
            <w:tcW w:w="108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ascii="宋体" w:hAnsi="宋体" w:cs="宋体"/>
              </w:rPr>
            </w:pPr>
            <w:r>
              <w:rPr>
                <w:rFonts w:eastAsia="Times New Roman"/>
              </w:rPr>
              <w:t>1910</w:t>
            </w:r>
            <w:r>
              <w:rPr>
                <w:rFonts w:ascii="宋体" w:hAnsi="宋体" w:cs="宋体" w:hint="eastAsia"/>
              </w:rPr>
              <w:t>年</w:t>
            </w:r>
          </w:p>
        </w:tc>
        <w:tc>
          <w:tcPr>
            <w:tcW w:w="129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ascii="宋体" w:hAnsi="宋体" w:cs="宋体"/>
              </w:rPr>
            </w:pPr>
            <w:r>
              <w:rPr>
                <w:rFonts w:eastAsia="Times New Roman"/>
              </w:rPr>
              <w:t>4218</w:t>
            </w:r>
            <w:r>
              <w:rPr>
                <w:rFonts w:ascii="宋体" w:hAnsi="宋体" w:cs="宋体" w:hint="eastAsia"/>
              </w:rPr>
              <w:t>公里</w:t>
            </w:r>
          </w:p>
        </w:tc>
        <w:tc>
          <w:tcPr>
            <w:tcW w:w="102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eastAsia="Times New Roman"/>
              </w:rPr>
            </w:pPr>
            <w:r>
              <w:rPr>
                <w:rFonts w:eastAsia="Times New Roman"/>
              </w:rPr>
              <w:t>8635</w:t>
            </w:r>
          </w:p>
        </w:tc>
        <w:tc>
          <w:tcPr>
            <w:tcW w:w="123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eastAsia="Times New Roman"/>
              </w:rPr>
            </w:pPr>
            <w:r>
              <w:rPr>
                <w:rFonts w:eastAsia="Times New Roman"/>
              </w:rPr>
              <w:t>11523650</w:t>
            </w:r>
          </w:p>
        </w:tc>
        <w:tc>
          <w:tcPr>
            <w:tcW w:w="123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eastAsia="Times New Roman"/>
              </w:rPr>
            </w:pPr>
            <w:r>
              <w:rPr>
                <w:rFonts w:eastAsia="Times New Roman"/>
              </w:rPr>
              <w:t>7574024</w:t>
            </w:r>
          </w:p>
        </w:tc>
        <w:tc>
          <w:tcPr>
            <w:tcW w:w="123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eastAsia="Times New Roman"/>
              </w:rPr>
            </w:pPr>
            <w:r>
              <w:rPr>
                <w:rFonts w:eastAsia="Times New Roman"/>
              </w:rPr>
              <w:t>5849098</w:t>
            </w:r>
          </w:p>
        </w:tc>
      </w:tr>
      <w:tr w:rsidR="00F2347C" w:rsidTr="009D74C7">
        <w:trPr>
          <w:trHeight w:val="330"/>
        </w:trPr>
        <w:tc>
          <w:tcPr>
            <w:tcW w:w="108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ascii="宋体" w:hAnsi="宋体" w:cs="宋体"/>
              </w:rPr>
            </w:pPr>
            <w:r>
              <w:rPr>
                <w:rFonts w:eastAsia="Times New Roman"/>
              </w:rPr>
              <w:t>1911</w:t>
            </w:r>
            <w:r>
              <w:rPr>
                <w:rFonts w:ascii="宋体" w:hAnsi="宋体" w:cs="宋体" w:hint="eastAsia"/>
              </w:rPr>
              <w:t>年</w:t>
            </w:r>
          </w:p>
        </w:tc>
        <w:tc>
          <w:tcPr>
            <w:tcW w:w="129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ascii="宋体" w:hAnsi="宋体" w:cs="宋体"/>
              </w:rPr>
            </w:pPr>
            <w:r>
              <w:rPr>
                <w:rFonts w:eastAsia="Times New Roman"/>
              </w:rPr>
              <w:t>5006</w:t>
            </w:r>
            <w:r>
              <w:rPr>
                <w:rFonts w:ascii="宋体" w:hAnsi="宋体" w:cs="宋体" w:hint="eastAsia"/>
              </w:rPr>
              <w:t>公里</w:t>
            </w:r>
          </w:p>
        </w:tc>
        <w:tc>
          <w:tcPr>
            <w:tcW w:w="102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eastAsia="Times New Roman"/>
              </w:rPr>
            </w:pPr>
            <w:r>
              <w:rPr>
                <w:rFonts w:eastAsia="Times New Roman"/>
              </w:rPr>
              <w:t>8946</w:t>
            </w:r>
          </w:p>
        </w:tc>
        <w:tc>
          <w:tcPr>
            <w:tcW w:w="123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eastAsia="Times New Roman"/>
              </w:rPr>
            </w:pPr>
            <w:r>
              <w:rPr>
                <w:rFonts w:eastAsia="Times New Roman"/>
              </w:rPr>
              <w:t>12785004</w:t>
            </w:r>
          </w:p>
        </w:tc>
        <w:tc>
          <w:tcPr>
            <w:tcW w:w="123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eastAsia="Times New Roman"/>
              </w:rPr>
            </w:pPr>
            <w:r>
              <w:rPr>
                <w:rFonts w:eastAsia="Times New Roman"/>
              </w:rPr>
              <w:t>8434029</w:t>
            </w:r>
          </w:p>
        </w:tc>
        <w:tc>
          <w:tcPr>
            <w:tcW w:w="123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eastAsia="Times New Roman"/>
              </w:rPr>
            </w:pPr>
            <w:r>
              <w:rPr>
                <w:rFonts w:eastAsia="Times New Roman"/>
              </w:rPr>
              <w:t>3946393</w:t>
            </w:r>
          </w:p>
        </w:tc>
      </w:tr>
    </w:tbl>
    <w:p w:rsidR="00F2347C" w:rsidRDefault="00F2347C" w:rsidP="00F2347C">
      <w:pPr>
        <w:spacing w:line="360" w:lineRule="auto"/>
        <w:jc w:val="left"/>
        <w:textAlignment w:val="center"/>
      </w:pPr>
    </w:p>
    <w:p w:rsidR="00F2347C" w:rsidRDefault="00F2347C" w:rsidP="00F2347C">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列强加紧了对华商品输出</w:t>
      </w:r>
      <w:r>
        <w:tab/>
        <w:t>B</w:t>
      </w:r>
      <w:r>
        <w:rPr>
          <w:rFonts w:hint="eastAsia"/>
        </w:rPr>
        <w:t>．</w:t>
      </w:r>
      <w:r>
        <w:rPr>
          <w:rFonts w:ascii="宋体" w:hAnsi="宋体" w:cs="宋体" w:hint="eastAsia"/>
        </w:rPr>
        <w:t>交通运输业实现了近代化</w:t>
      </w:r>
    </w:p>
    <w:p w:rsidR="00F2347C" w:rsidRDefault="00F2347C" w:rsidP="00F2347C">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辛亥革命爆发的时机成熟</w:t>
      </w:r>
      <w:r>
        <w:tab/>
        <w:t>D</w:t>
      </w:r>
      <w:r>
        <w:rPr>
          <w:rFonts w:hint="eastAsia"/>
        </w:rPr>
        <w:t>．</w:t>
      </w:r>
      <w:r>
        <w:rPr>
          <w:rFonts w:ascii="宋体" w:hAnsi="宋体" w:cs="宋体" w:hint="eastAsia"/>
        </w:rPr>
        <w:t>铁路物流业发展初具规模</w:t>
      </w:r>
    </w:p>
    <w:p w:rsidR="00F2347C" w:rsidRDefault="00F2347C" w:rsidP="00F2347C">
      <w:pPr>
        <w:spacing w:line="360" w:lineRule="auto"/>
        <w:jc w:val="left"/>
        <w:textAlignment w:val="center"/>
        <w:rPr>
          <w:rFonts w:ascii="宋体" w:hAnsi="宋体" w:cs="宋体"/>
        </w:rPr>
      </w:pPr>
      <w:r>
        <w:t>17</w:t>
      </w:r>
      <w:r>
        <w:rPr>
          <w:rFonts w:hint="eastAsia"/>
        </w:rPr>
        <w:t>．（</w:t>
      </w:r>
      <w:r>
        <w:t>2017·</w:t>
      </w:r>
      <w:r>
        <w:rPr>
          <w:rFonts w:hint="eastAsia"/>
        </w:rPr>
        <w:t>天津高三期中）</w:t>
      </w:r>
      <w:r>
        <w:rPr>
          <w:rFonts w:eastAsia="Times New Roman"/>
        </w:rPr>
        <w:t>1830</w:t>
      </w:r>
      <w:r>
        <w:rPr>
          <w:rFonts w:ascii="宋体" w:hAnsi="宋体" w:cs="宋体" w:hint="eastAsia"/>
        </w:rPr>
        <w:t>年，英国正式启用第一条商业铁路，十年后公布火车时刻表。因为火车比马车快太多，所以各地时间的微小差异就造成了巨大困扰。</w:t>
      </w:r>
      <w:r>
        <w:rPr>
          <w:rFonts w:eastAsia="Times New Roman"/>
        </w:rPr>
        <w:t>1880</w:t>
      </w:r>
      <w:r>
        <w:rPr>
          <w:rFonts w:ascii="宋体" w:hAnsi="宋体" w:cs="宋体" w:hint="eastAsia"/>
        </w:rPr>
        <w:t>年，英国首次立法规定全国的时刻表都须以格林尼治时间为准，这就要求人们依据工人的时钟而非依据当地日升日落周期来过生活。这段材料重在说明（   ）</w:t>
      </w:r>
    </w:p>
    <w:p w:rsidR="00F2347C" w:rsidRDefault="00F2347C" w:rsidP="00F2347C">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技术发展对人类生活有所制约</w:t>
      </w:r>
      <w:r>
        <w:tab/>
        <w:t>B</w:t>
      </w:r>
      <w:r>
        <w:rPr>
          <w:rFonts w:hint="eastAsia"/>
        </w:rPr>
        <w:t>．</w:t>
      </w:r>
      <w:r>
        <w:rPr>
          <w:rFonts w:ascii="宋体" w:hAnsi="宋体" w:cs="宋体" w:hint="eastAsia"/>
        </w:rPr>
        <w:t>工业革命大大提高了生活质量</w:t>
      </w:r>
    </w:p>
    <w:p w:rsidR="00F2347C" w:rsidRDefault="00F2347C" w:rsidP="00F2347C">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时间的精确成为日常生活的必要</w:t>
      </w:r>
      <w:r>
        <w:tab/>
        <w:t>D</w:t>
      </w:r>
      <w:r>
        <w:rPr>
          <w:rFonts w:hint="eastAsia"/>
        </w:rPr>
        <w:t>．</w:t>
      </w:r>
      <w:r>
        <w:rPr>
          <w:rFonts w:ascii="宋体" w:hAnsi="宋体" w:cs="宋体" w:hint="eastAsia"/>
        </w:rPr>
        <w:t>统一时间有利于国家管理</w:t>
      </w:r>
    </w:p>
    <w:p w:rsidR="00F2347C" w:rsidRDefault="00F2347C" w:rsidP="00F2347C">
      <w:pPr>
        <w:spacing w:line="360" w:lineRule="auto"/>
        <w:jc w:val="left"/>
        <w:textAlignment w:val="center"/>
        <w:rPr>
          <w:rFonts w:ascii="宋体" w:hAnsi="宋体" w:cs="宋体"/>
        </w:rPr>
      </w:pPr>
      <w:r>
        <w:t>18</w:t>
      </w:r>
      <w:r>
        <w:rPr>
          <w:rFonts w:hint="eastAsia"/>
        </w:rPr>
        <w:t>．（</w:t>
      </w:r>
      <w:r>
        <w:t>2020·</w:t>
      </w:r>
      <w:r>
        <w:rPr>
          <w:rFonts w:hint="eastAsia"/>
        </w:rPr>
        <w:t>福建师大附中高三期中）</w:t>
      </w:r>
      <w:r>
        <w:rPr>
          <w:rFonts w:ascii="宋体" w:hAnsi="宋体" w:cs="宋体" w:hint="eastAsia"/>
        </w:rPr>
        <w:t>下面是一幅T—O形世界地图。该图显示：欧洲、非洲被地中海隔开，欧洲、亚洲被黑海隔开，非洲、亚洲几乎被红海隔开。陆地（人居）世界的周围是海洋，海洋沟通地中海、红海和黑海。由此可知，该地图</w:t>
      </w:r>
    </w:p>
    <w:p w:rsidR="00F2347C" w:rsidRDefault="00F2347C" w:rsidP="00F2347C">
      <w:pPr>
        <w:spacing w:line="360" w:lineRule="auto"/>
        <w:jc w:val="left"/>
        <w:textAlignment w:val="center"/>
      </w:pPr>
      <w:r>
        <w:rPr>
          <w:noProof/>
        </w:rPr>
        <w:drawing>
          <wp:inline distT="0" distB="0" distL="0" distR="0" wp14:anchorId="448310DF" wp14:editId="732B252F">
            <wp:extent cx="1543050" cy="1781175"/>
            <wp:effectExtent l="0" t="0" r="0" b="9525"/>
            <wp:docPr id="9" name="图片 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4529587" descr="fig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3050" cy="1781175"/>
                    </a:xfrm>
                    <a:prstGeom prst="rect">
                      <a:avLst/>
                    </a:prstGeom>
                    <a:noFill/>
                    <a:ln>
                      <a:noFill/>
                    </a:ln>
                  </pic:spPr>
                </pic:pic>
              </a:graphicData>
            </a:graphic>
          </wp:inline>
        </w:drawing>
      </w:r>
    </w:p>
    <w:p w:rsidR="00F2347C" w:rsidRDefault="00F2347C" w:rsidP="00F2347C">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绘制于地理大发现之后</w:t>
      </w:r>
      <w:r>
        <w:tab/>
        <w:t>B</w:t>
      </w:r>
      <w:r>
        <w:rPr>
          <w:rFonts w:hint="eastAsia"/>
        </w:rPr>
        <w:t>．</w:t>
      </w:r>
      <w:r>
        <w:rPr>
          <w:rFonts w:ascii="宋体" w:hAnsi="宋体" w:cs="宋体" w:hint="eastAsia"/>
        </w:rPr>
        <w:t>有助于寻找通往东方的新航路</w:t>
      </w:r>
    </w:p>
    <w:p w:rsidR="00F2347C" w:rsidRDefault="00F2347C" w:rsidP="00F2347C">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是地圆学说盛行的体现</w:t>
      </w:r>
      <w:r>
        <w:tab/>
        <w:t>D</w:t>
      </w:r>
      <w:r>
        <w:rPr>
          <w:rFonts w:hint="eastAsia"/>
        </w:rPr>
        <w:t>．</w:t>
      </w:r>
      <w:r>
        <w:rPr>
          <w:rFonts w:ascii="宋体" w:hAnsi="宋体" w:cs="宋体" w:hint="eastAsia"/>
        </w:rPr>
        <w:t>比较全面地描述了世界的面貌</w:t>
      </w:r>
    </w:p>
    <w:p w:rsidR="00F2347C" w:rsidRDefault="00F2347C" w:rsidP="00F2347C">
      <w:pPr>
        <w:spacing w:line="360" w:lineRule="auto"/>
        <w:jc w:val="left"/>
        <w:textAlignment w:val="center"/>
        <w:rPr>
          <w:rFonts w:ascii="宋体" w:hAnsi="宋体" w:cs="宋体"/>
        </w:rPr>
      </w:pPr>
      <w:r>
        <w:t>19</w:t>
      </w:r>
      <w:r>
        <w:rPr>
          <w:rFonts w:hint="eastAsia"/>
        </w:rPr>
        <w:t>．（</w:t>
      </w:r>
      <w:r>
        <w:t>2020·</w:t>
      </w:r>
      <w:r>
        <w:rPr>
          <w:rFonts w:hint="eastAsia"/>
        </w:rPr>
        <w:t>全国高三课时练习）</w:t>
      </w:r>
      <w:r>
        <w:rPr>
          <w:rFonts w:ascii="宋体" w:hAnsi="宋体" w:cs="宋体" w:hint="eastAsia"/>
        </w:rPr>
        <w:t>外资航运业是最早侵人中国的外资企业。李鸿章在创办轮船招商局受到顽固派阻挠时，理直气壮地说：“然以中国内洋任人横行，独不令华商展足耶！”这反映出，近代早期</w:t>
      </w:r>
    </w:p>
    <w:p w:rsidR="00F2347C" w:rsidRDefault="00F2347C" w:rsidP="00F2347C">
      <w:pPr>
        <w:spacing w:line="360" w:lineRule="auto"/>
        <w:jc w:val="left"/>
        <w:textAlignment w:val="center"/>
        <w:rPr>
          <w:rFonts w:ascii="宋体" w:hAnsi="宋体" w:cs="宋体"/>
        </w:rPr>
      </w:pPr>
      <w:r>
        <w:t>A</w:t>
      </w:r>
      <w:r>
        <w:rPr>
          <w:rFonts w:hint="eastAsia"/>
        </w:rPr>
        <w:t>．</w:t>
      </w:r>
      <w:r>
        <w:rPr>
          <w:rFonts w:ascii="宋体" w:hAnsi="宋体" w:cs="宋体" w:hint="eastAsia"/>
        </w:rPr>
        <w:t>洋务运动以抵制外国侵略为根本目的</w:t>
      </w:r>
    </w:p>
    <w:p w:rsidR="00F2347C" w:rsidRDefault="00F2347C" w:rsidP="00F2347C">
      <w:pPr>
        <w:spacing w:line="360" w:lineRule="auto"/>
        <w:jc w:val="left"/>
        <w:textAlignment w:val="center"/>
        <w:rPr>
          <w:rFonts w:ascii="宋体" w:hAnsi="宋体" w:cs="宋体"/>
        </w:rPr>
      </w:pPr>
      <w:r>
        <w:t>B</w:t>
      </w:r>
      <w:r>
        <w:rPr>
          <w:rFonts w:hint="eastAsia"/>
        </w:rPr>
        <w:t>．</w:t>
      </w:r>
      <w:r>
        <w:rPr>
          <w:rFonts w:ascii="宋体" w:hAnsi="宋体" w:cs="宋体" w:hint="eastAsia"/>
        </w:rPr>
        <w:t>洋务活动首先在航运领域取得成果</w:t>
      </w:r>
    </w:p>
    <w:p w:rsidR="00F2347C" w:rsidRDefault="00F2347C" w:rsidP="00F2347C">
      <w:pPr>
        <w:spacing w:line="360" w:lineRule="auto"/>
        <w:jc w:val="left"/>
        <w:textAlignment w:val="center"/>
        <w:rPr>
          <w:rFonts w:ascii="宋体" w:hAnsi="宋体" w:cs="宋体"/>
        </w:rPr>
      </w:pPr>
      <w:r>
        <w:t>C</w:t>
      </w:r>
      <w:r>
        <w:rPr>
          <w:rFonts w:hint="eastAsia"/>
        </w:rPr>
        <w:t>．</w:t>
      </w:r>
      <w:r>
        <w:rPr>
          <w:rFonts w:ascii="宋体" w:hAnsi="宋体" w:cs="宋体" w:hint="eastAsia"/>
        </w:rPr>
        <w:t>列强侵略客观上有利于近代经济发展</w:t>
      </w:r>
    </w:p>
    <w:p w:rsidR="00F2347C" w:rsidRDefault="00F2347C" w:rsidP="00F2347C">
      <w:pPr>
        <w:spacing w:line="360" w:lineRule="auto"/>
        <w:jc w:val="left"/>
        <w:textAlignment w:val="center"/>
        <w:rPr>
          <w:rFonts w:ascii="宋体" w:hAnsi="宋体" w:cs="宋体"/>
        </w:rPr>
      </w:pPr>
      <w:r>
        <w:t>D</w:t>
      </w:r>
      <w:r>
        <w:rPr>
          <w:rFonts w:hint="eastAsia"/>
        </w:rPr>
        <w:t>．</w:t>
      </w:r>
      <w:r>
        <w:rPr>
          <w:rFonts w:ascii="宋体" w:hAnsi="宋体" w:cs="宋体" w:hint="eastAsia"/>
        </w:rPr>
        <w:t>民族资本主义工商业难以获得发展</w:t>
      </w:r>
    </w:p>
    <w:p w:rsidR="00F2347C" w:rsidRDefault="00F2347C" w:rsidP="00F2347C">
      <w:pPr>
        <w:spacing w:line="360" w:lineRule="auto"/>
        <w:jc w:val="left"/>
        <w:textAlignment w:val="center"/>
        <w:rPr>
          <w:rFonts w:ascii="宋体" w:hAnsi="宋体" w:cs="宋体"/>
        </w:rPr>
      </w:pPr>
      <w:r>
        <w:t>20</w:t>
      </w:r>
      <w:r>
        <w:rPr>
          <w:rFonts w:hint="eastAsia"/>
        </w:rPr>
        <w:t>．（</w:t>
      </w:r>
      <w:r>
        <w:t>2020·</w:t>
      </w:r>
      <w:r>
        <w:rPr>
          <w:rFonts w:hint="eastAsia"/>
        </w:rPr>
        <w:t>江苏高三一模）</w:t>
      </w:r>
      <w:r>
        <w:rPr>
          <w:rFonts w:ascii="宋体" w:hAnsi="宋体" w:cs="宋体" w:hint="eastAsia"/>
        </w:rPr>
        <w:t>如图是16世纪的版画，画中有5艘从菲律宾出发的西班牙“马尼拉大帆船”停泊在墨西哥太平洋海岸的港口，水手正通过小船接驳上岸，码头上的人员准备卸货。该版画内容</w:t>
      </w:r>
    </w:p>
    <w:p w:rsidR="00F2347C" w:rsidRDefault="00F2347C" w:rsidP="00F2347C">
      <w:pPr>
        <w:spacing w:line="360" w:lineRule="auto"/>
        <w:jc w:val="left"/>
        <w:textAlignment w:val="center"/>
      </w:pPr>
      <w:r>
        <w:rPr>
          <w:noProof/>
        </w:rPr>
        <w:drawing>
          <wp:inline distT="0" distB="0" distL="0" distR="0" wp14:anchorId="593E64AC" wp14:editId="49A90A34">
            <wp:extent cx="2514600" cy="1924050"/>
            <wp:effectExtent l="0" t="0" r="0" b="0"/>
            <wp:docPr id="10" name="图片 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0163588" descr="fig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1924050"/>
                    </a:xfrm>
                    <a:prstGeom prst="rect">
                      <a:avLst/>
                    </a:prstGeom>
                    <a:noFill/>
                    <a:ln>
                      <a:noFill/>
                    </a:ln>
                  </pic:spPr>
                </pic:pic>
              </a:graphicData>
            </a:graphic>
          </wp:inline>
        </w:drawing>
      </w:r>
    </w:p>
    <w:p w:rsidR="00F2347C" w:rsidRDefault="00F2347C" w:rsidP="00F2347C">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表明西班牙已垄断世界市场</w:t>
      </w:r>
      <w:r>
        <w:tab/>
        <w:t>B</w:t>
      </w:r>
      <w:r>
        <w:rPr>
          <w:rFonts w:hint="eastAsia"/>
        </w:rPr>
        <w:t>．</w:t>
      </w:r>
      <w:r>
        <w:rPr>
          <w:rFonts w:ascii="宋体" w:hAnsi="宋体" w:cs="宋体" w:hint="eastAsia"/>
        </w:rPr>
        <w:t>说明西班牙正拓展黑奴贸易</w:t>
      </w:r>
    </w:p>
    <w:p w:rsidR="00F2347C" w:rsidRDefault="00F2347C" w:rsidP="00F2347C">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反映亚洲与美洲间的联系加强</w:t>
      </w:r>
      <w:r>
        <w:tab/>
        <w:t>D</w:t>
      </w:r>
      <w:r>
        <w:rPr>
          <w:rFonts w:hint="eastAsia"/>
        </w:rPr>
        <w:t>．</w:t>
      </w:r>
      <w:r>
        <w:rPr>
          <w:rFonts w:ascii="宋体" w:hAnsi="宋体" w:cs="宋体" w:hint="eastAsia"/>
        </w:rPr>
        <w:t>体现工业时代商品输出的需求</w:t>
      </w:r>
    </w:p>
    <w:p w:rsidR="00F2347C" w:rsidRDefault="00F2347C" w:rsidP="00F2347C">
      <w:pPr>
        <w:spacing w:line="360" w:lineRule="auto"/>
        <w:jc w:val="left"/>
        <w:textAlignment w:val="center"/>
        <w:rPr>
          <w:rFonts w:ascii="宋体" w:hAnsi="宋体" w:cs="宋体"/>
        </w:rPr>
      </w:pPr>
      <w:r>
        <w:t>21</w:t>
      </w:r>
      <w:r>
        <w:rPr>
          <w:rFonts w:hint="eastAsia"/>
        </w:rPr>
        <w:t>．（</w:t>
      </w:r>
      <w:r>
        <w:t>2020·</w:t>
      </w:r>
      <w:r>
        <w:rPr>
          <w:rFonts w:hint="eastAsia"/>
        </w:rPr>
        <w:t>浙江）</w:t>
      </w:r>
      <w:r>
        <w:rPr>
          <w:rFonts w:ascii="宋体" w:hAnsi="宋体" w:cs="宋体" w:hint="eastAsia"/>
        </w:rPr>
        <w:t>早在20世纪20年代，公路交通打破了城市内与乡间短途运输的界限，进入了19世纪铁路扩张时所退出的领域。……依靠这些为燃料驱动的交通工具在19世纪90年代被证明技术上是可行的，在商业上也是可以利用的。在19世纪90年代，为公路交通运输提供技术是主要的国家是</w:t>
      </w:r>
    </w:p>
    <w:p w:rsidR="00F2347C" w:rsidRDefault="00F2347C" w:rsidP="00F2347C">
      <w:pPr>
        <w:tabs>
          <w:tab w:val="left" w:pos="2076"/>
          <w:tab w:val="left" w:pos="4153"/>
          <w:tab w:val="left" w:pos="6229"/>
        </w:tabs>
        <w:spacing w:line="360" w:lineRule="auto"/>
        <w:jc w:val="left"/>
        <w:textAlignment w:val="center"/>
        <w:rPr>
          <w:rFonts w:ascii="宋体" w:hAnsi="宋体" w:cs="宋体"/>
        </w:rPr>
      </w:pPr>
      <w:r>
        <w:t>A</w:t>
      </w:r>
      <w:r>
        <w:rPr>
          <w:rFonts w:hint="eastAsia"/>
        </w:rPr>
        <w:t>．</w:t>
      </w:r>
      <w:r>
        <w:rPr>
          <w:rFonts w:ascii="宋体" w:hAnsi="宋体" w:cs="宋体" w:hint="eastAsia"/>
        </w:rPr>
        <w:t>德国和美国</w:t>
      </w:r>
      <w:r>
        <w:tab/>
        <w:t>B</w:t>
      </w:r>
      <w:r>
        <w:rPr>
          <w:rFonts w:hint="eastAsia"/>
        </w:rPr>
        <w:t>．</w:t>
      </w:r>
      <w:r>
        <w:rPr>
          <w:rFonts w:ascii="宋体" w:hAnsi="宋体" w:cs="宋体" w:hint="eastAsia"/>
        </w:rPr>
        <w:t>英国和美国</w:t>
      </w:r>
      <w:r>
        <w:tab/>
        <w:t>C</w:t>
      </w:r>
      <w:r>
        <w:rPr>
          <w:rFonts w:hint="eastAsia"/>
        </w:rPr>
        <w:t>．</w:t>
      </w:r>
      <w:r>
        <w:rPr>
          <w:rFonts w:ascii="宋体" w:hAnsi="宋体" w:cs="宋体" w:hint="eastAsia"/>
        </w:rPr>
        <w:t>德国和比利时</w:t>
      </w:r>
      <w:r>
        <w:tab/>
        <w:t>D</w:t>
      </w:r>
      <w:r>
        <w:rPr>
          <w:rFonts w:hint="eastAsia"/>
        </w:rPr>
        <w:t>．</w:t>
      </w:r>
      <w:r>
        <w:rPr>
          <w:rFonts w:ascii="宋体" w:hAnsi="宋体" w:cs="宋体" w:hint="eastAsia"/>
        </w:rPr>
        <w:t>美国和意大利</w:t>
      </w:r>
    </w:p>
    <w:p w:rsidR="00F2347C" w:rsidRDefault="00F2347C" w:rsidP="00F2347C">
      <w:pPr>
        <w:spacing w:line="360" w:lineRule="auto"/>
        <w:jc w:val="left"/>
        <w:textAlignment w:val="center"/>
        <w:rPr>
          <w:rFonts w:ascii="宋体" w:hAnsi="宋体" w:cs="宋体"/>
        </w:rPr>
      </w:pPr>
      <w:r>
        <w:t>22</w:t>
      </w:r>
      <w:r>
        <w:rPr>
          <w:rFonts w:hint="eastAsia"/>
        </w:rPr>
        <w:t>．（</w:t>
      </w:r>
      <w:r>
        <w:t>2020·</w:t>
      </w:r>
      <w:r>
        <w:rPr>
          <w:rFonts w:hint="eastAsia"/>
        </w:rPr>
        <w:t>福建高三三模）</w:t>
      </w:r>
      <w:r>
        <w:rPr>
          <w:rFonts w:ascii="宋体" w:hAnsi="宋体" w:cs="宋体" w:hint="eastAsia"/>
        </w:rPr>
        <w:t>据下表判断</w:t>
      </w:r>
    </w:p>
    <w:p w:rsidR="00F2347C" w:rsidRDefault="00F2347C" w:rsidP="00F2347C">
      <w:pPr>
        <w:spacing w:line="360" w:lineRule="auto"/>
        <w:jc w:val="left"/>
        <w:textAlignment w:val="center"/>
        <w:rPr>
          <w:rFonts w:eastAsia="Times New Roman"/>
        </w:rPr>
      </w:pPr>
      <w:r>
        <w:rPr>
          <w:rFonts w:eastAsia="Times New Roman"/>
        </w:rPr>
        <w:t>1870-1900</w:t>
      </w:r>
      <w:r>
        <w:rPr>
          <w:rFonts w:ascii="宋体" w:hAnsi="宋体" w:cs="宋体" w:hint="eastAsia"/>
        </w:rPr>
        <w:t>年的铁路公里数</w:t>
      </w:r>
      <w:r>
        <w:rPr>
          <w:rFonts w:eastAsia="Times New Roman"/>
        </w:rPr>
        <w:t>(</w:t>
      </w:r>
      <w:r>
        <w:rPr>
          <w:rFonts w:ascii="宋体" w:hAnsi="宋体" w:cs="宋体" w:hint="eastAsia"/>
        </w:rPr>
        <w:t>单位</w:t>
      </w:r>
      <w:r>
        <w:rPr>
          <w:rFonts w:eastAsia="Times New Roman"/>
        </w:rPr>
        <w:t>:</w:t>
      </w:r>
      <w:r>
        <w:rPr>
          <w:rFonts w:ascii="宋体" w:hAnsi="宋体" w:cs="宋体" w:hint="eastAsia"/>
        </w:rPr>
        <w:t>千公里</w:t>
      </w:r>
      <w:r>
        <w:rPr>
          <w:rFonts w:eastAsia="Times New Roman"/>
        </w:rPr>
        <w:t>)</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215"/>
        <w:gridCol w:w="1215"/>
        <w:gridCol w:w="1215"/>
        <w:gridCol w:w="1215"/>
        <w:gridCol w:w="1215"/>
        <w:gridCol w:w="1215"/>
        <w:gridCol w:w="1215"/>
      </w:tblGrid>
      <w:tr w:rsidR="00F2347C" w:rsidTr="009D74C7">
        <w:trPr>
          <w:trHeight w:val="330"/>
        </w:trPr>
        <w:tc>
          <w:tcPr>
            <w:tcW w:w="12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ascii="宋体" w:hAnsi="宋体" w:cs="宋体"/>
              </w:rPr>
            </w:pPr>
            <w:r>
              <w:rPr>
                <w:rFonts w:ascii="宋体" w:hAnsi="宋体" w:cs="宋体" w:hint="eastAsia"/>
              </w:rPr>
              <w:t>年份</w:t>
            </w:r>
          </w:p>
        </w:tc>
        <w:tc>
          <w:tcPr>
            <w:tcW w:w="12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ascii="宋体" w:hAnsi="宋体" w:cs="宋体"/>
              </w:rPr>
            </w:pPr>
            <w:r>
              <w:rPr>
                <w:rFonts w:ascii="宋体" w:hAnsi="宋体" w:cs="宋体" w:hint="eastAsia"/>
              </w:rPr>
              <w:t>全世界</w:t>
            </w:r>
          </w:p>
        </w:tc>
        <w:tc>
          <w:tcPr>
            <w:tcW w:w="12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ascii="宋体" w:hAnsi="宋体" w:cs="宋体"/>
              </w:rPr>
            </w:pPr>
            <w:r>
              <w:rPr>
                <w:rFonts w:ascii="宋体" w:hAnsi="宋体" w:cs="宋体" w:hint="eastAsia"/>
              </w:rPr>
              <w:t>欧洲</w:t>
            </w:r>
          </w:p>
        </w:tc>
        <w:tc>
          <w:tcPr>
            <w:tcW w:w="12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ascii="宋体" w:hAnsi="宋体" w:cs="宋体"/>
              </w:rPr>
            </w:pPr>
            <w:r>
              <w:rPr>
                <w:rFonts w:ascii="宋体" w:hAnsi="宋体" w:cs="宋体" w:hint="eastAsia"/>
              </w:rPr>
              <w:t>美洲</w:t>
            </w:r>
          </w:p>
        </w:tc>
        <w:tc>
          <w:tcPr>
            <w:tcW w:w="12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ascii="宋体" w:hAnsi="宋体" w:cs="宋体"/>
              </w:rPr>
            </w:pPr>
            <w:r>
              <w:rPr>
                <w:rFonts w:ascii="宋体" w:hAnsi="宋体" w:cs="宋体" w:hint="eastAsia"/>
              </w:rPr>
              <w:t>亚洲</w:t>
            </w:r>
          </w:p>
        </w:tc>
        <w:tc>
          <w:tcPr>
            <w:tcW w:w="12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ascii="宋体" w:hAnsi="宋体" w:cs="宋体"/>
              </w:rPr>
            </w:pPr>
            <w:r>
              <w:rPr>
                <w:rFonts w:ascii="宋体" w:hAnsi="宋体" w:cs="宋体" w:hint="eastAsia"/>
              </w:rPr>
              <w:t>非洲</w:t>
            </w:r>
          </w:p>
        </w:tc>
        <w:tc>
          <w:tcPr>
            <w:tcW w:w="12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ascii="宋体" w:hAnsi="宋体" w:cs="宋体"/>
              </w:rPr>
            </w:pPr>
            <w:r>
              <w:rPr>
                <w:rFonts w:ascii="宋体" w:hAnsi="宋体" w:cs="宋体" w:hint="eastAsia"/>
              </w:rPr>
              <w:t>澳洲</w:t>
            </w:r>
          </w:p>
        </w:tc>
      </w:tr>
      <w:tr w:rsidR="00F2347C" w:rsidTr="009D74C7">
        <w:trPr>
          <w:trHeight w:val="330"/>
        </w:trPr>
        <w:tc>
          <w:tcPr>
            <w:tcW w:w="12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eastAsia="Times New Roman"/>
              </w:rPr>
            </w:pPr>
            <w:r>
              <w:rPr>
                <w:rFonts w:eastAsia="Times New Roman"/>
              </w:rPr>
              <w:t>1870</w:t>
            </w:r>
          </w:p>
        </w:tc>
        <w:tc>
          <w:tcPr>
            <w:tcW w:w="12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eastAsia="Times New Roman"/>
              </w:rPr>
            </w:pPr>
            <w:r>
              <w:rPr>
                <w:rFonts w:eastAsia="Times New Roman"/>
              </w:rPr>
              <w:t>210</w:t>
            </w:r>
          </w:p>
        </w:tc>
        <w:tc>
          <w:tcPr>
            <w:tcW w:w="12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eastAsia="Times New Roman"/>
              </w:rPr>
            </w:pPr>
            <w:r>
              <w:rPr>
                <w:rFonts w:eastAsia="Times New Roman"/>
              </w:rPr>
              <w:t>105</w:t>
            </w:r>
          </w:p>
        </w:tc>
        <w:tc>
          <w:tcPr>
            <w:tcW w:w="12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eastAsia="Times New Roman"/>
              </w:rPr>
            </w:pPr>
            <w:r>
              <w:rPr>
                <w:rFonts w:eastAsia="Times New Roman"/>
              </w:rPr>
              <w:t>93</w:t>
            </w:r>
          </w:p>
        </w:tc>
        <w:tc>
          <w:tcPr>
            <w:tcW w:w="12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eastAsia="Times New Roman"/>
              </w:rPr>
            </w:pPr>
            <w:r>
              <w:rPr>
                <w:rFonts w:eastAsia="Times New Roman"/>
              </w:rPr>
              <w:t>8</w:t>
            </w:r>
          </w:p>
        </w:tc>
        <w:tc>
          <w:tcPr>
            <w:tcW w:w="12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eastAsia="Times New Roman"/>
              </w:rPr>
            </w:pPr>
            <w:r>
              <w:rPr>
                <w:rFonts w:eastAsia="Times New Roman"/>
              </w:rPr>
              <w:t>2</w:t>
            </w:r>
          </w:p>
        </w:tc>
        <w:tc>
          <w:tcPr>
            <w:tcW w:w="12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eastAsia="Times New Roman"/>
              </w:rPr>
            </w:pPr>
            <w:r>
              <w:rPr>
                <w:rFonts w:eastAsia="Times New Roman"/>
              </w:rPr>
              <w:t>2</w:t>
            </w:r>
          </w:p>
        </w:tc>
      </w:tr>
      <w:tr w:rsidR="00F2347C" w:rsidTr="009D74C7">
        <w:trPr>
          <w:trHeight w:val="330"/>
        </w:trPr>
        <w:tc>
          <w:tcPr>
            <w:tcW w:w="12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eastAsia="Times New Roman"/>
              </w:rPr>
            </w:pPr>
            <w:r>
              <w:rPr>
                <w:rFonts w:eastAsia="Times New Roman"/>
              </w:rPr>
              <w:t>1880</w:t>
            </w:r>
          </w:p>
        </w:tc>
        <w:tc>
          <w:tcPr>
            <w:tcW w:w="12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eastAsia="Times New Roman"/>
              </w:rPr>
            </w:pPr>
            <w:r>
              <w:rPr>
                <w:rFonts w:eastAsia="Times New Roman"/>
              </w:rPr>
              <w:t>372</w:t>
            </w:r>
          </w:p>
        </w:tc>
        <w:tc>
          <w:tcPr>
            <w:tcW w:w="12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eastAsia="Times New Roman"/>
              </w:rPr>
            </w:pPr>
            <w:r>
              <w:rPr>
                <w:rFonts w:eastAsia="Times New Roman"/>
              </w:rPr>
              <w:t>169</w:t>
            </w:r>
          </w:p>
        </w:tc>
        <w:tc>
          <w:tcPr>
            <w:tcW w:w="12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eastAsia="Times New Roman"/>
              </w:rPr>
            </w:pPr>
            <w:r>
              <w:rPr>
                <w:rFonts w:eastAsia="Times New Roman"/>
              </w:rPr>
              <w:t>175</w:t>
            </w:r>
          </w:p>
        </w:tc>
        <w:tc>
          <w:tcPr>
            <w:tcW w:w="12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eastAsia="Times New Roman"/>
              </w:rPr>
            </w:pPr>
            <w:r>
              <w:rPr>
                <w:rFonts w:eastAsia="Times New Roman"/>
              </w:rPr>
              <w:t>16</w:t>
            </w:r>
          </w:p>
        </w:tc>
        <w:tc>
          <w:tcPr>
            <w:tcW w:w="12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eastAsia="Times New Roman"/>
              </w:rPr>
            </w:pPr>
            <w:r>
              <w:rPr>
                <w:rFonts w:eastAsia="Times New Roman"/>
              </w:rPr>
              <w:t>5</w:t>
            </w:r>
          </w:p>
        </w:tc>
        <w:tc>
          <w:tcPr>
            <w:tcW w:w="12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eastAsia="Times New Roman"/>
              </w:rPr>
            </w:pPr>
            <w:r>
              <w:rPr>
                <w:rFonts w:eastAsia="Times New Roman"/>
              </w:rPr>
              <w:t>8</w:t>
            </w:r>
          </w:p>
        </w:tc>
      </w:tr>
      <w:tr w:rsidR="00F2347C" w:rsidTr="009D74C7">
        <w:trPr>
          <w:trHeight w:val="330"/>
        </w:trPr>
        <w:tc>
          <w:tcPr>
            <w:tcW w:w="12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eastAsia="Times New Roman"/>
              </w:rPr>
            </w:pPr>
            <w:r>
              <w:rPr>
                <w:rFonts w:eastAsia="Times New Roman"/>
              </w:rPr>
              <w:t>1890</w:t>
            </w:r>
          </w:p>
        </w:tc>
        <w:tc>
          <w:tcPr>
            <w:tcW w:w="12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eastAsia="Times New Roman"/>
              </w:rPr>
            </w:pPr>
            <w:r>
              <w:rPr>
                <w:rFonts w:eastAsia="Times New Roman"/>
              </w:rPr>
              <w:t>617</w:t>
            </w:r>
          </w:p>
        </w:tc>
        <w:tc>
          <w:tcPr>
            <w:tcW w:w="12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eastAsia="Times New Roman"/>
              </w:rPr>
            </w:pPr>
            <w:r>
              <w:rPr>
                <w:rFonts w:eastAsia="Times New Roman"/>
              </w:rPr>
              <w:t>224</w:t>
            </w:r>
          </w:p>
        </w:tc>
        <w:tc>
          <w:tcPr>
            <w:tcW w:w="12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eastAsia="Times New Roman"/>
              </w:rPr>
            </w:pPr>
            <w:r>
              <w:rPr>
                <w:rFonts w:eastAsia="Times New Roman"/>
              </w:rPr>
              <w:t>331</w:t>
            </w:r>
          </w:p>
        </w:tc>
        <w:tc>
          <w:tcPr>
            <w:tcW w:w="12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eastAsia="Times New Roman"/>
              </w:rPr>
            </w:pPr>
            <w:r>
              <w:rPr>
                <w:rFonts w:eastAsia="Times New Roman"/>
              </w:rPr>
              <w:t>34</w:t>
            </w:r>
          </w:p>
        </w:tc>
        <w:tc>
          <w:tcPr>
            <w:tcW w:w="12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eastAsia="Times New Roman"/>
              </w:rPr>
            </w:pPr>
            <w:r>
              <w:rPr>
                <w:rFonts w:eastAsia="Times New Roman"/>
              </w:rPr>
              <w:t>9</w:t>
            </w:r>
          </w:p>
        </w:tc>
        <w:tc>
          <w:tcPr>
            <w:tcW w:w="12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eastAsia="Times New Roman"/>
              </w:rPr>
            </w:pPr>
            <w:r>
              <w:rPr>
                <w:rFonts w:eastAsia="Times New Roman"/>
              </w:rPr>
              <w:t>19</w:t>
            </w:r>
          </w:p>
        </w:tc>
      </w:tr>
      <w:tr w:rsidR="00F2347C" w:rsidTr="009D74C7">
        <w:trPr>
          <w:trHeight w:val="330"/>
        </w:trPr>
        <w:tc>
          <w:tcPr>
            <w:tcW w:w="12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eastAsia="Times New Roman"/>
              </w:rPr>
            </w:pPr>
            <w:r>
              <w:rPr>
                <w:rFonts w:eastAsia="Times New Roman"/>
              </w:rPr>
              <w:t>1900</w:t>
            </w:r>
          </w:p>
        </w:tc>
        <w:tc>
          <w:tcPr>
            <w:tcW w:w="12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eastAsia="Times New Roman"/>
              </w:rPr>
            </w:pPr>
            <w:r>
              <w:rPr>
                <w:rFonts w:eastAsia="Times New Roman"/>
              </w:rPr>
              <w:t>760</w:t>
            </w:r>
          </w:p>
        </w:tc>
        <w:tc>
          <w:tcPr>
            <w:tcW w:w="12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eastAsia="Times New Roman"/>
              </w:rPr>
            </w:pPr>
            <w:r>
              <w:rPr>
                <w:rFonts w:eastAsia="Times New Roman"/>
              </w:rPr>
              <w:t>284</w:t>
            </w:r>
          </w:p>
        </w:tc>
        <w:tc>
          <w:tcPr>
            <w:tcW w:w="12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eastAsia="Times New Roman"/>
              </w:rPr>
            </w:pPr>
            <w:r>
              <w:rPr>
                <w:rFonts w:eastAsia="Times New Roman"/>
              </w:rPr>
              <w:t>402</w:t>
            </w:r>
          </w:p>
        </w:tc>
        <w:tc>
          <w:tcPr>
            <w:tcW w:w="12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eastAsia="Times New Roman"/>
              </w:rPr>
            </w:pPr>
            <w:r>
              <w:rPr>
                <w:rFonts w:eastAsia="Times New Roman"/>
              </w:rPr>
              <w:t>60</w:t>
            </w:r>
          </w:p>
        </w:tc>
        <w:tc>
          <w:tcPr>
            <w:tcW w:w="12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eastAsia="Times New Roman"/>
              </w:rPr>
            </w:pPr>
            <w:r>
              <w:rPr>
                <w:rFonts w:eastAsia="Times New Roman"/>
              </w:rPr>
              <w:t>20</w:t>
            </w:r>
          </w:p>
        </w:tc>
        <w:tc>
          <w:tcPr>
            <w:tcW w:w="12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2347C" w:rsidRDefault="00F2347C" w:rsidP="009D74C7">
            <w:pPr>
              <w:spacing w:line="360" w:lineRule="auto"/>
              <w:jc w:val="left"/>
              <w:textAlignment w:val="center"/>
              <w:rPr>
                <w:rFonts w:eastAsia="Times New Roman"/>
              </w:rPr>
            </w:pPr>
            <w:r>
              <w:rPr>
                <w:rFonts w:eastAsia="Times New Roman"/>
              </w:rPr>
              <w:t>24</w:t>
            </w:r>
          </w:p>
        </w:tc>
      </w:tr>
    </w:tbl>
    <w:p w:rsidR="00F2347C" w:rsidRDefault="00F2347C" w:rsidP="00F2347C">
      <w:pPr>
        <w:spacing w:line="360" w:lineRule="auto"/>
        <w:jc w:val="left"/>
        <w:textAlignment w:val="center"/>
      </w:pPr>
    </w:p>
    <w:p w:rsidR="00F2347C" w:rsidRDefault="00F2347C" w:rsidP="00F2347C">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英国丧失了世界工厂地位</w:t>
      </w:r>
      <w:r>
        <w:tab/>
        <w:t>B</w:t>
      </w:r>
      <w:r>
        <w:rPr>
          <w:rFonts w:hint="eastAsia"/>
        </w:rPr>
        <w:t>．</w:t>
      </w:r>
      <w:r>
        <w:rPr>
          <w:rFonts w:ascii="宋体" w:hAnsi="宋体" w:cs="宋体" w:hint="eastAsia"/>
        </w:rPr>
        <w:t>资本主义世界市场形成</w:t>
      </w:r>
    </w:p>
    <w:p w:rsidR="00F2347C" w:rsidRDefault="00F2347C" w:rsidP="00F2347C">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美国工业化进程大大加快</w:t>
      </w:r>
      <w:r>
        <w:tab/>
        <w:t>D</w:t>
      </w:r>
      <w:r>
        <w:rPr>
          <w:rFonts w:hint="eastAsia"/>
        </w:rPr>
        <w:t>．</w:t>
      </w:r>
      <w:r>
        <w:rPr>
          <w:rFonts w:ascii="宋体" w:hAnsi="宋体" w:cs="宋体" w:hint="eastAsia"/>
        </w:rPr>
        <w:t>经济全球化的发展迅猛</w:t>
      </w:r>
    </w:p>
    <w:p w:rsidR="00F2347C" w:rsidRDefault="00F2347C" w:rsidP="00F2347C">
      <w:pPr>
        <w:spacing w:line="360" w:lineRule="auto"/>
        <w:jc w:val="left"/>
        <w:textAlignment w:val="center"/>
        <w:rPr>
          <w:rFonts w:ascii="宋体" w:hAnsi="宋体" w:cs="宋体"/>
        </w:rPr>
      </w:pPr>
      <w:r>
        <w:t>23</w:t>
      </w:r>
      <w:r>
        <w:rPr>
          <w:rFonts w:hint="eastAsia"/>
        </w:rPr>
        <w:t>．（</w:t>
      </w:r>
      <w:r>
        <w:t>2021·</w:t>
      </w:r>
      <w:r>
        <w:rPr>
          <w:rFonts w:hint="eastAsia"/>
        </w:rPr>
        <w:t>全国高一课时练习）</w:t>
      </w:r>
      <w:r>
        <w:rPr>
          <w:rFonts w:ascii="宋体" w:hAnsi="宋体" w:cs="宋体" w:hint="eastAsia"/>
        </w:rPr>
        <w:t>某一时期，非洲、美洲、亚洲和澳大利亚提供自然资源和农产品，英国、欧洲和美国加工或者消费这些原材料，带动了海上运输和陆地运输的发展。人类第一次在世界范围内形成劳动分工的基本格局，而由此所带来的利润主要流向欧洲、北美洲和亚洲的日本。这一时期是（   ）</w:t>
      </w:r>
    </w:p>
    <w:p w:rsidR="00F2347C" w:rsidRDefault="00F2347C" w:rsidP="00F2347C">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新航路开辟时期</w:t>
      </w:r>
      <w:r>
        <w:tab/>
        <w:t>B</w:t>
      </w:r>
      <w:r>
        <w:rPr>
          <w:rFonts w:hint="eastAsia"/>
        </w:rPr>
        <w:t>．</w:t>
      </w:r>
      <w:r>
        <w:rPr>
          <w:rFonts w:ascii="宋体" w:hAnsi="宋体" w:cs="宋体" w:hint="eastAsia"/>
        </w:rPr>
        <w:t>第一次工业革命时期</w:t>
      </w:r>
    </w:p>
    <w:p w:rsidR="00F2347C" w:rsidRDefault="00F2347C" w:rsidP="00F2347C">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早期殖民扩张时期</w:t>
      </w:r>
      <w:r>
        <w:tab/>
        <w:t>D</w:t>
      </w:r>
      <w:r>
        <w:rPr>
          <w:rFonts w:hint="eastAsia"/>
        </w:rPr>
        <w:t>．</w:t>
      </w:r>
      <w:r>
        <w:rPr>
          <w:rFonts w:ascii="宋体" w:hAnsi="宋体" w:cs="宋体" w:hint="eastAsia"/>
        </w:rPr>
        <w:t>第二次工业革命时期</w:t>
      </w:r>
    </w:p>
    <w:p w:rsidR="00F2347C" w:rsidRDefault="00F2347C" w:rsidP="00F2347C">
      <w:pPr>
        <w:spacing w:line="360" w:lineRule="auto"/>
        <w:jc w:val="left"/>
        <w:textAlignment w:val="center"/>
        <w:rPr>
          <w:rFonts w:ascii="宋体" w:hAnsi="宋体" w:cs="宋体"/>
        </w:rPr>
      </w:pPr>
      <w:r>
        <w:t>24</w:t>
      </w:r>
      <w:r>
        <w:rPr>
          <w:rFonts w:hint="eastAsia"/>
        </w:rPr>
        <w:t>．（</w:t>
      </w:r>
      <w:r>
        <w:t>2021·</w:t>
      </w:r>
      <w:r>
        <w:rPr>
          <w:rFonts w:hint="eastAsia"/>
        </w:rPr>
        <w:t>浙江高三月考）</w:t>
      </w:r>
      <w:r>
        <w:rPr>
          <w:rFonts w:ascii="宋体" w:hAnsi="宋体" w:cs="宋体" w:hint="eastAsia"/>
        </w:rPr>
        <w:t>1825年9月27日英国的早晨，在斯托克顿至达林顿之间的一条商用铁路上发生的情景是难以描述的。许多参加这一历史事件的人整夜都不能合眼，一直站着。人人精神振奋，心情愉快，有些人喜形于色，另外一些人惊讶不已，使得这个场面丰富多彩。据此判断，这一历史事件</w:t>
      </w:r>
    </w:p>
    <w:p w:rsidR="00F2347C" w:rsidRDefault="00F2347C" w:rsidP="00F2347C">
      <w:pPr>
        <w:spacing w:line="360" w:lineRule="auto"/>
        <w:jc w:val="left"/>
        <w:textAlignment w:val="center"/>
        <w:rPr>
          <w:rFonts w:ascii="宋体" w:hAnsi="宋体" w:cs="宋体"/>
        </w:rPr>
      </w:pPr>
      <w:r>
        <w:t>A</w:t>
      </w:r>
      <w:r>
        <w:rPr>
          <w:rFonts w:hint="eastAsia"/>
        </w:rPr>
        <w:t>．</w:t>
      </w:r>
      <w:r>
        <w:rPr>
          <w:rFonts w:ascii="宋体" w:hAnsi="宋体" w:cs="宋体" w:hint="eastAsia"/>
        </w:rPr>
        <w:t>标志着人类跨人了蒸汽时代</w:t>
      </w:r>
    </w:p>
    <w:p w:rsidR="00F2347C" w:rsidRDefault="00F2347C" w:rsidP="00F2347C">
      <w:pPr>
        <w:spacing w:line="360" w:lineRule="auto"/>
        <w:jc w:val="left"/>
        <w:textAlignment w:val="center"/>
        <w:rPr>
          <w:rFonts w:ascii="宋体" w:hAnsi="宋体" w:cs="宋体"/>
        </w:rPr>
      </w:pPr>
      <w:r>
        <w:t>B</w:t>
      </w:r>
      <w:r>
        <w:rPr>
          <w:rFonts w:hint="eastAsia"/>
        </w:rPr>
        <w:t>．</w:t>
      </w:r>
      <w:r>
        <w:rPr>
          <w:rFonts w:ascii="宋体" w:hAnsi="宋体" w:cs="宋体" w:hint="eastAsia"/>
        </w:rPr>
        <w:t>使人类首次突破平面交通时代</w:t>
      </w:r>
    </w:p>
    <w:p w:rsidR="00F2347C" w:rsidRDefault="00F2347C" w:rsidP="00F2347C">
      <w:pPr>
        <w:spacing w:line="360" w:lineRule="auto"/>
        <w:jc w:val="left"/>
        <w:textAlignment w:val="center"/>
        <w:rPr>
          <w:rFonts w:ascii="宋体" w:hAnsi="宋体" w:cs="宋体"/>
        </w:rPr>
      </w:pPr>
      <w:r>
        <w:t>C</w:t>
      </w:r>
      <w:r>
        <w:rPr>
          <w:rFonts w:hint="eastAsia"/>
        </w:rPr>
        <w:t>．</w:t>
      </w:r>
      <w:r>
        <w:rPr>
          <w:rFonts w:ascii="宋体" w:hAnsi="宋体" w:cs="宋体" w:hint="eastAsia"/>
        </w:rPr>
        <w:t>推动近代生产体系最终确立</w:t>
      </w:r>
    </w:p>
    <w:p w:rsidR="00F2347C" w:rsidRDefault="00F2347C" w:rsidP="00F2347C">
      <w:pPr>
        <w:spacing w:line="360" w:lineRule="auto"/>
        <w:jc w:val="left"/>
        <w:textAlignment w:val="center"/>
        <w:rPr>
          <w:rFonts w:ascii="宋体" w:hAnsi="宋体" w:cs="宋体"/>
        </w:rPr>
      </w:pPr>
      <w:r>
        <w:t>D</w:t>
      </w:r>
      <w:r>
        <w:rPr>
          <w:rFonts w:hint="eastAsia"/>
        </w:rPr>
        <w:t>．</w:t>
      </w:r>
      <w:r>
        <w:rPr>
          <w:rFonts w:ascii="宋体" w:hAnsi="宋体" w:cs="宋体" w:hint="eastAsia"/>
        </w:rPr>
        <w:t>昭示着“铁路时代”的到来</w:t>
      </w:r>
    </w:p>
    <w:p w:rsidR="00F2347C" w:rsidRDefault="00F2347C" w:rsidP="00F2347C"/>
    <w:p w:rsidR="00F2347C" w:rsidRDefault="00F2347C" w:rsidP="00F2347C">
      <w:pPr>
        <w:rPr>
          <w:b/>
        </w:rPr>
      </w:pPr>
      <w:r>
        <w:rPr>
          <w:rFonts w:hint="eastAsia"/>
          <w:b/>
        </w:rPr>
        <w:t>二、材料分析题（</w:t>
      </w:r>
      <w:r>
        <w:rPr>
          <w:rFonts w:hint="eastAsia"/>
          <w:b/>
        </w:rPr>
        <w:t>52</w:t>
      </w:r>
      <w:r>
        <w:rPr>
          <w:rFonts w:hint="eastAsia"/>
          <w:b/>
        </w:rPr>
        <w:t>分）</w:t>
      </w:r>
    </w:p>
    <w:p w:rsidR="00F2347C" w:rsidRDefault="00F2347C" w:rsidP="00F2347C">
      <w:pPr>
        <w:spacing w:line="360" w:lineRule="auto"/>
        <w:jc w:val="left"/>
        <w:textAlignment w:val="center"/>
        <w:rPr>
          <w:rFonts w:ascii="宋体" w:hAnsi="宋体" w:cs="宋体"/>
        </w:rPr>
      </w:pPr>
      <w:r>
        <w:t>25</w:t>
      </w:r>
      <w:r>
        <w:rPr>
          <w:rFonts w:hint="eastAsia"/>
        </w:rPr>
        <w:t>．（</w:t>
      </w:r>
      <w:r>
        <w:t>2021·</w:t>
      </w:r>
      <w:r>
        <w:rPr>
          <w:rFonts w:hint="eastAsia"/>
        </w:rPr>
        <w:t>河北衡水中学高三二模）</w:t>
      </w:r>
      <w:r>
        <w:rPr>
          <w:rFonts w:ascii="宋体" w:hAnsi="宋体" w:cs="宋体" w:hint="eastAsia"/>
        </w:rPr>
        <w:t>道路铺设和运河开凿，是经济发展到一定阶段的产物。阅读材料，回答问题。</w:t>
      </w:r>
    </w:p>
    <w:p w:rsidR="00F2347C" w:rsidRDefault="00F2347C" w:rsidP="00F2347C">
      <w:pPr>
        <w:spacing w:line="360" w:lineRule="auto"/>
        <w:ind w:firstLine="420"/>
        <w:jc w:val="left"/>
        <w:textAlignment w:val="center"/>
        <w:rPr>
          <w:rFonts w:ascii="楷体" w:eastAsia="楷体" w:hAnsi="楷体" w:cs="楷体"/>
        </w:rPr>
      </w:pPr>
      <w:r>
        <w:rPr>
          <w:rFonts w:ascii="楷体" w:eastAsia="楷体" w:hAnsi="楷体" w:cs="楷体" w:hint="eastAsia"/>
        </w:rPr>
        <w:t>材料一</w:t>
      </w:r>
    </w:p>
    <w:p w:rsidR="00F2347C" w:rsidRDefault="00F2347C" w:rsidP="00F2347C">
      <w:pPr>
        <w:spacing w:line="360" w:lineRule="auto"/>
        <w:jc w:val="left"/>
        <w:textAlignment w:val="center"/>
      </w:pPr>
      <w:r>
        <w:rPr>
          <w:noProof/>
        </w:rPr>
        <w:drawing>
          <wp:inline distT="0" distB="0" distL="0" distR="0" wp14:anchorId="1CABC439" wp14:editId="04938285">
            <wp:extent cx="4733925" cy="2028825"/>
            <wp:effectExtent l="0" t="0" r="9525" b="9525"/>
            <wp:docPr id="11" name="图片 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4" descr="fig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3925" cy="2028825"/>
                    </a:xfrm>
                    <a:prstGeom prst="rect">
                      <a:avLst/>
                    </a:prstGeom>
                    <a:noFill/>
                    <a:ln>
                      <a:noFill/>
                    </a:ln>
                  </pic:spPr>
                </pic:pic>
              </a:graphicData>
            </a:graphic>
          </wp:inline>
        </w:drawing>
      </w:r>
    </w:p>
    <w:p w:rsidR="00F2347C" w:rsidRDefault="00F2347C" w:rsidP="00F2347C">
      <w:pPr>
        <w:spacing w:line="360" w:lineRule="auto"/>
        <w:ind w:firstLine="420"/>
        <w:jc w:val="left"/>
        <w:textAlignment w:val="center"/>
        <w:rPr>
          <w:rFonts w:ascii="楷体" w:eastAsia="楷体" w:hAnsi="楷体" w:cs="楷体"/>
        </w:rPr>
      </w:pPr>
      <w:r>
        <w:rPr>
          <w:rFonts w:ascii="楷体" w:eastAsia="楷体" w:hAnsi="楷体" w:cs="楷体" w:hint="eastAsia"/>
        </w:rPr>
        <w:t>材料二  英国运河时代（1761—1835年）与传统意义上的工业革命基本合拍绝非偶然。英国史学家道格拉斯·费歇认为，在英国工业革命中"最重要的是棉花、煤、铁及运输"。</w:t>
      </w:r>
    </w:p>
    <w:p w:rsidR="00F2347C" w:rsidRDefault="00F2347C" w:rsidP="00F2347C">
      <w:pPr>
        <w:spacing w:line="360" w:lineRule="auto"/>
        <w:ind w:firstLine="420"/>
        <w:jc w:val="left"/>
        <w:textAlignment w:val="center"/>
        <w:rPr>
          <w:rFonts w:ascii="楷体" w:eastAsia="楷体" w:hAnsi="楷体" w:cs="楷体"/>
        </w:rPr>
      </w:pPr>
      <w:r>
        <w:rPr>
          <w:rFonts w:ascii="楷体" w:eastAsia="楷体" w:hAnsi="楷体" w:cs="楷体" w:hint="eastAsia"/>
        </w:rPr>
        <w:t>英国近代第一条运河是1757年开通的连接圣海伦斯煤矿与默西河的桑基运河。随之布里奇沃特运河于1761年7月通航，它同1830年利物浦—曼彻斯特铁路通车一样，成为英国运输史上的重大转折，点。该运河通航后运费大减，丰厚利润的"示范效应"刺激起第—次投资高潮，—大批运河法案如雨后春笋般涌现.。此时主要立足干中北部工业城镇向四周扩散。80年代下半期，随着经济发展步伐的明显加快，运河开凿业掀起第二次高潮，运河兴建遍及全国。1835年伯明翰—曼彻斯特运河的竣工通航，标志着英国运河系统的构建基本结束。英国近代运河体系的最后一笔由19世纪90年代曼彻斯特轮渡运河的疏通完成，但此时英国运河业发展的黄金时期早已成为历史，新的竞争者铁路取代运河往昔的显赫地位，成为英国内陆运输的主宰。</w:t>
      </w:r>
    </w:p>
    <w:p w:rsidR="00F2347C" w:rsidRDefault="00F2347C" w:rsidP="00F2347C">
      <w:pPr>
        <w:spacing w:line="360" w:lineRule="auto"/>
        <w:ind w:firstLine="420"/>
        <w:jc w:val="right"/>
        <w:textAlignment w:val="center"/>
        <w:rPr>
          <w:rFonts w:ascii="楷体" w:eastAsia="楷体" w:hAnsi="楷体" w:cs="楷体"/>
        </w:rPr>
      </w:pPr>
      <w:r>
        <w:rPr>
          <w:rFonts w:ascii="楷体" w:eastAsia="楷体" w:hAnsi="楷体" w:cs="楷体" w:hint="eastAsia"/>
        </w:rPr>
        <w:t>——摘编自邵会莲《英国工业革命中运河运输业发展的经验教训》</w:t>
      </w:r>
    </w:p>
    <w:p w:rsidR="00F2347C" w:rsidRDefault="00F2347C" w:rsidP="00F2347C">
      <w:pPr>
        <w:spacing w:line="360" w:lineRule="auto"/>
        <w:jc w:val="left"/>
        <w:textAlignment w:val="center"/>
        <w:rPr>
          <w:rFonts w:ascii="宋体" w:hAnsi="宋体" w:cs="宋体"/>
        </w:rPr>
      </w:pPr>
      <w:r>
        <w:rPr>
          <w:rFonts w:ascii="宋体" w:hAnsi="宋体" w:cs="宋体" w:hint="eastAsia"/>
        </w:rPr>
        <w:t>（1）根据图1、图2并结合所学知识，概括秦朝修建驰道与隋朝开凿大运河的相似动机，并说明两大工程得以建成的有利条件。</w:t>
      </w:r>
    </w:p>
    <w:p w:rsidR="00F2347C" w:rsidRDefault="00F2347C" w:rsidP="00F2347C">
      <w:pPr>
        <w:spacing w:line="360" w:lineRule="auto"/>
        <w:jc w:val="left"/>
        <w:textAlignment w:val="center"/>
        <w:rPr>
          <w:rFonts w:ascii="宋体" w:hAnsi="宋体" w:cs="宋体"/>
        </w:rPr>
      </w:pPr>
      <w:r>
        <w:rPr>
          <w:rFonts w:ascii="宋体" w:hAnsi="宋体" w:cs="宋体" w:hint="eastAsia"/>
        </w:rPr>
        <w:t>（2）根据材料二并结合所学知识，对"英国运河时代与传统意义上的工业革命基本合拍绝非</w:t>
      </w:r>
    </w:p>
    <w:p w:rsidR="00F2347C" w:rsidRDefault="00F2347C" w:rsidP="00F2347C">
      <w:pPr>
        <w:spacing w:line="360" w:lineRule="auto"/>
        <w:jc w:val="left"/>
        <w:textAlignment w:val="center"/>
        <w:rPr>
          <w:rFonts w:ascii="宋体" w:hAnsi="宋体" w:cs="宋体"/>
        </w:rPr>
      </w:pPr>
      <w:r>
        <w:rPr>
          <w:rFonts w:ascii="宋体" w:hAnsi="宋体" w:cs="宋体" w:hint="eastAsia"/>
        </w:rPr>
        <w:t>偶然"这一观点进行论证。</w:t>
      </w:r>
    </w:p>
    <w:p w:rsidR="00F2347C" w:rsidRDefault="00F2347C" w:rsidP="00F2347C">
      <w:pPr>
        <w:spacing w:line="360" w:lineRule="auto"/>
        <w:jc w:val="left"/>
        <w:textAlignment w:val="center"/>
        <w:rPr>
          <w:rFonts w:eastAsia="Times New Roman"/>
        </w:rPr>
      </w:pPr>
      <w:r>
        <w:t>26</w:t>
      </w:r>
      <w:r>
        <w:rPr>
          <w:rFonts w:hint="eastAsia"/>
        </w:rPr>
        <w:t>．（</w:t>
      </w:r>
      <w:r>
        <w:t>2020·</w:t>
      </w:r>
      <w:r>
        <w:rPr>
          <w:rFonts w:hint="eastAsia"/>
        </w:rPr>
        <w:t>山东高三二模）</w:t>
      </w:r>
      <w:r>
        <w:rPr>
          <w:rFonts w:ascii="宋体" w:hAnsi="宋体" w:cs="宋体" w:hint="eastAsia"/>
        </w:rPr>
        <w:t>下图分别是秦朝和元朝的陆路交通示意图。阅读材料，回答问题。</w:t>
      </w:r>
      <w:r>
        <w:rPr>
          <w:rFonts w:eastAsia="Times New Roman"/>
        </w:rPr>
        <w:t xml:space="preserve"> </w:t>
      </w:r>
    </w:p>
    <w:p w:rsidR="00F2347C" w:rsidRDefault="00F2347C" w:rsidP="00F2347C">
      <w:pPr>
        <w:spacing w:line="360" w:lineRule="auto"/>
        <w:ind w:firstLine="420"/>
        <w:jc w:val="left"/>
        <w:textAlignment w:val="center"/>
        <w:rPr>
          <w:rFonts w:ascii="楷体" w:eastAsia="楷体" w:hAnsi="楷体" w:cs="楷体"/>
        </w:rPr>
      </w:pPr>
      <w:r>
        <w:rPr>
          <w:rFonts w:ascii="楷体" w:eastAsia="楷体" w:hAnsi="楷体" w:cs="楷体" w:hint="eastAsia"/>
        </w:rPr>
        <w:t>材料</w:t>
      </w:r>
    </w:p>
    <w:p w:rsidR="00F2347C" w:rsidRDefault="00F2347C" w:rsidP="00F2347C">
      <w:pPr>
        <w:spacing w:line="360" w:lineRule="auto"/>
        <w:jc w:val="left"/>
        <w:textAlignment w:val="center"/>
      </w:pPr>
      <w:r>
        <w:rPr>
          <w:noProof/>
        </w:rPr>
        <w:drawing>
          <wp:inline distT="0" distB="0" distL="0" distR="0" wp14:anchorId="2A02EA8E" wp14:editId="4CED12F1">
            <wp:extent cx="2286000" cy="1895475"/>
            <wp:effectExtent l="0" t="0" r="0" b="9525"/>
            <wp:docPr id="12" name="图片 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7" descr="fig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1895475"/>
                    </a:xfrm>
                    <a:prstGeom prst="rect">
                      <a:avLst/>
                    </a:prstGeom>
                    <a:noFill/>
                    <a:ln>
                      <a:noFill/>
                    </a:ln>
                  </pic:spPr>
                </pic:pic>
              </a:graphicData>
            </a:graphic>
          </wp:inline>
        </w:drawing>
      </w:r>
      <w:r>
        <w:rPr>
          <w:noProof/>
        </w:rPr>
        <w:drawing>
          <wp:inline distT="0" distB="0" distL="0" distR="0" wp14:anchorId="3DFC7AB9" wp14:editId="19FCD683">
            <wp:extent cx="2524125" cy="1905000"/>
            <wp:effectExtent l="0" t="0" r="9525" b="0"/>
            <wp:docPr id="13" name="图片 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8" descr="figu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4125" cy="1905000"/>
                    </a:xfrm>
                    <a:prstGeom prst="rect">
                      <a:avLst/>
                    </a:prstGeom>
                    <a:noFill/>
                    <a:ln>
                      <a:noFill/>
                    </a:ln>
                  </pic:spPr>
                </pic:pic>
              </a:graphicData>
            </a:graphic>
          </wp:inline>
        </w:drawing>
      </w:r>
    </w:p>
    <w:p w:rsidR="00F2347C" w:rsidRDefault="00F2347C" w:rsidP="00F2347C">
      <w:pPr>
        <w:spacing w:line="360" w:lineRule="auto"/>
        <w:jc w:val="left"/>
        <w:textAlignment w:val="center"/>
        <w:rPr>
          <w:rFonts w:ascii="宋体" w:hAnsi="宋体" w:cs="宋体"/>
        </w:rPr>
      </w:pPr>
      <w:r>
        <w:rPr>
          <w:rFonts w:ascii="宋体" w:hAnsi="宋体" w:cs="宋体" w:hint="eastAsia"/>
        </w:rPr>
        <w:t>（</w:t>
      </w:r>
      <w:r>
        <w:rPr>
          <w:rFonts w:eastAsia="Times New Roman"/>
        </w:rPr>
        <w:t>1</w:t>
      </w:r>
      <w:r>
        <w:rPr>
          <w:rFonts w:ascii="宋体" w:hAnsi="宋体" w:cs="宋体" w:hint="eastAsia"/>
        </w:rPr>
        <w:t>）据上图，指出与秦代相比，元代陆路交通的变化，并简析其原因。</w:t>
      </w:r>
    </w:p>
    <w:p w:rsidR="00F2347C" w:rsidRDefault="00F2347C" w:rsidP="00F2347C">
      <w:pPr>
        <w:spacing w:line="360" w:lineRule="auto"/>
        <w:jc w:val="left"/>
        <w:textAlignment w:val="center"/>
        <w:rPr>
          <w:rFonts w:ascii="宋体" w:hAnsi="宋体" w:cs="宋体"/>
        </w:rPr>
      </w:pPr>
      <w:r>
        <w:rPr>
          <w:rFonts w:ascii="宋体" w:hAnsi="宋体" w:cs="宋体" w:hint="eastAsia"/>
        </w:rPr>
        <w:t>（</w:t>
      </w:r>
      <w:r>
        <w:rPr>
          <w:rFonts w:eastAsia="Times New Roman"/>
        </w:rPr>
        <w:t>2</w:t>
      </w:r>
      <w:r>
        <w:rPr>
          <w:rFonts w:ascii="宋体" w:hAnsi="宋体" w:cs="宋体" w:hint="eastAsia"/>
        </w:rPr>
        <w:t>）简述古代交通建设对社会发展的意义。</w:t>
      </w:r>
    </w:p>
    <w:p w:rsidR="00F2347C" w:rsidRDefault="00F2347C" w:rsidP="00F2347C">
      <w:pPr>
        <w:spacing w:line="360" w:lineRule="auto"/>
        <w:jc w:val="left"/>
        <w:textAlignment w:val="center"/>
        <w:rPr>
          <w:rFonts w:ascii="宋体" w:hAnsi="宋体" w:cs="宋体"/>
        </w:rPr>
      </w:pPr>
      <w:r>
        <w:t>27</w:t>
      </w:r>
      <w:r>
        <w:rPr>
          <w:rFonts w:hint="eastAsia"/>
        </w:rPr>
        <w:t>．（</w:t>
      </w:r>
      <w:r>
        <w:t>2021·</w:t>
      </w:r>
      <w:r>
        <w:rPr>
          <w:rFonts w:hint="eastAsia"/>
        </w:rPr>
        <w:t>山东省实验中学西校区高三月考）</w:t>
      </w:r>
      <w:r>
        <w:rPr>
          <w:rFonts w:ascii="宋体" w:hAnsi="宋体" w:cs="宋体" w:hint="eastAsia"/>
        </w:rPr>
        <w:t>南宋是中国海外贸易较为繁荣的时期。阅读材料，回答问题。</w:t>
      </w:r>
    </w:p>
    <w:p w:rsidR="00F2347C" w:rsidRDefault="00F2347C" w:rsidP="00F2347C">
      <w:pPr>
        <w:spacing w:line="360" w:lineRule="auto"/>
        <w:ind w:firstLine="450"/>
        <w:jc w:val="left"/>
        <w:textAlignment w:val="center"/>
        <w:rPr>
          <w:rFonts w:ascii="楷体" w:eastAsia="楷体" w:hAnsi="楷体" w:cs="楷体"/>
        </w:rPr>
      </w:pPr>
      <w:r>
        <w:rPr>
          <w:rFonts w:ascii="楷体" w:eastAsia="楷体" w:hAnsi="楷体" w:cs="楷体" w:hint="eastAsia"/>
        </w:rPr>
        <w:t>材料  南宋海上贸易路线示意图</w:t>
      </w:r>
    </w:p>
    <w:p w:rsidR="00F2347C" w:rsidRDefault="00F2347C" w:rsidP="00F2347C">
      <w:pPr>
        <w:spacing w:line="360" w:lineRule="auto"/>
        <w:jc w:val="left"/>
        <w:textAlignment w:val="center"/>
      </w:pPr>
      <w:r>
        <w:rPr>
          <w:noProof/>
        </w:rPr>
        <w:drawing>
          <wp:inline distT="0" distB="0" distL="0" distR="0" wp14:anchorId="13BE2820" wp14:editId="01160083">
            <wp:extent cx="4248150" cy="2600325"/>
            <wp:effectExtent l="0" t="0" r="0" b="9525"/>
            <wp:docPr id="14" name="图片 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2" descr="fig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48150" cy="2600325"/>
                    </a:xfrm>
                    <a:prstGeom prst="rect">
                      <a:avLst/>
                    </a:prstGeom>
                    <a:noFill/>
                    <a:ln>
                      <a:noFill/>
                    </a:ln>
                  </pic:spPr>
                </pic:pic>
              </a:graphicData>
            </a:graphic>
          </wp:inline>
        </w:drawing>
      </w:r>
    </w:p>
    <w:p w:rsidR="00F2347C" w:rsidRDefault="00F2347C" w:rsidP="00F2347C">
      <w:pPr>
        <w:spacing w:line="360" w:lineRule="auto"/>
        <w:jc w:val="left"/>
        <w:textAlignment w:val="center"/>
        <w:rPr>
          <w:rFonts w:ascii="宋体" w:hAnsi="宋体" w:cs="宋体"/>
        </w:rPr>
      </w:pPr>
      <w:r>
        <w:rPr>
          <w:rFonts w:ascii="宋体" w:hAnsi="宋体" w:cs="宋体" w:hint="eastAsia"/>
        </w:rPr>
        <w:t>提取材料信息结合所学知识，为“南宋海上贸易路线示意图”撰写一段文字说明。（要求：表述成文、史论结合、逻辑清晰）</w:t>
      </w:r>
    </w:p>
    <w:p w:rsidR="00F2347C" w:rsidRDefault="00F2347C" w:rsidP="00402A13">
      <w:pPr>
        <w:jc w:val="center"/>
        <w:rPr>
          <w:b/>
        </w:rPr>
      </w:pPr>
    </w:p>
    <w:p w:rsidR="00F2347C" w:rsidRDefault="00F2347C" w:rsidP="00402A13">
      <w:pPr>
        <w:jc w:val="center"/>
        <w:rPr>
          <w:b/>
        </w:rPr>
      </w:pPr>
    </w:p>
    <w:p w:rsidR="00402A13" w:rsidRDefault="00402A13" w:rsidP="00402A13">
      <w:pPr>
        <w:jc w:val="center"/>
        <w:rPr>
          <w:b/>
        </w:rPr>
      </w:pPr>
      <w:r>
        <w:rPr>
          <w:rFonts w:hint="eastAsia"/>
          <w:b/>
        </w:rPr>
        <w:t>参考答案</w:t>
      </w:r>
    </w:p>
    <w:p w:rsidR="00402A13" w:rsidRDefault="00402A13" w:rsidP="00402A13">
      <w:pPr>
        <w:spacing w:line="360" w:lineRule="auto"/>
        <w:jc w:val="left"/>
        <w:textAlignment w:val="center"/>
      </w:pPr>
      <w:r>
        <w:t>1</w:t>
      </w:r>
      <w:r>
        <w:rPr>
          <w:rFonts w:hint="eastAsia"/>
        </w:rPr>
        <w:t>．</w:t>
      </w:r>
      <w:r>
        <w:t>C</w:t>
      </w:r>
    </w:p>
    <w:p w:rsidR="00402A13" w:rsidRDefault="00402A13" w:rsidP="00402A13">
      <w:pPr>
        <w:spacing w:line="360" w:lineRule="auto"/>
        <w:jc w:val="left"/>
        <w:textAlignment w:val="center"/>
      </w:pPr>
      <w:r>
        <w:rPr>
          <w:rFonts w:hint="eastAsia"/>
        </w:rPr>
        <w:t>【详解】</w:t>
      </w:r>
    </w:p>
    <w:p w:rsidR="00402A13" w:rsidRDefault="00402A13" w:rsidP="00402A13">
      <w:pPr>
        <w:spacing w:line="360" w:lineRule="auto"/>
        <w:jc w:val="left"/>
        <w:textAlignment w:val="center"/>
        <w:rPr>
          <w:rFonts w:ascii="宋体" w:hAnsi="宋体" w:cs="宋体"/>
        </w:rPr>
      </w:pPr>
      <w:r>
        <w:rPr>
          <w:rFonts w:ascii="宋体" w:hAnsi="宋体" w:cs="宋体" w:hint="eastAsia"/>
        </w:rPr>
        <w:t>根据材料“一是向东直通燕齐地区、向南直达吴楚地区的驰道；二是从咸阳至九原的直道；三是北起僰道（今四川宜宾）到达滇池地区的五尺道”可知，秦朝建立后所修建的通向各个方向的交通网络客观上有利于加强各地区之间的交流和联系，故C项正确。秦朝建立后全国已经统一，故A项错误；材料内容主要体现的是秦朝建立的交通网络的影响，无法得出中央对地方加强武力控制的结论，故B项错误；统一多民族国家的形成是长期发展和交融的结果，与材料无关，故D项错误。</w:t>
      </w:r>
    </w:p>
    <w:p w:rsidR="00402A13" w:rsidRDefault="00402A13" w:rsidP="00402A13">
      <w:pPr>
        <w:spacing w:line="360" w:lineRule="auto"/>
        <w:jc w:val="left"/>
        <w:textAlignment w:val="center"/>
      </w:pPr>
      <w:r>
        <w:t>2</w:t>
      </w:r>
      <w:r>
        <w:rPr>
          <w:rFonts w:hint="eastAsia"/>
        </w:rPr>
        <w:t>．</w:t>
      </w:r>
      <w:r>
        <w:t>D</w:t>
      </w:r>
    </w:p>
    <w:p w:rsidR="00402A13" w:rsidRDefault="00402A13" w:rsidP="00402A13">
      <w:pPr>
        <w:spacing w:line="360" w:lineRule="auto"/>
        <w:jc w:val="left"/>
        <w:textAlignment w:val="center"/>
      </w:pPr>
      <w:r>
        <w:rPr>
          <w:rFonts w:hint="eastAsia"/>
        </w:rPr>
        <w:t>【详解】</w:t>
      </w:r>
    </w:p>
    <w:p w:rsidR="00402A13" w:rsidRDefault="00402A13" w:rsidP="00402A13">
      <w:pPr>
        <w:spacing w:line="360" w:lineRule="auto"/>
        <w:jc w:val="left"/>
        <w:textAlignment w:val="center"/>
      </w:pPr>
      <w:r>
        <w:rPr>
          <w:rFonts w:hint="eastAsia"/>
        </w:rPr>
        <w:t>隋代疏通大运河后，地处运河上的常州在唐代</w:t>
      </w:r>
      <w:r>
        <w:t>“</w:t>
      </w:r>
      <w:r>
        <w:rPr>
          <w:rFonts w:hint="eastAsia"/>
        </w:rPr>
        <w:t>地大人众，政繁务殷</w:t>
      </w:r>
      <w:r>
        <w:t>”</w:t>
      </w:r>
      <w:r>
        <w:rPr>
          <w:rFonts w:hint="eastAsia"/>
        </w:rPr>
        <w:t>，细纻、棉布、纸张等特产被列为唐代贡品，表明隋唐时期交通发展促进了城市经济繁荣，</w:t>
      </w:r>
      <w:r>
        <w:t>D</w:t>
      </w:r>
      <w:r>
        <w:rPr>
          <w:rFonts w:hint="eastAsia"/>
        </w:rPr>
        <w:t>项正确；隋唐时期经济重心的南移还未完成，</w:t>
      </w:r>
      <w:r>
        <w:t>A</w:t>
      </w:r>
      <w:r>
        <w:rPr>
          <w:rFonts w:hint="eastAsia"/>
        </w:rPr>
        <w:t>项错误；材料不能说明大运河等政府工程推动了南北经济交流，</w:t>
      </w:r>
      <w:r>
        <w:t>B</w:t>
      </w:r>
      <w:r>
        <w:rPr>
          <w:rFonts w:hint="eastAsia"/>
        </w:rPr>
        <w:t>项错误；地理条件</w:t>
      </w:r>
      <w:r>
        <w:t>“</w:t>
      </w:r>
      <w:r>
        <w:rPr>
          <w:rFonts w:hint="eastAsia"/>
        </w:rPr>
        <w:t>决定</w:t>
      </w:r>
      <w:r>
        <w:t>”</w:t>
      </w:r>
      <w:r>
        <w:rPr>
          <w:rFonts w:hint="eastAsia"/>
        </w:rPr>
        <w:t>城市兴衰的说法错误，</w:t>
      </w:r>
      <w:r>
        <w:t>C</w:t>
      </w:r>
      <w:r>
        <w:rPr>
          <w:rFonts w:hint="eastAsia"/>
        </w:rPr>
        <w:t>项不符合题意。</w:t>
      </w:r>
      <w:r>
        <w:br/>
      </w:r>
    </w:p>
    <w:p w:rsidR="00402A13" w:rsidRDefault="00402A13" w:rsidP="00402A13">
      <w:pPr>
        <w:spacing w:line="360" w:lineRule="auto"/>
        <w:jc w:val="left"/>
        <w:textAlignment w:val="center"/>
      </w:pPr>
      <w:r>
        <w:t>3</w:t>
      </w:r>
      <w:r>
        <w:rPr>
          <w:rFonts w:hint="eastAsia"/>
        </w:rPr>
        <w:t>．</w:t>
      </w:r>
      <w:r>
        <w:t>D</w:t>
      </w:r>
    </w:p>
    <w:p w:rsidR="00402A13" w:rsidRDefault="00402A13" w:rsidP="00402A13">
      <w:pPr>
        <w:spacing w:line="360" w:lineRule="auto"/>
        <w:jc w:val="left"/>
        <w:textAlignment w:val="center"/>
      </w:pPr>
      <w:r>
        <w:rPr>
          <w:rFonts w:hint="eastAsia"/>
        </w:rPr>
        <w:t>【详解】</w:t>
      </w:r>
    </w:p>
    <w:p w:rsidR="00402A13" w:rsidRDefault="00402A13" w:rsidP="00402A13">
      <w:pPr>
        <w:spacing w:line="360" w:lineRule="auto"/>
        <w:jc w:val="left"/>
        <w:textAlignment w:val="center"/>
        <w:rPr>
          <w:rFonts w:ascii="宋体" w:hAnsi="宋体" w:cs="宋体"/>
        </w:rPr>
      </w:pPr>
      <w:r>
        <w:rPr>
          <w:rFonts w:ascii="宋体" w:hAnsi="宋体" w:cs="宋体" w:hint="eastAsia"/>
        </w:rPr>
        <w:t>根据材料可知，大运河南起余杭，中经江都、洛阳，北到涿郡，将黄河、淮河、长江、钱塘江联系起来，沟通了南北经济，D正确；大运河修建于隋朝，当时经济重心并未南移至南方，排除A；大运河推动国内贸易，排除B；C不符合史实，排除。</w:t>
      </w:r>
    </w:p>
    <w:p w:rsidR="00402A13" w:rsidRDefault="00402A13" w:rsidP="00402A13">
      <w:pPr>
        <w:spacing w:line="360" w:lineRule="auto"/>
        <w:jc w:val="left"/>
        <w:textAlignment w:val="center"/>
      </w:pPr>
      <w:r>
        <w:t>4</w:t>
      </w:r>
      <w:r>
        <w:rPr>
          <w:rFonts w:hint="eastAsia"/>
        </w:rPr>
        <w:t>．</w:t>
      </w:r>
      <w:r>
        <w:t>C</w:t>
      </w:r>
    </w:p>
    <w:p w:rsidR="00402A13" w:rsidRDefault="00402A13" w:rsidP="00402A13">
      <w:pPr>
        <w:spacing w:line="360" w:lineRule="auto"/>
        <w:jc w:val="left"/>
        <w:textAlignment w:val="center"/>
      </w:pPr>
      <w:r>
        <w:rPr>
          <w:rFonts w:hint="eastAsia"/>
        </w:rPr>
        <w:t>【详解】</w:t>
      </w:r>
    </w:p>
    <w:p w:rsidR="00402A13" w:rsidRDefault="00402A13" w:rsidP="00402A13">
      <w:pPr>
        <w:spacing w:line="360" w:lineRule="auto"/>
        <w:jc w:val="left"/>
        <w:textAlignment w:val="center"/>
        <w:rPr>
          <w:rFonts w:ascii="宋体" w:hAnsi="宋体" w:cs="宋体"/>
        </w:rPr>
      </w:pPr>
      <w:r>
        <w:rPr>
          <w:rFonts w:ascii="宋体" w:hAnsi="宋体" w:cs="宋体" w:hint="eastAsia"/>
        </w:rPr>
        <w:t>由材料“大运河线路</w:t>
      </w:r>
      <w:r>
        <w:rPr>
          <w:rFonts w:eastAsia="Times New Roman"/>
        </w:rPr>
        <w:t>……</w:t>
      </w:r>
      <w:r>
        <w:rPr>
          <w:rFonts w:ascii="宋体" w:hAnsi="宋体" w:cs="宋体" w:hint="eastAsia"/>
        </w:rPr>
        <w:t>更从国家战略格局上促进了传统经济格局和政治地缘格局的改变”，可见大运河沟通南北交流与发展，促成古代政治中心的转移，故</w:t>
      </w:r>
      <w:r>
        <w:rPr>
          <w:rFonts w:eastAsia="Times New Roman"/>
        </w:rPr>
        <w:t>C</w:t>
      </w:r>
      <w:r>
        <w:rPr>
          <w:rFonts w:ascii="宋体" w:hAnsi="宋体" w:cs="宋体" w:hint="eastAsia"/>
        </w:rPr>
        <w:t>符合题意；大运河的开通主要是为了缓解南北交通运输压力，无法解决南北经济发展不平衡问题，故</w:t>
      </w:r>
      <w:r>
        <w:rPr>
          <w:rFonts w:eastAsia="Times New Roman"/>
        </w:rPr>
        <w:t>A</w:t>
      </w:r>
      <w:r>
        <w:rPr>
          <w:rFonts w:ascii="宋体" w:hAnsi="宋体" w:cs="宋体" w:hint="eastAsia"/>
        </w:rPr>
        <w:t>不符合题意；材料没有反映大运河带动沿岸的新的生产关系，故</w:t>
      </w:r>
      <w:r>
        <w:rPr>
          <w:rFonts w:eastAsia="Times New Roman"/>
        </w:rPr>
        <w:t>B</w:t>
      </w:r>
      <w:r>
        <w:rPr>
          <w:rFonts w:ascii="宋体" w:hAnsi="宋体" w:cs="宋体" w:hint="eastAsia"/>
        </w:rPr>
        <w:t>不符合题意；不同地域的文化差异性不可能因为大运河而趋同，故</w:t>
      </w:r>
      <w:r>
        <w:rPr>
          <w:rFonts w:eastAsia="Times New Roman"/>
        </w:rPr>
        <w:t>D</w:t>
      </w:r>
      <w:r>
        <w:rPr>
          <w:rFonts w:ascii="宋体" w:hAnsi="宋体" w:cs="宋体" w:hint="eastAsia"/>
        </w:rPr>
        <w:t>不符合题意。故选</w:t>
      </w:r>
      <w:r>
        <w:rPr>
          <w:rFonts w:eastAsia="Times New Roman"/>
        </w:rPr>
        <w:t>C</w:t>
      </w:r>
      <w:r>
        <w:rPr>
          <w:rFonts w:ascii="宋体" w:hAnsi="宋体" w:cs="宋体" w:hint="eastAsia"/>
        </w:rPr>
        <w:t>。</w:t>
      </w:r>
    </w:p>
    <w:p w:rsidR="00402A13" w:rsidRDefault="00402A13" w:rsidP="00402A13">
      <w:pPr>
        <w:spacing w:line="360" w:lineRule="auto"/>
        <w:jc w:val="left"/>
        <w:textAlignment w:val="center"/>
      </w:pPr>
      <w:r>
        <w:t>5</w:t>
      </w:r>
      <w:r>
        <w:rPr>
          <w:rFonts w:hint="eastAsia"/>
        </w:rPr>
        <w:t>．</w:t>
      </w:r>
      <w:r>
        <w:t>B</w:t>
      </w:r>
    </w:p>
    <w:p w:rsidR="00402A13" w:rsidRDefault="00402A13" w:rsidP="00402A13">
      <w:pPr>
        <w:spacing w:line="360" w:lineRule="auto"/>
        <w:jc w:val="left"/>
        <w:textAlignment w:val="center"/>
      </w:pPr>
      <w:r>
        <w:rPr>
          <w:rFonts w:hint="eastAsia"/>
        </w:rPr>
        <w:t>【详解】</w:t>
      </w:r>
    </w:p>
    <w:p w:rsidR="00402A13" w:rsidRDefault="00402A13" w:rsidP="00402A13">
      <w:pPr>
        <w:spacing w:line="360" w:lineRule="auto"/>
        <w:jc w:val="left"/>
        <w:textAlignment w:val="center"/>
        <w:rPr>
          <w:rFonts w:ascii="宋体" w:hAnsi="宋体" w:cs="宋体"/>
        </w:rPr>
      </w:pPr>
      <w:r>
        <w:rPr>
          <w:rFonts w:ascii="宋体" w:hAnsi="宋体" w:cs="宋体" w:hint="eastAsia"/>
        </w:rPr>
        <w:t>结合所学可知，驿传制度有利于经济文化的交流，政令畅通，军情的及时通报，有利于维护国家的统一，故B项符合题意。A项，先秦时期已有驿传制度，排除。C项，题干现象有利于民族交流，排除。D项，题干并未强调交通工具的进步，而是强调交通系统对于国家管理的积极作用，排除。故选B。</w:t>
      </w:r>
    </w:p>
    <w:p w:rsidR="00402A13" w:rsidRDefault="00402A13" w:rsidP="00402A13">
      <w:pPr>
        <w:spacing w:line="360" w:lineRule="auto"/>
        <w:jc w:val="left"/>
        <w:textAlignment w:val="center"/>
      </w:pPr>
      <w:r>
        <w:rPr>
          <w:rFonts w:hint="eastAsia"/>
        </w:rPr>
        <w:t>【点睛】</w:t>
      </w:r>
    </w:p>
    <w:p w:rsidR="00402A13" w:rsidRDefault="00402A13" w:rsidP="00402A13">
      <w:pPr>
        <w:spacing w:line="360" w:lineRule="auto"/>
        <w:jc w:val="left"/>
        <w:textAlignment w:val="center"/>
        <w:rPr>
          <w:rFonts w:ascii="宋体" w:hAnsi="宋体" w:cs="宋体"/>
        </w:rPr>
      </w:pPr>
      <w:r>
        <w:rPr>
          <w:rFonts w:ascii="宋体" w:hAnsi="宋体" w:cs="宋体" w:hint="eastAsia"/>
        </w:rPr>
        <w:t>本题考查元代驿传制度的发展，结合所学和材料进行回答。本题考查元代驿传制度的发展，本题结合专制主义中央集权的发展进行分析即可。</w:t>
      </w:r>
    </w:p>
    <w:p w:rsidR="00402A13" w:rsidRDefault="00402A13" w:rsidP="00402A13">
      <w:pPr>
        <w:spacing w:line="360" w:lineRule="auto"/>
        <w:jc w:val="left"/>
        <w:textAlignment w:val="center"/>
      </w:pPr>
      <w:r>
        <w:t>6</w:t>
      </w:r>
      <w:r>
        <w:rPr>
          <w:rFonts w:hint="eastAsia"/>
        </w:rPr>
        <w:t>．</w:t>
      </w:r>
      <w:r>
        <w:t>A</w:t>
      </w:r>
    </w:p>
    <w:p w:rsidR="00402A13" w:rsidRDefault="00402A13" w:rsidP="00402A13">
      <w:pPr>
        <w:spacing w:line="360" w:lineRule="auto"/>
        <w:jc w:val="left"/>
        <w:textAlignment w:val="center"/>
      </w:pPr>
      <w:r>
        <w:rPr>
          <w:rFonts w:hint="eastAsia"/>
        </w:rPr>
        <w:t>【详解】</w:t>
      </w:r>
    </w:p>
    <w:p w:rsidR="00402A13" w:rsidRDefault="00402A13" w:rsidP="00402A13">
      <w:pPr>
        <w:spacing w:line="360" w:lineRule="auto"/>
        <w:jc w:val="left"/>
        <w:textAlignment w:val="center"/>
        <w:rPr>
          <w:rFonts w:ascii="宋体" w:hAnsi="宋体" w:cs="宋体"/>
        </w:rPr>
      </w:pPr>
      <w:r>
        <w:rPr>
          <w:rFonts w:ascii="宋体" w:hAnsi="宋体" w:cs="宋体" w:hint="eastAsia"/>
        </w:rPr>
        <w:t>依据材料可知，士大夫从反对洋务到后来主动运用西方的先进技术，这实际上有利于近代科学技术在中国的传播，因此A选项正确。B选项错误，近代中国传统的交通工具仍占主要地位，近代交通工具并未成为主导；C选项错误，十九世纪末洋务运动已经破产；D选项错误，材料仅体现了官员态度的变化，不能说明中体西用思想深入人心，表述绝对。故正确答案为A选项。</w:t>
      </w:r>
    </w:p>
    <w:p w:rsidR="00402A13" w:rsidRDefault="00402A13" w:rsidP="00402A13">
      <w:pPr>
        <w:spacing w:line="360" w:lineRule="auto"/>
        <w:jc w:val="left"/>
        <w:textAlignment w:val="center"/>
      </w:pPr>
      <w:r>
        <w:t>7</w:t>
      </w:r>
      <w:r>
        <w:rPr>
          <w:rFonts w:hint="eastAsia"/>
        </w:rPr>
        <w:t>．</w:t>
      </w:r>
      <w:r>
        <w:t>D</w:t>
      </w:r>
    </w:p>
    <w:p w:rsidR="00402A13" w:rsidRDefault="00402A13" w:rsidP="00402A13">
      <w:pPr>
        <w:spacing w:line="360" w:lineRule="auto"/>
        <w:jc w:val="left"/>
        <w:textAlignment w:val="center"/>
      </w:pPr>
      <w:r>
        <w:rPr>
          <w:rFonts w:hint="eastAsia"/>
        </w:rPr>
        <w:t>【详解】</w:t>
      </w:r>
    </w:p>
    <w:p w:rsidR="00402A13" w:rsidRDefault="00402A13" w:rsidP="00402A13">
      <w:pPr>
        <w:spacing w:line="360" w:lineRule="auto"/>
        <w:jc w:val="left"/>
        <w:textAlignment w:val="center"/>
        <w:rPr>
          <w:rFonts w:ascii="宋体" w:hAnsi="宋体" w:cs="宋体"/>
        </w:rPr>
      </w:pPr>
      <w:r>
        <w:rPr>
          <w:rFonts w:ascii="宋体" w:hAnsi="宋体" w:cs="宋体" w:hint="eastAsia"/>
        </w:rPr>
        <w:t>中国关税主权被损害是以《南京条约》中协定关税条款签订为标志，排除A；近代中国邮政体制的建立是以大清邮局设立为标志，排除B；材料信息与中国外交近代化没有关系，排除C；通过材料“试办邮政，发行邮票，设立书信局，收发中外信件”可以看出，新式邮政方式出现适应了社会生活的变化，故D正确。</w:t>
      </w:r>
    </w:p>
    <w:p w:rsidR="00402A13" w:rsidRDefault="00402A13" w:rsidP="00402A13">
      <w:pPr>
        <w:spacing w:line="360" w:lineRule="auto"/>
        <w:jc w:val="left"/>
        <w:textAlignment w:val="center"/>
      </w:pPr>
      <w:r>
        <w:t>8</w:t>
      </w:r>
      <w:r>
        <w:rPr>
          <w:rFonts w:hint="eastAsia"/>
        </w:rPr>
        <w:t>．</w:t>
      </w:r>
      <w:r>
        <w:t>D</w:t>
      </w:r>
    </w:p>
    <w:p w:rsidR="00402A13" w:rsidRDefault="00402A13" w:rsidP="00402A13">
      <w:pPr>
        <w:spacing w:line="360" w:lineRule="auto"/>
        <w:jc w:val="left"/>
        <w:textAlignment w:val="center"/>
      </w:pPr>
      <w:r>
        <w:rPr>
          <w:rFonts w:hint="eastAsia"/>
        </w:rPr>
        <w:t>【详解】</w:t>
      </w:r>
    </w:p>
    <w:p w:rsidR="00402A13" w:rsidRDefault="00402A13" w:rsidP="00402A13">
      <w:pPr>
        <w:spacing w:line="360" w:lineRule="auto"/>
        <w:jc w:val="left"/>
        <w:textAlignment w:val="center"/>
      </w:pPr>
      <w:r>
        <w:rPr>
          <w:rFonts w:hint="eastAsia"/>
        </w:rPr>
        <w:t>由材料信息</w:t>
      </w:r>
      <w:r>
        <w:t>“1910</w:t>
      </w:r>
      <w:r>
        <w:rPr>
          <w:rFonts w:hint="eastAsia"/>
        </w:rPr>
        <w:t>年</w:t>
      </w:r>
      <w:r>
        <w:t>”“</w:t>
      </w:r>
      <w:r>
        <w:rPr>
          <w:rFonts w:hint="eastAsia"/>
        </w:rPr>
        <w:t>汽声呜呜向前进，按机四顾心雄然。末过泥城尘似烟，忽来马路灰扑天</w:t>
      </w:r>
      <w:r>
        <w:t>”</w:t>
      </w:r>
      <w:r>
        <w:rPr>
          <w:rFonts w:hint="eastAsia"/>
        </w:rPr>
        <w:t>判断得出，这种交通工具是以内燃机为动力的汽车，故</w:t>
      </w:r>
      <w:r>
        <w:t>D</w:t>
      </w:r>
      <w:r>
        <w:rPr>
          <w:rFonts w:hint="eastAsia"/>
        </w:rPr>
        <w:t>正确；汽车由德国人最早发明，故</w:t>
      </w:r>
      <w:r>
        <w:t>A</w:t>
      </w:r>
      <w:r>
        <w:rPr>
          <w:rFonts w:hint="eastAsia"/>
        </w:rPr>
        <w:t>错误；这不是公共交通工具，故</w:t>
      </w:r>
      <w:r>
        <w:t>B</w:t>
      </w:r>
      <w:r>
        <w:rPr>
          <w:rFonts w:hint="eastAsia"/>
        </w:rPr>
        <w:t>错误；中国交通事业现代化的标志是洋务运动，故</w:t>
      </w:r>
      <w:r>
        <w:t>C</w:t>
      </w:r>
      <w:r>
        <w:rPr>
          <w:rFonts w:hint="eastAsia"/>
        </w:rPr>
        <w:t>错误。</w:t>
      </w:r>
    </w:p>
    <w:p w:rsidR="00402A13" w:rsidRDefault="00402A13" w:rsidP="00402A13">
      <w:pPr>
        <w:spacing w:line="360" w:lineRule="auto"/>
        <w:jc w:val="left"/>
        <w:textAlignment w:val="center"/>
      </w:pPr>
      <w:r>
        <w:t>9</w:t>
      </w:r>
      <w:r>
        <w:rPr>
          <w:rFonts w:hint="eastAsia"/>
        </w:rPr>
        <w:t>．</w:t>
      </w:r>
      <w:r>
        <w:t>A</w:t>
      </w:r>
    </w:p>
    <w:p w:rsidR="00402A13" w:rsidRDefault="00402A13" w:rsidP="00402A13">
      <w:pPr>
        <w:spacing w:line="360" w:lineRule="auto"/>
        <w:jc w:val="left"/>
        <w:textAlignment w:val="center"/>
      </w:pPr>
      <w:r>
        <w:rPr>
          <w:rFonts w:hint="eastAsia"/>
        </w:rPr>
        <w:t>【详解】</w:t>
      </w:r>
    </w:p>
    <w:p w:rsidR="00402A13" w:rsidRDefault="00402A13" w:rsidP="00402A13">
      <w:pPr>
        <w:spacing w:line="360" w:lineRule="auto"/>
        <w:jc w:val="left"/>
        <w:textAlignment w:val="center"/>
      </w:pPr>
      <w:r>
        <w:rPr>
          <w:rFonts w:hint="eastAsia"/>
        </w:rPr>
        <w:t>根据材料并结合所学可知，采用新式气压沉箱法建造桥墩的工程是关东铁路工程，不是</w:t>
      </w:r>
      <w:r>
        <w:t>“</w:t>
      </w:r>
      <w:r>
        <w:rPr>
          <w:rFonts w:hint="eastAsia"/>
        </w:rPr>
        <w:t>京张铁路</w:t>
      </w:r>
      <w:r>
        <w:t>”</w:t>
      </w:r>
      <w:r>
        <w:rPr>
          <w:rFonts w:hint="eastAsia"/>
        </w:rPr>
        <w:t>，所以</w:t>
      </w:r>
      <w:r>
        <w:t>A</w:t>
      </w:r>
      <w:r>
        <w:rPr>
          <w:rFonts w:hint="eastAsia"/>
        </w:rPr>
        <w:t>项符合题意，故选择</w:t>
      </w:r>
      <w:r>
        <w:t>A</w:t>
      </w:r>
      <w:r>
        <w:rPr>
          <w:rFonts w:hint="eastAsia"/>
        </w:rPr>
        <w:t>项；</w:t>
      </w:r>
      <w:r>
        <w:t>“</w:t>
      </w:r>
      <w:r>
        <w:rPr>
          <w:rFonts w:hint="eastAsia"/>
        </w:rPr>
        <w:t>京张铁路</w:t>
      </w:r>
      <w:r>
        <w:t>”</w:t>
      </w:r>
      <w:r>
        <w:rPr>
          <w:rFonts w:hint="eastAsia"/>
        </w:rPr>
        <w:t>的八达岭隧道技术难题用设计</w:t>
      </w:r>
      <w:r>
        <w:t>“</w:t>
      </w:r>
      <w:r>
        <w:rPr>
          <w:rFonts w:hint="eastAsia"/>
        </w:rPr>
        <w:t>人</w:t>
      </w:r>
      <w:r>
        <w:t>”</w:t>
      </w:r>
      <w:r>
        <w:rPr>
          <w:rFonts w:hint="eastAsia"/>
        </w:rPr>
        <w:t>字形路线解决，隧道缩短后采用直井施工法解决其内部施工困难，但这与题意不符，故排除</w:t>
      </w:r>
      <w:r>
        <w:t>B</w:t>
      </w:r>
      <w:r>
        <w:rPr>
          <w:rFonts w:hint="eastAsia"/>
        </w:rPr>
        <w:t>、</w:t>
      </w:r>
      <w:r>
        <w:t>C</w:t>
      </w:r>
      <w:r>
        <w:rPr>
          <w:rFonts w:hint="eastAsia"/>
        </w:rPr>
        <w:t>项；</w:t>
      </w:r>
      <w:r>
        <w:t>“</w:t>
      </w:r>
      <w:r>
        <w:rPr>
          <w:rFonts w:hint="eastAsia"/>
        </w:rPr>
        <w:t>京张铁路</w:t>
      </w:r>
      <w:r>
        <w:t>”</w:t>
      </w:r>
      <w:r>
        <w:rPr>
          <w:rFonts w:hint="eastAsia"/>
        </w:rPr>
        <w:t>是中国人修建的第一条干线铁路，修建于</w:t>
      </w:r>
      <w:r>
        <w:t>“</w:t>
      </w:r>
      <w:r>
        <w:rPr>
          <w:rFonts w:hint="eastAsia"/>
        </w:rPr>
        <w:t>甲午战争让清政府认识到铁路对调兵运械的重要</w:t>
      </w:r>
      <w:r>
        <w:t>”</w:t>
      </w:r>
      <w:r>
        <w:rPr>
          <w:rFonts w:hint="eastAsia"/>
        </w:rPr>
        <w:t>的背景下，</w:t>
      </w:r>
      <w:r>
        <w:t>“</w:t>
      </w:r>
      <w:r>
        <w:rPr>
          <w:rFonts w:hint="eastAsia"/>
        </w:rPr>
        <w:t>京张铁路</w:t>
      </w:r>
      <w:r>
        <w:t>”</w:t>
      </w:r>
      <w:r>
        <w:rPr>
          <w:rFonts w:hint="eastAsia"/>
        </w:rPr>
        <w:t>投入运营，是中国铁路的起点，是中国人智慧的结晶，是中华民族崛起的号角，但这与题意不符，故排除</w:t>
      </w:r>
      <w:r>
        <w:t>D</w:t>
      </w:r>
      <w:r>
        <w:rPr>
          <w:rFonts w:hint="eastAsia"/>
        </w:rPr>
        <w:t>项。</w:t>
      </w:r>
    </w:p>
    <w:p w:rsidR="00402A13" w:rsidRDefault="00402A13" w:rsidP="00402A13">
      <w:pPr>
        <w:spacing w:line="360" w:lineRule="auto"/>
        <w:jc w:val="left"/>
        <w:textAlignment w:val="center"/>
      </w:pPr>
      <w:r>
        <w:t>10</w:t>
      </w:r>
      <w:r>
        <w:rPr>
          <w:rFonts w:hint="eastAsia"/>
        </w:rPr>
        <w:t>．</w:t>
      </w:r>
      <w:r>
        <w:t>B</w:t>
      </w:r>
    </w:p>
    <w:p w:rsidR="00402A13" w:rsidRDefault="00402A13" w:rsidP="00402A13">
      <w:pPr>
        <w:spacing w:line="360" w:lineRule="auto"/>
        <w:jc w:val="left"/>
        <w:textAlignment w:val="center"/>
      </w:pPr>
      <w:r>
        <w:rPr>
          <w:rFonts w:hint="eastAsia"/>
        </w:rPr>
        <w:t>【详解】</w:t>
      </w:r>
    </w:p>
    <w:p w:rsidR="00402A13" w:rsidRDefault="00402A13" w:rsidP="00402A13">
      <w:pPr>
        <w:spacing w:line="360" w:lineRule="auto"/>
        <w:jc w:val="left"/>
        <w:textAlignment w:val="center"/>
      </w:pPr>
      <w:r>
        <w:t>20</w:t>
      </w:r>
      <w:r>
        <w:rPr>
          <w:rFonts w:hint="eastAsia"/>
        </w:rPr>
        <w:t>世纪</w:t>
      </w:r>
      <w:r>
        <w:t>80</w:t>
      </w:r>
      <w:r>
        <w:rPr>
          <w:rFonts w:hint="eastAsia"/>
        </w:rPr>
        <w:t>年代中期的中国，第一个自行车生产集团已经成立，年青人希望出行不再步行或乘坐公交，梦想拥有一辆属于自己的名牌自行车，说明改革开放影响人民生活方式，</w:t>
      </w:r>
      <w:r>
        <w:t>B</w:t>
      </w:r>
      <w:r>
        <w:rPr>
          <w:rFonts w:hint="eastAsia"/>
        </w:rPr>
        <w:t>项正确；科技革命推动企业发展在材料中没有体现，</w:t>
      </w:r>
      <w:r>
        <w:t>A</w:t>
      </w:r>
      <w:r>
        <w:rPr>
          <w:rFonts w:hint="eastAsia"/>
        </w:rPr>
        <w:t>项错误；材料并不涉及思想解放与国企改革的关系，</w:t>
      </w:r>
      <w:r>
        <w:t>C</w:t>
      </w:r>
      <w:r>
        <w:rPr>
          <w:rFonts w:hint="eastAsia"/>
        </w:rPr>
        <w:t>项错误；直到</w:t>
      </w:r>
      <w:r>
        <w:t>1993</w:t>
      </w:r>
      <w:r>
        <w:rPr>
          <w:rFonts w:hint="eastAsia"/>
        </w:rPr>
        <w:t>年十四届三中全会以后，我国才开始尝试建立现代企业制度，</w:t>
      </w:r>
      <w:r>
        <w:t>D</w:t>
      </w:r>
      <w:r>
        <w:rPr>
          <w:rFonts w:hint="eastAsia"/>
        </w:rPr>
        <w:t>项错误。</w:t>
      </w:r>
      <w:r>
        <w:br/>
      </w:r>
    </w:p>
    <w:p w:rsidR="00402A13" w:rsidRDefault="00402A13" w:rsidP="00402A13">
      <w:pPr>
        <w:spacing w:line="360" w:lineRule="auto"/>
        <w:jc w:val="left"/>
        <w:textAlignment w:val="center"/>
      </w:pPr>
      <w:r>
        <w:t>11</w:t>
      </w:r>
      <w:r>
        <w:rPr>
          <w:rFonts w:hint="eastAsia"/>
        </w:rPr>
        <w:t>．</w:t>
      </w:r>
      <w:r>
        <w:t>B</w:t>
      </w:r>
    </w:p>
    <w:p w:rsidR="00402A13" w:rsidRDefault="00402A13" w:rsidP="00402A13">
      <w:pPr>
        <w:spacing w:line="360" w:lineRule="auto"/>
        <w:jc w:val="left"/>
        <w:textAlignment w:val="center"/>
      </w:pPr>
      <w:r>
        <w:rPr>
          <w:rFonts w:hint="eastAsia"/>
        </w:rPr>
        <w:t>【详解】</w:t>
      </w:r>
    </w:p>
    <w:p w:rsidR="00402A13" w:rsidRDefault="00402A13" w:rsidP="00402A13">
      <w:pPr>
        <w:spacing w:line="360" w:lineRule="auto"/>
        <w:jc w:val="left"/>
        <w:textAlignment w:val="center"/>
      </w:pPr>
      <w:r>
        <w:rPr>
          <w:rFonts w:hint="eastAsia"/>
        </w:rPr>
        <w:t>根据</w:t>
      </w:r>
      <w:r>
        <w:t>“</w:t>
      </w:r>
      <w:r>
        <w:rPr>
          <w:rFonts w:hint="eastAsia"/>
        </w:rPr>
        <w:t>铁轮小车，不用推挽，而以足蹴之</w:t>
      </w:r>
      <w:r>
        <w:t>...</w:t>
      </w:r>
      <w:r>
        <w:rPr>
          <w:rFonts w:hint="eastAsia"/>
        </w:rPr>
        <w:t>其</w:t>
      </w:r>
      <w:r>
        <w:t>.</w:t>
      </w:r>
      <w:r>
        <w:rPr>
          <w:rFonts w:hint="eastAsia"/>
        </w:rPr>
        <w:t>行如风，较马车尤迅疾，然须练习多时，方能疾趋</w:t>
      </w:r>
      <w:r>
        <w:t>”</w:t>
      </w:r>
      <w:r>
        <w:rPr>
          <w:rFonts w:hint="eastAsia"/>
        </w:rPr>
        <w:t>可知，这里描述的铁轮小车是自行车，根据所学知识可知，自行车在</w:t>
      </w:r>
      <w:r>
        <w:t>20</w:t>
      </w:r>
      <w:r>
        <w:rPr>
          <w:rFonts w:hint="eastAsia"/>
        </w:rPr>
        <w:t>世纪初出现在中国城市的大街小巷，</w:t>
      </w:r>
      <w:r>
        <w:t>B</w:t>
      </w:r>
      <w:r>
        <w:rPr>
          <w:rFonts w:hint="eastAsia"/>
        </w:rPr>
        <w:t>正确；</w:t>
      </w:r>
      <w:r>
        <w:t>“</w:t>
      </w:r>
      <w:r>
        <w:rPr>
          <w:rFonts w:hint="eastAsia"/>
        </w:rPr>
        <w:t>不用推挽，而以足蹴之</w:t>
      </w:r>
      <w:r>
        <w:t>”</w:t>
      </w:r>
      <w:r>
        <w:rPr>
          <w:rFonts w:hint="eastAsia"/>
        </w:rPr>
        <w:t>说明其依靠的是人力而非机械牵引，排除</w:t>
      </w:r>
      <w:r>
        <w:t>A</w:t>
      </w:r>
      <w:r>
        <w:rPr>
          <w:rFonts w:hint="eastAsia"/>
        </w:rPr>
        <w:t>；题干中骑乘自行车的是西方人，因此其不能作为中国交通事业现代化的起步的标志，排除</w:t>
      </w:r>
      <w:r>
        <w:t>C</w:t>
      </w:r>
      <w:r>
        <w:rPr>
          <w:rFonts w:hint="eastAsia"/>
        </w:rPr>
        <w:t>；自行车的出现主要是改变了人们的出行方式，并未造成人们生活方式根本性变化，</w:t>
      </w:r>
      <w:r>
        <w:t>D</w:t>
      </w:r>
      <w:r>
        <w:rPr>
          <w:rFonts w:hint="eastAsia"/>
        </w:rPr>
        <w:t>夸大了自行车的影响，排除。</w:t>
      </w:r>
    </w:p>
    <w:p w:rsidR="00402A13" w:rsidRDefault="00402A13" w:rsidP="00402A13">
      <w:pPr>
        <w:spacing w:line="360" w:lineRule="auto"/>
        <w:jc w:val="left"/>
        <w:textAlignment w:val="center"/>
      </w:pPr>
      <w:r>
        <w:t>12</w:t>
      </w:r>
      <w:r>
        <w:rPr>
          <w:rFonts w:hint="eastAsia"/>
        </w:rPr>
        <w:t>．</w:t>
      </w:r>
      <w:r>
        <w:t>B</w:t>
      </w:r>
    </w:p>
    <w:p w:rsidR="00402A13" w:rsidRDefault="00402A13" w:rsidP="00402A13">
      <w:pPr>
        <w:spacing w:line="360" w:lineRule="auto"/>
        <w:jc w:val="left"/>
        <w:textAlignment w:val="center"/>
      </w:pPr>
      <w:r>
        <w:rPr>
          <w:rFonts w:hint="eastAsia"/>
        </w:rPr>
        <w:t>【详解】</w:t>
      </w:r>
    </w:p>
    <w:p w:rsidR="00402A13" w:rsidRDefault="00402A13" w:rsidP="00402A13">
      <w:pPr>
        <w:spacing w:line="360" w:lineRule="auto"/>
        <w:jc w:val="left"/>
        <w:textAlignment w:val="center"/>
        <w:rPr>
          <w:rFonts w:eastAsia="Times New Roman"/>
        </w:rPr>
      </w:pPr>
      <w:r>
        <w:rPr>
          <w:rFonts w:ascii="宋体" w:hAnsi="宋体" w:cs="宋体" w:hint="eastAsia"/>
        </w:rPr>
        <w:t>新航路开辟给殖民地造成任何的打击和破坏，排除</w:t>
      </w:r>
      <w:r>
        <w:rPr>
          <w:rFonts w:eastAsia="Times New Roman"/>
        </w:rPr>
        <w:t>A</w:t>
      </w:r>
      <w:r>
        <w:rPr>
          <w:rFonts w:ascii="宋体" w:hAnsi="宋体" w:cs="宋体" w:hint="eastAsia"/>
        </w:rPr>
        <w:t>；材料反映了新航路开辟以来世界物种交流，丰富了各地物质生活，可见新航路的开辟促进世界各地文明的交流与融合，故选</w:t>
      </w:r>
      <w:r>
        <w:rPr>
          <w:rFonts w:eastAsia="Times New Roman"/>
        </w:rPr>
        <w:t>B</w:t>
      </w:r>
      <w:r>
        <w:rPr>
          <w:rFonts w:ascii="宋体" w:hAnsi="宋体" w:cs="宋体" w:hint="eastAsia"/>
        </w:rPr>
        <w:t>；物种交流没有实现新旧大陆经济互补而共同发展，也没有改变新大陆的落后面貌，排除</w:t>
      </w:r>
      <w:r>
        <w:rPr>
          <w:rFonts w:eastAsia="Times New Roman"/>
        </w:rPr>
        <w:t>CD</w:t>
      </w:r>
      <w:r>
        <w:rPr>
          <w:rFonts w:ascii="宋体" w:hAnsi="宋体" w:cs="宋体" w:hint="eastAsia"/>
        </w:rPr>
        <w:t>。</w:t>
      </w:r>
    </w:p>
    <w:p w:rsidR="00402A13" w:rsidRDefault="00402A13" w:rsidP="00402A13">
      <w:pPr>
        <w:spacing w:line="360" w:lineRule="auto"/>
        <w:jc w:val="left"/>
        <w:textAlignment w:val="center"/>
      </w:pPr>
      <w:r>
        <w:t>13</w:t>
      </w:r>
      <w:r>
        <w:rPr>
          <w:rFonts w:hint="eastAsia"/>
        </w:rPr>
        <w:t>．</w:t>
      </w:r>
      <w:r>
        <w:t>A</w:t>
      </w:r>
    </w:p>
    <w:p w:rsidR="00402A13" w:rsidRDefault="00402A13" w:rsidP="00402A13">
      <w:pPr>
        <w:spacing w:line="360" w:lineRule="auto"/>
        <w:jc w:val="left"/>
        <w:textAlignment w:val="center"/>
      </w:pPr>
      <w:r>
        <w:rPr>
          <w:rFonts w:hint="eastAsia"/>
        </w:rPr>
        <w:t>【详解】</w:t>
      </w:r>
    </w:p>
    <w:p w:rsidR="00402A13" w:rsidRDefault="00402A13" w:rsidP="00402A13">
      <w:pPr>
        <w:spacing w:line="360" w:lineRule="auto"/>
        <w:jc w:val="left"/>
        <w:textAlignment w:val="center"/>
        <w:rPr>
          <w:rFonts w:ascii="宋体" w:hAnsi="宋体" w:cs="宋体"/>
        </w:rPr>
      </w:pPr>
      <w:r>
        <w:rPr>
          <w:rFonts w:ascii="宋体" w:hAnsi="宋体" w:cs="宋体" w:hint="eastAsia"/>
        </w:rPr>
        <w:t>从合同内容可知当时清政府虽须借款修筑铁路，但在力图挽回保障国家路权不因借款而被列强操纵，不能说明清政府的封建腐败，也不是要出卖路权，当时中国政府借款造铁路是形势使然，故选A项，排除CD项；据材料，中国政府选用英、德总工程师不能等同于中国当时无铁路专业人才，排除B项。</w:t>
      </w:r>
    </w:p>
    <w:p w:rsidR="00402A13" w:rsidRDefault="00402A13" w:rsidP="00402A13">
      <w:pPr>
        <w:spacing w:line="360" w:lineRule="auto"/>
        <w:jc w:val="left"/>
        <w:textAlignment w:val="center"/>
      </w:pPr>
      <w:r>
        <w:t>14</w:t>
      </w:r>
      <w:r>
        <w:rPr>
          <w:rFonts w:hint="eastAsia"/>
        </w:rPr>
        <w:t>．</w:t>
      </w:r>
      <w:r>
        <w:t>B</w:t>
      </w:r>
    </w:p>
    <w:p w:rsidR="00402A13" w:rsidRDefault="00402A13" w:rsidP="00402A13">
      <w:pPr>
        <w:spacing w:line="360" w:lineRule="auto"/>
        <w:jc w:val="left"/>
        <w:textAlignment w:val="center"/>
      </w:pPr>
      <w:r>
        <w:rPr>
          <w:rFonts w:hint="eastAsia"/>
        </w:rPr>
        <w:t>【详解】</w:t>
      </w:r>
    </w:p>
    <w:p w:rsidR="00402A13" w:rsidRDefault="00402A13" w:rsidP="00402A13">
      <w:pPr>
        <w:spacing w:line="360" w:lineRule="auto"/>
        <w:jc w:val="left"/>
        <w:textAlignment w:val="center"/>
      </w:pPr>
      <w:r>
        <w:rPr>
          <w:rFonts w:hint="eastAsia"/>
        </w:rPr>
        <w:t>根据</w:t>
      </w:r>
      <w:r>
        <w:t>“</w:t>
      </w:r>
      <w:r>
        <w:rPr>
          <w:rFonts w:hint="eastAsia"/>
        </w:rPr>
        <w:t>北京电车公司成立。该公司在筹建过程中遭到各界的强烈反对</w:t>
      </w:r>
      <w:r>
        <w:t>”</w:t>
      </w:r>
      <w:r>
        <w:rPr>
          <w:rFonts w:hint="eastAsia"/>
        </w:rPr>
        <w:t>可以看出，城市化在发展过程中受到旧有观念的阻扰，</w:t>
      </w:r>
      <w:r>
        <w:t>B</w:t>
      </w:r>
      <w:r>
        <w:rPr>
          <w:rFonts w:hint="eastAsia"/>
        </w:rPr>
        <w:t>项正确；材料只反映出市民的看法，并不一定会损害市民的利益，排除</w:t>
      </w:r>
      <w:r>
        <w:t>A</w:t>
      </w:r>
      <w:r>
        <w:rPr>
          <w:rFonts w:hint="eastAsia"/>
        </w:rPr>
        <w:t>；材料与商会组织无关，排除</w:t>
      </w:r>
      <w:r>
        <w:t>C</w:t>
      </w:r>
      <w:r>
        <w:rPr>
          <w:rFonts w:hint="eastAsia"/>
        </w:rPr>
        <w:t>；材料不能体现缓慢，排除</w:t>
      </w:r>
      <w:r>
        <w:t>D</w:t>
      </w:r>
      <w:r>
        <w:rPr>
          <w:rFonts w:hint="eastAsia"/>
        </w:rPr>
        <w:t>。</w:t>
      </w:r>
    </w:p>
    <w:p w:rsidR="00402A13" w:rsidRDefault="00402A13" w:rsidP="00402A13">
      <w:pPr>
        <w:spacing w:line="360" w:lineRule="auto"/>
        <w:jc w:val="left"/>
        <w:textAlignment w:val="center"/>
      </w:pPr>
      <w:r>
        <w:t>15</w:t>
      </w:r>
      <w:r>
        <w:rPr>
          <w:rFonts w:hint="eastAsia"/>
        </w:rPr>
        <w:t>．</w:t>
      </w:r>
      <w:r>
        <w:t>D</w:t>
      </w:r>
    </w:p>
    <w:p w:rsidR="00402A13" w:rsidRDefault="00402A13" w:rsidP="00402A13">
      <w:pPr>
        <w:spacing w:line="360" w:lineRule="auto"/>
        <w:jc w:val="left"/>
        <w:textAlignment w:val="center"/>
      </w:pPr>
      <w:r>
        <w:rPr>
          <w:rFonts w:hint="eastAsia"/>
        </w:rPr>
        <w:t>【详解】</w:t>
      </w:r>
    </w:p>
    <w:p w:rsidR="00402A13" w:rsidRDefault="00402A13" w:rsidP="00402A13">
      <w:pPr>
        <w:spacing w:line="360" w:lineRule="auto"/>
        <w:jc w:val="left"/>
        <w:textAlignment w:val="center"/>
        <w:rPr>
          <w:rFonts w:ascii="宋体" w:hAnsi="宋体" w:cs="宋体"/>
        </w:rPr>
      </w:pPr>
      <w:r>
        <w:rPr>
          <w:rFonts w:ascii="宋体" w:hAnsi="宋体" w:cs="宋体" w:hint="eastAsia"/>
        </w:rPr>
        <w:t>从“撞着身时丧性命，岂徒折骨痛无穷”，到“时止时弯真便捷，呼人让路气球鸣”，说明上海人对汽车为代表的西方文明由不接受到赞颂的变化，反映出民众对西方文明的认识发生变化，故选D；没有其他地区交通情况的比较，无法得出近代上海交通成就领先全国的结论，排除A；材料无法体现中西合璧，排除B；材料无法体现交通工具速度逐渐加快，排除C。</w:t>
      </w:r>
    </w:p>
    <w:p w:rsidR="00402A13" w:rsidRDefault="00402A13" w:rsidP="00402A13">
      <w:pPr>
        <w:spacing w:line="360" w:lineRule="auto"/>
        <w:jc w:val="left"/>
        <w:textAlignment w:val="center"/>
      </w:pPr>
      <w:r>
        <w:rPr>
          <w:rFonts w:hint="eastAsia"/>
        </w:rPr>
        <w:t>【点睛】</w:t>
      </w:r>
    </w:p>
    <w:p w:rsidR="00402A13" w:rsidRDefault="00402A13" w:rsidP="00402A13">
      <w:pPr>
        <w:spacing w:line="360" w:lineRule="auto"/>
        <w:jc w:val="left"/>
        <w:textAlignment w:val="center"/>
      </w:pPr>
    </w:p>
    <w:p w:rsidR="00402A13" w:rsidRDefault="00402A13" w:rsidP="00402A13">
      <w:pPr>
        <w:spacing w:line="360" w:lineRule="auto"/>
        <w:jc w:val="left"/>
        <w:textAlignment w:val="center"/>
      </w:pPr>
      <w:r>
        <w:t>16</w:t>
      </w:r>
      <w:r>
        <w:rPr>
          <w:rFonts w:hint="eastAsia"/>
        </w:rPr>
        <w:t>．</w:t>
      </w:r>
      <w:r>
        <w:t>D</w:t>
      </w:r>
    </w:p>
    <w:p w:rsidR="00402A13" w:rsidRDefault="00402A13" w:rsidP="00402A13">
      <w:pPr>
        <w:spacing w:line="360" w:lineRule="auto"/>
        <w:jc w:val="left"/>
        <w:textAlignment w:val="center"/>
      </w:pPr>
      <w:r>
        <w:rPr>
          <w:rFonts w:hint="eastAsia"/>
        </w:rPr>
        <w:t>【详解】</w:t>
      </w:r>
    </w:p>
    <w:p w:rsidR="00402A13" w:rsidRDefault="00402A13" w:rsidP="00402A13">
      <w:pPr>
        <w:spacing w:line="360" w:lineRule="auto"/>
        <w:jc w:val="left"/>
        <w:textAlignment w:val="center"/>
      </w:pPr>
      <w:r>
        <w:rPr>
          <w:rFonts w:hint="eastAsia"/>
        </w:rPr>
        <w:t>根据</w:t>
      </w:r>
      <w:r>
        <w:t>“</w:t>
      </w:r>
      <w:r>
        <w:rPr>
          <w:rFonts w:hint="eastAsia"/>
        </w:rPr>
        <w:t>株萍铁路、广九铁路、京汉铁路、沪宁铁路等路线建成后的物流营业情况</w:t>
      </w:r>
      <w:r>
        <w:t>”</w:t>
      </w:r>
      <w:r>
        <w:rPr>
          <w:rFonts w:hint="eastAsia"/>
        </w:rPr>
        <w:t>可以看出，不论是营业里程，还是客货运的数量，都已经达到了一定的规模，故</w:t>
      </w:r>
      <w:r>
        <w:t>D</w:t>
      </w:r>
      <w:r>
        <w:rPr>
          <w:rFonts w:hint="eastAsia"/>
        </w:rPr>
        <w:t>项正确；材料没有体现列强侵略的内容，排除</w:t>
      </w:r>
      <w:r>
        <w:t>A</w:t>
      </w:r>
      <w:r>
        <w:rPr>
          <w:rFonts w:hint="eastAsia"/>
        </w:rPr>
        <w:t>；</w:t>
      </w:r>
      <w:r>
        <w:t>B</w:t>
      </w:r>
      <w:r>
        <w:rPr>
          <w:rFonts w:hint="eastAsia"/>
        </w:rPr>
        <w:t>项太绝对，不符合史实，排除</w:t>
      </w:r>
      <w:r>
        <w:t>B</w:t>
      </w:r>
      <w:r>
        <w:rPr>
          <w:rFonts w:hint="eastAsia"/>
        </w:rPr>
        <w:t>；材料与辛亥革命没有直接关系，排除</w:t>
      </w:r>
      <w:r>
        <w:t>C</w:t>
      </w:r>
      <w:r>
        <w:rPr>
          <w:rFonts w:hint="eastAsia"/>
        </w:rPr>
        <w:t>。</w:t>
      </w:r>
    </w:p>
    <w:p w:rsidR="00402A13" w:rsidRDefault="00402A13" w:rsidP="00402A13">
      <w:pPr>
        <w:spacing w:line="360" w:lineRule="auto"/>
        <w:jc w:val="left"/>
        <w:textAlignment w:val="center"/>
      </w:pPr>
      <w:r>
        <w:t>17</w:t>
      </w:r>
      <w:r>
        <w:rPr>
          <w:rFonts w:hint="eastAsia"/>
        </w:rPr>
        <w:t>．</w:t>
      </w:r>
      <w:r>
        <w:t>A</w:t>
      </w:r>
    </w:p>
    <w:p w:rsidR="00402A13" w:rsidRDefault="00402A13" w:rsidP="00402A13">
      <w:pPr>
        <w:spacing w:line="360" w:lineRule="auto"/>
        <w:jc w:val="left"/>
        <w:textAlignment w:val="center"/>
      </w:pPr>
      <w:r>
        <w:rPr>
          <w:rFonts w:hint="eastAsia"/>
        </w:rPr>
        <w:t>【详解】</w:t>
      </w:r>
    </w:p>
    <w:p w:rsidR="00402A13" w:rsidRDefault="00402A13" w:rsidP="00402A13">
      <w:pPr>
        <w:spacing w:line="360" w:lineRule="auto"/>
        <w:jc w:val="left"/>
        <w:textAlignment w:val="center"/>
      </w:pPr>
      <w:r>
        <w:rPr>
          <w:rFonts w:hint="eastAsia"/>
        </w:rPr>
        <w:t>依据材料可知，随着技术的发展，人们不得不依据规定的标准时间，可见技术的发展对人类生活产生了一定程度的制约，</w:t>
      </w:r>
      <w:r>
        <w:t>A</w:t>
      </w:r>
      <w:r>
        <w:rPr>
          <w:rFonts w:hint="eastAsia"/>
        </w:rPr>
        <w:t>项正确；材料强调技术发展对人类生活有所制约，而不是提高生活质量，排除</w:t>
      </w:r>
      <w:r>
        <w:t>B</w:t>
      </w:r>
      <w:r>
        <w:rPr>
          <w:rFonts w:hint="eastAsia"/>
        </w:rPr>
        <w:t>；材料强调的是统一的时间对人们生产和生活的影响，没有强调时间的精确是生活的必要性，排除</w:t>
      </w:r>
      <w:r>
        <w:t>C</w:t>
      </w:r>
      <w:r>
        <w:rPr>
          <w:rFonts w:hint="eastAsia"/>
        </w:rPr>
        <w:t>；材料反映出统一的时间是为了顺应经济和社会发展需要，没有体现出统一的时间有利于规范社会行为，排除</w:t>
      </w:r>
      <w:r>
        <w:t>D</w:t>
      </w:r>
      <w:r>
        <w:rPr>
          <w:rFonts w:hint="eastAsia"/>
        </w:rPr>
        <w:t>。</w:t>
      </w:r>
    </w:p>
    <w:p w:rsidR="00402A13" w:rsidRDefault="00402A13" w:rsidP="00402A13">
      <w:pPr>
        <w:spacing w:line="360" w:lineRule="auto"/>
        <w:jc w:val="left"/>
        <w:textAlignment w:val="center"/>
      </w:pPr>
      <w:r>
        <w:t>18</w:t>
      </w:r>
      <w:r>
        <w:rPr>
          <w:rFonts w:hint="eastAsia"/>
        </w:rPr>
        <w:t>．</w:t>
      </w:r>
      <w:r>
        <w:t>B</w:t>
      </w:r>
    </w:p>
    <w:p w:rsidR="00402A13" w:rsidRDefault="00402A13" w:rsidP="00402A13">
      <w:pPr>
        <w:spacing w:line="360" w:lineRule="auto"/>
        <w:jc w:val="left"/>
        <w:textAlignment w:val="center"/>
      </w:pPr>
      <w:r>
        <w:rPr>
          <w:rFonts w:hint="eastAsia"/>
        </w:rPr>
        <w:t>【详解】</w:t>
      </w:r>
    </w:p>
    <w:p w:rsidR="00402A13" w:rsidRDefault="00402A13" w:rsidP="00402A13">
      <w:pPr>
        <w:spacing w:line="360" w:lineRule="auto"/>
        <w:jc w:val="left"/>
        <w:textAlignment w:val="center"/>
        <w:rPr>
          <w:rFonts w:ascii="宋体" w:hAnsi="宋体" w:cs="宋体"/>
        </w:rPr>
      </w:pPr>
      <w:r>
        <w:rPr>
          <w:rFonts w:ascii="宋体" w:hAnsi="宋体" w:cs="宋体" w:hint="eastAsia"/>
        </w:rPr>
        <w:t>由地图中信息可知，欧洲可以通过地中海、海洋等途径到达亚洲，地中海是欧亚传统商路，故该地图有助于寻找通往东方的新航路，B项正确；地图中没有美洲大陆，说明该地图应绘制于地理大发现之前，排除A；据材料不能得出地圆说盛行，排除C项；地图中没有美洲、大洋洲等，D项错误。</w:t>
      </w:r>
    </w:p>
    <w:p w:rsidR="00402A13" w:rsidRDefault="00402A13" w:rsidP="00402A13">
      <w:pPr>
        <w:spacing w:line="360" w:lineRule="auto"/>
        <w:jc w:val="left"/>
        <w:textAlignment w:val="center"/>
      </w:pPr>
      <w:r>
        <w:t>19</w:t>
      </w:r>
      <w:r>
        <w:rPr>
          <w:rFonts w:hint="eastAsia"/>
        </w:rPr>
        <w:t>．</w:t>
      </w:r>
      <w:r>
        <w:t>C</w:t>
      </w:r>
    </w:p>
    <w:p w:rsidR="00402A13" w:rsidRDefault="00402A13" w:rsidP="00402A13">
      <w:pPr>
        <w:spacing w:line="360" w:lineRule="auto"/>
        <w:jc w:val="left"/>
        <w:textAlignment w:val="center"/>
      </w:pPr>
      <w:r>
        <w:rPr>
          <w:rFonts w:hint="eastAsia"/>
        </w:rPr>
        <w:t>【详解】</w:t>
      </w:r>
    </w:p>
    <w:p w:rsidR="00402A13" w:rsidRDefault="00402A13" w:rsidP="00402A13">
      <w:pPr>
        <w:spacing w:line="360" w:lineRule="auto"/>
        <w:jc w:val="left"/>
        <w:textAlignment w:val="center"/>
        <w:rPr>
          <w:rFonts w:ascii="宋体" w:hAnsi="宋体" w:cs="宋体"/>
        </w:rPr>
      </w:pPr>
      <w:r>
        <w:rPr>
          <w:rFonts w:ascii="宋体" w:hAnsi="宋体" w:cs="宋体" w:hint="eastAsia"/>
        </w:rPr>
        <w:t>李鸿章利用外资航运业在中国的影响，抵制顽固派的阻挠，创办轮船招商局，促进了经济的近代化转型，C项正确；洋务运动的根本目的是巩固清朝的统治，抵制外国侵略只是其实现途径之一，A项错误；洋务运动首先在军事工业领域取得成果，航运业属于民用工业，B项错误；19世纪六七十年代，中国民族资本主义兴起，虽历程艰难，但仍有发展，D项错误。</w:t>
      </w:r>
    </w:p>
    <w:p w:rsidR="00402A13" w:rsidRDefault="00402A13" w:rsidP="00402A13">
      <w:pPr>
        <w:spacing w:line="360" w:lineRule="auto"/>
        <w:jc w:val="left"/>
        <w:textAlignment w:val="center"/>
      </w:pPr>
      <w:r>
        <w:t>20</w:t>
      </w:r>
      <w:r>
        <w:rPr>
          <w:rFonts w:hint="eastAsia"/>
        </w:rPr>
        <w:t>．</w:t>
      </w:r>
      <w:r>
        <w:t>C</w:t>
      </w:r>
    </w:p>
    <w:p w:rsidR="00402A13" w:rsidRDefault="00402A13" w:rsidP="00402A13">
      <w:pPr>
        <w:spacing w:line="360" w:lineRule="auto"/>
        <w:jc w:val="left"/>
        <w:textAlignment w:val="center"/>
      </w:pPr>
      <w:r>
        <w:rPr>
          <w:rFonts w:hint="eastAsia"/>
        </w:rPr>
        <w:t>【详解】</w:t>
      </w:r>
    </w:p>
    <w:p w:rsidR="00402A13" w:rsidRDefault="00402A13" w:rsidP="00402A13">
      <w:pPr>
        <w:spacing w:line="360" w:lineRule="auto"/>
        <w:jc w:val="left"/>
        <w:textAlignment w:val="center"/>
      </w:pPr>
      <w:r>
        <w:t>16</w:t>
      </w:r>
      <w:r>
        <w:rPr>
          <w:rFonts w:hint="eastAsia"/>
        </w:rPr>
        <w:t>世纪</w:t>
      </w:r>
      <w:r>
        <w:t>“</w:t>
      </w:r>
      <w:r>
        <w:rPr>
          <w:rFonts w:hint="eastAsia"/>
        </w:rPr>
        <w:t>马尼拉大帆船</w:t>
      </w:r>
      <w:r>
        <w:t>”</w:t>
      </w:r>
      <w:r>
        <w:rPr>
          <w:rFonts w:hint="eastAsia"/>
        </w:rPr>
        <w:t>从菲律宾出发，载货到墨西哥太平洋海岸的港口的版画反映出，亚洲与美洲间的联系加强，Ｃ项正确；</w:t>
      </w:r>
      <w:r>
        <w:t>“</w:t>
      </w:r>
      <w:r>
        <w:rPr>
          <w:rFonts w:hint="eastAsia"/>
        </w:rPr>
        <w:t>马尼拉大帆船</w:t>
      </w:r>
      <w:r>
        <w:t>”</w:t>
      </w:r>
      <w:r>
        <w:rPr>
          <w:rFonts w:hint="eastAsia"/>
        </w:rPr>
        <w:t>在亚太地区的贸易活动，不能说明西班牙已垄断世界市场，Ａ项错误；材料不能说明西班牙正拓展</w:t>
      </w:r>
      <w:r>
        <w:t>“</w:t>
      </w:r>
      <w:r>
        <w:rPr>
          <w:rFonts w:hint="eastAsia"/>
        </w:rPr>
        <w:t>黑奴贸易</w:t>
      </w:r>
      <w:r>
        <w:t>”</w:t>
      </w:r>
      <w:r>
        <w:rPr>
          <w:rFonts w:hint="eastAsia"/>
        </w:rPr>
        <w:t>，Ｂ项错误；</w:t>
      </w:r>
      <w:r>
        <w:t>16</w:t>
      </w:r>
      <w:r>
        <w:rPr>
          <w:rFonts w:hint="eastAsia"/>
        </w:rPr>
        <w:t>世纪</w:t>
      </w:r>
      <w:r>
        <w:t>“</w:t>
      </w:r>
      <w:r>
        <w:rPr>
          <w:rFonts w:hint="eastAsia"/>
        </w:rPr>
        <w:t>马尼拉大帆船</w:t>
      </w:r>
      <w:r>
        <w:t>”</w:t>
      </w:r>
      <w:r>
        <w:rPr>
          <w:rFonts w:hint="eastAsia"/>
        </w:rPr>
        <w:t>的活动不能说明</w:t>
      </w:r>
      <w:r>
        <w:t>19</w:t>
      </w:r>
      <w:r>
        <w:rPr>
          <w:rFonts w:hint="eastAsia"/>
        </w:rPr>
        <w:t>世纪中期即工业时代商品输出的需求，Ｄ项错误。</w:t>
      </w:r>
    </w:p>
    <w:p w:rsidR="00402A13" w:rsidRDefault="00402A13" w:rsidP="00402A13">
      <w:pPr>
        <w:spacing w:line="360" w:lineRule="auto"/>
        <w:jc w:val="left"/>
        <w:textAlignment w:val="center"/>
      </w:pPr>
      <w:r>
        <w:t>21</w:t>
      </w:r>
      <w:r>
        <w:rPr>
          <w:rFonts w:hint="eastAsia"/>
        </w:rPr>
        <w:t>．</w:t>
      </w:r>
      <w:r>
        <w:t>A</w:t>
      </w:r>
    </w:p>
    <w:p w:rsidR="00402A13" w:rsidRDefault="00402A13" w:rsidP="00402A13">
      <w:pPr>
        <w:spacing w:line="360" w:lineRule="auto"/>
        <w:jc w:val="left"/>
        <w:textAlignment w:val="center"/>
      </w:pPr>
      <w:r>
        <w:rPr>
          <w:rFonts w:hint="eastAsia"/>
        </w:rPr>
        <w:t>【详解】</w:t>
      </w:r>
    </w:p>
    <w:p w:rsidR="00402A13" w:rsidRDefault="00402A13" w:rsidP="00402A13">
      <w:pPr>
        <w:spacing w:line="360" w:lineRule="auto"/>
        <w:jc w:val="left"/>
        <w:textAlignment w:val="center"/>
      </w:pPr>
      <w:r>
        <w:rPr>
          <w:rFonts w:hint="eastAsia"/>
        </w:rPr>
        <w:t>结合所学知识可知，美德是第二次工业革命的中心，在第二次工业革命中，德国人戴姆勒和卡尔</w:t>
      </w:r>
      <w:r>
        <w:t>·</w:t>
      </w:r>
      <w:r>
        <w:rPr>
          <w:rFonts w:hint="eastAsia"/>
        </w:rPr>
        <w:t>本茨各自研制出内燃机驱动的汽车，美国人也利用内燃机促进运输行业的发展，因此</w:t>
      </w:r>
      <w:r>
        <w:t>A</w:t>
      </w:r>
      <w:r>
        <w:rPr>
          <w:rFonts w:hint="eastAsia"/>
        </w:rPr>
        <w:t>正确，</w:t>
      </w:r>
      <w:r>
        <w:t>BCD</w:t>
      </w:r>
      <w:r>
        <w:rPr>
          <w:rFonts w:hint="eastAsia"/>
        </w:rPr>
        <w:t>排除。故选</w:t>
      </w:r>
      <w:r>
        <w:t>A</w:t>
      </w:r>
      <w:r>
        <w:rPr>
          <w:rFonts w:hint="eastAsia"/>
        </w:rPr>
        <w:t>。</w:t>
      </w:r>
    </w:p>
    <w:p w:rsidR="00402A13" w:rsidRDefault="00402A13" w:rsidP="00402A13">
      <w:pPr>
        <w:spacing w:line="360" w:lineRule="auto"/>
        <w:jc w:val="left"/>
        <w:textAlignment w:val="center"/>
      </w:pPr>
      <w:r>
        <w:t>22</w:t>
      </w:r>
      <w:r>
        <w:rPr>
          <w:rFonts w:hint="eastAsia"/>
        </w:rPr>
        <w:t>．</w:t>
      </w:r>
      <w:r>
        <w:t>C</w:t>
      </w:r>
    </w:p>
    <w:p w:rsidR="00402A13" w:rsidRDefault="00402A13" w:rsidP="00402A13">
      <w:pPr>
        <w:spacing w:line="360" w:lineRule="auto"/>
        <w:jc w:val="left"/>
        <w:textAlignment w:val="center"/>
      </w:pPr>
      <w:r>
        <w:rPr>
          <w:rFonts w:hint="eastAsia"/>
        </w:rPr>
        <w:t>【详解】</w:t>
      </w:r>
    </w:p>
    <w:p w:rsidR="00402A13" w:rsidRDefault="00402A13" w:rsidP="00402A13">
      <w:pPr>
        <w:spacing w:line="360" w:lineRule="auto"/>
        <w:jc w:val="left"/>
        <w:textAlignment w:val="center"/>
        <w:rPr>
          <w:rFonts w:ascii="宋体" w:hAnsi="宋体" w:cs="宋体"/>
        </w:rPr>
      </w:pPr>
      <w:r>
        <w:rPr>
          <w:rFonts w:eastAsia="Times New Roman"/>
        </w:rPr>
        <w:t>1870-1900</w:t>
      </w:r>
      <w:r>
        <w:rPr>
          <w:rFonts w:ascii="宋体" w:hAnsi="宋体" w:cs="宋体" w:hint="eastAsia"/>
        </w:rPr>
        <w:t>年美洲铁路公里数迅速增长，甚至超过欧洲，反映出第二次工业革命时期，美国工业化进程的大大加快，C项正确；19世纪后期世界各大洲的铁路公里数的增长速度不平衡，不能说明英国丧失了“世界工厂”地位，A项错误；根据世界各地铁路公里数的增长情况，不能得出资本主义“世界市场”形成或“经济全球化的发展迅猛”的结论，BD两项错误。</w:t>
      </w:r>
    </w:p>
    <w:p w:rsidR="00402A13" w:rsidRDefault="00402A13" w:rsidP="00402A13">
      <w:pPr>
        <w:spacing w:line="360" w:lineRule="auto"/>
        <w:jc w:val="left"/>
        <w:textAlignment w:val="center"/>
      </w:pPr>
      <w:r>
        <w:t>23</w:t>
      </w:r>
      <w:r>
        <w:rPr>
          <w:rFonts w:hint="eastAsia"/>
        </w:rPr>
        <w:t>．</w:t>
      </w:r>
      <w:r>
        <w:t>D</w:t>
      </w:r>
    </w:p>
    <w:p w:rsidR="00402A13" w:rsidRDefault="00402A13" w:rsidP="00402A13">
      <w:pPr>
        <w:spacing w:line="360" w:lineRule="auto"/>
        <w:jc w:val="left"/>
        <w:textAlignment w:val="center"/>
      </w:pPr>
      <w:r>
        <w:rPr>
          <w:rFonts w:hint="eastAsia"/>
        </w:rPr>
        <w:t>【详解】</w:t>
      </w:r>
    </w:p>
    <w:p w:rsidR="00402A13" w:rsidRDefault="00402A13" w:rsidP="00402A13">
      <w:pPr>
        <w:spacing w:line="360" w:lineRule="auto"/>
        <w:jc w:val="left"/>
        <w:textAlignment w:val="center"/>
        <w:rPr>
          <w:rFonts w:ascii="宋体" w:hAnsi="宋体" w:cs="宋体"/>
        </w:rPr>
      </w:pPr>
      <w:r>
        <w:rPr>
          <w:rFonts w:ascii="宋体" w:hAnsi="宋体" w:cs="宋体" w:hint="eastAsia"/>
        </w:rPr>
        <w:t>根据“而由此所带来的利润主要流向欧洲、北美洲和亚洲的日本”并结合所学可知，欧洲、北美洲和日本都积极开展第二次工业革命，第二次工业革命促进了世界范围内的劳动分工，故</w:t>
      </w:r>
      <w:r>
        <w:rPr>
          <w:rFonts w:eastAsia="Times New Roman"/>
        </w:rPr>
        <w:t>D</w:t>
      </w:r>
      <w:r>
        <w:rPr>
          <w:rFonts w:ascii="宋体" w:hAnsi="宋体" w:cs="宋体" w:hint="eastAsia"/>
        </w:rPr>
        <w:t>项正确。</w:t>
      </w:r>
    </w:p>
    <w:p w:rsidR="00402A13" w:rsidRDefault="00402A13" w:rsidP="00402A13">
      <w:pPr>
        <w:spacing w:line="360" w:lineRule="auto"/>
        <w:jc w:val="left"/>
        <w:textAlignment w:val="center"/>
      </w:pPr>
      <w:r>
        <w:t>24</w:t>
      </w:r>
      <w:r>
        <w:rPr>
          <w:rFonts w:hint="eastAsia"/>
        </w:rPr>
        <w:t>．</w:t>
      </w:r>
      <w:r>
        <w:t>D</w:t>
      </w:r>
    </w:p>
    <w:p w:rsidR="00402A13" w:rsidRDefault="00402A13" w:rsidP="00402A13">
      <w:pPr>
        <w:spacing w:line="360" w:lineRule="auto"/>
        <w:jc w:val="left"/>
        <w:textAlignment w:val="center"/>
      </w:pPr>
      <w:r>
        <w:rPr>
          <w:rFonts w:hint="eastAsia"/>
        </w:rPr>
        <w:t>【详解】</w:t>
      </w:r>
    </w:p>
    <w:p w:rsidR="00402A13" w:rsidRDefault="00402A13" w:rsidP="00402A13">
      <w:pPr>
        <w:spacing w:line="360" w:lineRule="auto"/>
        <w:jc w:val="left"/>
        <w:textAlignment w:val="center"/>
      </w:pPr>
      <w:r>
        <w:rPr>
          <w:rFonts w:hint="eastAsia"/>
        </w:rPr>
        <w:t>据材料</w:t>
      </w:r>
      <w:r>
        <w:t>“</w:t>
      </w:r>
      <w:r>
        <w:rPr>
          <w:rFonts w:hint="eastAsia"/>
        </w:rPr>
        <w:t>在斯托克顿至达林顿之间的一条商用铁路上发生的情景是难以描述的。</w:t>
      </w:r>
      <w:r>
        <w:t>……</w:t>
      </w:r>
      <w:r>
        <w:rPr>
          <w:rFonts w:hint="eastAsia"/>
        </w:rPr>
        <w:t>人人精神振奋，心情愉快，有些人喜形于色，另外一些人惊讶不已，使得这个场面丰富多彩</w:t>
      </w:r>
      <w:r>
        <w:t>”</w:t>
      </w:r>
      <w:r>
        <w:rPr>
          <w:rFonts w:hint="eastAsia"/>
        </w:rPr>
        <w:t>可知，令人们喜形于色，惊讶不已、精神振奋的事件发生在商用铁路上，这预示</w:t>
      </w:r>
      <w:r>
        <w:t>“</w:t>
      </w:r>
      <w:r>
        <w:rPr>
          <w:rFonts w:hint="eastAsia"/>
        </w:rPr>
        <w:t>铁路时代</w:t>
      </w:r>
      <w:r>
        <w:t>”</w:t>
      </w:r>
      <w:r>
        <w:rPr>
          <w:rFonts w:hint="eastAsia"/>
        </w:rPr>
        <w:t>的到来，</w:t>
      </w:r>
      <w:r>
        <w:t>D</w:t>
      </w:r>
      <w:r>
        <w:rPr>
          <w:rFonts w:hint="eastAsia"/>
        </w:rPr>
        <w:t>正确；瓦特改良蒸汽机的发明，标志着人类跨入了蒸汽时代，</w:t>
      </w:r>
      <w:r>
        <w:t>A</w:t>
      </w:r>
      <w:r>
        <w:rPr>
          <w:rFonts w:hint="eastAsia"/>
        </w:rPr>
        <w:t>错误；材料体现的是商用铁路时代到来，但是没有突破平面交通时代，</w:t>
      </w:r>
      <w:r>
        <w:t>B</w:t>
      </w:r>
      <w:r>
        <w:rPr>
          <w:rFonts w:hint="eastAsia"/>
        </w:rPr>
        <w:t>错误；推动近代生产体系最终确立是工业革命，故</w:t>
      </w:r>
      <w:r>
        <w:t>C</w:t>
      </w:r>
      <w:r>
        <w:rPr>
          <w:rFonts w:hint="eastAsia"/>
        </w:rPr>
        <w:t>错误。</w:t>
      </w:r>
    </w:p>
    <w:p w:rsidR="00402A13" w:rsidRDefault="00402A13" w:rsidP="00402A13">
      <w:pPr>
        <w:spacing w:line="360" w:lineRule="auto"/>
        <w:jc w:val="left"/>
        <w:textAlignment w:val="center"/>
        <w:rPr>
          <w:rFonts w:ascii="宋体" w:hAnsi="宋体" w:cs="宋体"/>
        </w:rPr>
      </w:pPr>
      <w:r>
        <w:t>25</w:t>
      </w:r>
      <w:r>
        <w:rPr>
          <w:rFonts w:hint="eastAsia"/>
        </w:rPr>
        <w:t>．</w:t>
      </w:r>
      <w:r>
        <w:rPr>
          <w:rFonts w:ascii="宋体" w:hAnsi="宋体" w:cs="宋体" w:hint="eastAsia"/>
        </w:rPr>
        <w:t>（1）相似动机∶加强对辽阔疆域的统治（巩固统一）；便利传递信息与军事征服。</w:t>
      </w:r>
    </w:p>
    <w:p w:rsidR="00402A13" w:rsidRDefault="00402A13" w:rsidP="00402A13">
      <w:pPr>
        <w:spacing w:line="360" w:lineRule="auto"/>
        <w:jc w:val="left"/>
        <w:textAlignment w:val="center"/>
        <w:rPr>
          <w:rFonts w:ascii="宋体" w:hAnsi="宋体" w:cs="宋体"/>
        </w:rPr>
      </w:pPr>
      <w:r>
        <w:rPr>
          <w:rFonts w:ascii="宋体" w:hAnsi="宋体" w:cs="宋体" w:hint="eastAsia"/>
        </w:rPr>
        <w:t>有利条件∶农耕经济发展提供物质基础;中央集权体制自身的优势;统一后社会秩序趋于稳定;古代先民的勤劳智慧;国都（咸阳、长安）的中心地位与影响力。</w:t>
      </w:r>
    </w:p>
    <w:p w:rsidR="00402A13" w:rsidRDefault="00402A13" w:rsidP="00402A13">
      <w:pPr>
        <w:spacing w:line="360" w:lineRule="auto"/>
        <w:jc w:val="left"/>
        <w:textAlignment w:val="center"/>
        <w:rPr>
          <w:rFonts w:ascii="宋体" w:hAnsi="宋体" w:cs="宋体"/>
        </w:rPr>
      </w:pPr>
      <w:r>
        <w:rPr>
          <w:rFonts w:ascii="宋体" w:hAnsi="宋体" w:cs="宋体" w:hint="eastAsia"/>
        </w:rPr>
        <w:t>（2）18 世纪中叶，随着工业革命的开展，采煤、棉纺织业和冶金业迅速发展，煤炭等大宗物资与商品的运输成为运河时代兴起的直接动因，工业化催生了近代交通运输革命。在铁路交通兴起之前，低廉的运价与丰厚的利润刺激了英国近代运河业的发展与兴盛；蒸汽机广泛应用、轮船的发明推动了工业化与城市化，运河交通网连接的大都是工业城镇，并以此为中心向其他地区与农村辐射扩散。但随着工业革命向纵深发展，铁路运输业兴起，运河时代也趋于终结。</w:t>
      </w:r>
    </w:p>
    <w:p w:rsidR="00402A13" w:rsidRDefault="00402A13" w:rsidP="00402A13">
      <w:pPr>
        <w:spacing w:line="360" w:lineRule="auto"/>
        <w:jc w:val="left"/>
        <w:textAlignment w:val="center"/>
        <w:rPr>
          <w:rFonts w:ascii="宋体" w:hAnsi="宋体" w:cs="宋体"/>
        </w:rPr>
      </w:pPr>
      <w:r>
        <w:rPr>
          <w:rFonts w:ascii="宋体" w:hAnsi="宋体" w:cs="宋体" w:hint="eastAsia"/>
        </w:rPr>
        <w:t>总之，英国运河时代是蒸汽时代经济生活商业化与工业经济加速发展的合拍、共生现象，其兴衰是工业革命发展演变过程的缩影与历史见证。</w:t>
      </w:r>
    </w:p>
    <w:p w:rsidR="00402A13" w:rsidRDefault="00402A13" w:rsidP="00402A13">
      <w:pPr>
        <w:spacing w:line="360" w:lineRule="auto"/>
        <w:jc w:val="left"/>
        <w:textAlignment w:val="center"/>
      </w:pPr>
      <w:r>
        <w:rPr>
          <w:rFonts w:hint="eastAsia"/>
        </w:rPr>
        <w:t>【详解】</w:t>
      </w:r>
    </w:p>
    <w:p w:rsidR="00402A13" w:rsidRDefault="00402A13" w:rsidP="00402A13">
      <w:pPr>
        <w:spacing w:line="360" w:lineRule="auto"/>
        <w:jc w:val="left"/>
        <w:textAlignment w:val="center"/>
        <w:rPr>
          <w:rFonts w:ascii="宋体" w:hAnsi="宋体" w:cs="宋体"/>
        </w:rPr>
      </w:pPr>
      <w:r>
        <w:rPr>
          <w:rFonts w:hint="eastAsia"/>
        </w:rPr>
        <w:t>（</w:t>
      </w:r>
      <w:r>
        <w:t>1</w:t>
      </w:r>
      <w:r>
        <w:rPr>
          <w:rFonts w:hint="eastAsia"/>
        </w:rPr>
        <w:t>）</w:t>
      </w:r>
      <w:r>
        <w:rPr>
          <w:rFonts w:ascii="宋体" w:hAnsi="宋体" w:cs="宋体" w:hint="eastAsia"/>
        </w:rPr>
        <w:t>相似动机∶根据所学知识可知，秦朝修驰道和隋朝开通大运河都是为了加强对辽阔疆域的统治（巩固统一）;根据所学知识可知，驰道和大运河便利传递信息与军事征服。有利条件∶根据所学知识，从经济、政治、都城位置、先民智慧等角度分析。具体而言，农耕经济发展提供物质基础;中央集权体制自身的优势;统一后社会秩序趋于稳定;古代先民的勤劳智慧;国都（咸阳、长安）的中心地位与影响力。</w:t>
      </w:r>
    </w:p>
    <w:p w:rsidR="00402A13" w:rsidRDefault="00402A13" w:rsidP="00402A13">
      <w:pPr>
        <w:spacing w:line="360" w:lineRule="auto"/>
        <w:jc w:val="left"/>
        <w:textAlignment w:val="center"/>
        <w:rPr>
          <w:rFonts w:ascii="宋体" w:hAnsi="宋体" w:cs="宋体"/>
        </w:rPr>
      </w:pPr>
      <w:r>
        <w:rPr>
          <w:rFonts w:ascii="宋体" w:hAnsi="宋体" w:cs="宋体" w:hint="eastAsia"/>
        </w:rPr>
        <w:t>（2）论证：根据材料“在英国工业革命中‘最重要的是棉花、煤、铁及运输’”并结合材料时间可知，18世纪中叶，随着工业革命的开展，采煤、棉纺织业和冶金业迅速发展，煤炭等大宗物资与商品的运输成为运河时代兴起的直接动因，工业化催生了近代交通运输革命。根据材料“该运河通航后运费大减，丰厚利润的‘示范效应’刺激起第—次投资高潮，—大批运河法案如雨后春笋般涌现”可知，在铁路交通兴起之前，低廉的运价与丰厚的利润刺激了英国近代运河业的发展与兴盛；根据材料“此时主要立足干中北部工业城镇向四周扩散”并结合所学知识可知，蒸汽机广泛应用、轮船的发明推动了工业化与城市化，运河交通网连接的大都是工业城镇，并以此为中心向其他地区与农村辐射扩散。根据材料“新的竞争者铁路取代运河往昔的显赫地位，成为英国内陆运输的主宰。”可知，但随着工业革命向纵深发展，铁路运输业兴起，运河时代也趋于终结。最后对论证进行总结，得出英国运河时代是蒸汽时代经济生活商业化与工业经济加速发展的合拍、共生现象，其兴衰是工业革命发展演变过程的缩影与历史见证。</w:t>
      </w:r>
    </w:p>
    <w:p w:rsidR="00402A13" w:rsidRDefault="00402A13" w:rsidP="00402A13">
      <w:pPr>
        <w:spacing w:line="360" w:lineRule="auto"/>
        <w:jc w:val="left"/>
        <w:textAlignment w:val="center"/>
        <w:rPr>
          <w:rFonts w:ascii="宋体" w:hAnsi="宋体" w:cs="宋体"/>
        </w:rPr>
      </w:pPr>
      <w:r>
        <w:t>26</w:t>
      </w:r>
      <w:r>
        <w:rPr>
          <w:rFonts w:hint="eastAsia"/>
        </w:rPr>
        <w:t>．</w:t>
      </w:r>
      <w:r>
        <w:rPr>
          <w:rFonts w:ascii="宋体" w:hAnsi="宋体" w:cs="宋体" w:hint="eastAsia"/>
        </w:rPr>
        <w:t>（</w:t>
      </w:r>
      <w:r>
        <w:rPr>
          <w:rFonts w:eastAsia="Times New Roman"/>
        </w:rPr>
        <w:t>1</w:t>
      </w:r>
      <w:r>
        <w:rPr>
          <w:rFonts w:ascii="宋体" w:hAnsi="宋体" w:cs="宋体" w:hint="eastAsia"/>
        </w:rPr>
        <w:t>）变化：从空间布局看，向东、向南转移；从数量看，道路建设更加密集；从范围看更广。</w:t>
      </w:r>
    </w:p>
    <w:p w:rsidR="00402A13" w:rsidRDefault="00402A13" w:rsidP="00402A13">
      <w:pPr>
        <w:spacing w:line="360" w:lineRule="auto"/>
        <w:jc w:val="left"/>
        <w:textAlignment w:val="center"/>
        <w:rPr>
          <w:rFonts w:ascii="宋体" w:hAnsi="宋体" w:cs="宋体"/>
        </w:rPr>
      </w:pPr>
      <w:r>
        <w:rPr>
          <w:rFonts w:ascii="宋体" w:hAnsi="宋体" w:cs="宋体" w:hint="eastAsia"/>
        </w:rPr>
        <w:t>原因：政治统治中心的东移；经济重心的南移；农耕经济的发展；国家疆城的扩大；民族交融的加强。</w:t>
      </w:r>
    </w:p>
    <w:p w:rsidR="00402A13" w:rsidRDefault="00402A13" w:rsidP="00402A13">
      <w:pPr>
        <w:spacing w:line="360" w:lineRule="auto"/>
        <w:jc w:val="left"/>
        <w:textAlignment w:val="center"/>
        <w:rPr>
          <w:rFonts w:ascii="宋体" w:hAnsi="宋体" w:cs="宋体"/>
        </w:rPr>
      </w:pPr>
      <w:r>
        <w:rPr>
          <w:rFonts w:ascii="宋体" w:hAnsi="宋体" w:cs="宋体" w:hint="eastAsia"/>
        </w:rPr>
        <w:t>（</w:t>
      </w:r>
      <w:r>
        <w:rPr>
          <w:rFonts w:eastAsia="Times New Roman"/>
        </w:rPr>
        <w:t>2</w:t>
      </w:r>
      <w:r>
        <w:rPr>
          <w:rFonts w:ascii="宋体" w:hAnsi="宋体" w:cs="宋体" w:hint="eastAsia"/>
        </w:rPr>
        <w:t>）加强了中央集权，维护了国家统一，促进了统一多民族国家的发展；密切了各地的经济联系，推动了经济发展；为人们出行提供了便利；推动了文化传播与交流。</w:t>
      </w:r>
    </w:p>
    <w:p w:rsidR="00402A13" w:rsidRDefault="00402A13" w:rsidP="00402A13">
      <w:pPr>
        <w:spacing w:line="360" w:lineRule="auto"/>
        <w:jc w:val="left"/>
        <w:textAlignment w:val="center"/>
      </w:pPr>
      <w:r>
        <w:rPr>
          <w:rFonts w:hint="eastAsia"/>
        </w:rPr>
        <w:t>【详解】</w:t>
      </w:r>
    </w:p>
    <w:p w:rsidR="00402A13" w:rsidRDefault="00402A13" w:rsidP="00402A13">
      <w:pPr>
        <w:spacing w:line="360" w:lineRule="auto"/>
        <w:jc w:val="left"/>
        <w:textAlignment w:val="center"/>
        <w:rPr>
          <w:rFonts w:ascii="宋体" w:hAnsi="宋体" w:cs="宋体"/>
        </w:rPr>
      </w:pPr>
      <w:r>
        <w:rPr>
          <w:rFonts w:ascii="宋体" w:hAnsi="宋体" w:cs="宋体" w:hint="eastAsia"/>
        </w:rPr>
        <w:t>（</w:t>
      </w:r>
      <w:r>
        <w:rPr>
          <w:rFonts w:eastAsia="Times New Roman"/>
        </w:rPr>
        <w:t>1</w:t>
      </w:r>
      <w:r>
        <w:rPr>
          <w:rFonts w:ascii="宋体" w:hAnsi="宋体" w:cs="宋体" w:hint="eastAsia"/>
        </w:rPr>
        <w:t>）变化：对比两幅示意图可从陆路交通的空间布局、陆路交通的数量、陆路交通的覆盖范围三个视角进行说明。</w:t>
      </w:r>
    </w:p>
    <w:p w:rsidR="00402A13" w:rsidRDefault="00402A13" w:rsidP="00402A13">
      <w:pPr>
        <w:spacing w:line="360" w:lineRule="auto"/>
        <w:jc w:val="left"/>
        <w:textAlignment w:val="center"/>
        <w:rPr>
          <w:rFonts w:ascii="宋体" w:hAnsi="宋体" w:cs="宋体"/>
        </w:rPr>
      </w:pPr>
      <w:r>
        <w:rPr>
          <w:rFonts w:ascii="宋体" w:hAnsi="宋体" w:cs="宋体" w:hint="eastAsia"/>
        </w:rPr>
        <w:t>原因：结合所学可从政治统治中心的东移、经济重心的南移、农耕经济的发展、国家疆城的扩大、民族交融的加强等角度进行说明。</w:t>
      </w:r>
    </w:p>
    <w:p w:rsidR="00402A13" w:rsidRDefault="00402A13" w:rsidP="00402A13">
      <w:pPr>
        <w:spacing w:line="360" w:lineRule="auto"/>
        <w:jc w:val="left"/>
        <w:textAlignment w:val="center"/>
        <w:rPr>
          <w:rFonts w:ascii="宋体" w:hAnsi="宋体" w:cs="宋体"/>
        </w:rPr>
      </w:pPr>
      <w:r>
        <w:rPr>
          <w:rFonts w:ascii="宋体" w:hAnsi="宋体" w:cs="宋体" w:hint="eastAsia"/>
        </w:rPr>
        <w:t>（</w:t>
      </w:r>
      <w:r>
        <w:rPr>
          <w:rFonts w:eastAsia="Times New Roman"/>
        </w:rPr>
        <w:t>2</w:t>
      </w:r>
      <w:r>
        <w:rPr>
          <w:rFonts w:ascii="宋体" w:hAnsi="宋体" w:cs="宋体" w:hint="eastAsia"/>
        </w:rPr>
        <w:t>）结合所学可从政治、经济、文化、社会生活等角度进行说明。从政治的角度看，交通网络的发达可以加强中央集权，维护国家的统一，促进统一多民族国家的发展；从经济的角度看，交通网络的发达可以密切各地的经济联系，推动经济的发展；从文化的角度看，交通网络的发达可以推动文化的传播与交流；从社会生活的角度看，交通网络的发达可以为人们出行提供了便利。</w:t>
      </w:r>
    </w:p>
    <w:p w:rsidR="00402A13" w:rsidRDefault="00402A13" w:rsidP="00402A13">
      <w:pPr>
        <w:spacing w:line="360" w:lineRule="auto"/>
        <w:jc w:val="left"/>
        <w:textAlignment w:val="center"/>
        <w:rPr>
          <w:rFonts w:ascii="宋体" w:hAnsi="宋体" w:cs="宋体"/>
        </w:rPr>
      </w:pPr>
      <w:r>
        <w:t>27</w:t>
      </w:r>
      <w:r>
        <w:rPr>
          <w:rFonts w:hint="eastAsia"/>
        </w:rPr>
        <w:t>．</w:t>
      </w:r>
      <w:r>
        <w:rPr>
          <w:rFonts w:ascii="宋体" w:hAnsi="宋体" w:cs="宋体" w:hint="eastAsia"/>
        </w:rPr>
        <w:t>水平三：能够从背景、路线、影响等多角度展开说明，表述成文，语言准确，论证充分。</w:t>
      </w:r>
    </w:p>
    <w:p w:rsidR="00402A13" w:rsidRDefault="00402A13" w:rsidP="00402A13">
      <w:pPr>
        <w:spacing w:line="360" w:lineRule="auto"/>
        <w:jc w:val="left"/>
        <w:textAlignment w:val="center"/>
        <w:rPr>
          <w:rFonts w:ascii="宋体" w:hAnsi="宋体" w:cs="宋体"/>
        </w:rPr>
      </w:pPr>
      <w:r>
        <w:rPr>
          <w:rFonts w:ascii="宋体" w:hAnsi="宋体" w:cs="宋体" w:hint="eastAsia"/>
        </w:rPr>
        <w:t>层次一：概述南宋海上贸易的基本情况。</w:t>
      </w:r>
    </w:p>
    <w:p w:rsidR="00402A13" w:rsidRDefault="00402A13" w:rsidP="00402A13">
      <w:pPr>
        <w:spacing w:line="360" w:lineRule="auto"/>
        <w:jc w:val="left"/>
        <w:textAlignment w:val="center"/>
        <w:rPr>
          <w:rFonts w:ascii="宋体" w:hAnsi="宋体" w:cs="宋体"/>
        </w:rPr>
      </w:pPr>
      <w:r>
        <w:rPr>
          <w:rFonts w:ascii="宋体" w:hAnsi="宋体" w:cs="宋体" w:hint="eastAsia"/>
        </w:rPr>
        <w:t>如，南宋时期的海上贸易空前繁荣，主要有两条线路：一是从明州、登州出发去往东方的朝鲜、日本；一是从泉州、广州等地出发经东南亚、印度到达波斯湾、非洲。层次二：分析南宋海上贸易繁荣的原因和背景。</w:t>
      </w:r>
    </w:p>
    <w:p w:rsidR="00402A13" w:rsidRDefault="00402A13" w:rsidP="00402A13">
      <w:pPr>
        <w:spacing w:line="360" w:lineRule="auto"/>
        <w:jc w:val="left"/>
        <w:textAlignment w:val="center"/>
        <w:rPr>
          <w:rFonts w:ascii="宋体" w:hAnsi="宋体" w:cs="宋体"/>
        </w:rPr>
      </w:pPr>
      <w:r>
        <w:rPr>
          <w:rFonts w:ascii="宋体" w:hAnsi="宋体" w:cs="宋体" w:hint="eastAsia"/>
        </w:rPr>
        <w:t>如，农耕经济的发展，手工业技术的进步；政府实行较为宽松的商业政策；中国造船、航海技术的进步；北方少数民族政权的崛起，传统的陆路商路受阻；丝绸、瓷器等商品在国际市场上的畅销品等。</w:t>
      </w:r>
    </w:p>
    <w:p w:rsidR="00402A13" w:rsidRDefault="00402A13" w:rsidP="00402A13">
      <w:pPr>
        <w:spacing w:line="360" w:lineRule="auto"/>
        <w:jc w:val="left"/>
        <w:textAlignment w:val="center"/>
        <w:rPr>
          <w:rFonts w:ascii="宋体" w:hAnsi="宋体" w:cs="宋体"/>
        </w:rPr>
      </w:pPr>
      <w:r>
        <w:rPr>
          <w:rFonts w:ascii="宋体" w:hAnsi="宋体" w:cs="宋体" w:hint="eastAsia"/>
        </w:rPr>
        <w:t xml:space="preserve"> 层次三：概述南宋海上贸易发展产生的影响。</w:t>
      </w:r>
    </w:p>
    <w:p w:rsidR="00402A13" w:rsidRDefault="00402A13" w:rsidP="00402A13">
      <w:pPr>
        <w:spacing w:line="360" w:lineRule="auto"/>
        <w:jc w:val="left"/>
        <w:textAlignment w:val="center"/>
        <w:rPr>
          <w:rFonts w:ascii="宋体" w:hAnsi="宋体" w:cs="宋体"/>
        </w:rPr>
      </w:pPr>
      <w:r>
        <w:rPr>
          <w:rFonts w:ascii="宋体" w:hAnsi="宋体" w:cs="宋体" w:hint="eastAsia"/>
        </w:rPr>
        <w:t>如，进一步推动了南宋商品经济和沿海城市的发展；增加了政府的财政收入；推动了造船等技术的发展；促进了中外经济、文化交流，加强了中国和周边国家的友好交流，丰富了各自物质生活和精神生活等。</w:t>
      </w:r>
    </w:p>
    <w:p w:rsidR="00402A13" w:rsidRDefault="00402A13" w:rsidP="00402A13">
      <w:pPr>
        <w:spacing w:line="360" w:lineRule="auto"/>
        <w:jc w:val="left"/>
        <w:textAlignment w:val="center"/>
        <w:rPr>
          <w:rFonts w:ascii="宋体" w:hAnsi="宋体" w:cs="宋体"/>
        </w:rPr>
      </w:pPr>
      <w:r>
        <w:rPr>
          <w:rFonts w:ascii="宋体" w:hAnsi="宋体" w:cs="宋体" w:hint="eastAsia"/>
        </w:rPr>
        <w:t>水平二：能够多角度展开说明，语言较为准确，表述基本成文，论证较为充分。</w:t>
      </w:r>
    </w:p>
    <w:p w:rsidR="00402A13" w:rsidRDefault="00402A13" w:rsidP="00402A13">
      <w:pPr>
        <w:spacing w:line="360" w:lineRule="auto"/>
        <w:jc w:val="left"/>
        <w:textAlignment w:val="center"/>
        <w:rPr>
          <w:rFonts w:ascii="宋体" w:hAnsi="宋体" w:cs="宋体"/>
        </w:rPr>
      </w:pPr>
      <w:r>
        <w:rPr>
          <w:rFonts w:ascii="宋体" w:hAnsi="宋体" w:cs="宋体" w:hint="eastAsia"/>
        </w:rPr>
        <w:t>水平一：仅能从某一个角度加以说明，语言不够准确，表述不够演进，论证不够充分。</w:t>
      </w:r>
    </w:p>
    <w:p w:rsidR="00402A13" w:rsidRDefault="00402A13" w:rsidP="00402A13">
      <w:pPr>
        <w:spacing w:line="360" w:lineRule="auto"/>
        <w:jc w:val="left"/>
        <w:textAlignment w:val="center"/>
      </w:pPr>
      <w:r>
        <w:rPr>
          <w:rFonts w:hint="eastAsia"/>
        </w:rPr>
        <w:t>【详解】</w:t>
      </w:r>
    </w:p>
    <w:p w:rsidR="001A7DE1" w:rsidRPr="00402A13" w:rsidRDefault="00402A13" w:rsidP="00BA1E6A">
      <w:pPr>
        <w:spacing w:line="360" w:lineRule="auto"/>
        <w:jc w:val="left"/>
        <w:textAlignment w:val="center"/>
      </w:pPr>
      <w:r>
        <w:t xml:space="preserve"> </w:t>
      </w:r>
      <w:r>
        <w:rPr>
          <w:rFonts w:hint="eastAsia"/>
        </w:rPr>
        <w:t>说明：根据题目要求，明确本题题型和答题格式；阅读图例，观察</w:t>
      </w:r>
      <w:r>
        <w:t>“</w:t>
      </w:r>
      <w:r>
        <w:rPr>
          <w:rFonts w:hint="eastAsia"/>
        </w:rPr>
        <w:t>南宋海上贸易路线示意图</w:t>
      </w:r>
      <w:r>
        <w:t>”</w:t>
      </w:r>
      <w:r>
        <w:rPr>
          <w:rFonts w:hint="eastAsia"/>
        </w:rPr>
        <w:t>，归纳出南宋时期的两条海上贸易路线，一是从明州、登州出发去往东方的朝鲜、日本，一是从泉州、广州等地出发经东南亚、印度到达波斯湾、非洲，得出当时</w:t>
      </w:r>
      <w:r>
        <w:t>“</w:t>
      </w:r>
      <w:r>
        <w:rPr>
          <w:rFonts w:hint="eastAsia"/>
        </w:rPr>
        <w:t>海上贸易空前繁荣</w:t>
      </w:r>
      <w:r>
        <w:t>”</w:t>
      </w:r>
      <w:r>
        <w:rPr>
          <w:rFonts w:hint="eastAsia"/>
        </w:rPr>
        <w:t>的结论；接下来结合所学知识，从政治、经济、民族、文化等方面分析，可得出导致南宋海上贸易繁荣的原因主要有，农耕经济发展、手工业技术进步，政府实行较为宽松的商业政策，造船、航海技术进步，北方少数民族政权崛起，传统陆路商路受阻，丝绸、瓷器等商品在国际市场上的畅销品等，最后从经济、政治、文化等方面概述南宋海上贸易发展产生的影响，即进一步推动了南宋商品经济和沿海城市的发展，增加了政府的财政收入，推动了造船等技术的发展，促进了中外经济、文化交流，加强了中国和周边国家的友好交流，丰富了各自物质生活和精神生活等；解题过程中注意多角度展开说明，表述成文，史论结合，逻辑清晰，准确描述，充分论证。</w:t>
      </w:r>
    </w:p>
    <w:sectPr w:rsidR="001A7DE1" w:rsidRPr="00402A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502E" w:rsidRDefault="00D5502E" w:rsidP="003D5E51">
      <w:r>
        <w:separator/>
      </w:r>
    </w:p>
  </w:endnote>
  <w:endnote w:type="continuationSeparator" w:id="0">
    <w:p w:rsidR="00D5502E" w:rsidRDefault="00D5502E" w:rsidP="003D5E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新宋体">
    <w:panose1 w:val="02010609030101010101"/>
    <w:charset w:val="86"/>
    <w:family w:val="modern"/>
    <w:pitch w:val="fixed"/>
    <w:sig w:usb0="0000028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502E" w:rsidRDefault="00D5502E" w:rsidP="003D5E51">
      <w:r>
        <w:separator/>
      </w:r>
    </w:p>
  </w:footnote>
  <w:footnote w:type="continuationSeparator" w:id="0">
    <w:p w:rsidR="00D5502E" w:rsidRDefault="00D5502E" w:rsidP="003D5E5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2A13"/>
    <w:rsid w:val="003D22EE"/>
    <w:rsid w:val="003D5E51"/>
    <w:rsid w:val="00402A13"/>
    <w:rsid w:val="00523DBF"/>
    <w:rsid w:val="008D228C"/>
    <w:rsid w:val="00BA1E6A"/>
    <w:rsid w:val="00D5502E"/>
    <w:rsid w:val="00F234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2A13"/>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02A13"/>
    <w:rPr>
      <w:sz w:val="18"/>
      <w:szCs w:val="18"/>
    </w:rPr>
  </w:style>
  <w:style w:type="character" w:customStyle="1" w:styleId="Char">
    <w:name w:val="批注框文本 Char"/>
    <w:basedOn w:val="a0"/>
    <w:link w:val="a3"/>
    <w:uiPriority w:val="99"/>
    <w:semiHidden/>
    <w:rsid w:val="00402A13"/>
    <w:rPr>
      <w:rFonts w:ascii="Times New Roman" w:eastAsia="宋体" w:hAnsi="Times New Roman" w:cs="Times New Roman"/>
      <w:sz w:val="18"/>
      <w:szCs w:val="18"/>
    </w:rPr>
  </w:style>
  <w:style w:type="paragraph" w:styleId="a4">
    <w:name w:val="header"/>
    <w:basedOn w:val="a"/>
    <w:link w:val="Char0"/>
    <w:uiPriority w:val="99"/>
    <w:unhideWhenUsed/>
    <w:rsid w:val="003D5E5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3D5E51"/>
    <w:rPr>
      <w:rFonts w:ascii="Times New Roman" w:eastAsia="宋体" w:hAnsi="Times New Roman" w:cs="Times New Roman"/>
      <w:sz w:val="18"/>
      <w:szCs w:val="18"/>
    </w:rPr>
  </w:style>
  <w:style w:type="paragraph" w:styleId="a5">
    <w:name w:val="footer"/>
    <w:basedOn w:val="a"/>
    <w:link w:val="Char1"/>
    <w:uiPriority w:val="99"/>
    <w:unhideWhenUsed/>
    <w:rsid w:val="003D5E51"/>
    <w:pPr>
      <w:tabs>
        <w:tab w:val="center" w:pos="4153"/>
        <w:tab w:val="right" w:pos="8306"/>
      </w:tabs>
      <w:snapToGrid w:val="0"/>
      <w:jc w:val="left"/>
    </w:pPr>
    <w:rPr>
      <w:sz w:val="18"/>
      <w:szCs w:val="18"/>
    </w:rPr>
  </w:style>
  <w:style w:type="character" w:customStyle="1" w:styleId="Char1">
    <w:name w:val="页脚 Char"/>
    <w:basedOn w:val="a0"/>
    <w:link w:val="a5"/>
    <w:uiPriority w:val="99"/>
    <w:rsid w:val="003D5E51"/>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2A13"/>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02A13"/>
    <w:rPr>
      <w:sz w:val="18"/>
      <w:szCs w:val="18"/>
    </w:rPr>
  </w:style>
  <w:style w:type="character" w:customStyle="1" w:styleId="Char">
    <w:name w:val="批注框文本 Char"/>
    <w:basedOn w:val="a0"/>
    <w:link w:val="a3"/>
    <w:uiPriority w:val="99"/>
    <w:semiHidden/>
    <w:rsid w:val="00402A13"/>
    <w:rPr>
      <w:rFonts w:ascii="Times New Roman" w:eastAsia="宋体" w:hAnsi="Times New Roman" w:cs="Times New Roman"/>
      <w:sz w:val="18"/>
      <w:szCs w:val="18"/>
    </w:rPr>
  </w:style>
  <w:style w:type="paragraph" w:styleId="a4">
    <w:name w:val="header"/>
    <w:basedOn w:val="a"/>
    <w:link w:val="Char0"/>
    <w:uiPriority w:val="99"/>
    <w:unhideWhenUsed/>
    <w:rsid w:val="003D5E5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3D5E51"/>
    <w:rPr>
      <w:rFonts w:ascii="Times New Roman" w:eastAsia="宋体" w:hAnsi="Times New Roman" w:cs="Times New Roman"/>
      <w:sz w:val="18"/>
      <w:szCs w:val="18"/>
    </w:rPr>
  </w:style>
  <w:style w:type="paragraph" w:styleId="a5">
    <w:name w:val="footer"/>
    <w:basedOn w:val="a"/>
    <w:link w:val="Char1"/>
    <w:uiPriority w:val="99"/>
    <w:unhideWhenUsed/>
    <w:rsid w:val="003D5E51"/>
    <w:pPr>
      <w:tabs>
        <w:tab w:val="center" w:pos="4153"/>
        <w:tab w:val="right" w:pos="8306"/>
      </w:tabs>
      <w:snapToGrid w:val="0"/>
      <w:jc w:val="left"/>
    </w:pPr>
    <w:rPr>
      <w:sz w:val="18"/>
      <w:szCs w:val="18"/>
    </w:rPr>
  </w:style>
  <w:style w:type="character" w:customStyle="1" w:styleId="Char1">
    <w:name w:val="页脚 Char"/>
    <w:basedOn w:val="a0"/>
    <w:link w:val="a5"/>
    <w:uiPriority w:val="99"/>
    <w:rsid w:val="003D5E51"/>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8400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1755</Words>
  <Characters>10008</Characters>
  <DocSecurity>0</DocSecurity>
  <Lines>83</Lines>
  <Paragraphs>23</Paragraphs>
  <ScaleCrop>false</ScaleCrop>
  <LinksUpToDate>false</LinksUpToDate>
  <CharactersWithSpaces>11740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2021-08-16T12:58:00Z</dcterms:created>
  <dcterms:modified xsi:type="dcterms:W3CDTF">2021-08-16T13:01:00Z</dcterms:modified>
</cp:coreProperties>
</file>