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741" w:firstLineChars="130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pict>
          <v:shape id="_x0000_s1025" o:spid="_x0000_s1025" o:spt="75" type="#_x0000_t75" style="position:absolute;left:0pt;margin-left:857pt;margin-top:896pt;height:29pt;width:25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  <w:r>
        <w:rPr>
          <w:rFonts w:asciiTheme="minorEastAsia" w:hAnsiTheme="minorEastAsia"/>
          <w:b/>
          <w:szCs w:val="21"/>
        </w:rPr>
        <w:t>第二单元测试</w:t>
      </w:r>
    </w:p>
    <w:p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一、单选题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1．</w:t>
      </w:r>
      <w:r>
        <w:rPr>
          <w:rFonts w:cs="宋体" w:asciiTheme="minorEastAsia" w:hAnsiTheme="minorEastAsia"/>
          <w:szCs w:val="21"/>
        </w:rPr>
        <w:t>“门阀之家，在选举上占优势，原因其在乡里有势力之故，离开了乡里，就和‘白屋之子’无甚不同；而科举之制，使‘白屋之子’可以平步而至公卿。”该材料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反映了九品中正制的两面性评价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肯定了分科考试带来的社会流动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说明科举制全面扭转了门第观念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指出士族实现了对选官权的垄断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2．</w:t>
      </w:r>
      <w:r>
        <w:rPr>
          <w:rFonts w:cs="宋体" w:asciiTheme="minorEastAsia" w:hAnsiTheme="minorEastAsia"/>
          <w:szCs w:val="21"/>
        </w:rPr>
        <w:t>唐代诗人刘得仁系皇亲国戚，其兄弟为达官显贵，而他“出入举场三十年，竟无所成"；唐宗室子弟李洞屡考不中，竟想去皇陵哭诉。两人的经历反映了唐代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科举考试不重考生诗才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科举制不利于人才选拔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宗室王族无缘政府官职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科举取士体现公平公正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3．</w:t>
      </w:r>
      <w:r>
        <w:rPr>
          <w:rFonts w:cs="宋体" w:asciiTheme="minorEastAsia" w:hAnsiTheme="minorEastAsia"/>
          <w:szCs w:val="21"/>
        </w:rPr>
        <w:t>有学者认为：“科举制度的终结并不意味着其中合理因素与之俱亡，它所体现的许多价值的观念具有永久的生命力，是人类社会共同的基本理念。”科举制最具有“永久生命力的”的理念是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分科考试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学优则仕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公平竞争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以德治国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4．</w:t>
      </w:r>
      <w:r>
        <w:rPr>
          <w:rFonts w:cs="宋体" w:asciiTheme="minorEastAsia" w:hAnsiTheme="minorEastAsia"/>
          <w:szCs w:val="21"/>
        </w:rPr>
        <w:t>在官吏选拔制度方面，隋朝废除了魏晋以来的九品中正制，设立了进士科，以试策取士。这一官吏选拔制度是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世袭制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宗法制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科举制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察举制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5．</w:t>
      </w:r>
      <w:r>
        <w:rPr>
          <w:rFonts w:cs="宋体" w:asciiTheme="minorEastAsia" w:hAnsiTheme="minorEastAsia"/>
          <w:szCs w:val="21"/>
        </w:rPr>
        <w:t>韩信“始为布衣时，贫，无行，不得推择为吏，又不能治生商贾，常从人乞食，人多厌之”。陈汤“博达善属文”，但“家贫丐贷无节，不为州里所称”，只好西入长安求官。由此推断，汉代选官取士遵循的原则是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经济实力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乡举里选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诚实信用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家世门第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6．</w:t>
      </w:r>
      <w:r>
        <w:rPr>
          <w:rFonts w:cs="宋体" w:asciiTheme="minorEastAsia" w:hAnsiTheme="minorEastAsia"/>
          <w:szCs w:val="21"/>
        </w:rPr>
        <w:t>中国古代官员选拔制度几经变革，不断完善。下列按时间顺序排列正确的是</w:t>
      </w:r>
    </w:p>
    <w:p>
      <w:pPr>
        <w:spacing w:line="360" w:lineRule="auto"/>
        <w:jc w:val="left"/>
        <w:textAlignment w:val="center"/>
        <w:rPr>
          <w:rFonts w:cs="Courier New" w:asciiTheme="minorEastAsia" w:hAnsiTheme="minorEastAsia"/>
          <w:szCs w:val="21"/>
        </w:rPr>
      </w:pPr>
      <w:r>
        <w:rPr>
          <w:rFonts w:cs="Courier New" w:asciiTheme="minorEastAsia" w:hAnsiTheme="minorEastAsia"/>
          <w:szCs w:val="21"/>
        </w:rPr>
        <w:t>①“初令郡国举孝廉各一人”②“以志行修谨，清平干济二科举人”</w:t>
      </w:r>
    </w:p>
    <w:p>
      <w:pPr>
        <w:spacing w:line="360" w:lineRule="auto"/>
        <w:jc w:val="left"/>
        <w:textAlignment w:val="center"/>
        <w:rPr>
          <w:rFonts w:cs="Courier New" w:asciiTheme="minorEastAsia" w:hAnsiTheme="minorEastAsia"/>
          <w:szCs w:val="21"/>
        </w:rPr>
      </w:pPr>
      <w:r>
        <w:rPr>
          <w:rFonts w:cs="Courier New" w:asciiTheme="minorEastAsia" w:hAnsiTheme="minorEastAsia"/>
          <w:szCs w:val="21"/>
        </w:rPr>
        <w:t>③“有军功者</w:t>
      </w:r>
      <w:r>
        <w:rPr>
          <w:rFonts w:cs="宋体" w:asciiTheme="minorEastAsia" w:hAnsiTheme="minorEastAsia"/>
          <w:szCs w:val="21"/>
        </w:rPr>
        <w:t>，各以率受上爵</w:t>
      </w:r>
      <w:r>
        <w:rPr>
          <w:rFonts w:cs="Courier New" w:asciiTheme="minorEastAsia" w:hAnsiTheme="minorEastAsia"/>
          <w:szCs w:val="21"/>
        </w:rPr>
        <w:t>”④“郡置中正，平次人才之高下”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cs="Courier New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Courier New" w:asciiTheme="minorEastAsia" w:hAnsiTheme="minorEastAsia"/>
          <w:szCs w:val="21"/>
        </w:rPr>
        <w:t>①②③④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Courier New" w:asciiTheme="minorEastAsia" w:hAnsiTheme="minorEastAsia"/>
          <w:szCs w:val="21"/>
        </w:rPr>
        <w:t>①④③②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C．</w:t>
      </w:r>
      <w:r>
        <w:rPr>
          <w:rFonts w:cs="Courier New" w:asciiTheme="minorEastAsia" w:hAnsiTheme="minorEastAsia"/>
          <w:szCs w:val="21"/>
        </w:rPr>
        <w:t>③①④②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Courier New" w:asciiTheme="minorEastAsia" w:hAnsiTheme="minorEastAsia"/>
          <w:szCs w:val="21"/>
        </w:rPr>
        <w:t>③④②①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7．</w:t>
      </w:r>
      <w:r>
        <w:rPr>
          <w:rFonts w:cs="宋体" w:asciiTheme="minorEastAsia" w:hAnsiTheme="minorEastAsia"/>
          <w:szCs w:val="21"/>
        </w:rPr>
        <w:t>唐太宗时期，26位宰相中三人具有科举出身，高宗时41位宰相中有科举出身者已增至13人，玄宗开元年间27位宰相中有科举出身者多达18人，高级官员和地方封疆大吏也多出于进士。这反映出唐朝(   )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中央权力正在日益衰落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皇权专制体制迅速强化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科举制政治影响的加强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科举成为做官唯一途径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8．</w:t>
      </w:r>
      <w:r>
        <w:rPr>
          <w:rFonts w:cs="宋体" w:asciiTheme="minorEastAsia" w:hAnsiTheme="minorEastAsia"/>
          <w:szCs w:val="21"/>
        </w:rPr>
        <w:t>唐朝应举者在参加礼部正式考试前，往往向达官贵人投呈作品，以加深对己印象，称为“行卷”，亦称为“求知己”。这类行为从侧面反映了唐朝科举制度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有待进一步完善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重视家世、道德和才能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注重公正公平原则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提高官员文化素质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9．</w:t>
      </w:r>
      <w:r>
        <w:rPr>
          <w:rFonts w:cs="宋体" w:asciiTheme="minorEastAsia" w:hAnsiTheme="minorEastAsia"/>
          <w:szCs w:val="21"/>
        </w:rPr>
        <w:t>"这个制度是一个利器，削平了士族的残余，保证了官僚群体的不断更新，也保证国家编户齐民的稳定"。该制度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以德才作为选拔官员的标准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促进了社会阶层的流动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缩小了人才选拔的范围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不利于小农经济的稳定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10．</w:t>
      </w:r>
      <w:r>
        <w:rPr>
          <w:rFonts w:cs="宋体" w:asciiTheme="minorEastAsia" w:hAnsiTheme="minorEastAsia"/>
          <w:szCs w:val="21"/>
        </w:rPr>
        <w:t>有学者指出“正是由于士族力量的强大，曹氏若想公然取汉室而代之，就不得不对士族妥协，作出让步。延康元年，曹丕接受陈群建议，同意实行九品中正制，以换取士族对自己登上皇帝宝座的同意和支持”。据材料可知，九品中正制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以门第族望作为选官标准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折射出士族精于为官之道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体现寒、士族间某种妥协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有利于中央集权制度加强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11．</w:t>
      </w:r>
      <w:r>
        <w:rPr>
          <w:rFonts w:cs="宋体" w:asciiTheme="minorEastAsia" w:hAnsiTheme="minorEastAsia"/>
          <w:szCs w:val="21"/>
        </w:rPr>
        <w:t>清代科举考试中朝廷主持的会试，废除了明朝以来的南北卷制度，代之以分省录取的办法，按照各省应试人数旳多寡，由朝廷核定会试的录取指标。这一做法意在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打破南方对科举的垄断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协调统治集团内部势力分配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选拔出真正优秀的人才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进一步完爵科挙录取的程序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12．</w:t>
      </w:r>
      <w:r>
        <w:rPr>
          <w:rFonts w:cs="宋体" w:asciiTheme="minorEastAsia" w:hAnsiTheme="minorEastAsia"/>
          <w:szCs w:val="21"/>
        </w:rPr>
        <w:t>东汉顺帝阳嘉年间，尚书令左雄建议改革察举制，并对孝廉进行分科考试。具体办法是由公府主考，儒生出身的考经学，文吏出身的考文书。公府考毕，再由尚书省复试。这一建议被采纳执行。察举制改革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提高了中央政府行政办事效率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改善了选拔人才的标准和程序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杜绝了选人过程中的腐败现象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打破了士族把持举荐权的局面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13．</w:t>
      </w:r>
      <w:r>
        <w:rPr>
          <w:rFonts w:cs="宋体" w:asciiTheme="minorEastAsia" w:hAnsiTheme="minorEastAsia"/>
          <w:szCs w:val="21"/>
        </w:rPr>
        <w:t>东汉末年，许劭与其兄许靖喜欢品评当代人物，常在每月初一，发表对时人的品评，故称“月旦评”。无论是谁，一经品题，身价百倍，因而闻名遐迩，盛极一时。造成这种现象的主要原因是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品评影响社会名望地位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选官制度的深远影响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社会流行品评人物之风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儒学正统地位的巩固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14．</w:t>
      </w:r>
      <w:r>
        <w:rPr>
          <w:rFonts w:cs="宋体" w:asciiTheme="minorEastAsia" w:hAnsiTheme="minorEastAsia"/>
          <w:szCs w:val="21"/>
        </w:rPr>
        <w:t>王勋成在《唐代铨选与文学》中写道：“及第举子有了出身，成了吏部的选人后，仍不能即刻授官，得先守选数年。如进士及第守选三年，明经（明二经）及第守选七年……在唐代，进士及第不守选即授官，可以说是没有的。”由此可见，唐代这一做法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违背了科举考试的公平性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保障了官僚队伍的质量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推动了选官体制渐趋完善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提高了官员的文化水平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15．</w:t>
      </w:r>
      <w:r>
        <w:rPr>
          <w:rFonts w:cs="宋体" w:asciiTheme="minorEastAsia" w:hAnsiTheme="minorEastAsia"/>
          <w:szCs w:val="21"/>
        </w:rPr>
        <w:t>"风吹金榜落凡世""一举成名天下知。"诗句反映的现象与下列哪一制度的推行直接相关？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世袭制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推举制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科举制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九品中正制</w:t>
      </w:r>
    </w:p>
    <w:p>
      <w:pPr>
        <w:spacing w:line="360" w:lineRule="auto"/>
        <w:rPr>
          <w:rFonts w:asciiTheme="minorEastAsia" w:hAnsiTheme="minorEastAsia"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二、材料分析题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16．</w:t>
      </w:r>
      <w:r>
        <w:rPr>
          <w:rFonts w:cs="宋体" w:asciiTheme="minorEastAsia" w:hAnsiTheme="minorEastAsia"/>
          <w:szCs w:val="21"/>
        </w:rPr>
        <w:t>阅读下列材料，回答问题。</w:t>
      </w:r>
    </w:p>
    <w:p>
      <w:pPr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材料一　公门有公，卿门有卿，贱有常辱，贵有常荣，赏不能劝其努力，罚亦不能戒其怠惰。</w:t>
      </w:r>
    </w:p>
    <w:p>
      <w:pPr>
        <w:spacing w:line="360" w:lineRule="auto"/>
        <w:jc w:val="righ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——《礼记》</w:t>
      </w:r>
    </w:p>
    <w:p>
      <w:pPr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材料二　汉代察举制“四科取士”为：“一曰德行高妙，志节清白；二曰学通行修，经中博士；三曰明达法令……四曰刚毅多略……皆有孝悌廉公之行。”</w:t>
      </w:r>
    </w:p>
    <w:p>
      <w:pPr>
        <w:spacing w:line="360" w:lineRule="auto"/>
        <w:jc w:val="righ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——《后汉书·百官志注》</w:t>
      </w:r>
    </w:p>
    <w:p>
      <w:pPr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材料三　九品访人，唯问中正。故据上品者，非公侯之子孙，则当涂之昆弟也。二者苟然，则荜门蓬户之俊，安得不有陆沈者哉！</w:t>
      </w:r>
    </w:p>
    <w:p>
      <w:pPr>
        <w:spacing w:line="360" w:lineRule="auto"/>
        <w:jc w:val="righ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——《晋书·段灼传》</w:t>
      </w:r>
    </w:p>
    <w:p>
      <w:pPr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材料四《唐摭言》载：唐太宗见新科进士自端门鱼贯而出，高兴地说：“天下英雄入吾彀中矣。”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</w:t>
      </w:r>
      <w:r>
        <w:rPr>
          <w:rFonts w:cs="Times New Roman" w:asciiTheme="minorEastAsia" w:hAnsiTheme="minorEastAsia"/>
          <w:szCs w:val="21"/>
        </w:rPr>
        <w:t>1</w:t>
      </w:r>
      <w:r>
        <w:rPr>
          <w:rFonts w:cs="宋体" w:asciiTheme="minorEastAsia" w:hAnsiTheme="minorEastAsia"/>
          <w:szCs w:val="21"/>
        </w:rPr>
        <w:t>）材料一表明先秦时期人才选拔制度是什么？其选拔的标准是什么？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</w:t>
      </w:r>
      <w:r>
        <w:rPr>
          <w:rFonts w:cs="Times New Roman" w:asciiTheme="minorEastAsia" w:hAnsiTheme="minorEastAsia"/>
          <w:szCs w:val="21"/>
        </w:rPr>
        <w:t>2</w:t>
      </w:r>
      <w:r>
        <w:rPr>
          <w:rFonts w:cs="宋体" w:asciiTheme="minorEastAsia" w:hAnsiTheme="minorEastAsia"/>
          <w:szCs w:val="21"/>
        </w:rPr>
        <w:t>）材料二与材料一的选官制度相比，有何进步性？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</w:t>
      </w:r>
      <w:r>
        <w:rPr>
          <w:rFonts w:cs="Times New Roman" w:asciiTheme="minorEastAsia" w:hAnsiTheme="minorEastAsia"/>
          <w:szCs w:val="21"/>
        </w:rPr>
        <w:t>3</w:t>
      </w:r>
      <w:r>
        <w:rPr>
          <w:rFonts w:cs="宋体" w:asciiTheme="minorEastAsia" w:hAnsiTheme="minorEastAsia"/>
          <w:szCs w:val="21"/>
        </w:rPr>
        <w:t>）材料三中说的是哪一种选官制度？其主要弊端是什么？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</w:t>
      </w:r>
      <w:r>
        <w:rPr>
          <w:rFonts w:cs="Times New Roman" w:asciiTheme="minorEastAsia" w:hAnsiTheme="minorEastAsia"/>
          <w:szCs w:val="21"/>
        </w:rPr>
        <w:t>4</w:t>
      </w:r>
      <w:r>
        <w:rPr>
          <w:rFonts w:cs="宋体" w:asciiTheme="minorEastAsia" w:hAnsiTheme="minorEastAsia"/>
          <w:szCs w:val="21"/>
        </w:rPr>
        <w:t>）结合所学知识和材料三、四信息，指出隋唐与魏晋时期相比，选官依据发生的变化是什么？选官制度是什么？据材料四分析这一选官制度的积极作用。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17．</w:t>
      </w:r>
      <w:r>
        <w:rPr>
          <w:rFonts w:cs="宋体" w:asciiTheme="minorEastAsia" w:hAnsiTheme="minorEastAsia"/>
          <w:szCs w:val="21"/>
        </w:rPr>
        <w:t>阅读材料，完成下列要求。</w:t>
      </w:r>
    </w:p>
    <w:p>
      <w:pPr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材料  据《通典》载：“秦自孝公纳商鞅策，富国强兵为务，仕进之途，唯辟田与胜敌而已。” ……注意按照职务分类，选拔那些能够胜任该项工作的人来担任此职。秦《内史杂律》规定“除佐必当壮以上”，刘邦进入壮年才试为亭长；秦汉时的博士限年五十以上。《为吏之道》提出的处理君臣上下关系的总原则是：“为君则怀，为臣则忠。”并将“君怀臣忠”视作为政的根本。秦始皇在巡游全国各地所立的记功刻石上，就曾留下不少要求臣民效忠于皇帝的说教。秦《除吏律》有多处规定，不得以“废官”为吏，不得任刑徒和未决犯为吏等。</w:t>
      </w:r>
    </w:p>
    <w:p>
      <w:pPr>
        <w:spacing w:line="360" w:lineRule="auto"/>
        <w:ind w:firstLine="420"/>
        <w:jc w:val="righ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——摘编自黄崇岳《中国历朝行政管理》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（1）根据材料概括秦朝选拔官吏入仕的条件。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（2）根据材料并结合所学知识，说明秦朝按上述条件选拔官吏有什么积极的历史作用。</w:t>
      </w: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参考答案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1．B2．D3．C4．C5．B6．C7．C8．A9．B10．C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11．B12．B13．B14．C15．C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16．</w:t>
      </w:r>
      <w:r>
        <w:rPr>
          <w:rFonts w:cs="宋体" w:asciiTheme="minorEastAsia" w:hAnsiTheme="minorEastAsia"/>
          <w:szCs w:val="21"/>
        </w:rPr>
        <w:t>（</w:t>
      </w:r>
      <w:r>
        <w:rPr>
          <w:rFonts w:cs="Times New Roman" w:asciiTheme="minorEastAsia" w:hAnsiTheme="minorEastAsia"/>
          <w:szCs w:val="21"/>
        </w:rPr>
        <w:t>1</w:t>
      </w:r>
      <w:r>
        <w:rPr>
          <w:rFonts w:cs="宋体" w:asciiTheme="minorEastAsia" w:hAnsiTheme="minorEastAsia"/>
          <w:szCs w:val="21"/>
        </w:rPr>
        <w:t>）世卿世禄制；血缘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</w:t>
      </w:r>
      <w:r>
        <w:rPr>
          <w:rFonts w:cs="Times New Roman" w:asciiTheme="minorEastAsia" w:hAnsiTheme="minorEastAsia"/>
          <w:szCs w:val="21"/>
        </w:rPr>
        <w:t>2</w:t>
      </w:r>
      <w:r>
        <w:rPr>
          <w:rFonts w:cs="宋体" w:asciiTheme="minorEastAsia" w:hAnsiTheme="minorEastAsia"/>
          <w:szCs w:val="21"/>
        </w:rPr>
        <w:t>）注重品行、才学，打破血缘、世袭。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</w:t>
      </w:r>
      <w:r>
        <w:rPr>
          <w:rFonts w:cs="Times New Roman" w:asciiTheme="minorEastAsia" w:hAnsiTheme="minorEastAsia"/>
          <w:szCs w:val="21"/>
        </w:rPr>
        <w:t>3</w:t>
      </w:r>
      <w:r>
        <w:rPr>
          <w:rFonts w:cs="宋体" w:asciiTheme="minorEastAsia" w:hAnsiTheme="minorEastAsia"/>
          <w:szCs w:val="21"/>
        </w:rPr>
        <w:t>）九品中正制。弊端：世家大族把持人才选拔，任人唯亲，压制人才。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</w:t>
      </w:r>
      <w:r>
        <w:rPr>
          <w:rFonts w:cs="Times New Roman" w:asciiTheme="minorEastAsia" w:hAnsiTheme="minorEastAsia"/>
          <w:szCs w:val="21"/>
        </w:rPr>
        <w:t>4</w:t>
      </w:r>
      <w:r>
        <w:rPr>
          <w:rFonts w:cs="宋体" w:asciiTheme="minorEastAsia" w:hAnsiTheme="minorEastAsia"/>
          <w:szCs w:val="21"/>
        </w:rPr>
        <w:t>）变化：由以门第为主要标准到考试选官。科举制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作用：加强了中央集权；通过考试选拔人才，相对公平公正；扩大了统治基础；促进社会向学风气的形成。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17．</w:t>
      </w:r>
      <w:r>
        <w:rPr>
          <w:rFonts w:cs="宋体" w:asciiTheme="minorEastAsia" w:hAnsiTheme="minorEastAsia"/>
          <w:szCs w:val="21"/>
        </w:rPr>
        <w:t>（1）条件：耕战优异；品行端正，未被处分或判刑；效忠皇帝；才能可胜任；有一定的年龄限制。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（2）作用：打破贵族特权垄断，扩大统治基础；提高行政效率，加强中央集权。</w:t>
      </w:r>
    </w:p>
    <w:p>
      <w:pPr>
        <w:rPr>
          <w:b/>
        </w:rPr>
      </w:pPr>
      <w:bookmarkStart w:id="0" w:name="_GoBack"/>
      <w:bookmarkEnd w:id="0"/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75" type="#_x0000_t75" style="position:absolute;left:0pt;margin-left:10pt;margin-top:1000pt;height:17pt;width:24pt;mso-position-horizontal-relative:page;mso-position-vertical-relative:page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6E"/>
    <w:rsid w:val="00322E6E"/>
    <w:rsid w:val="006A74DD"/>
    <w:rsid w:val="008F6172"/>
    <w:rsid w:val="00D90073"/>
    <w:rsid w:val="0446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2821</Words>
  <Characters>2856</Characters>
  <DocSecurity>0</DocSecurity>
  <Lines>21</Lines>
  <Paragraphs>5</Paragraphs>
  <ScaleCrop>false</ScaleCrop>
  <LinksUpToDate>false</LinksUpToDate>
  <CharactersWithSpaces>2898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2021-08-15T09:40:00Z</dcterms:created>
  <dcterms:modified xsi:type="dcterms:W3CDTF">2021-08-16T09:06:14Z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83DA5FA6580B4E0EA1145324ED8B2878</vt:lpwstr>
  </property>
</Properties>
</file>