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162" w:firstLineChars="1500"/>
        <w:rPr>
          <w:rFonts w:asciiTheme="minorEastAsia" w:hAnsiTheme="minorEastAsia"/>
          <w:b/>
          <w:szCs w:val="21"/>
        </w:rPr>
      </w:pPr>
      <w:bookmarkStart w:id="0" w:name="_GoBack"/>
      <w:bookmarkEnd w:id="0"/>
      <w:r>
        <w:rPr>
          <w:rFonts w:asciiTheme="minorEastAsia" w:hAnsiTheme="minorEastAsia"/>
          <w:b/>
          <w:szCs w:val="21"/>
        </w:rPr>
        <w:t>第</w:t>
      </w:r>
      <w:r>
        <w:rPr>
          <w:rFonts w:hint="eastAsia" w:asciiTheme="minorEastAsia" w:hAnsiTheme="minorEastAsia"/>
          <w:b/>
          <w:szCs w:val="21"/>
        </w:rPr>
        <w:t>14课同步测试</w:t>
      </w:r>
    </w:p>
    <w:p>
      <w:pPr>
        <w:spacing w:line="360" w:lineRule="auto"/>
        <w:rPr>
          <w:rFonts w:asciiTheme="minorEastAsia" w:hAnsiTheme="minorEastAsia"/>
          <w:b/>
          <w:szCs w:val="21"/>
        </w:rPr>
      </w:pPr>
      <w:r>
        <w:rPr>
          <w:rFonts w:hint="eastAsia" w:asciiTheme="minorEastAsia" w:hAnsiTheme="minorEastAsia"/>
          <w:b/>
          <w:szCs w:val="21"/>
        </w:rPr>
        <w:t>一、单选题</w:t>
      </w:r>
    </w:p>
    <w:p>
      <w:pPr>
        <w:spacing w:line="360" w:lineRule="auto"/>
        <w:jc w:val="left"/>
        <w:textAlignment w:val="center"/>
        <w:rPr>
          <w:rFonts w:cs="宋体" w:asciiTheme="minorEastAsia" w:hAnsiTheme="minorEastAsia"/>
          <w:szCs w:val="21"/>
        </w:rPr>
      </w:pPr>
      <w:r>
        <w:rPr>
          <w:rFonts w:asciiTheme="minorEastAsia" w:hAnsiTheme="minorEastAsia"/>
          <w:szCs w:val="21"/>
        </w:rPr>
        <w:t>1．</w:t>
      </w:r>
      <w:r>
        <w:rPr>
          <w:rFonts w:cs="宋体" w:asciiTheme="minorEastAsia" w:hAnsiTheme="minorEastAsia"/>
          <w:szCs w:val="21"/>
        </w:rPr>
        <w:t>改革开放以来，中国按照“亲、诚、惠、容”的理念，深化同周边国家的关系；对非洲提出“真、实、亲、诚”原则，形成中国与非洲国家文明互鉴的友好关系；中国同欧洲、美洲等的关系也展开新的画卷。这说明改革开放以来中国外交</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坚持独立自主的和平外交政策</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积极深化与扩展中国的国际影响力</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注重扩大同世界其他国家利益交汇点</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积极参与以联合国为中心的多边外交</w:t>
      </w:r>
    </w:p>
    <w:p>
      <w:pPr>
        <w:spacing w:line="360" w:lineRule="auto"/>
        <w:jc w:val="left"/>
        <w:textAlignment w:val="center"/>
        <w:rPr>
          <w:rFonts w:cs="宋体" w:asciiTheme="minorEastAsia" w:hAnsiTheme="minorEastAsia"/>
          <w:szCs w:val="21"/>
        </w:rPr>
      </w:pPr>
      <w:r>
        <w:rPr>
          <w:rFonts w:asciiTheme="minorEastAsia" w:hAnsiTheme="minorEastAsia"/>
          <w:szCs w:val="21"/>
        </w:rPr>
        <w:t>2．</w:t>
      </w:r>
      <w:r>
        <w:rPr>
          <w:rFonts w:cs="Times New Roman" w:asciiTheme="minorEastAsia" w:hAnsiTheme="minorEastAsia"/>
          <w:szCs w:val="21"/>
        </w:rPr>
        <w:t>20</w:t>
      </w:r>
      <w:r>
        <w:rPr>
          <w:rFonts w:cs="宋体" w:asciiTheme="minorEastAsia" w:hAnsiTheme="minorEastAsia"/>
          <w:szCs w:val="21"/>
        </w:rPr>
        <w:t>世纪</w:t>
      </w:r>
      <w:r>
        <w:rPr>
          <w:rFonts w:cs="Times New Roman" w:asciiTheme="minorEastAsia" w:hAnsiTheme="minorEastAsia"/>
          <w:szCs w:val="21"/>
        </w:rPr>
        <w:t>50</w:t>
      </w:r>
      <w:r>
        <w:rPr>
          <w:rFonts w:cs="宋体" w:asciiTheme="minorEastAsia" w:hAnsiTheme="minorEastAsia"/>
          <w:szCs w:val="21"/>
        </w:rPr>
        <w:t>年代末</w:t>
      </w:r>
      <w:r>
        <w:rPr>
          <w:rFonts w:cs="Times New Roman" w:asciiTheme="minorEastAsia" w:hAnsiTheme="minorEastAsia"/>
          <w:szCs w:val="21"/>
        </w:rPr>
        <w:t>60</w:t>
      </w:r>
      <w:r>
        <w:rPr>
          <w:rFonts w:cs="宋体" w:asciiTheme="minorEastAsia" w:hAnsiTheme="minorEastAsia"/>
          <w:szCs w:val="21"/>
        </w:rPr>
        <w:t>年代初，苏联推行霸权主义并威胁我国的稳定与安全，使中苏关系迅速恶化，毛泽东及时调整外交战略；</w:t>
      </w:r>
      <w:r>
        <w:rPr>
          <w:rFonts w:cs="Times New Roman" w:asciiTheme="minorEastAsia" w:hAnsiTheme="minorEastAsia"/>
          <w:szCs w:val="21"/>
        </w:rPr>
        <w:t>1972</w:t>
      </w:r>
      <w:r>
        <w:rPr>
          <w:rFonts w:cs="宋体" w:asciiTheme="minorEastAsia" w:hAnsiTheme="minorEastAsia"/>
          <w:szCs w:val="21"/>
        </w:rPr>
        <w:t>年</w:t>
      </w:r>
      <w:r>
        <w:rPr>
          <w:rFonts w:cs="Times New Roman" w:asciiTheme="minorEastAsia" w:hAnsiTheme="minorEastAsia"/>
          <w:szCs w:val="21"/>
        </w:rPr>
        <w:t>2</w:t>
      </w:r>
      <w:r>
        <w:rPr>
          <w:rFonts w:cs="宋体" w:asciiTheme="minorEastAsia" w:hAnsiTheme="minorEastAsia"/>
          <w:szCs w:val="21"/>
        </w:rPr>
        <w:t>月实现了尼克松正式访华，结束了中美长达</w:t>
      </w:r>
      <w:r>
        <w:rPr>
          <w:rFonts w:cs="Times New Roman" w:asciiTheme="minorEastAsia" w:hAnsiTheme="minorEastAsia"/>
          <w:szCs w:val="21"/>
        </w:rPr>
        <w:t>22</w:t>
      </w:r>
      <w:r>
        <w:rPr>
          <w:rFonts w:cs="宋体" w:asciiTheme="minorEastAsia" w:hAnsiTheme="minorEastAsia"/>
          <w:szCs w:val="21"/>
        </w:rPr>
        <w:t>年严重对峙的僵局。据此可知，毛泽东的这一外交战略调整</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有利于平衡和制约国际战略力量</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消除了大国霸权主义的影响</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促使中国外交环境得到根本改善</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推进了世界格局多极化趋势</w:t>
      </w:r>
    </w:p>
    <w:p>
      <w:pPr>
        <w:spacing w:line="360" w:lineRule="auto"/>
        <w:jc w:val="left"/>
        <w:textAlignment w:val="center"/>
        <w:rPr>
          <w:rFonts w:cs="宋体" w:asciiTheme="minorEastAsia" w:hAnsiTheme="minorEastAsia"/>
          <w:szCs w:val="21"/>
        </w:rPr>
      </w:pPr>
      <w:r>
        <w:rPr>
          <w:rFonts w:asciiTheme="minorEastAsia" w:hAnsiTheme="minorEastAsia"/>
          <w:szCs w:val="21"/>
        </w:rPr>
        <w:t>3．</w:t>
      </w:r>
      <w:r>
        <w:rPr>
          <w:rFonts w:cs="宋体" w:asciiTheme="minorEastAsia" w:hAnsiTheme="minorEastAsia"/>
          <w:szCs w:val="21"/>
        </w:rPr>
        <w:t>“世界潮流，浩浩荡荡，顺之则昌，逆之则亡。要跟上时代前进步伐，就不能身体已进入二十一世纪， 而脑袋还停留在过去，停留在殖民扩张的旧时代里，停留在冷战思维、零和博弈的老框框内。”面对世界 百年未有之大变局，中国在全球层面倡导（   ）</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构建人类命运共同体</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建立金砖国家领导人会晤机制</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成立上海合作组织</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设立亚洲基础设施投资银行</w:t>
      </w:r>
    </w:p>
    <w:p>
      <w:pPr>
        <w:spacing w:line="360" w:lineRule="auto"/>
        <w:jc w:val="left"/>
        <w:textAlignment w:val="center"/>
        <w:rPr>
          <w:rFonts w:cs="宋体" w:asciiTheme="minorEastAsia" w:hAnsiTheme="minorEastAsia"/>
          <w:szCs w:val="21"/>
        </w:rPr>
      </w:pPr>
      <w:r>
        <w:rPr>
          <w:rFonts w:asciiTheme="minorEastAsia" w:hAnsiTheme="minorEastAsia"/>
          <w:szCs w:val="21"/>
        </w:rPr>
        <w:t>4．</w:t>
      </w:r>
      <w:r>
        <w:rPr>
          <w:rFonts w:cs="宋体" w:asciiTheme="minorEastAsia" w:hAnsiTheme="minorEastAsia"/>
          <w:szCs w:val="21"/>
        </w:rPr>
        <w:t>近日，中国外交发言人表示“中国不是为了超越美国而是为了超越自己，不是为了挑战美国地位而是致力于维护世界和平与发展……”。改革开放以来的下列史实可以论证上述观点的是</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①首倡和平共处五项原则</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②在解决朝核问题方面发挥巨大作用</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③积极参加联合国维和行动</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④积极倡导建立国际经济政治新秩序</w:t>
      </w:r>
    </w:p>
    <w:p>
      <w:pPr>
        <w:tabs>
          <w:tab w:val="left" w:pos="2076"/>
          <w:tab w:val="left" w:pos="4153"/>
          <w:tab w:val="left" w:pos="6229"/>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①②③</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①③④</w:t>
      </w:r>
      <w:r>
        <w:rPr>
          <w:rFonts w:asciiTheme="minorEastAsia" w:hAnsiTheme="minorEastAsia"/>
          <w:szCs w:val="21"/>
        </w:rPr>
        <w:tab/>
      </w:r>
      <w:r>
        <w:rPr>
          <w:rFonts w:asciiTheme="minorEastAsia" w:hAnsiTheme="minorEastAsia"/>
          <w:szCs w:val="21"/>
        </w:rPr>
        <w:t>C．</w:t>
      </w:r>
      <w:r>
        <w:rPr>
          <w:rFonts w:cs="宋体" w:asciiTheme="minorEastAsia" w:hAnsiTheme="minorEastAsia"/>
          <w:szCs w:val="21"/>
        </w:rPr>
        <w:t>②③④</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①②④</w:t>
      </w:r>
    </w:p>
    <w:p>
      <w:pPr>
        <w:spacing w:line="360" w:lineRule="auto"/>
        <w:jc w:val="left"/>
        <w:textAlignment w:val="center"/>
        <w:rPr>
          <w:rFonts w:cs="宋体" w:asciiTheme="minorEastAsia" w:hAnsiTheme="minorEastAsia"/>
          <w:szCs w:val="21"/>
        </w:rPr>
      </w:pPr>
      <w:r>
        <w:rPr>
          <w:rFonts w:asciiTheme="minorEastAsia" w:hAnsiTheme="minorEastAsia"/>
          <w:szCs w:val="21"/>
        </w:rPr>
        <w:t>5．</w:t>
      </w:r>
      <w:r>
        <w:rPr>
          <w:rFonts w:cs="宋体" w:asciiTheme="minorEastAsia" w:hAnsiTheme="minorEastAsia"/>
          <w:szCs w:val="21"/>
        </w:rPr>
        <w:t>2021年是中国参与联合国维和行动31周年。中国是联合国安理会常任理事国中派遣维和军事人员最多的国家,维和官兵们用青春和热血,向世界展现着中国人民热爱和平的形象,被国际社会誉为“维和行动的关键因素和关键力量”。这表明我国</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积极促进国际新秩序建立</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是维护世界和平的坚定力量</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坚定维护自身的根本利益</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推动了全球治理问题的解决</w:t>
      </w:r>
    </w:p>
    <w:p>
      <w:pPr>
        <w:spacing w:line="360" w:lineRule="auto"/>
        <w:jc w:val="left"/>
        <w:textAlignment w:val="center"/>
        <w:rPr>
          <w:rFonts w:cs="宋体" w:asciiTheme="minorEastAsia" w:hAnsiTheme="minorEastAsia"/>
          <w:szCs w:val="21"/>
        </w:rPr>
      </w:pPr>
      <w:r>
        <w:rPr>
          <w:rFonts w:asciiTheme="minorEastAsia" w:hAnsiTheme="minorEastAsia"/>
          <w:szCs w:val="21"/>
        </w:rPr>
        <w:t>6．</w:t>
      </w:r>
      <w:r>
        <w:rPr>
          <w:rFonts w:cs="Times New Roman" w:asciiTheme="minorEastAsia" w:hAnsiTheme="minorEastAsia"/>
          <w:szCs w:val="21"/>
        </w:rPr>
        <w:t>2010</w:t>
      </w:r>
      <w:r>
        <w:rPr>
          <w:rFonts w:cs="宋体" w:asciiTheme="minorEastAsia" w:hAnsiTheme="minorEastAsia"/>
          <w:szCs w:val="21"/>
        </w:rPr>
        <w:t>年</w:t>
      </w:r>
      <w:r>
        <w:rPr>
          <w:rFonts w:cs="Times New Roman" w:asciiTheme="minorEastAsia" w:hAnsiTheme="minorEastAsia"/>
          <w:szCs w:val="21"/>
        </w:rPr>
        <w:t>9</w:t>
      </w:r>
      <w:r>
        <w:rPr>
          <w:rFonts w:cs="宋体" w:asciiTheme="minorEastAsia" w:hAnsiTheme="minorEastAsia"/>
          <w:szCs w:val="21"/>
        </w:rPr>
        <w:t>月，针对日本在钓鱼岛挑起的事端，中国提出警告，展开对话，避免冲突；在原则问题上，中国恪守底线，最终通过坚决的外交斗争，维护了主权尊严。这体现了新时期我国的外交风格是</w:t>
      </w:r>
    </w:p>
    <w:p>
      <w:pPr>
        <w:tabs>
          <w:tab w:val="left" w:pos="2076"/>
          <w:tab w:val="left" w:pos="4153"/>
          <w:tab w:val="left" w:pos="6229"/>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尚和但独立</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大度又诚信</w:t>
      </w:r>
      <w:r>
        <w:rPr>
          <w:rFonts w:asciiTheme="minorEastAsia" w:hAnsiTheme="minorEastAsia"/>
          <w:szCs w:val="21"/>
        </w:rPr>
        <w:tab/>
      </w:r>
      <w:r>
        <w:rPr>
          <w:rFonts w:asciiTheme="minorEastAsia" w:hAnsiTheme="minorEastAsia"/>
          <w:szCs w:val="21"/>
        </w:rPr>
        <w:t>C．</w:t>
      </w:r>
      <w:r>
        <w:rPr>
          <w:rFonts w:cs="宋体" w:asciiTheme="minorEastAsia" w:hAnsiTheme="minorEastAsia"/>
          <w:szCs w:val="21"/>
        </w:rPr>
        <w:t>理性而敢为</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谨慎且勇决</w:t>
      </w:r>
    </w:p>
    <w:p>
      <w:pPr>
        <w:spacing w:line="360" w:lineRule="auto"/>
        <w:jc w:val="left"/>
        <w:textAlignment w:val="center"/>
        <w:rPr>
          <w:rFonts w:cs="宋体" w:asciiTheme="minorEastAsia" w:hAnsiTheme="minorEastAsia"/>
          <w:szCs w:val="21"/>
        </w:rPr>
      </w:pPr>
      <w:r>
        <w:rPr>
          <w:rFonts w:asciiTheme="minorEastAsia" w:hAnsiTheme="minorEastAsia"/>
          <w:szCs w:val="21"/>
        </w:rPr>
        <w:t>7．</w:t>
      </w:r>
      <w:r>
        <w:rPr>
          <w:rFonts w:cs="宋体" w:asciiTheme="minorEastAsia" w:hAnsiTheme="minorEastAsia"/>
          <w:szCs w:val="21"/>
        </w:rPr>
        <w:t>2015年，习近平在联合国发表了题为《携手构建合作共赢新伙伴，同心打造人类命运共同体》的讲话。他强调，当今世界各国相互依存、休戚与共，我们构建以合作共赢为核心的新型国际关系，打造人类命运共同体。据此可知</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中国积极发展以联合国为中心多边外交</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人类命运共同体是世界大国的共同愿望</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中国积极参与全球治理并承担大国责任</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中国的合作方案赢得国际社会普遍认可</w:t>
      </w:r>
    </w:p>
    <w:p>
      <w:pPr>
        <w:spacing w:line="360" w:lineRule="auto"/>
        <w:jc w:val="left"/>
        <w:textAlignment w:val="center"/>
        <w:rPr>
          <w:rFonts w:cs="宋体" w:asciiTheme="minorEastAsia" w:hAnsiTheme="minorEastAsia"/>
          <w:szCs w:val="21"/>
        </w:rPr>
      </w:pPr>
      <w:r>
        <w:rPr>
          <w:rFonts w:asciiTheme="minorEastAsia" w:hAnsiTheme="minorEastAsia"/>
          <w:szCs w:val="21"/>
        </w:rPr>
        <w:t>8．</w:t>
      </w:r>
      <w:r>
        <w:rPr>
          <w:rFonts w:cs="宋体" w:asciiTheme="minorEastAsia" w:hAnsiTheme="minorEastAsia"/>
          <w:szCs w:val="21"/>
        </w:rPr>
        <w:t>我国外交随着国内外形势变化不断调整，</w:t>
      </w:r>
      <w:r>
        <w:rPr>
          <w:rFonts w:cs="Times New Roman" w:asciiTheme="minorEastAsia" w:hAnsiTheme="minorEastAsia"/>
          <w:szCs w:val="21"/>
        </w:rPr>
        <w:t>“</w:t>
      </w:r>
      <w:r>
        <w:rPr>
          <w:rFonts w:cs="宋体" w:asciiTheme="minorEastAsia" w:hAnsiTheme="minorEastAsia"/>
          <w:szCs w:val="21"/>
        </w:rPr>
        <w:t>在战略制定方面，由意识形态色彩浓厚转向以国家利益为重，由反对现行的国际体系转向参与国际体系，认识到首先要发展自己，只有在中国综合国力增强后，才能影响世界</w:t>
      </w:r>
      <w:r>
        <w:rPr>
          <w:rFonts w:cs="Times New Roman" w:asciiTheme="minorEastAsia" w:hAnsiTheme="minorEastAsia"/>
          <w:szCs w:val="21"/>
        </w:rPr>
        <w:t>”</w:t>
      </w:r>
      <w:r>
        <w:rPr>
          <w:rFonts w:cs="宋体" w:asciiTheme="minorEastAsia" w:hAnsiTheme="minorEastAsia"/>
          <w:szCs w:val="21"/>
        </w:rPr>
        <w:t>。上述转变发生的背景是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亚非民族解放运动日益高涨</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社会主义运动遭遇重大挫折</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和平共处五项原则的提出</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中国进入社会主义建设新时期</w:t>
      </w:r>
    </w:p>
    <w:p>
      <w:pPr>
        <w:spacing w:line="360" w:lineRule="auto"/>
        <w:jc w:val="left"/>
        <w:textAlignment w:val="center"/>
        <w:rPr>
          <w:rFonts w:cs="宋体" w:asciiTheme="minorEastAsia" w:hAnsiTheme="minorEastAsia"/>
          <w:szCs w:val="21"/>
        </w:rPr>
      </w:pPr>
      <w:r>
        <w:rPr>
          <w:rFonts w:asciiTheme="minorEastAsia" w:hAnsiTheme="minorEastAsia"/>
          <w:szCs w:val="21"/>
        </w:rPr>
        <w:t>9．</w:t>
      </w:r>
      <w:r>
        <w:rPr>
          <w:rFonts w:cs="宋体" w:asciiTheme="minorEastAsia" w:hAnsiTheme="minorEastAsia"/>
          <w:szCs w:val="21"/>
        </w:rPr>
        <w:t>近年来，中国实施了共建“一带一路”倡议，发起创办亚洲基础设施投资银行，举办了亚太经合组织领导人非正式会议，二十国集团领导人杭州峰会、金砖国家领导人厦门会晤、亚信峰会，倡导构建人类命运共同体、促进全球治理体系变革。这表明当今中国（   ）</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致力于加强亚洲各国的合作</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努力构建合作共赢的新型国际关系</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主导了亚太地区的经济合作</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极力加强与发展中国家的全面合作</w:t>
      </w:r>
    </w:p>
    <w:p>
      <w:pPr>
        <w:spacing w:line="360" w:lineRule="auto"/>
        <w:jc w:val="left"/>
        <w:textAlignment w:val="center"/>
        <w:rPr>
          <w:rFonts w:cs="宋体" w:asciiTheme="minorEastAsia" w:hAnsiTheme="minorEastAsia"/>
          <w:szCs w:val="21"/>
        </w:rPr>
      </w:pPr>
      <w:r>
        <w:rPr>
          <w:rFonts w:asciiTheme="minorEastAsia" w:hAnsiTheme="minorEastAsia"/>
          <w:szCs w:val="21"/>
        </w:rPr>
        <w:t>10．</w:t>
      </w:r>
      <w:r>
        <w:rPr>
          <w:rFonts w:cs="宋体" w:asciiTheme="minorEastAsia" w:hAnsiTheme="minorEastAsia"/>
          <w:szCs w:val="21"/>
        </w:rPr>
        <w:t>截至</w:t>
      </w:r>
      <w:r>
        <w:rPr>
          <w:rFonts w:cs="Times New Roman" w:asciiTheme="minorEastAsia" w:hAnsiTheme="minorEastAsia"/>
          <w:szCs w:val="21"/>
        </w:rPr>
        <w:t>2020</w:t>
      </w:r>
      <w:r>
        <w:rPr>
          <w:rFonts w:cs="宋体" w:asciiTheme="minorEastAsia" w:hAnsiTheme="minorEastAsia"/>
          <w:szCs w:val="21"/>
        </w:rPr>
        <w:t>年</w:t>
      </w:r>
      <w:r>
        <w:rPr>
          <w:rFonts w:cs="Times New Roman" w:asciiTheme="minorEastAsia" w:hAnsiTheme="minorEastAsia"/>
          <w:szCs w:val="21"/>
        </w:rPr>
        <w:t>9</w:t>
      </w:r>
      <w:r>
        <w:rPr>
          <w:rFonts w:cs="宋体" w:asciiTheme="minorEastAsia" w:hAnsiTheme="minorEastAsia"/>
          <w:szCs w:val="21"/>
        </w:rPr>
        <w:t>月，中国军队先后参加了</w:t>
      </w:r>
      <w:r>
        <w:rPr>
          <w:rFonts w:cs="Times New Roman" w:asciiTheme="minorEastAsia" w:hAnsiTheme="minorEastAsia"/>
          <w:szCs w:val="21"/>
        </w:rPr>
        <w:t>25</w:t>
      </w:r>
      <w:r>
        <w:rPr>
          <w:rFonts w:cs="宋体" w:asciiTheme="minorEastAsia" w:hAnsiTheme="minorEastAsia"/>
          <w:szCs w:val="21"/>
        </w:rPr>
        <w:t>项联合国维和行动，累计派出维和官兵达到</w:t>
      </w:r>
      <w:r>
        <w:rPr>
          <w:rFonts w:cs="Times New Roman" w:asciiTheme="minorEastAsia" w:hAnsiTheme="minorEastAsia"/>
          <w:szCs w:val="21"/>
        </w:rPr>
        <w:t>4</w:t>
      </w:r>
      <w:r>
        <w:rPr>
          <w:rFonts w:cs="宋体" w:asciiTheme="minorEastAsia" w:hAnsiTheme="minorEastAsia"/>
          <w:szCs w:val="21"/>
        </w:rPr>
        <w:t>万余人次。不仅如此，中国还参加了联合国的多个下属组织，积极参与这些组织的相关活动。这主要说明中国</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积极参与国际多边外交</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扩大上合组织活动范围</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履行联合国宗旨和原则</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实践不结盟的外交理念</w:t>
      </w:r>
    </w:p>
    <w:p>
      <w:pPr>
        <w:spacing w:line="360" w:lineRule="auto"/>
        <w:jc w:val="left"/>
        <w:textAlignment w:val="center"/>
        <w:rPr>
          <w:rFonts w:cs="宋体" w:asciiTheme="minorEastAsia" w:hAnsiTheme="minorEastAsia"/>
          <w:szCs w:val="21"/>
        </w:rPr>
      </w:pPr>
      <w:r>
        <w:rPr>
          <w:rFonts w:asciiTheme="minorEastAsia" w:hAnsiTheme="minorEastAsia"/>
          <w:szCs w:val="21"/>
        </w:rPr>
        <w:t>11．</w:t>
      </w:r>
      <w:r>
        <w:rPr>
          <w:rFonts w:cs="宋体" w:asciiTheme="minorEastAsia" w:hAnsiTheme="minorEastAsia"/>
          <w:szCs w:val="21"/>
        </w:rPr>
        <w:t>20世纪70生代初，国家批准“四三方案”（因计划用外汇43亿美元），从美国、日本等国家引进先进成套技术设备，兴建了二十多个大型工业项目，至1982年全部投产。这些项目成为20世纪80年代中国经济发展的重要基础。“四三方案”的实施</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掲开对外开放的序幕</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得益于外交新局面的开创</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推动多极化趋势出现</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加速了城市经济体制改革</w:t>
      </w:r>
    </w:p>
    <w:p>
      <w:pPr>
        <w:spacing w:line="360" w:lineRule="auto"/>
        <w:jc w:val="left"/>
        <w:textAlignment w:val="center"/>
        <w:rPr>
          <w:rFonts w:cs="宋体" w:asciiTheme="minorEastAsia" w:hAnsiTheme="minorEastAsia"/>
          <w:szCs w:val="21"/>
        </w:rPr>
      </w:pPr>
      <w:r>
        <w:rPr>
          <w:rFonts w:asciiTheme="minorEastAsia" w:hAnsiTheme="minorEastAsia"/>
          <w:szCs w:val="21"/>
        </w:rPr>
        <w:t>12．</w:t>
      </w:r>
      <w:r>
        <w:rPr>
          <w:rFonts w:cs="宋体" w:asciiTheme="minorEastAsia" w:hAnsiTheme="minorEastAsia"/>
          <w:szCs w:val="21"/>
        </w:rPr>
        <w:t>周恩来在某次会议上的讲话引起轰动性的效应。美国记者鲍大可在报道中说：“周恩来经过仔细挑选的措辞，简单说明了共产党中国对这次会议的通情达理、心平气和的态度，他也回答了在他之前发表的演说中对共产党所作的许多直接间接的攻击”。这次会议</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解决了朝鲜半岛停战的遗留问题</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体现了社会主义阵营的发展壮大</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恢复了新中国在联合国的代表权</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提升了发展中国家的政治影响力</w:t>
      </w:r>
    </w:p>
    <w:p>
      <w:pPr>
        <w:spacing w:line="360" w:lineRule="auto"/>
        <w:jc w:val="left"/>
        <w:textAlignment w:val="center"/>
        <w:rPr>
          <w:rFonts w:cs="宋体" w:asciiTheme="minorEastAsia" w:hAnsiTheme="minorEastAsia"/>
          <w:szCs w:val="21"/>
        </w:rPr>
      </w:pPr>
      <w:r>
        <w:rPr>
          <w:rFonts w:asciiTheme="minorEastAsia" w:hAnsiTheme="minorEastAsia"/>
          <w:szCs w:val="21"/>
        </w:rPr>
        <w:t>13．</w:t>
      </w:r>
      <w:r>
        <w:rPr>
          <w:rFonts w:cs="宋体" w:asciiTheme="minorEastAsia" w:hAnsiTheme="minorEastAsia"/>
          <w:szCs w:val="21"/>
        </w:rPr>
        <w:t>习近平指出：“我们有义务对贫穷的国家给予力所能及的帮助，有时甚至要重义轻利、舍利取义，绝不能唯利是图、斤斤计较。”这一理念是基于</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中国成为世界第二大经济体</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构建全球治理体系的需要</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国际社会主义运动继续发展</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弘扬优秀的中华传统文化</w:t>
      </w:r>
    </w:p>
    <w:p>
      <w:pPr>
        <w:spacing w:line="360" w:lineRule="auto"/>
        <w:jc w:val="left"/>
        <w:textAlignment w:val="center"/>
        <w:rPr>
          <w:rFonts w:cs="宋体" w:asciiTheme="minorEastAsia" w:hAnsiTheme="minorEastAsia"/>
          <w:szCs w:val="21"/>
        </w:rPr>
      </w:pPr>
      <w:r>
        <w:rPr>
          <w:rFonts w:asciiTheme="minorEastAsia" w:hAnsiTheme="minorEastAsia"/>
          <w:szCs w:val="21"/>
        </w:rPr>
        <w:t>14．</w:t>
      </w:r>
      <w:r>
        <w:rPr>
          <w:rFonts w:cs="宋体" w:asciiTheme="minorEastAsia" w:hAnsiTheme="minorEastAsia"/>
          <w:szCs w:val="21"/>
        </w:rPr>
        <w:t>新时期中国政府基于周边安全的严峻性、复杂性、多样性的形势与自身安全理念的不断变化提出了“亚洲新安全观”，倡导共同安全、综合安全、合作安全、可持续安全为基本内容的安全理念，主张在亚洲周边地区走出一条共建、共享、共赢的亚洲安全之路。对这一表述理解正确的是</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中国坚持和平共处五项原则，发展同周边国家的友好合作</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面对世界百年未有之大变局，积极推动全球治理体系变革</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中国作为全球发展的决定者，推动世界和平与可持续发展</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中国成为世界和平的建设者，亚洲地区国际秩序的主导者</w:t>
      </w:r>
    </w:p>
    <w:p>
      <w:pPr>
        <w:spacing w:line="360" w:lineRule="auto"/>
        <w:jc w:val="left"/>
        <w:textAlignment w:val="center"/>
        <w:rPr>
          <w:rFonts w:cs="宋体" w:asciiTheme="minorEastAsia" w:hAnsiTheme="minorEastAsia"/>
          <w:szCs w:val="21"/>
        </w:rPr>
      </w:pPr>
      <w:r>
        <w:rPr>
          <w:rFonts w:asciiTheme="minorEastAsia" w:hAnsiTheme="minorEastAsia"/>
          <w:szCs w:val="21"/>
        </w:rPr>
        <w:t>15．</w:t>
      </w:r>
      <w:r>
        <w:rPr>
          <w:rFonts w:cs="宋体" w:asciiTheme="minorEastAsia" w:hAnsiTheme="minorEastAsia"/>
          <w:szCs w:val="21"/>
        </w:rPr>
        <w:t>有人将新中国半个多世纪的外交政策分为“革命外交——发展外交——和谐外交”三个阶段。下列新中国的外交举措中，属于“和谐”外交的是</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签订《中苏友好同盟互助条约》</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中美“乒乓外交”</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签署《上海合作组织成立宣言》</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胡锦涛为出席北京奥运会的贵宾举行欢迎宴会</w:t>
      </w:r>
    </w:p>
    <w:p>
      <w:pPr>
        <w:spacing w:line="360" w:lineRule="auto"/>
        <w:rPr>
          <w:rFonts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二、材料分析题</w:t>
      </w:r>
    </w:p>
    <w:p>
      <w:pPr>
        <w:spacing w:line="360" w:lineRule="auto"/>
        <w:jc w:val="left"/>
        <w:textAlignment w:val="center"/>
        <w:rPr>
          <w:rFonts w:cs="宋体" w:asciiTheme="minorEastAsia" w:hAnsiTheme="minorEastAsia"/>
          <w:szCs w:val="21"/>
        </w:rPr>
      </w:pPr>
      <w:r>
        <w:rPr>
          <w:rFonts w:asciiTheme="minorEastAsia" w:hAnsiTheme="minorEastAsia"/>
          <w:szCs w:val="21"/>
        </w:rPr>
        <w:t>16．</w:t>
      </w:r>
      <w:r>
        <w:rPr>
          <w:rFonts w:cs="宋体" w:asciiTheme="minorEastAsia" w:hAnsiTheme="minorEastAsia"/>
          <w:szCs w:val="21"/>
        </w:rPr>
        <w:t>阅读材料，完成下列要求。</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材料一  新中国采取了两种建交方式，一是对苏联和东欧国家（除了南斯拉夫）采取承认即是建交的方式，二是对资本主义国家采取先谈判后建交的方式，“你对我好，我也对你好；你对我不好，我也对你不好”。关于对待新兴民族独立国家的态度，</w:t>
      </w:r>
      <w:r>
        <w:rPr>
          <w:rFonts w:cs="Times New Roman" w:asciiTheme="minorEastAsia" w:hAnsiTheme="minorEastAsia"/>
          <w:szCs w:val="21"/>
        </w:rPr>
        <w:t>1949</w:t>
      </w:r>
      <w:r>
        <w:rPr>
          <w:rFonts w:cs="楷体" w:asciiTheme="minorEastAsia" w:hAnsiTheme="minorEastAsia"/>
          <w:szCs w:val="21"/>
        </w:rPr>
        <w:t>年</w:t>
      </w:r>
      <w:r>
        <w:rPr>
          <w:rFonts w:cs="Times New Roman" w:asciiTheme="minorEastAsia" w:hAnsiTheme="minorEastAsia"/>
          <w:szCs w:val="21"/>
        </w:rPr>
        <w:t>12</w:t>
      </w:r>
      <w:r>
        <w:rPr>
          <w:rFonts w:cs="楷体" w:asciiTheme="minorEastAsia" w:hAnsiTheme="minorEastAsia"/>
          <w:szCs w:val="21"/>
        </w:rPr>
        <w:t>月，毛泽东针对缅甸要求与新中国建交的问题指出，要先谈判后建交，认为这是“完全必要的，对一切资本主义国家都应如此”。</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——摘编自任晓伟《新中国建立后毛泽东对国际政治的认识演进和中国外交战略的调整》</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 xml:space="preserve">材料二  </w:t>
      </w:r>
      <w:r>
        <w:rPr>
          <w:rFonts w:cs="Times New Roman" w:asciiTheme="minorEastAsia" w:hAnsiTheme="minorEastAsia"/>
          <w:szCs w:val="21"/>
        </w:rPr>
        <w:t>1972</w:t>
      </w:r>
      <w:r>
        <w:rPr>
          <w:rFonts w:cs="楷体" w:asciiTheme="minorEastAsia" w:hAnsiTheme="minorEastAsia"/>
          <w:szCs w:val="21"/>
        </w:rPr>
        <w:t>年</w:t>
      </w:r>
      <w:r>
        <w:rPr>
          <w:rFonts w:cs="Times New Roman" w:asciiTheme="minorEastAsia" w:hAnsiTheme="minorEastAsia"/>
          <w:szCs w:val="21"/>
        </w:rPr>
        <w:t>2</w:t>
      </w:r>
      <w:r>
        <w:rPr>
          <w:rFonts w:cs="楷体" w:asciiTheme="minorEastAsia" w:hAnsiTheme="minorEastAsia"/>
          <w:szCs w:val="21"/>
        </w:rPr>
        <w:t>月尼克松访华，跨出了改善中美关系的第一步。</w:t>
      </w:r>
      <w:r>
        <w:rPr>
          <w:rFonts w:cs="Times New Roman" w:asciiTheme="minorEastAsia" w:hAnsiTheme="minorEastAsia"/>
          <w:szCs w:val="21"/>
        </w:rPr>
        <w:t>2</w:t>
      </w:r>
      <w:r>
        <w:rPr>
          <w:rFonts w:cs="楷体" w:asciiTheme="minorEastAsia" w:hAnsiTheme="minorEastAsia"/>
          <w:szCs w:val="21"/>
        </w:rPr>
        <w:t>月</w:t>
      </w:r>
      <w:r>
        <w:rPr>
          <w:rFonts w:cs="Times New Roman" w:asciiTheme="minorEastAsia" w:hAnsiTheme="minorEastAsia"/>
          <w:szCs w:val="21"/>
        </w:rPr>
        <w:t>28</w:t>
      </w:r>
      <w:r>
        <w:rPr>
          <w:rFonts w:cs="楷体" w:asciiTheme="minorEastAsia" w:hAnsiTheme="minorEastAsia"/>
          <w:szCs w:val="21"/>
        </w:rPr>
        <w:t>日，中美双方在上海发表了《联合公报》，这是中美关系的一个重要转折点。标志着中美两国关系进入了一个新时期，这对世界形势的发展产生了深远的影响。此后，双方的贸易、科技和文化往来逐渐增多。与此同时，为进一步促进两国关系的正常化，中美双方政府官员也在不断进行接触。</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——摘编自谢益显《中国外交史》</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 xml:space="preserve">材料三  </w:t>
      </w:r>
      <w:r>
        <w:rPr>
          <w:rFonts w:cs="Times New Roman" w:asciiTheme="minorEastAsia" w:hAnsiTheme="minorEastAsia"/>
          <w:szCs w:val="21"/>
        </w:rPr>
        <w:t>20</w:t>
      </w:r>
      <w:r>
        <w:rPr>
          <w:rFonts w:cs="楷体" w:asciiTheme="minorEastAsia" w:hAnsiTheme="minorEastAsia"/>
          <w:szCs w:val="21"/>
        </w:rPr>
        <w:t>世纪</w:t>
      </w:r>
      <w:r>
        <w:rPr>
          <w:rFonts w:cs="Times New Roman" w:asciiTheme="minorEastAsia" w:hAnsiTheme="minorEastAsia"/>
          <w:szCs w:val="21"/>
        </w:rPr>
        <w:t>90</w:t>
      </w:r>
      <w:r>
        <w:rPr>
          <w:rFonts w:cs="楷体" w:asciiTheme="minorEastAsia" w:hAnsiTheme="minorEastAsia"/>
          <w:szCs w:val="21"/>
        </w:rPr>
        <w:t>年代后期，中国外交已经出现一些转型迹象，而且越来越明显。</w:t>
      </w:r>
      <w:r>
        <w:rPr>
          <w:rFonts w:cs="Times New Roman" w:asciiTheme="minorEastAsia" w:hAnsiTheme="minorEastAsia"/>
          <w:szCs w:val="21"/>
        </w:rPr>
        <w:t>1990</w:t>
      </w:r>
      <w:r>
        <w:rPr>
          <w:rFonts w:cs="楷体" w:asciiTheme="minorEastAsia" w:hAnsiTheme="minorEastAsia"/>
          <w:szCs w:val="21"/>
        </w:rPr>
        <w:t>～</w:t>
      </w:r>
      <w:r>
        <w:rPr>
          <w:rFonts w:cs="Times New Roman" w:asciiTheme="minorEastAsia" w:hAnsiTheme="minorEastAsia"/>
          <w:szCs w:val="21"/>
        </w:rPr>
        <w:t>2006</w:t>
      </w:r>
      <w:r>
        <w:rPr>
          <w:rFonts w:cs="楷体" w:asciiTheme="minorEastAsia" w:hAnsiTheme="minorEastAsia"/>
          <w:szCs w:val="21"/>
        </w:rPr>
        <w:t>年，中国累计参加联合国</w:t>
      </w:r>
      <w:r>
        <w:rPr>
          <w:rFonts w:cs="Times New Roman" w:asciiTheme="minorEastAsia" w:hAnsiTheme="minorEastAsia"/>
          <w:szCs w:val="21"/>
        </w:rPr>
        <w:t>14</w:t>
      </w:r>
      <w:r>
        <w:rPr>
          <w:rFonts w:cs="楷体" w:asciiTheme="minorEastAsia" w:hAnsiTheme="minorEastAsia"/>
          <w:szCs w:val="21"/>
        </w:rPr>
        <w:t>项维和行动；</w:t>
      </w:r>
      <w:r>
        <w:rPr>
          <w:rFonts w:cs="Times New Roman" w:asciiTheme="minorEastAsia" w:hAnsiTheme="minorEastAsia"/>
          <w:szCs w:val="21"/>
        </w:rPr>
        <w:t>2000</w:t>
      </w:r>
      <w:r>
        <w:rPr>
          <w:rFonts w:cs="楷体" w:asciiTheme="minorEastAsia" w:hAnsiTheme="minorEastAsia"/>
          <w:szCs w:val="21"/>
        </w:rPr>
        <w:t>年出席联合国千年首脑会议；</w:t>
      </w:r>
      <w:r>
        <w:rPr>
          <w:rFonts w:cs="Times New Roman" w:asciiTheme="minorEastAsia" w:hAnsiTheme="minorEastAsia"/>
          <w:szCs w:val="21"/>
        </w:rPr>
        <w:t>2001</w:t>
      </w:r>
      <w:r>
        <w:rPr>
          <w:rFonts w:cs="楷体" w:asciiTheme="minorEastAsia" w:hAnsiTheme="minorEastAsia"/>
          <w:szCs w:val="21"/>
        </w:rPr>
        <w:t>年底中国正式加入世界贸易组织；</w:t>
      </w:r>
      <w:r>
        <w:rPr>
          <w:rFonts w:cs="Times New Roman" w:asciiTheme="minorEastAsia" w:hAnsiTheme="minorEastAsia"/>
          <w:szCs w:val="21"/>
        </w:rPr>
        <w:t>2001</w:t>
      </w:r>
      <w:r>
        <w:rPr>
          <w:rFonts w:cs="楷体" w:asciiTheme="minorEastAsia" w:hAnsiTheme="minorEastAsia"/>
          <w:szCs w:val="21"/>
        </w:rPr>
        <w:t>年在中国的推动下，上海合作组织正式成立；</w:t>
      </w:r>
      <w:r>
        <w:rPr>
          <w:rFonts w:cs="Times New Roman" w:asciiTheme="minorEastAsia" w:hAnsiTheme="minorEastAsia"/>
          <w:szCs w:val="21"/>
        </w:rPr>
        <w:t>2001</w:t>
      </w:r>
      <w:r>
        <w:rPr>
          <w:rFonts w:cs="楷体" w:asciiTheme="minorEastAsia" w:hAnsiTheme="minorEastAsia"/>
          <w:szCs w:val="21"/>
        </w:rPr>
        <w:t>年，中国成功举办亚太经合组织第九次领导人非正式会议。</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——摘编自新华网</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（1）根据材料一，概括新中国建交方式的特点，并结合所学知识简要分析其意义。</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（2）根据材料二并结合所学知识，指出中美改善关系需要解决的关键问题，并说明《联合公报》发表对中美关系发展的作用。</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（3）根据材料三并结合所学知识，指出新时期我国外交政策的目标，并概括围绕这一外交目标我国展开的主要外交活动。</w:t>
      </w: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cs="宋体" w:asciiTheme="minorEastAsia" w:hAnsiTheme="minorEastAsia"/>
          <w:szCs w:val="21"/>
        </w:rPr>
      </w:pPr>
      <w:r>
        <w:rPr>
          <w:rFonts w:asciiTheme="minorEastAsia" w:hAnsiTheme="minorEastAsia"/>
          <w:szCs w:val="21"/>
        </w:rPr>
        <w:t>17．</w:t>
      </w:r>
      <w:r>
        <w:rPr>
          <w:rFonts w:cs="宋体" w:asciiTheme="minorEastAsia" w:hAnsiTheme="minorEastAsia"/>
          <w:szCs w:val="21"/>
        </w:rPr>
        <w:t>阅读材料，完成下列要求。</w:t>
      </w:r>
    </w:p>
    <w:p>
      <w:pPr>
        <w:spacing w:line="360" w:lineRule="auto"/>
        <w:ind w:firstLine="420"/>
        <w:jc w:val="left"/>
        <w:textAlignment w:val="center"/>
        <w:rPr>
          <w:rFonts w:cs="楷体" w:asciiTheme="minorEastAsia" w:hAnsiTheme="minorEastAsia"/>
          <w:szCs w:val="21"/>
        </w:rPr>
      </w:pPr>
      <w:r>
        <w:rPr>
          <w:rFonts w:cs="楷体" w:asciiTheme="minorEastAsia" w:hAnsiTheme="minorEastAsia"/>
          <w:szCs w:val="21"/>
        </w:rPr>
        <w:t>材料</w:t>
      </w:r>
      <w:r>
        <w:rPr>
          <w:rFonts w:cs="Times New Roman" w:asciiTheme="minorEastAsia" w:hAnsiTheme="minorEastAsia"/>
          <w:szCs w:val="21"/>
        </w:rPr>
        <w:t xml:space="preserve">  20</w:t>
      </w:r>
      <w:r>
        <w:rPr>
          <w:rFonts w:cs="楷体" w:asciiTheme="minorEastAsia" w:hAnsiTheme="minorEastAsia"/>
          <w:szCs w:val="21"/>
        </w:rPr>
        <w:t>世纪</w:t>
      </w:r>
      <w:r>
        <w:rPr>
          <w:rFonts w:cs="Times New Roman" w:asciiTheme="minorEastAsia" w:hAnsiTheme="minorEastAsia"/>
          <w:szCs w:val="21"/>
        </w:rPr>
        <w:t>50</w:t>
      </w:r>
      <w:r>
        <w:rPr>
          <w:rFonts w:cs="楷体" w:asciiTheme="minorEastAsia" w:hAnsiTheme="minorEastAsia"/>
          <w:szCs w:val="21"/>
        </w:rPr>
        <w:t>年代，独立的亚非国家已有</w:t>
      </w:r>
      <w:r>
        <w:rPr>
          <w:rFonts w:cs="Times New Roman" w:asciiTheme="minorEastAsia" w:hAnsiTheme="minorEastAsia"/>
          <w:szCs w:val="21"/>
        </w:rPr>
        <w:t>30</w:t>
      </w:r>
      <w:r>
        <w:rPr>
          <w:rFonts w:cs="楷体" w:asciiTheme="minorEastAsia" w:hAnsiTheme="minorEastAsia"/>
          <w:szCs w:val="21"/>
        </w:rPr>
        <w:t>多个。这些国家都面临着巩固民族独立、发展民族经济的重任，因此迫切需要加强国际合作，营造和平的国际环境。</w:t>
      </w:r>
      <w:r>
        <w:rPr>
          <w:rFonts w:cs="Times New Roman" w:asciiTheme="minorEastAsia" w:hAnsiTheme="minorEastAsia"/>
          <w:szCs w:val="21"/>
        </w:rPr>
        <w:t>1954</w:t>
      </w:r>
      <w:r>
        <w:rPr>
          <w:rFonts w:cs="楷体" w:asciiTheme="minorEastAsia" w:hAnsiTheme="minorEastAsia"/>
          <w:szCs w:val="21"/>
        </w:rPr>
        <w:t>年</w:t>
      </w:r>
      <w:r>
        <w:rPr>
          <w:rFonts w:cs="Times New Roman" w:asciiTheme="minorEastAsia" w:hAnsiTheme="minorEastAsia"/>
          <w:szCs w:val="21"/>
        </w:rPr>
        <w:t>4</w:t>
      </w:r>
      <w:r>
        <w:rPr>
          <w:rFonts w:cs="楷体" w:asciiTheme="minorEastAsia" w:hAnsiTheme="minorEastAsia"/>
          <w:szCs w:val="21"/>
        </w:rPr>
        <w:t>月，印尼总理首先倡议召开亚非会议。</w:t>
      </w:r>
      <w:r>
        <w:rPr>
          <w:rFonts w:cs="Times New Roman" w:asciiTheme="minorEastAsia" w:hAnsiTheme="minorEastAsia"/>
          <w:szCs w:val="21"/>
        </w:rPr>
        <w:t>1955</w:t>
      </w:r>
      <w:r>
        <w:rPr>
          <w:rFonts w:cs="楷体" w:asciiTheme="minorEastAsia" w:hAnsiTheme="minorEastAsia"/>
          <w:szCs w:val="21"/>
        </w:rPr>
        <w:t>年</w:t>
      </w:r>
      <w:r>
        <w:rPr>
          <w:rFonts w:cs="Times New Roman" w:asciiTheme="minorEastAsia" w:hAnsiTheme="minorEastAsia"/>
          <w:szCs w:val="21"/>
        </w:rPr>
        <w:t>4</w:t>
      </w:r>
      <w:r>
        <w:rPr>
          <w:rFonts w:cs="楷体" w:asciiTheme="minorEastAsia" w:hAnsiTheme="minorEastAsia"/>
          <w:szCs w:val="21"/>
        </w:rPr>
        <w:t>月，亚非会议在印尼万隆举行，有</w:t>
      </w:r>
      <w:r>
        <w:rPr>
          <w:rFonts w:cs="Times New Roman" w:asciiTheme="minorEastAsia" w:hAnsiTheme="minorEastAsia"/>
          <w:szCs w:val="21"/>
        </w:rPr>
        <w:t>29</w:t>
      </w:r>
      <w:r>
        <w:rPr>
          <w:rFonts w:cs="楷体" w:asciiTheme="minorEastAsia" w:hAnsiTheme="minorEastAsia"/>
          <w:szCs w:val="21"/>
        </w:rPr>
        <w:t>个国家的代表出席。万隆会议被认为既</w:t>
      </w:r>
      <w:r>
        <w:rPr>
          <w:rFonts w:cs="Times New Roman" w:asciiTheme="minorEastAsia" w:hAnsiTheme="minorEastAsia"/>
          <w:szCs w:val="21"/>
        </w:rPr>
        <w:t>“</w:t>
      </w:r>
      <w:r>
        <w:rPr>
          <w:rFonts w:cs="楷体" w:asciiTheme="minorEastAsia" w:hAnsiTheme="minorEastAsia"/>
          <w:szCs w:val="21"/>
        </w:rPr>
        <w:t>标志着亚非国家作为战后世界的一支重要政治力量开始登上国际舞台</w:t>
      </w:r>
      <w:r>
        <w:rPr>
          <w:rFonts w:cs="Times New Roman" w:asciiTheme="minorEastAsia" w:hAnsiTheme="minorEastAsia"/>
          <w:szCs w:val="21"/>
        </w:rPr>
        <w:t>”</w:t>
      </w:r>
      <w:r>
        <w:rPr>
          <w:rFonts w:cs="楷体" w:asciiTheme="minorEastAsia" w:hAnsiTheme="minorEastAsia"/>
          <w:szCs w:val="21"/>
        </w:rPr>
        <w:t>，又</w:t>
      </w:r>
      <w:r>
        <w:rPr>
          <w:rFonts w:cs="Times New Roman" w:asciiTheme="minorEastAsia" w:hAnsiTheme="minorEastAsia"/>
          <w:szCs w:val="21"/>
        </w:rPr>
        <w:t>“</w:t>
      </w:r>
      <w:r>
        <w:rPr>
          <w:rFonts w:cs="楷体" w:asciiTheme="minorEastAsia" w:hAnsiTheme="minorEastAsia"/>
          <w:szCs w:val="21"/>
        </w:rPr>
        <w:t>标志着中国打开了与亚非国家广泛交往的大门</w:t>
      </w:r>
      <w:r>
        <w:rPr>
          <w:rFonts w:cs="Times New Roman" w:asciiTheme="minorEastAsia" w:hAnsiTheme="minorEastAsia"/>
          <w:szCs w:val="21"/>
        </w:rPr>
        <w:t>”</w:t>
      </w:r>
      <w:r>
        <w:rPr>
          <w:rFonts w:cs="楷体" w:asciiTheme="minorEastAsia" w:hAnsiTheme="minorEastAsia"/>
          <w:szCs w:val="21"/>
        </w:rPr>
        <w:t>，对中华人民共和国在国际舞台上发挥作用具有</w:t>
      </w:r>
      <w:r>
        <w:rPr>
          <w:rFonts w:cs="Times New Roman" w:asciiTheme="minorEastAsia" w:hAnsiTheme="minorEastAsia"/>
          <w:szCs w:val="21"/>
        </w:rPr>
        <w:t>“</w:t>
      </w:r>
      <w:r>
        <w:rPr>
          <w:rFonts w:cs="楷体" w:asciiTheme="minorEastAsia" w:hAnsiTheme="minorEastAsia"/>
          <w:szCs w:val="21"/>
        </w:rPr>
        <w:t>重要的里程碑</w:t>
      </w:r>
      <w:r>
        <w:rPr>
          <w:rFonts w:cs="Times New Roman" w:asciiTheme="minorEastAsia" w:hAnsiTheme="minorEastAsia"/>
          <w:szCs w:val="21"/>
        </w:rPr>
        <w:t>”</w:t>
      </w:r>
      <w:r>
        <w:rPr>
          <w:rFonts w:cs="楷体" w:asciiTheme="minorEastAsia" w:hAnsiTheme="minorEastAsia"/>
          <w:szCs w:val="21"/>
        </w:rPr>
        <w:t>意义。会议通过了《关于促进世界和平与合作的宣言》，把和平共处五项原则进一步引申和发展为各国和平共处友好合作的十项原则，会议体现出的求同存异、平等协商、和平共处、谋求合作的</w:t>
      </w:r>
      <w:r>
        <w:rPr>
          <w:rFonts w:cs="Times New Roman" w:asciiTheme="minorEastAsia" w:hAnsiTheme="minorEastAsia"/>
          <w:szCs w:val="21"/>
        </w:rPr>
        <w:t>“</w:t>
      </w:r>
      <w:r>
        <w:rPr>
          <w:rFonts w:cs="楷体" w:asciiTheme="minorEastAsia" w:hAnsiTheme="minorEastAsia"/>
          <w:szCs w:val="21"/>
        </w:rPr>
        <w:t>万隆精神</w:t>
      </w:r>
      <w:r>
        <w:rPr>
          <w:rFonts w:cs="Times New Roman" w:asciiTheme="minorEastAsia" w:hAnsiTheme="minorEastAsia"/>
          <w:szCs w:val="21"/>
        </w:rPr>
        <w:t>"</w:t>
      </w:r>
      <w:r>
        <w:rPr>
          <w:rFonts w:cs="楷体" w:asciiTheme="minorEastAsia" w:hAnsiTheme="minorEastAsia"/>
          <w:szCs w:val="21"/>
        </w:rPr>
        <w:t>，在国际社会产生了广泛影响。</w:t>
      </w:r>
    </w:p>
    <w:p>
      <w:pPr>
        <w:spacing w:line="360" w:lineRule="auto"/>
        <w:ind w:firstLine="420"/>
        <w:jc w:val="right"/>
        <w:textAlignment w:val="center"/>
        <w:rPr>
          <w:rFonts w:cs="楷体" w:asciiTheme="minorEastAsia" w:hAnsiTheme="minorEastAsia"/>
          <w:szCs w:val="21"/>
        </w:rPr>
      </w:pPr>
      <w:r>
        <w:rPr>
          <w:rFonts w:cs="Times New Roman" w:asciiTheme="minorEastAsia" w:hAnsiTheme="minorEastAsia"/>
          <w:szCs w:val="21"/>
        </w:rPr>
        <w:t>——</w:t>
      </w:r>
      <w:r>
        <w:rPr>
          <w:rFonts w:cs="楷体" w:asciiTheme="minorEastAsia" w:hAnsiTheme="minorEastAsia"/>
          <w:szCs w:val="21"/>
        </w:rPr>
        <w:t>据武寅《简明世界历史读本》等</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w:t>
      </w:r>
      <w:r>
        <w:rPr>
          <w:rFonts w:cs="Times New Roman" w:asciiTheme="minorEastAsia" w:hAnsiTheme="minorEastAsia"/>
          <w:szCs w:val="21"/>
        </w:rPr>
        <w:t>1</w:t>
      </w:r>
      <w:r>
        <w:rPr>
          <w:rFonts w:cs="宋体" w:asciiTheme="minorEastAsia" w:hAnsiTheme="minorEastAsia"/>
          <w:szCs w:val="21"/>
        </w:rPr>
        <w:t>）根据材料并结合所学知识，概括亚非万隆会议得以成功召开的原因。</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w:t>
      </w:r>
      <w:r>
        <w:rPr>
          <w:rFonts w:cs="Times New Roman" w:asciiTheme="minorEastAsia" w:hAnsiTheme="minorEastAsia"/>
          <w:szCs w:val="21"/>
        </w:rPr>
        <w:t>2</w:t>
      </w:r>
      <w:r>
        <w:rPr>
          <w:rFonts w:cs="宋体" w:asciiTheme="minorEastAsia" w:hAnsiTheme="minorEastAsia"/>
          <w:szCs w:val="21"/>
        </w:rPr>
        <w:t>）根据材料并结合所学知识，简析《关于促进世界和平与合作的宣言》通过的意义。</w:t>
      </w: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r>
        <w:rPr>
          <w:rFonts w:hint="eastAsia" w:asciiTheme="minorEastAsia" w:hAnsiTheme="minorEastAsia"/>
          <w:b/>
          <w:szCs w:val="21"/>
        </w:rPr>
        <w:t>参考答案</w:t>
      </w:r>
    </w:p>
    <w:p>
      <w:pPr>
        <w:spacing w:line="360" w:lineRule="auto"/>
        <w:jc w:val="left"/>
        <w:textAlignment w:val="center"/>
        <w:rPr>
          <w:rFonts w:asciiTheme="minorEastAsia" w:hAnsiTheme="minorEastAsia"/>
          <w:szCs w:val="21"/>
        </w:rPr>
      </w:pPr>
      <w:r>
        <w:rPr>
          <w:rFonts w:asciiTheme="minorEastAsia" w:hAnsiTheme="minorEastAsia"/>
          <w:szCs w:val="21"/>
        </w:rPr>
        <w:t>1．C2．A3．A4．C5．B6．C7．C8．D9．B10．C</w:t>
      </w:r>
    </w:p>
    <w:p>
      <w:pPr>
        <w:spacing w:line="360" w:lineRule="auto"/>
        <w:jc w:val="left"/>
        <w:textAlignment w:val="center"/>
        <w:rPr>
          <w:rFonts w:asciiTheme="minorEastAsia" w:hAnsiTheme="minorEastAsia"/>
          <w:szCs w:val="21"/>
        </w:rPr>
      </w:pPr>
      <w:r>
        <w:rPr>
          <w:rFonts w:asciiTheme="minorEastAsia" w:hAnsiTheme="minorEastAsia"/>
          <w:szCs w:val="21"/>
        </w:rPr>
        <w:t>11．B12．D13．B14．A15．C</w:t>
      </w:r>
    </w:p>
    <w:p>
      <w:pPr>
        <w:spacing w:line="360" w:lineRule="auto"/>
        <w:jc w:val="left"/>
        <w:textAlignment w:val="center"/>
        <w:rPr>
          <w:rFonts w:cs="宋体" w:asciiTheme="minorEastAsia" w:hAnsiTheme="minorEastAsia"/>
          <w:szCs w:val="21"/>
        </w:rPr>
      </w:pPr>
      <w:r>
        <w:rPr>
          <w:rFonts w:asciiTheme="minorEastAsia" w:hAnsiTheme="minorEastAsia"/>
          <w:szCs w:val="21"/>
        </w:rPr>
        <w:t>16．</w:t>
      </w:r>
      <w:r>
        <w:rPr>
          <w:rFonts w:cs="宋体" w:asciiTheme="minorEastAsia" w:hAnsiTheme="minorEastAsia"/>
          <w:szCs w:val="21"/>
        </w:rPr>
        <w:t>（1）特点：强调意识形态或国家制度。意义：冲破了美国的外交孤立，迅速与苏联等国家正式建立了外交关系；有利于维护新中国的独立和主权。</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（2）关键问题：台湾问题（承认一个中国）。作用：中美两国结束长期敌对状态；两国关系开始走向正常化，美国承认台湾是中国的一部分；两国官方与民间往来逐渐增多。</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3）目标：维护世界和平，反对霸权主义。活动：积极参加以联合国为中心的多边外交，维护世界和平；积极参与地区性国际组织的外交活动，维护区域和平；积极发展与周边国家睦邻友好关系，建设和平的周边环境。</w:t>
      </w:r>
    </w:p>
    <w:p>
      <w:pPr>
        <w:spacing w:line="360" w:lineRule="auto"/>
        <w:jc w:val="left"/>
        <w:textAlignment w:val="center"/>
        <w:rPr>
          <w:rFonts w:asciiTheme="minorEastAsia" w:hAnsiTheme="minorEastAsia"/>
          <w:szCs w:val="21"/>
        </w:rPr>
      </w:pPr>
      <w:r>
        <w:rPr>
          <w:rFonts w:asciiTheme="minorEastAsia" w:hAnsiTheme="minorEastAsia"/>
          <w:szCs w:val="21"/>
        </w:rPr>
        <w:t>17．（1）近代以来，亚非国家不同程度遭到西方的殖民侵略，二战后，亚非国家的民族解放运动高涨，在美苏冷战的威胁下，加强团结与合作，成为亚非各国人民的共同愿望；和平共处五项原则作为处理国际关系的基本尊则。</w:t>
      </w:r>
      <w:r>
        <w:rPr>
          <w:rFonts w:asciiTheme="minorEastAsia" w:hAnsiTheme="minorEastAsia"/>
          <w:szCs w:val="21"/>
        </w:rPr>
        <w:br w:type="textWrapping"/>
      </w:r>
      <w:r>
        <w:rPr>
          <w:rFonts w:asciiTheme="minorEastAsia" w:hAnsiTheme="minorEastAsia"/>
          <w:szCs w:val="21"/>
        </w:rPr>
        <w:t>（2）《关于促进世界和平与合作的宣言》提出了处理国际关系的十项原则 ，这十项原则体现了亚非人民为反帝反殖、争取民族独立、维护世界和平而团结合作、共同斗争的崇高思想和愿望，被称之为万隆精神；十项原则被认为是处理国与国之间关系的准则，在国际社会产生了广泛影响。</w:t>
      </w:r>
    </w:p>
    <w:p>
      <w:pPr>
        <w:rPr>
          <w:b/>
        </w:rPr>
      </w:pPr>
    </w:p>
    <w:sectPr>
      <w:head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19pt;width:26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25"/>
    <w:rsid w:val="00090B25"/>
    <w:rsid w:val="0015745F"/>
    <w:rsid w:val="00441FC5"/>
    <w:rsid w:val="006631B2"/>
    <w:rsid w:val="00B34054"/>
    <w:rsid w:val="14ED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4037</Words>
  <Characters>4135</Characters>
  <DocSecurity>0</DocSecurity>
  <Lines>30</Lines>
  <Paragraphs>8</Paragraphs>
  <ScaleCrop>false</ScaleCrop>
  <LinksUpToDate>false</LinksUpToDate>
  <CharactersWithSpaces>4174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2021-08-13T10:42:00Z</dcterms:created>
  <dcterms:modified xsi:type="dcterms:W3CDTF">2021-08-15T01:01:35Z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B1809865242A4F888DB7040DA3FFAFB6</vt:lpwstr>
  </property>
</Properties>
</file>