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0"/>
          <w:szCs w:val="30"/>
        </w:rPr>
      </w:pPr>
      <w:bookmarkStart w:id="0" w:name="_GoBack"/>
      <w:bookmarkEnd w:id="0"/>
      <w:r>
        <w:rPr>
          <w:rFonts w:hint="eastAsia" w:eastAsia="黑体"/>
          <w:b/>
          <w:sz w:val="30"/>
          <w:szCs w:val="30"/>
        </w:rPr>
        <w:t>03中古时期的欧洲</w:t>
      </w:r>
    </w:p>
    <w:p>
      <w:pPr>
        <w:spacing w:line="360" w:lineRule="auto"/>
      </w:pPr>
      <w:r>
        <w:t>注意事项：</w:t>
      </w:r>
    </w:p>
    <w:p>
      <w:pPr>
        <w:spacing w:line="360" w:lineRule="auto"/>
      </w:pPr>
      <w:r>
        <w:rPr>
          <w:rFonts w:hint="eastAsia"/>
        </w:rPr>
        <w:t>1．答卷前，考生务必将自己的姓名、准考证号填写在答题卡上。</w:t>
      </w:r>
    </w:p>
    <w:p>
      <w:pPr>
        <w:spacing w:line="360" w:lineRule="auto"/>
      </w:pPr>
      <w:r>
        <w:rPr>
          <w:rFonts w:hint="eastAsia"/>
        </w:rPr>
        <w:t>2．答选择题时，选出每小题答案后，用铅笔把答题卡对应题目的答案标号涂黑。如需改动，用樟皮擦干净后，再选涂其它答案标号。答非选择题时，将答案写在答题卡上。写在本试卷上无效。</w:t>
      </w:r>
    </w:p>
    <w:p>
      <w:pPr>
        <w:spacing w:line="360" w:lineRule="auto"/>
        <w:rPr>
          <w:bCs/>
        </w:rPr>
      </w:pPr>
      <w:r>
        <w:rPr>
          <w:rFonts w:hint="eastAsia"/>
        </w:rPr>
        <w:t>3．考试结束后，将本试卷和答题卡一并交回。</w:t>
      </w:r>
    </w:p>
    <w:p>
      <w:pPr>
        <w:rPr>
          <w:b/>
        </w:rPr>
      </w:pPr>
      <w:r>
        <w:rPr>
          <w:rFonts w:eastAsia="黑体"/>
          <w:b/>
          <w:bCs/>
          <w:kern w:val="0"/>
          <w:szCs w:val="21"/>
        </w:rPr>
        <w:t>一、选择题：本题共16小题，每小题3分，共48分。在每小题给出的四个选项中，只有一项符合题目要求。</w:t>
      </w:r>
    </w:p>
    <w:p>
      <w:pPr>
        <w:rPr>
          <w:b/>
        </w:rPr>
      </w:pPr>
    </w:p>
    <w:p>
      <w:pPr>
        <w:spacing w:line="360" w:lineRule="auto"/>
        <w:jc w:val="left"/>
        <w:textAlignment w:val="center"/>
        <w:rPr>
          <w:rFonts w:ascii="宋体" w:eastAsia="宋体" w:cs="宋体"/>
        </w:rPr>
      </w:pPr>
      <w:r>
        <w:t>1．</w:t>
      </w:r>
      <w:r>
        <w:rPr>
          <w:rFonts w:ascii="宋体" w:eastAsia="宋体" w:cs="宋体"/>
        </w:rPr>
        <w:t>14世纪中叶，“黑死病”席卷欧洲，劳动力减少了25%，传统的谷物生产已无利可图，很多封建主转而经营商业性畜牧业。因大批拉丁语教授死于瘟疫，许多学校放弃了拉丁语教学，各国本土语言的地位得到提高。死亡的威胁使追求现世享乐成了新的社会观念。欧洲各地出台公共卫生法，组建市政健康委员会。上述现象反映出14世纪中叶的欧洲</w:t>
      </w:r>
    </w:p>
    <w:p>
      <w:pPr>
        <w:spacing w:line="360" w:lineRule="auto"/>
        <w:jc w:val="left"/>
        <w:textAlignment w:val="center"/>
        <w:rPr>
          <w:rFonts w:ascii="宋体" w:eastAsia="宋体" w:cs="宋体"/>
        </w:rPr>
      </w:pPr>
      <w:r>
        <w:rPr>
          <w:rFonts w:ascii="宋体" w:eastAsia="宋体" w:cs="宋体"/>
        </w:rPr>
        <w:t>①理性主义思潮出现  ②民族国家形成  ③公共卫生事业进步  ④经营方式转变</w:t>
      </w:r>
    </w:p>
    <w:p>
      <w:pPr>
        <w:tabs>
          <w:tab w:val="left" w:pos="2076"/>
          <w:tab w:val="left" w:pos="4153"/>
          <w:tab w:val="left" w:pos="6229"/>
        </w:tabs>
        <w:spacing w:line="360" w:lineRule="auto"/>
        <w:jc w:val="left"/>
        <w:textAlignment w:val="center"/>
        <w:rPr>
          <w:rFonts w:ascii="宋体" w:eastAsia="宋体" w:cs="宋体"/>
        </w:rPr>
      </w:pPr>
      <w:r>
        <w:t>A．</w:t>
      </w:r>
      <w:r>
        <w:rPr>
          <w:rFonts w:ascii="宋体" w:eastAsia="宋体" w:cs="宋体"/>
        </w:rPr>
        <w:t>①②</w:t>
      </w:r>
      <w:r>
        <w:tab/>
      </w:r>
      <w:r>
        <w:t>B．</w:t>
      </w:r>
      <w:r>
        <w:rPr>
          <w:rFonts w:ascii="宋体" w:eastAsia="宋体" w:cs="宋体"/>
        </w:rPr>
        <w:t>②③</w:t>
      </w:r>
      <w:r>
        <w:tab/>
      </w:r>
      <w:r>
        <w:t>C．</w:t>
      </w:r>
      <w:r>
        <w:rPr>
          <w:rFonts w:ascii="宋体" w:eastAsia="宋体" w:cs="宋体"/>
        </w:rPr>
        <w:t>③④</w:t>
      </w:r>
      <w:r>
        <w:tab/>
      </w:r>
      <w:r>
        <w:t>D．</w:t>
      </w:r>
      <w:r>
        <w:rPr>
          <w:rFonts w:ascii="宋体" w:eastAsia="宋体" w:cs="宋体"/>
        </w:rPr>
        <w:t>②④</w:t>
      </w:r>
    </w:p>
    <w:p>
      <w:pPr>
        <w:spacing w:line="360" w:lineRule="auto"/>
        <w:jc w:val="left"/>
        <w:textAlignment w:val="center"/>
        <w:rPr>
          <w:rFonts w:ascii="宋体" w:eastAsia="宋体" w:cs="宋体"/>
        </w:rPr>
      </w:pPr>
      <w:r>
        <w:t>2．</w:t>
      </w:r>
      <w:r>
        <w:rPr>
          <w:rFonts w:ascii="宋体" w:eastAsia="宋体" w:cs="宋体"/>
        </w:rPr>
        <w:t>有学者研究指出，中世纪的城市是商业中心，是市民从事制造业或者做买卖的地方，所以市民就成了不同于领主、农民的第三类人。市民在从事新的经济活动方式的时候产生了新的生活态度和价值观念。由此可知</w:t>
      </w:r>
    </w:p>
    <w:p>
      <w:pPr>
        <w:tabs>
          <w:tab w:val="left" w:pos="4153"/>
        </w:tabs>
        <w:spacing w:line="360" w:lineRule="auto"/>
        <w:jc w:val="left"/>
        <w:textAlignment w:val="center"/>
        <w:rPr>
          <w:rFonts w:ascii="宋体" w:eastAsia="宋体" w:cs="宋体"/>
        </w:rPr>
      </w:pPr>
      <w:r>
        <w:t>A．</w:t>
      </w:r>
      <w:r>
        <w:rPr>
          <w:rFonts w:ascii="宋体" w:eastAsia="宋体" w:cs="宋体"/>
        </w:rPr>
        <w:t>启蒙思想在欧洲逐渐流行开来</w:t>
      </w:r>
      <w:r>
        <w:tab/>
      </w:r>
      <w:r>
        <w:t>B．</w:t>
      </w:r>
      <w:r>
        <w:rPr>
          <w:rFonts w:ascii="宋体" w:eastAsia="宋体" w:cs="宋体"/>
        </w:rPr>
        <w:t>市民摆脱了宗教观念的长期束缚</w:t>
      </w:r>
    </w:p>
    <w:p>
      <w:pPr>
        <w:tabs>
          <w:tab w:val="left" w:pos="4153"/>
        </w:tabs>
        <w:spacing w:line="360" w:lineRule="auto"/>
        <w:jc w:val="left"/>
        <w:textAlignment w:val="center"/>
        <w:rPr>
          <w:rFonts w:ascii="宋体" w:eastAsia="宋体" w:cs="宋体"/>
        </w:rPr>
      </w:pPr>
      <w:r>
        <w:t>C．</w:t>
      </w:r>
      <w:r>
        <w:rPr>
          <w:rFonts w:ascii="宋体" w:eastAsia="宋体" w:cs="宋体"/>
        </w:rPr>
        <w:t>市民受到宗教改革理论的冲击</w:t>
      </w:r>
      <w:r>
        <w:tab/>
      </w:r>
      <w:r>
        <w:t>D．</w:t>
      </w:r>
      <w:r>
        <w:rPr>
          <w:rFonts w:ascii="宋体" w:eastAsia="宋体" w:cs="宋体"/>
        </w:rPr>
        <w:t>新经济活动有利于人文主义产生</w:t>
      </w:r>
    </w:p>
    <w:p>
      <w:pPr>
        <w:spacing w:line="360" w:lineRule="auto"/>
        <w:jc w:val="left"/>
        <w:textAlignment w:val="center"/>
        <w:rPr>
          <w:rFonts w:ascii="宋体" w:eastAsia="宋体" w:cs="宋体"/>
        </w:rPr>
      </w:pPr>
      <w:r>
        <w:t>3．</w:t>
      </w:r>
      <w:r>
        <w:rPr>
          <w:rFonts w:ascii="宋体" w:eastAsia="宋体" w:cs="宋体"/>
        </w:rPr>
        <w:t>西欧中世纪时，庄园领地上除了有农田、牧场、森林和水源外，通常还有教堂、磨坊、面包坊、铁匠作坊等各类较为齐备的设施。这说明西欧庄园</w:t>
      </w:r>
    </w:p>
    <w:p>
      <w:pPr>
        <w:tabs>
          <w:tab w:val="left" w:pos="4153"/>
        </w:tabs>
        <w:spacing w:line="360" w:lineRule="auto"/>
        <w:jc w:val="left"/>
        <w:textAlignment w:val="center"/>
        <w:rPr>
          <w:rFonts w:ascii="宋体" w:eastAsia="宋体" w:cs="宋体"/>
        </w:rPr>
      </w:pPr>
      <w:r>
        <w:t>A．</w:t>
      </w:r>
      <w:r>
        <w:rPr>
          <w:rFonts w:ascii="宋体" w:eastAsia="宋体" w:cs="宋体"/>
        </w:rPr>
        <w:t>具有自给自足特点</w:t>
      </w:r>
      <w:r>
        <w:tab/>
      </w:r>
      <w:r>
        <w:t>B．</w:t>
      </w:r>
      <w:r>
        <w:rPr>
          <w:rFonts w:ascii="宋体" w:eastAsia="宋体" w:cs="宋体"/>
        </w:rPr>
        <w:t>经济结构日趋均衡</w:t>
      </w:r>
    </w:p>
    <w:p>
      <w:pPr>
        <w:tabs>
          <w:tab w:val="left" w:pos="4153"/>
        </w:tabs>
        <w:spacing w:line="360" w:lineRule="auto"/>
        <w:jc w:val="left"/>
        <w:textAlignment w:val="center"/>
        <w:rPr>
          <w:rFonts w:ascii="宋体" w:eastAsia="宋体" w:cs="宋体"/>
        </w:rPr>
      </w:pPr>
      <w:r>
        <w:t>C．</w:t>
      </w:r>
      <w:r>
        <w:rPr>
          <w:rFonts w:ascii="宋体" w:eastAsia="宋体" w:cs="宋体"/>
        </w:rPr>
        <w:t>居民生活水平较高</w:t>
      </w:r>
      <w:r>
        <w:tab/>
      </w:r>
      <w:r>
        <w:t>D．</w:t>
      </w:r>
      <w:r>
        <w:rPr>
          <w:rFonts w:ascii="宋体" w:eastAsia="宋体" w:cs="宋体"/>
        </w:rPr>
        <w:t>人身依附关系松弛</w:t>
      </w:r>
    </w:p>
    <w:p>
      <w:pPr>
        <w:spacing w:line="360" w:lineRule="auto"/>
        <w:jc w:val="left"/>
        <w:textAlignment w:val="center"/>
        <w:rPr>
          <w:rFonts w:ascii="宋体" w:eastAsia="宋体" w:cs="宋体"/>
        </w:rPr>
      </w:pPr>
      <w:r>
        <w:t>4．</w:t>
      </w:r>
      <w:r>
        <w:rPr>
          <w:rFonts w:ascii="宋体" w:eastAsia="宋体" w:cs="宋体"/>
        </w:rPr>
        <w:t>在一份公元1002—1023年的有关英国社会的文献中指出：“如果一个平民发展顺利，拥有属于自己的足足五海德土地，一座钟楼和一座城堡，在国王会堂里有他的席位和专职，那么，他以后就有资格获得一个武士的各种权利……如果一个武士发展顺利，成为伯爵，那么，此后，他就有资格得到伯爵的各种权利。”这表明中世纪等级制度对社会发展的积极意义是</w:t>
      </w:r>
    </w:p>
    <w:p>
      <w:pPr>
        <w:spacing w:line="360" w:lineRule="auto"/>
        <w:jc w:val="left"/>
        <w:textAlignment w:val="center"/>
        <w:rPr>
          <w:rFonts w:ascii="宋体" w:eastAsia="宋体" w:cs="宋体"/>
        </w:rPr>
      </w:pPr>
      <w:r>
        <w:t>A．</w:t>
      </w:r>
      <w:r>
        <w:rPr>
          <w:rFonts w:ascii="宋体" w:eastAsia="宋体" w:cs="宋体"/>
        </w:rPr>
        <w:t>财产和军事才能是进入贵族圈的唯一依据</w:t>
      </w:r>
    </w:p>
    <w:p>
      <w:pPr>
        <w:spacing w:line="360" w:lineRule="auto"/>
        <w:jc w:val="left"/>
        <w:textAlignment w:val="center"/>
        <w:rPr>
          <w:rFonts w:ascii="宋体" w:eastAsia="宋体" w:cs="宋体"/>
        </w:rPr>
      </w:pPr>
      <w:r>
        <w:t>B．</w:t>
      </w:r>
      <w:r>
        <w:rPr>
          <w:rFonts w:ascii="宋体" w:eastAsia="宋体" w:cs="宋体"/>
        </w:rPr>
        <w:t>贵族和平民之间存在流动的途径与可能</w:t>
      </w:r>
    </w:p>
    <w:p>
      <w:pPr>
        <w:spacing w:line="360" w:lineRule="auto"/>
        <w:jc w:val="left"/>
        <w:textAlignment w:val="center"/>
        <w:rPr>
          <w:rFonts w:ascii="宋体" w:eastAsia="宋体" w:cs="宋体"/>
        </w:rPr>
      </w:pPr>
      <w:r>
        <w:t>C．</w:t>
      </w:r>
      <w:r>
        <w:rPr>
          <w:rFonts w:ascii="宋体" w:eastAsia="宋体" w:cs="宋体"/>
        </w:rPr>
        <w:t>骑士精神在不断征战中得以丰富和弘扬</w:t>
      </w:r>
    </w:p>
    <w:p>
      <w:pPr>
        <w:spacing w:line="360" w:lineRule="auto"/>
        <w:jc w:val="left"/>
        <w:textAlignment w:val="center"/>
        <w:rPr>
          <w:rFonts w:ascii="宋体" w:eastAsia="宋体" w:cs="宋体"/>
        </w:rPr>
      </w:pPr>
      <w:r>
        <w:t>D．</w:t>
      </w:r>
      <w:r>
        <w:rPr>
          <w:rFonts w:ascii="宋体" w:eastAsia="宋体" w:cs="宋体"/>
        </w:rPr>
        <w:t>跻身贵族之林是每一个年轻人的最终梦想</w:t>
      </w:r>
    </w:p>
    <w:p>
      <w:pPr>
        <w:spacing w:line="360" w:lineRule="auto"/>
        <w:jc w:val="left"/>
        <w:textAlignment w:val="center"/>
        <w:rPr>
          <w:rFonts w:ascii="宋体" w:eastAsia="宋体" w:cs="宋体"/>
          <w:sz w:val="21"/>
        </w:rPr>
      </w:pPr>
      <w:r>
        <w:t>5．</w:t>
      </w:r>
      <w:r>
        <w:rPr>
          <w:rFonts w:ascii="宋体" w:eastAsia="宋体" w:cs="宋体"/>
          <w:sz w:val="21"/>
        </w:rPr>
        <w:t>有位于高处、豪华的领主住所；有简陋的农奴茅舍；有包括教堂、水磨房和手工业者的库房在内的公共设施；有领主主持的法庭处理领地内部事务；农奴以劳役地租的方式承担义务。这样的情景最有可能出现在</w:t>
      </w:r>
    </w:p>
    <w:p>
      <w:pPr>
        <w:spacing w:line="360" w:lineRule="auto"/>
        <w:jc w:val="left"/>
        <w:textAlignment w:val="center"/>
        <w:rPr>
          <w:rFonts w:ascii="宋体" w:eastAsia="宋体" w:cs="宋体"/>
          <w:sz w:val="21"/>
        </w:rPr>
      </w:pPr>
      <w:r>
        <w:t>A．</w:t>
      </w:r>
      <w:r>
        <w:rPr>
          <w:rFonts w:ascii="宋体" w:eastAsia="宋体" w:cs="宋体"/>
          <w:sz w:val="21"/>
        </w:rPr>
        <w:t>中世纪庄园</w:t>
      </w:r>
    </w:p>
    <w:p>
      <w:pPr>
        <w:spacing w:line="360" w:lineRule="auto"/>
        <w:jc w:val="left"/>
        <w:textAlignment w:val="center"/>
        <w:rPr>
          <w:rFonts w:ascii="宋体" w:eastAsia="宋体" w:cs="宋体"/>
          <w:sz w:val="21"/>
        </w:rPr>
      </w:pPr>
      <w:r>
        <w:t>B．</w:t>
      </w:r>
      <w:r>
        <w:rPr>
          <w:rFonts w:ascii="宋体" w:eastAsia="宋体" w:cs="宋体"/>
          <w:sz w:val="21"/>
        </w:rPr>
        <w:t>中世纪城市</w:t>
      </w:r>
    </w:p>
    <w:p>
      <w:pPr>
        <w:spacing w:line="360" w:lineRule="auto"/>
        <w:jc w:val="left"/>
        <w:textAlignment w:val="center"/>
        <w:rPr>
          <w:rFonts w:ascii="宋体" w:eastAsia="宋体" w:cs="宋体"/>
          <w:sz w:val="21"/>
        </w:rPr>
      </w:pPr>
      <w:r>
        <w:t>C．</w:t>
      </w:r>
      <w:r>
        <w:rPr>
          <w:rFonts w:ascii="宋体" w:eastAsia="宋体" w:cs="宋体"/>
          <w:sz w:val="21"/>
        </w:rPr>
        <w:t>东汉豪强地主庄园</w:t>
      </w:r>
    </w:p>
    <w:p>
      <w:pPr>
        <w:spacing w:line="360" w:lineRule="auto"/>
        <w:jc w:val="left"/>
        <w:textAlignment w:val="center"/>
        <w:rPr>
          <w:rFonts w:ascii="宋体" w:eastAsia="宋体" w:cs="宋体"/>
          <w:sz w:val="21"/>
        </w:rPr>
      </w:pPr>
      <w:r>
        <w:t>D．</w:t>
      </w:r>
      <w:r>
        <w:rPr>
          <w:rFonts w:ascii="宋体" w:eastAsia="宋体" w:cs="宋体"/>
          <w:sz w:val="21"/>
        </w:rPr>
        <w:t>门阀士族辖地</w:t>
      </w:r>
    </w:p>
    <w:p>
      <w:pPr>
        <w:spacing w:line="360" w:lineRule="auto"/>
        <w:jc w:val="left"/>
        <w:textAlignment w:val="center"/>
        <w:rPr>
          <w:rFonts w:ascii="宋体" w:eastAsia="宋体" w:cs="宋体"/>
        </w:rPr>
      </w:pPr>
      <w:r>
        <w:t>6．</w:t>
      </w:r>
      <w:r>
        <w:rPr>
          <w:rFonts w:ascii="宋体" w:eastAsia="宋体" w:cs="宋体"/>
        </w:rPr>
        <w:t>法兰克王国宫相查理•马特实行采邑改革时，中国正处于</w:t>
      </w:r>
    </w:p>
    <w:p>
      <w:pPr>
        <w:tabs>
          <w:tab w:val="left" w:pos="2076"/>
          <w:tab w:val="left" w:pos="4153"/>
          <w:tab w:val="left" w:pos="6229"/>
        </w:tabs>
        <w:spacing w:line="360" w:lineRule="auto"/>
        <w:jc w:val="left"/>
        <w:textAlignment w:val="center"/>
        <w:rPr>
          <w:rFonts w:ascii="宋体" w:eastAsia="宋体" w:cs="宋体"/>
        </w:rPr>
      </w:pPr>
      <w:r>
        <w:t>A．</w:t>
      </w:r>
      <w:r>
        <w:rPr>
          <w:rFonts w:ascii="宋体" w:eastAsia="宋体" w:cs="宋体"/>
        </w:rPr>
        <w:t>隋朝</w:t>
      </w:r>
      <w:r>
        <w:tab/>
      </w:r>
      <w:r>
        <w:t>B．</w:t>
      </w:r>
      <w:r>
        <w:rPr>
          <w:rFonts w:ascii="宋体" w:eastAsia="宋体" w:cs="宋体"/>
        </w:rPr>
        <w:t>唐朝</w:t>
      </w:r>
      <w:r>
        <w:tab/>
      </w:r>
      <w:r>
        <w:t>C．</w:t>
      </w:r>
      <w:r>
        <w:rPr>
          <w:rFonts w:ascii="宋体" w:eastAsia="宋体" w:cs="宋体"/>
        </w:rPr>
        <w:t>宋朝</w:t>
      </w:r>
      <w:r>
        <w:tab/>
      </w:r>
      <w:r>
        <w:t>D．</w:t>
      </w:r>
      <w:r>
        <w:rPr>
          <w:rFonts w:ascii="宋体" w:eastAsia="宋体" w:cs="宋体"/>
        </w:rPr>
        <w:t>元朝</w:t>
      </w:r>
    </w:p>
    <w:p>
      <w:pPr>
        <w:spacing w:line="360" w:lineRule="auto"/>
        <w:jc w:val="left"/>
        <w:textAlignment w:val="center"/>
        <w:rPr>
          <w:rFonts w:ascii="宋体" w:eastAsia="宋体" w:cs="宋体"/>
        </w:rPr>
      </w:pPr>
      <w:r>
        <w:t>7．</w:t>
      </w:r>
      <w:r>
        <w:rPr>
          <w:rFonts w:ascii="宋体" w:eastAsia="宋体" w:cs="宋体"/>
        </w:rPr>
        <w:t>西欧中世纪历史中，因商品经济发展而推动的事件有</w:t>
      </w:r>
    </w:p>
    <w:p>
      <w:pPr>
        <w:spacing w:line="360" w:lineRule="auto"/>
        <w:jc w:val="left"/>
        <w:textAlignment w:val="center"/>
        <w:rPr>
          <w:rFonts w:ascii="宋体" w:eastAsia="宋体" w:cs="宋体"/>
        </w:rPr>
      </w:pPr>
      <w:r>
        <w:rPr>
          <w:rFonts w:ascii="宋体" w:eastAsia="宋体" w:cs="宋体"/>
        </w:rPr>
        <w:t>①封建制度的产生</w:t>
      </w:r>
      <w:r>
        <w:rPr>
          <w:rFonts w:ascii="Times New Roman" w:hAnsi="Times New Roman" w:eastAsia="Times New Roman" w:cs="Times New Roman"/>
        </w:rPr>
        <w:t xml:space="preserve">    </w:t>
      </w:r>
      <w:r>
        <w:rPr>
          <w:rFonts w:ascii="宋体" w:eastAsia="宋体" w:cs="宋体"/>
        </w:rPr>
        <w:t>②大学的兴起</w:t>
      </w:r>
      <w:r>
        <w:t xml:space="preserve">    </w:t>
      </w:r>
      <w:r>
        <w:rPr>
          <w:rFonts w:ascii="宋体" w:eastAsia="宋体" w:cs="宋体"/>
        </w:rPr>
        <w:t>③等级君主制</w:t>
      </w:r>
      <w:r>
        <w:rPr>
          <w:rFonts w:ascii="Times New Roman" w:hAnsi="Times New Roman" w:eastAsia="Times New Roman" w:cs="Times New Roman"/>
        </w:rPr>
        <w:t xml:space="preserve">      </w:t>
      </w:r>
      <w:r>
        <w:rPr>
          <w:rFonts w:ascii="宋体" w:eastAsia="宋体" w:cs="宋体"/>
        </w:rPr>
        <w:t>④城市的自治</w:t>
      </w:r>
    </w:p>
    <w:p>
      <w:pPr>
        <w:tabs>
          <w:tab w:val="left" w:pos="2076"/>
          <w:tab w:val="left" w:pos="4153"/>
          <w:tab w:val="left" w:pos="6229"/>
        </w:tabs>
        <w:spacing w:line="360" w:lineRule="auto"/>
        <w:jc w:val="left"/>
        <w:textAlignment w:val="center"/>
        <w:rPr>
          <w:rFonts w:ascii="宋体" w:eastAsia="宋体" w:cs="宋体"/>
        </w:rPr>
      </w:pPr>
      <w:r>
        <w:t>A．</w:t>
      </w:r>
      <w:r>
        <w:rPr>
          <w:rFonts w:ascii="宋体" w:eastAsia="宋体" w:cs="宋体"/>
        </w:rPr>
        <w:t>①②③④</w:t>
      </w:r>
      <w:r>
        <w:tab/>
      </w:r>
      <w:r>
        <w:t>B．</w:t>
      </w:r>
      <w:r>
        <w:rPr>
          <w:rFonts w:ascii="宋体" w:eastAsia="宋体" w:cs="宋体"/>
        </w:rPr>
        <w:t>②③④</w:t>
      </w:r>
      <w:r>
        <w:tab/>
      </w:r>
      <w:r>
        <w:t>C．</w:t>
      </w:r>
      <w:r>
        <w:rPr>
          <w:rFonts w:ascii="宋体" w:eastAsia="宋体" w:cs="宋体"/>
        </w:rPr>
        <w:t>①③④</w:t>
      </w:r>
      <w:r>
        <w:tab/>
      </w:r>
      <w:r>
        <w:t>D．</w:t>
      </w:r>
      <w:r>
        <w:rPr>
          <w:rFonts w:ascii="宋体" w:eastAsia="宋体" w:cs="宋体"/>
        </w:rPr>
        <w:t>②④</w:t>
      </w:r>
    </w:p>
    <w:p>
      <w:pPr>
        <w:spacing w:line="360" w:lineRule="auto"/>
        <w:jc w:val="left"/>
        <w:textAlignment w:val="center"/>
        <w:rPr>
          <w:rFonts w:ascii="宋体" w:eastAsia="宋体" w:cs="宋体"/>
        </w:rPr>
      </w:pPr>
      <w:r>
        <w:t>8．</w:t>
      </w:r>
      <w:r>
        <w:rPr>
          <w:rFonts w:ascii="宋体" w:eastAsia="宋体" w:cs="宋体"/>
        </w:rPr>
        <w:t>下图所示是中古时期的欧洲封君封臣制度。维系封君与封臣之间关系最关键的因素是</w:t>
      </w:r>
    </w:p>
    <w:p>
      <w:pPr>
        <w:spacing w:line="360" w:lineRule="auto"/>
        <w:jc w:val="left"/>
        <w:textAlignment w:val="center"/>
      </w:pPr>
      <w:r>
        <w:drawing>
          <wp:inline distT="0" distB="0" distL="113665" distR="113665">
            <wp:extent cx="2867025" cy="1409700"/>
            <wp:effectExtent l="0" t="0" r="44" b="22"/>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10"/>
                    <a:stretch>
                      <a:fillRect/>
                    </a:stretch>
                  </pic:blipFill>
                  <pic:spPr>
                    <a:xfrm>
                      <a:off x="0" y="0"/>
                      <a:ext cx="2867025" cy="1409700"/>
                    </a:xfrm>
                    <a:prstGeom prst="rect">
                      <a:avLst/>
                    </a:prstGeom>
                    <a:noFill/>
                    <a:ln w="9525">
                      <a:noFill/>
                      <a:miter lim="0"/>
                      <a:headEnd/>
                      <a:tailEnd/>
                    </a:ln>
                  </pic:spPr>
                </pic:pic>
              </a:graphicData>
            </a:graphic>
          </wp:inline>
        </w:drawing>
      </w:r>
    </w:p>
    <w:p>
      <w:pPr>
        <w:tabs>
          <w:tab w:val="left" w:pos="2076"/>
          <w:tab w:val="left" w:pos="4153"/>
          <w:tab w:val="left" w:pos="6229"/>
        </w:tabs>
        <w:spacing w:line="360" w:lineRule="auto"/>
        <w:jc w:val="left"/>
        <w:textAlignment w:val="center"/>
        <w:rPr>
          <w:rFonts w:ascii="宋体" w:eastAsia="宋体" w:cs="宋体"/>
        </w:rPr>
      </w:pPr>
      <w:r>
        <w:t>A．</w:t>
      </w:r>
      <w:r>
        <w:rPr>
          <w:rFonts w:ascii="宋体" w:eastAsia="宋体" w:cs="宋体"/>
        </w:rPr>
        <w:t>权力</w:t>
      </w:r>
      <w:r>
        <w:tab/>
      </w:r>
      <w:r>
        <w:t>B．</w:t>
      </w:r>
      <w:r>
        <w:rPr>
          <w:rFonts w:ascii="宋体" w:eastAsia="宋体" w:cs="宋体"/>
        </w:rPr>
        <w:t>军队</w:t>
      </w:r>
      <w:r>
        <w:tab/>
      </w:r>
      <w:r>
        <w:t>C．</w:t>
      </w:r>
      <w:r>
        <w:rPr>
          <w:rFonts w:ascii="宋体" w:eastAsia="宋体" w:cs="宋体"/>
        </w:rPr>
        <w:t>土地</w:t>
      </w:r>
      <w:r>
        <w:tab/>
      </w:r>
      <w:r>
        <w:t>D．</w:t>
      </w:r>
      <w:r>
        <w:rPr>
          <w:rFonts w:ascii="宋体" w:eastAsia="宋体" w:cs="宋体"/>
        </w:rPr>
        <w:t>宗教</w:t>
      </w:r>
    </w:p>
    <w:p>
      <w:pPr>
        <w:spacing w:line="360" w:lineRule="auto"/>
        <w:jc w:val="left"/>
        <w:textAlignment w:val="center"/>
        <w:rPr>
          <w:rFonts w:ascii="宋体" w:eastAsia="宋体" w:cs="宋体"/>
        </w:rPr>
      </w:pPr>
      <w:r>
        <w:t>9．</w:t>
      </w:r>
      <w:r>
        <w:rPr>
          <w:rFonts w:ascii="宋体" w:eastAsia="宋体" w:cs="宋体"/>
        </w:rPr>
        <w:t>从13世纪起，西欧许多国家的劳役和实物地租逐渐被货币地租取代，农民虽然还向土地所有主提供无偿的劳动，但他们提供的是产品的价值而不是产品或直接劳动，因此农民必须把一部分产品出卖，封建主和农民之间的关系逐渐变成单纯的货币关系。以上材料说明</w:t>
      </w:r>
    </w:p>
    <w:p>
      <w:pPr>
        <w:tabs>
          <w:tab w:val="left" w:pos="4153"/>
        </w:tabs>
        <w:spacing w:line="360" w:lineRule="auto"/>
        <w:jc w:val="left"/>
        <w:textAlignment w:val="center"/>
        <w:rPr>
          <w:rFonts w:ascii="宋体" w:eastAsia="宋体" w:cs="宋体"/>
        </w:rPr>
      </w:pPr>
      <w:r>
        <w:t>A．</w:t>
      </w:r>
      <w:r>
        <w:rPr>
          <w:rFonts w:ascii="宋体" w:eastAsia="宋体" w:cs="宋体"/>
        </w:rPr>
        <w:t>西欧进入封建社会</w:t>
      </w:r>
      <w:r>
        <w:tab/>
      </w:r>
      <w:r>
        <w:t>B．</w:t>
      </w:r>
      <w:r>
        <w:rPr>
          <w:rFonts w:ascii="宋体" w:eastAsia="宋体" w:cs="宋体"/>
        </w:rPr>
        <w:t>西欧的庄园开始解体，城市逐渐出现</w:t>
      </w:r>
    </w:p>
    <w:p>
      <w:pPr>
        <w:tabs>
          <w:tab w:val="left" w:pos="4153"/>
        </w:tabs>
        <w:spacing w:line="360" w:lineRule="auto"/>
        <w:jc w:val="left"/>
        <w:textAlignment w:val="center"/>
        <w:rPr>
          <w:rFonts w:ascii="宋体" w:eastAsia="宋体" w:cs="宋体"/>
        </w:rPr>
      </w:pPr>
      <w:r>
        <w:t>C．</w:t>
      </w:r>
      <w:r>
        <w:rPr>
          <w:rFonts w:ascii="宋体" w:eastAsia="宋体" w:cs="宋体"/>
        </w:rPr>
        <w:t>西欧农民失去土地</w:t>
      </w:r>
      <w:r>
        <w:tab/>
      </w:r>
      <w:r>
        <w:t>D．</w:t>
      </w:r>
      <w:r>
        <w:rPr>
          <w:rFonts w:ascii="宋体" w:eastAsia="宋体" w:cs="宋体"/>
        </w:rPr>
        <w:t>西欧由封建社会进入资本主义社会</w:t>
      </w:r>
    </w:p>
    <w:p>
      <w:pPr>
        <w:spacing w:line="360" w:lineRule="auto"/>
        <w:jc w:val="left"/>
        <w:textAlignment w:val="center"/>
        <w:rPr>
          <w:rFonts w:ascii="宋体" w:eastAsia="宋体" w:cs="宋体"/>
        </w:rPr>
      </w:pPr>
      <w:r>
        <w:t>10．</w:t>
      </w:r>
      <w:r>
        <w:rPr>
          <w:rFonts w:ascii="宋体" w:eastAsia="宋体" w:cs="宋体"/>
        </w:rPr>
        <w:t>中世纪的西欧,两个相距仅几百英里的地方,一个地方有大量的粮食,另一个地方却在遭受饥饿是很正常的事情。造成这种现象的主要原因是 (　　)</w:t>
      </w:r>
    </w:p>
    <w:p>
      <w:pPr>
        <w:tabs>
          <w:tab w:val="left" w:pos="4153"/>
        </w:tabs>
        <w:spacing w:line="360" w:lineRule="auto"/>
        <w:jc w:val="left"/>
        <w:textAlignment w:val="center"/>
        <w:rPr>
          <w:rFonts w:ascii="宋体" w:eastAsia="宋体" w:cs="宋体"/>
        </w:rPr>
      </w:pPr>
      <w:r>
        <w:t>A．</w:t>
      </w:r>
      <w:r>
        <w:rPr>
          <w:rFonts w:ascii="宋体" w:eastAsia="宋体" w:cs="宋体"/>
        </w:rPr>
        <w:t>西欧出现了封君封臣制度</w:t>
      </w:r>
      <w:r>
        <w:tab/>
      </w:r>
      <w:r>
        <w:t>B．</w:t>
      </w:r>
      <w:r>
        <w:rPr>
          <w:rFonts w:ascii="宋体" w:eastAsia="宋体" w:cs="宋体"/>
        </w:rPr>
        <w:t>国王严格限制粮食贸易</w:t>
      </w:r>
    </w:p>
    <w:p>
      <w:pPr>
        <w:tabs>
          <w:tab w:val="left" w:pos="4153"/>
        </w:tabs>
        <w:spacing w:line="360" w:lineRule="auto"/>
        <w:jc w:val="left"/>
        <w:textAlignment w:val="center"/>
        <w:rPr>
          <w:rFonts w:ascii="宋体" w:eastAsia="宋体" w:cs="宋体"/>
        </w:rPr>
      </w:pPr>
      <w:r>
        <w:t>C．</w:t>
      </w:r>
      <w:r>
        <w:rPr>
          <w:rFonts w:ascii="宋体" w:eastAsia="宋体" w:cs="宋体"/>
        </w:rPr>
        <w:t>庄园经济封闭和自给自足</w:t>
      </w:r>
      <w:r>
        <w:tab/>
      </w:r>
      <w:r>
        <w:t>D．</w:t>
      </w:r>
      <w:r>
        <w:rPr>
          <w:rFonts w:ascii="宋体" w:eastAsia="宋体" w:cs="宋体"/>
        </w:rPr>
        <w:t>奥斯曼帝国控制了商路</w:t>
      </w:r>
    </w:p>
    <w:p>
      <w:pPr>
        <w:spacing w:line="360" w:lineRule="auto"/>
        <w:jc w:val="left"/>
        <w:textAlignment w:val="center"/>
        <w:rPr>
          <w:rFonts w:ascii="宋体" w:eastAsia="宋体" w:cs="宋体"/>
        </w:rPr>
      </w:pPr>
      <w:r>
        <w:t>11．</w:t>
      </w:r>
      <w:r>
        <w:rPr>
          <w:rFonts w:ascii="宋体" w:eastAsia="宋体" w:cs="宋体"/>
        </w:rPr>
        <w:t>“国家并不是一个统一而完整的政治单位，国王的权力只限于自己的领地，广大民众只效忠于其直接依附的封建领主。”材料所体现的中世纪欧洲政治格局的特点是</w:t>
      </w:r>
    </w:p>
    <w:p>
      <w:pPr>
        <w:tabs>
          <w:tab w:val="left" w:pos="4153"/>
        </w:tabs>
        <w:spacing w:line="360" w:lineRule="auto"/>
        <w:jc w:val="left"/>
        <w:textAlignment w:val="center"/>
        <w:rPr>
          <w:rFonts w:ascii="宋体" w:eastAsia="宋体" w:cs="宋体"/>
        </w:rPr>
      </w:pPr>
      <w:r>
        <w:t>A．</w:t>
      </w:r>
      <w:r>
        <w:rPr>
          <w:rFonts w:ascii="宋体" w:eastAsia="宋体" w:cs="宋体"/>
        </w:rPr>
        <w:t>等级制度森严</w:t>
      </w:r>
      <w:r>
        <w:tab/>
      </w:r>
      <w:r>
        <w:t>B．</w:t>
      </w:r>
      <w:r>
        <w:rPr>
          <w:rFonts w:ascii="宋体" w:eastAsia="宋体" w:cs="宋体"/>
        </w:rPr>
        <w:t>封建领主彼此割据</w:t>
      </w:r>
    </w:p>
    <w:p>
      <w:pPr>
        <w:tabs>
          <w:tab w:val="left" w:pos="4153"/>
        </w:tabs>
        <w:spacing w:line="360" w:lineRule="auto"/>
        <w:jc w:val="left"/>
        <w:textAlignment w:val="center"/>
        <w:rPr>
          <w:rFonts w:ascii="宋体" w:eastAsia="宋体" w:cs="宋体"/>
        </w:rPr>
      </w:pPr>
      <w:r>
        <w:t>C．</w:t>
      </w:r>
      <w:r>
        <w:rPr>
          <w:rFonts w:ascii="宋体" w:eastAsia="宋体" w:cs="宋体"/>
        </w:rPr>
        <w:t>国王与教会分享权力</w:t>
      </w:r>
      <w:r>
        <w:tab/>
      </w:r>
      <w:r>
        <w:t>D．</w:t>
      </w:r>
      <w:r>
        <w:rPr>
          <w:rFonts w:ascii="宋体" w:eastAsia="宋体" w:cs="宋体"/>
        </w:rPr>
        <w:t>君主集权专制</w:t>
      </w:r>
    </w:p>
    <w:p>
      <w:pPr>
        <w:spacing w:line="360" w:lineRule="auto"/>
        <w:jc w:val="left"/>
        <w:textAlignment w:val="center"/>
        <w:rPr>
          <w:rFonts w:ascii="宋体" w:eastAsia="宋体" w:cs="宋体"/>
        </w:rPr>
      </w:pPr>
      <w:r>
        <w:t>12．</w:t>
      </w:r>
      <w:r>
        <w:rPr>
          <w:rFonts w:ascii="宋体" w:eastAsia="宋体" w:cs="宋体"/>
        </w:rPr>
        <w:t>在西欧庄园制模式下，农民有意把自己的份地分成许多条田，与其他人的土地交错分布，在这种情况下，如果真有自然灾害来临，也不至于同时摧毁整个地区。这种份地经营模式（   ）</w:t>
      </w:r>
    </w:p>
    <w:p>
      <w:pPr>
        <w:tabs>
          <w:tab w:val="left" w:pos="4153"/>
        </w:tabs>
        <w:spacing w:line="360" w:lineRule="auto"/>
        <w:jc w:val="left"/>
        <w:textAlignment w:val="center"/>
        <w:rPr>
          <w:rFonts w:ascii="宋体" w:eastAsia="宋体" w:cs="宋体"/>
        </w:rPr>
      </w:pPr>
      <w:r>
        <w:t>A．</w:t>
      </w:r>
      <w:r>
        <w:rPr>
          <w:rFonts w:ascii="宋体" w:eastAsia="宋体" w:cs="宋体"/>
        </w:rPr>
        <w:t>提升了抵御天灾的水平</w:t>
      </w:r>
      <w:r>
        <w:tab/>
      </w:r>
      <w:r>
        <w:t>B．</w:t>
      </w:r>
      <w:r>
        <w:rPr>
          <w:rFonts w:ascii="宋体" w:eastAsia="宋体" w:cs="宋体"/>
        </w:rPr>
        <w:t>提高了农业生产力</w:t>
      </w:r>
    </w:p>
    <w:p>
      <w:pPr>
        <w:tabs>
          <w:tab w:val="left" w:pos="4153"/>
        </w:tabs>
        <w:spacing w:line="360" w:lineRule="auto"/>
        <w:jc w:val="left"/>
        <w:textAlignment w:val="center"/>
        <w:rPr>
          <w:rFonts w:ascii="宋体" w:eastAsia="宋体" w:cs="宋体"/>
        </w:rPr>
      </w:pPr>
      <w:r>
        <w:t>C．</w:t>
      </w:r>
      <w:r>
        <w:rPr>
          <w:rFonts w:ascii="宋体" w:eastAsia="宋体" w:cs="宋体"/>
        </w:rPr>
        <w:t>分散了农民承担的风险</w:t>
      </w:r>
      <w:r>
        <w:tab/>
      </w:r>
      <w:r>
        <w:t>D．</w:t>
      </w:r>
      <w:r>
        <w:rPr>
          <w:rFonts w:ascii="宋体" w:eastAsia="宋体" w:cs="宋体"/>
        </w:rPr>
        <w:t>减轻了庄园主剥削</w:t>
      </w:r>
    </w:p>
    <w:p>
      <w:pPr>
        <w:spacing w:line="360" w:lineRule="auto"/>
        <w:jc w:val="left"/>
        <w:textAlignment w:val="center"/>
        <w:rPr>
          <w:rFonts w:ascii="宋体" w:eastAsia="宋体" w:cs="宋体"/>
        </w:rPr>
      </w:pPr>
      <w:r>
        <w:t>13．</w:t>
      </w:r>
      <w:r>
        <w:rPr>
          <w:rFonts w:ascii="宋体" w:eastAsia="宋体" w:cs="宋体"/>
        </w:rPr>
        <w:t>教会尽管本身藏污纳垢，但时刻不忘告诚人们必须孝敬父母，不许偷盗、奸淫、杀人、贪恋别人财物等，要求人们逆来顺受，忍受世间的一切痛苦。由此可见，基督教的宗教伦理</w:t>
      </w:r>
    </w:p>
    <w:p>
      <w:pPr>
        <w:tabs>
          <w:tab w:val="left" w:pos="4153"/>
        </w:tabs>
        <w:spacing w:line="360" w:lineRule="auto"/>
        <w:jc w:val="left"/>
        <w:textAlignment w:val="center"/>
        <w:rPr>
          <w:rFonts w:ascii="宋体" w:eastAsia="宋体" w:cs="宋体"/>
        </w:rPr>
      </w:pPr>
      <w:r>
        <w:t>A．</w:t>
      </w:r>
      <w:r>
        <w:rPr>
          <w:rFonts w:ascii="宋体" w:eastAsia="宋体" w:cs="宋体"/>
        </w:rPr>
        <w:t>自身具有虚伪属性</w:t>
      </w:r>
      <w:r>
        <w:tab/>
      </w:r>
      <w:r>
        <w:t>B．</w:t>
      </w:r>
      <w:r>
        <w:rPr>
          <w:rFonts w:ascii="宋体" w:eastAsia="宋体" w:cs="宋体"/>
        </w:rPr>
        <w:t>在社会管理上具有教化功能</w:t>
      </w:r>
    </w:p>
    <w:p>
      <w:pPr>
        <w:tabs>
          <w:tab w:val="left" w:pos="4153"/>
        </w:tabs>
        <w:spacing w:line="360" w:lineRule="auto"/>
        <w:jc w:val="left"/>
        <w:textAlignment w:val="center"/>
        <w:rPr>
          <w:rFonts w:ascii="宋体" w:eastAsia="宋体" w:cs="宋体"/>
        </w:rPr>
      </w:pPr>
      <w:r>
        <w:t>C．</w:t>
      </w:r>
      <w:r>
        <w:rPr>
          <w:rFonts w:ascii="宋体" w:eastAsia="宋体" w:cs="宋体"/>
        </w:rPr>
        <w:t>维护了社会的稳定</w:t>
      </w:r>
      <w:r>
        <w:tab/>
      </w:r>
      <w:r>
        <w:t>D．</w:t>
      </w:r>
      <w:r>
        <w:rPr>
          <w:rFonts w:ascii="宋体" w:eastAsia="宋体" w:cs="宋体"/>
        </w:rPr>
        <w:t>鼓励人们追求现世幸福</w:t>
      </w:r>
    </w:p>
    <w:p>
      <w:pPr>
        <w:spacing w:line="360" w:lineRule="auto"/>
        <w:jc w:val="left"/>
        <w:textAlignment w:val="center"/>
        <w:rPr>
          <w:rFonts w:ascii="宋体" w:eastAsia="宋体" w:cs="宋体"/>
        </w:rPr>
      </w:pPr>
      <w:r>
        <w:t>14．</w:t>
      </w:r>
      <w:r>
        <w:rPr>
          <w:rFonts w:ascii="宋体" w:eastAsia="宋体" w:cs="宋体"/>
        </w:rPr>
        <w:t>中世纪，西欧基督教会对信徒从出生到死亡的大多数行为享有司法管辖权，如结婚与离婚、子女的合法性、商业与金融行为、劳动时间与条件、济贫、遗嘱及葬礼等。这表明当时教会</w:t>
      </w:r>
    </w:p>
    <w:p>
      <w:pPr>
        <w:tabs>
          <w:tab w:val="left" w:pos="4153"/>
        </w:tabs>
        <w:spacing w:line="360" w:lineRule="auto"/>
        <w:jc w:val="left"/>
        <w:textAlignment w:val="center"/>
        <w:rPr>
          <w:rFonts w:ascii="宋体" w:eastAsia="宋体" w:cs="宋体"/>
        </w:rPr>
      </w:pPr>
      <w:r>
        <w:t>A．</w:t>
      </w:r>
      <w:r>
        <w:rPr>
          <w:rFonts w:ascii="宋体" w:eastAsia="宋体" w:cs="宋体"/>
        </w:rPr>
        <w:t>贴近人们日常生活</w:t>
      </w:r>
      <w:r>
        <w:tab/>
      </w:r>
      <w:r>
        <w:t>B．</w:t>
      </w:r>
      <w:r>
        <w:rPr>
          <w:rFonts w:ascii="宋体" w:eastAsia="宋体" w:cs="宋体"/>
        </w:rPr>
        <w:t>力争谋求人们财产</w:t>
      </w:r>
    </w:p>
    <w:p>
      <w:pPr>
        <w:tabs>
          <w:tab w:val="left" w:pos="4153"/>
        </w:tabs>
        <w:spacing w:line="360" w:lineRule="auto"/>
        <w:jc w:val="left"/>
        <w:textAlignment w:val="center"/>
        <w:rPr>
          <w:rFonts w:ascii="宋体" w:eastAsia="宋体" w:cs="宋体"/>
        </w:rPr>
      </w:pPr>
      <w:r>
        <w:t>C．</w:t>
      </w:r>
      <w:r>
        <w:rPr>
          <w:rFonts w:ascii="宋体" w:eastAsia="宋体" w:cs="宋体"/>
        </w:rPr>
        <w:t>对社会生活影响广泛</w:t>
      </w:r>
      <w:r>
        <w:tab/>
      </w:r>
      <w:r>
        <w:t>D．</w:t>
      </w:r>
      <w:r>
        <w:rPr>
          <w:rFonts w:ascii="宋体" w:eastAsia="宋体" w:cs="宋体"/>
        </w:rPr>
        <w:t>等级制度异常森严</w:t>
      </w:r>
    </w:p>
    <w:p>
      <w:pPr>
        <w:spacing w:line="360" w:lineRule="auto"/>
        <w:jc w:val="left"/>
        <w:textAlignment w:val="center"/>
        <w:rPr>
          <w:rFonts w:ascii="宋体" w:eastAsia="宋体" w:cs="宋体"/>
        </w:rPr>
      </w:pPr>
      <w:r>
        <w:t>15．</w:t>
      </w:r>
      <w:r>
        <w:rPr>
          <w:rFonts w:ascii="宋体" w:eastAsia="宋体" w:cs="宋体"/>
        </w:rPr>
        <w:t>《罗马民法大全》又称《查士丁尼民法大全》，它使罗马法成为系统、完整的法律体系。该法颁布时代是</w:t>
      </w:r>
    </w:p>
    <w:p>
      <w:pPr>
        <w:tabs>
          <w:tab w:val="left" w:pos="4153"/>
        </w:tabs>
        <w:spacing w:line="360" w:lineRule="auto"/>
        <w:jc w:val="left"/>
        <w:textAlignment w:val="center"/>
        <w:rPr>
          <w:rFonts w:ascii="宋体" w:eastAsia="宋体" w:cs="宋体"/>
        </w:rPr>
      </w:pPr>
      <w:r>
        <w:t>A．</w:t>
      </w:r>
      <w:r>
        <w:rPr>
          <w:rFonts w:ascii="宋体" w:eastAsia="宋体" w:cs="宋体"/>
        </w:rPr>
        <w:t>西罗马帝国</w:t>
      </w:r>
      <w:r>
        <w:tab/>
      </w:r>
      <w:r>
        <w:t>B．</w:t>
      </w:r>
      <w:r>
        <w:rPr>
          <w:rFonts w:ascii="宋体" w:eastAsia="宋体" w:cs="宋体"/>
        </w:rPr>
        <w:t>拜占庭帝国</w:t>
      </w:r>
    </w:p>
    <w:p>
      <w:pPr>
        <w:tabs>
          <w:tab w:val="left" w:pos="4153"/>
        </w:tabs>
        <w:spacing w:line="360" w:lineRule="auto"/>
        <w:jc w:val="left"/>
        <w:textAlignment w:val="center"/>
        <w:rPr>
          <w:rFonts w:ascii="宋体" w:eastAsia="宋体" w:cs="宋体"/>
        </w:rPr>
      </w:pPr>
      <w:r>
        <w:t>C．</w:t>
      </w:r>
      <w:r>
        <w:rPr>
          <w:rFonts w:ascii="宋体" w:eastAsia="宋体" w:cs="宋体"/>
        </w:rPr>
        <w:t>阿拉伯帝国</w:t>
      </w:r>
      <w:r>
        <w:tab/>
      </w:r>
      <w:r>
        <w:t>D．</w:t>
      </w:r>
      <w:r>
        <w:rPr>
          <w:rFonts w:ascii="宋体" w:eastAsia="宋体" w:cs="宋体"/>
        </w:rPr>
        <w:t>奥斯曼帝国</w:t>
      </w:r>
    </w:p>
    <w:p>
      <w:pPr>
        <w:spacing w:line="360" w:lineRule="auto"/>
        <w:jc w:val="left"/>
        <w:textAlignment w:val="center"/>
        <w:rPr>
          <w:rFonts w:ascii="宋体" w:eastAsia="宋体" w:cs="宋体"/>
        </w:rPr>
      </w:pPr>
      <w:r>
        <w:t>16．</w:t>
      </w:r>
      <w:r>
        <w:rPr>
          <w:rFonts w:ascii="宋体" w:eastAsia="宋体" w:cs="宋体"/>
        </w:rPr>
        <w:t>6世纪，拜占庭帝国在宫廷节日、赏赐臣下等活动中耗费了大量精致奢华的丝绸制品。此外，拜占庭皇帝每年都向圣索菲亚大教堂及其他重要的教堂捐赠精美丝绸。这表明</w:t>
      </w:r>
    </w:p>
    <w:p>
      <w:pPr>
        <w:tabs>
          <w:tab w:val="left" w:pos="4153"/>
        </w:tabs>
        <w:spacing w:line="360" w:lineRule="auto"/>
        <w:jc w:val="left"/>
        <w:textAlignment w:val="center"/>
        <w:rPr>
          <w:rFonts w:ascii="宋体" w:eastAsia="宋体" w:cs="宋体"/>
        </w:rPr>
      </w:pPr>
      <w:r>
        <w:t>A．</w:t>
      </w:r>
      <w:r>
        <w:rPr>
          <w:rFonts w:ascii="宋体" w:eastAsia="宋体" w:cs="宋体"/>
        </w:rPr>
        <w:t>丝绸成为拜占庭人的主要衣料</w:t>
      </w:r>
      <w:r>
        <w:tab/>
      </w:r>
      <w:r>
        <w:t>B．</w:t>
      </w:r>
      <w:r>
        <w:rPr>
          <w:rFonts w:ascii="宋体" w:eastAsia="宋体" w:cs="宋体"/>
        </w:rPr>
        <w:t>拜占庭帝国的丝绸生产能力较强</w:t>
      </w:r>
    </w:p>
    <w:p>
      <w:pPr>
        <w:tabs>
          <w:tab w:val="left" w:pos="4153"/>
        </w:tabs>
        <w:spacing w:line="360" w:lineRule="auto"/>
        <w:jc w:val="left"/>
        <w:textAlignment w:val="center"/>
        <w:rPr>
          <w:rFonts w:ascii="宋体" w:eastAsia="宋体" w:cs="宋体"/>
        </w:rPr>
      </w:pPr>
      <w:r>
        <w:t>C．</w:t>
      </w:r>
      <w:r>
        <w:rPr>
          <w:rFonts w:ascii="宋体" w:eastAsia="宋体" w:cs="宋体"/>
        </w:rPr>
        <w:t>拜占庭帝国控制丝绸贸易网络</w:t>
      </w:r>
      <w:r>
        <w:tab/>
      </w:r>
      <w:r>
        <w:t>D．</w:t>
      </w:r>
      <w:r>
        <w:rPr>
          <w:rFonts w:ascii="宋体" w:eastAsia="宋体" w:cs="宋体"/>
        </w:rPr>
        <w:t>丝绸成为具有政治性的特殊商品</w:t>
      </w:r>
    </w:p>
    <w:p>
      <w:pPr>
        <w:rPr>
          <w:rFonts w:hint="eastAsia"/>
        </w:rPr>
      </w:pPr>
    </w:p>
    <w:p>
      <w:pPr>
        <w:rPr>
          <w:rFonts w:hint="eastAsia"/>
        </w:rPr>
      </w:pPr>
    </w:p>
    <w:p>
      <w:pPr>
        <w:spacing w:line="360" w:lineRule="auto"/>
        <w:jc w:val="left"/>
        <w:textAlignment w:val="center"/>
        <w:rPr>
          <w:rFonts w:eastAsia="黑体"/>
        </w:rPr>
      </w:pPr>
      <w:r>
        <w:rPr>
          <w:rFonts w:eastAsia="黑体"/>
        </w:rPr>
        <w:t>二、非选择题：本题共4小题，共52分。均为必考题，每个试题考生都必须作答。</w:t>
      </w:r>
    </w:p>
    <w:p>
      <w:pPr>
        <w:spacing w:line="360" w:lineRule="auto"/>
        <w:jc w:val="left"/>
        <w:textAlignment w:val="center"/>
        <w:rPr>
          <w:rFonts w:ascii="宋体" w:eastAsia="宋体" w:cs="宋体"/>
        </w:rPr>
      </w:pPr>
      <w:r>
        <w:t>17．</w:t>
      </w:r>
      <w:r>
        <w:rPr>
          <w:rFonts w:ascii="宋体" w:eastAsia="宋体" w:cs="宋体"/>
        </w:rPr>
        <w:t>中世纪的欧洲孕育着近代的曙光，阅读下列材料，回答问题。</w:t>
      </w:r>
    </w:p>
    <w:p>
      <w:pPr>
        <w:spacing w:line="360" w:lineRule="auto"/>
        <w:ind w:firstLine="450"/>
        <w:jc w:val="left"/>
        <w:textAlignment w:val="center"/>
        <w:rPr>
          <w:rFonts w:ascii="楷体" w:eastAsia="楷体" w:cs="楷体"/>
        </w:rPr>
      </w:pPr>
      <w:r>
        <w:rPr>
          <w:rFonts w:ascii="楷体" w:eastAsia="楷体" w:cs="楷体"/>
        </w:rPr>
        <w:t>材料一  （中古时期的欧洲社会）存在一个带有军事性质的领主附庸集团…它与同样带有军事色彩的领主、农奴制度相结合，形成一种特殊的贵族等级制度；教会开始拥有精神方面的领导权，掌握世俗的伦理和信仰。</w:t>
      </w:r>
    </w:p>
    <w:p>
      <w:pPr>
        <w:spacing w:line="360" w:lineRule="auto"/>
        <w:ind w:firstLine="450"/>
        <w:jc w:val="right"/>
        <w:textAlignment w:val="center"/>
        <w:rPr>
          <w:rFonts w:ascii="楷体" w:eastAsia="楷体" w:cs="楷体"/>
        </w:rPr>
      </w:pPr>
      <w:r>
        <w:rPr>
          <w:rFonts w:ascii="楷体" w:eastAsia="楷体" w:cs="楷体"/>
        </w:rPr>
        <w:t>——据马克垚《世界文明史》（上）</w:t>
      </w:r>
    </w:p>
    <w:p>
      <w:pPr>
        <w:spacing w:line="360" w:lineRule="auto"/>
        <w:ind w:firstLine="450"/>
        <w:jc w:val="left"/>
        <w:textAlignment w:val="center"/>
        <w:rPr>
          <w:rFonts w:ascii="楷体" w:eastAsia="楷体" w:cs="楷体"/>
        </w:rPr>
      </w:pPr>
      <w:r>
        <w:rPr>
          <w:rFonts w:ascii="楷体" w:eastAsia="楷体" w:cs="楷体"/>
        </w:rPr>
        <w:t>材料二  对许多人来说，中世纪就是“黑暗时代”。由于种种原因，对中世纪的这种不公道的观点持续了整整</w:t>
      </w:r>
      <w:r>
        <w:rPr>
          <w:rFonts w:ascii="Times New Roman" w:hAnsi="Times New Roman" w:eastAsia="Times New Roman" w:cs="Times New Roman"/>
        </w:rPr>
        <w:t>500</w:t>
      </w:r>
      <w:r>
        <w:rPr>
          <w:rFonts w:ascii="楷体" w:eastAsia="楷体" w:cs="楷体"/>
        </w:rPr>
        <w:t>年。无论如何，中世纪都不是一个沉睡的、可怕的时代，而是一个充满变化的时代。</w:t>
      </w:r>
    </w:p>
    <w:p>
      <w:pPr>
        <w:spacing w:line="360" w:lineRule="auto"/>
        <w:ind w:firstLine="450"/>
        <w:jc w:val="right"/>
        <w:textAlignment w:val="center"/>
        <w:rPr>
          <w:rFonts w:ascii="楷体" w:eastAsia="楷体" w:cs="楷体"/>
        </w:rPr>
      </w:pPr>
      <w:r>
        <w:rPr>
          <w:rFonts w:ascii="楷体" w:eastAsia="楷体" w:cs="楷体"/>
        </w:rPr>
        <w:t>——（美）朱迪斯·M·本内特等《欧洲中世纪史》</w:t>
      </w:r>
    </w:p>
    <w:p>
      <w:pPr>
        <w:spacing w:line="360" w:lineRule="auto"/>
        <w:ind w:firstLine="450"/>
        <w:jc w:val="left"/>
        <w:textAlignment w:val="center"/>
        <w:rPr>
          <w:rFonts w:ascii="楷体" w:eastAsia="楷体" w:cs="楷体"/>
        </w:rPr>
      </w:pPr>
      <w:r>
        <w:rPr>
          <w:rFonts w:ascii="楷体" w:eastAsia="楷体" w:cs="楷体"/>
        </w:rPr>
        <w:t>材料三  在一个庞大的封建农村社会旁边，就站立起了一个弱小的市民社会，这个社会虽然弱小，却充满了生机，它是在封建社会主流体制外不断发展的，形成了价值标准，创造了新的文化，正是从这个体制外的力量中，孕育出早期的资本主义社会。</w:t>
      </w:r>
    </w:p>
    <w:p>
      <w:pPr>
        <w:spacing w:line="360" w:lineRule="auto"/>
        <w:ind w:firstLine="450"/>
        <w:jc w:val="right"/>
        <w:textAlignment w:val="center"/>
        <w:rPr>
          <w:rFonts w:ascii="楷体" w:eastAsia="楷体" w:cs="楷体"/>
        </w:rPr>
      </w:pPr>
      <w:r>
        <w:rPr>
          <w:rFonts w:ascii="楷体" w:eastAsia="楷体" w:cs="楷体"/>
        </w:rPr>
        <w:t>——钱乘旦《现代文明的起源和演进》</w:t>
      </w:r>
    </w:p>
    <w:p>
      <w:pPr>
        <w:spacing w:line="360" w:lineRule="auto"/>
        <w:jc w:val="left"/>
        <w:textAlignment w:val="center"/>
        <w:rPr>
          <w:rFonts w:ascii="宋体" w:eastAsia="宋体" w:cs="宋体"/>
        </w:rPr>
      </w:pPr>
      <w:r>
        <w:rPr>
          <w:rFonts w:ascii="宋体" w:eastAsia="宋体" w:cs="宋体"/>
        </w:rPr>
        <w:t>（1）根据材料一并结合所学知识，概括指出中古时期西欧社会的基本特征。</w:t>
      </w:r>
    </w:p>
    <w:p>
      <w:pPr>
        <w:spacing w:line="360" w:lineRule="auto"/>
        <w:jc w:val="left"/>
        <w:textAlignment w:val="center"/>
        <w:rPr>
          <w:rFonts w:ascii="宋体" w:eastAsia="宋体" w:cs="宋体"/>
        </w:rPr>
      </w:pPr>
      <w:r>
        <w:rPr>
          <w:rFonts w:ascii="宋体" w:eastAsia="宋体" w:cs="宋体"/>
        </w:rPr>
        <w:t>（2）依据材料二概括作者对欧洲中世纪所持的观点，结合材料三及所学知识对该观点加以阐释。</w:t>
      </w:r>
    </w:p>
    <w:p>
      <w:pPr>
        <w:spacing w:line="360" w:lineRule="auto"/>
        <w:jc w:val="left"/>
        <w:textAlignment w:val="center"/>
        <w:rPr>
          <w:rFonts w:ascii="宋体" w:eastAsia="宋体" w:cs="宋体"/>
        </w:rPr>
      </w:pPr>
      <w:r>
        <w:t>18．</w:t>
      </w:r>
      <w:r>
        <w:rPr>
          <w:rFonts w:ascii="宋体" w:eastAsia="宋体" w:cs="宋体"/>
        </w:rPr>
        <w:t>中古西欧是古典文化与文艺复兴这两个高峰之间的一段历史时期。阅读材料，回答问题。</w:t>
      </w:r>
    </w:p>
    <w:p>
      <w:pPr>
        <w:spacing w:line="360" w:lineRule="auto"/>
        <w:ind w:firstLine="450"/>
        <w:jc w:val="left"/>
        <w:textAlignment w:val="center"/>
        <w:rPr>
          <w:rFonts w:ascii="楷体" w:eastAsia="楷体" w:cs="楷体"/>
        </w:rPr>
      </w:pPr>
      <w:r>
        <w:rPr>
          <w:rFonts w:ascii="楷体" w:eastAsia="楷体" w:cs="楷体"/>
        </w:rPr>
        <w:t>材料一  具有封土的贵族都有庄园法庭之司法权，这在西欧是普遍的状况。由地主贵族、俗人或僧侣，男爵或主教或主持在一定的领土范围内，对那里所有的居民办理行政、征收赋税的制度。而国王被缩成一个阴影而已。</w:t>
      </w:r>
    </w:p>
    <w:p>
      <w:pPr>
        <w:spacing w:line="360" w:lineRule="auto"/>
        <w:ind w:firstLine="450"/>
        <w:jc w:val="left"/>
        <w:textAlignment w:val="center"/>
        <w:rPr>
          <w:rFonts w:ascii="楷体" w:eastAsia="楷体" w:cs="楷体"/>
        </w:rPr>
      </w:pPr>
      <w:r>
        <w:rPr>
          <w:rFonts w:ascii="楷体" w:eastAsia="楷体" w:cs="楷体"/>
        </w:rPr>
        <w:t>基督教不仅将一种新的信仰依系、价值观念和生活方式带给西方社会，他还将一种新的社团组织、社会秩序和权力结构嵌入罗马国家以及后来的西欧日耳曼社会，从而造成了西欧社会的二元分化：在同一社会共同体内，成长起相互平行的教权与王权。</w:t>
      </w:r>
    </w:p>
    <w:p>
      <w:pPr>
        <w:spacing w:line="360" w:lineRule="auto"/>
        <w:ind w:firstLine="450"/>
        <w:jc w:val="right"/>
        <w:textAlignment w:val="center"/>
        <w:rPr>
          <w:rFonts w:ascii="楷体" w:eastAsia="楷体" w:cs="楷体"/>
        </w:rPr>
      </w:pPr>
      <w:r>
        <w:rPr>
          <w:rFonts w:ascii="楷体" w:eastAsia="楷体" w:cs="楷体"/>
        </w:rPr>
        <w:t>——据丛日云《在上帝和凯撒之间：基督教二元政治观与近代自由主义》</w:t>
      </w:r>
    </w:p>
    <w:p>
      <w:pPr>
        <w:spacing w:line="360" w:lineRule="auto"/>
        <w:ind w:firstLine="450"/>
        <w:jc w:val="left"/>
        <w:textAlignment w:val="center"/>
        <w:rPr>
          <w:rFonts w:ascii="楷体" w:eastAsia="楷体" w:cs="楷体"/>
        </w:rPr>
      </w:pPr>
      <w:r>
        <w:rPr>
          <w:rFonts w:ascii="楷体" w:eastAsia="楷体" w:cs="楷体"/>
        </w:rPr>
        <w:t>材料二  市民可以在城市里自由流动，这是市民享有的个人自由；市民可以随时向城市法庭提出诉讼请求和控告，这是司法自由；市民可以控制自己的财产，并随便处置它们，这是承认城市市民财产私有制。城市特许状最终确认了市民的身份自由，保障市民的人身安全，确认市民在城市中的土地自由使用权和所有权，免除市民各项封建赋税，确定市民享有某些特定的经济特权。</w:t>
      </w:r>
    </w:p>
    <w:p>
      <w:pPr>
        <w:spacing w:line="360" w:lineRule="auto"/>
        <w:ind w:firstLine="450"/>
        <w:jc w:val="left"/>
        <w:textAlignment w:val="center"/>
        <w:rPr>
          <w:rFonts w:ascii="楷体" w:eastAsia="楷体" w:cs="楷体"/>
        </w:rPr>
      </w:pPr>
      <w:r>
        <w:rPr>
          <w:rFonts w:ascii="楷体" w:eastAsia="楷体" w:cs="楷体"/>
        </w:rPr>
        <w:t>正如科恩所说：“在日耳曼人的观念中，服从不是无条件的，毋庸置疑，如果受到国王不公正的对待，每位成员都有权反抗和报复”。上帝关心个人的命运和灵魂得救，通过上帝栋选，每个追随上帝的人都可能戚为天国的选民这样的观念移植到世俗领域，使他们有可能跳出一般尊卑荣辱观念，为维护个人的自由和尊严提供价值论基础。在中世纪，这种观念与罗马法中的个人权利思想元素一拍即合，逐渐融为一体。</w:t>
      </w:r>
    </w:p>
    <w:p>
      <w:pPr>
        <w:spacing w:line="360" w:lineRule="auto"/>
        <w:ind w:firstLine="450"/>
        <w:jc w:val="right"/>
        <w:textAlignment w:val="center"/>
        <w:rPr>
          <w:rFonts w:ascii="楷体" w:eastAsia="楷体" w:cs="楷体"/>
        </w:rPr>
      </w:pPr>
      <w:r>
        <w:rPr>
          <w:rFonts w:ascii="楷体" w:eastAsia="楷体" w:cs="楷体"/>
        </w:rPr>
        <w:t>——据侯建新《交融与创生：西欧文明的三个来源》等</w:t>
      </w:r>
    </w:p>
    <w:p>
      <w:pPr>
        <w:spacing w:line="360" w:lineRule="auto"/>
        <w:jc w:val="left"/>
        <w:textAlignment w:val="center"/>
        <w:rPr>
          <w:rFonts w:ascii="宋体" w:eastAsia="宋体" w:cs="宋体"/>
        </w:rPr>
      </w:pPr>
      <w:r>
        <w:rPr>
          <w:rFonts w:ascii="宋体" w:eastAsia="宋体" w:cs="宋体"/>
        </w:rPr>
        <w:t>（1）根据材料一，概括中古西欧社会的特点。</w:t>
      </w:r>
    </w:p>
    <w:p>
      <w:pPr>
        <w:spacing w:line="360" w:lineRule="auto"/>
        <w:jc w:val="left"/>
        <w:textAlignment w:val="center"/>
        <w:rPr>
          <w:rFonts w:ascii="宋体" w:eastAsia="宋体" w:cs="宋体"/>
        </w:rPr>
      </w:pPr>
      <w:r>
        <w:rPr>
          <w:rFonts w:ascii="宋体" w:eastAsia="宋体" w:cs="宋体"/>
        </w:rPr>
        <w:t>（2）根据材料二，概括中古西欧个人拥有的“自由”并指出影响其产生的历史因素。</w:t>
      </w:r>
    </w:p>
    <w:p>
      <w:pPr>
        <w:spacing w:line="360" w:lineRule="auto"/>
        <w:jc w:val="left"/>
        <w:textAlignment w:val="center"/>
        <w:rPr>
          <w:rFonts w:ascii="宋体" w:eastAsia="宋体" w:cs="宋体"/>
        </w:rPr>
      </w:pPr>
      <w:r>
        <w:t>19．</w:t>
      </w:r>
      <w:r>
        <w:rPr>
          <w:rFonts w:ascii="宋体" w:eastAsia="宋体" w:cs="宋体"/>
        </w:rPr>
        <w:t>中古西欧是古典文化与文艺复兴这两个高峰之间的一段历史时期。阅读材料，回答问题。</w:t>
      </w:r>
    </w:p>
    <w:p>
      <w:pPr>
        <w:spacing w:line="360" w:lineRule="auto"/>
        <w:ind w:firstLine="450"/>
        <w:jc w:val="left"/>
        <w:textAlignment w:val="center"/>
        <w:rPr>
          <w:rFonts w:ascii="楷体" w:eastAsia="楷体" w:cs="楷体"/>
        </w:rPr>
      </w:pPr>
      <w:r>
        <w:rPr>
          <w:rFonts w:ascii="楷体" w:eastAsia="楷体" w:cs="楷体"/>
        </w:rPr>
        <w:t>材料一  市民可以在城市里自由流动，这是市民享有的个人自由；市民可以随时向城市法庭提出诉讼请求和控告，这是司法自由；市民可以控制自己的财产，并随便处置它们，这是承认城市市民财产私有制。城市特许状最终确认了市民的身份自由，保障审民的人身安全，确认市民在城市中的土地自由使用权和所有权，免除市民各项封建赋税，确定市民享有某些特定的经济特权。</w:t>
      </w:r>
    </w:p>
    <w:p>
      <w:pPr>
        <w:spacing w:line="360" w:lineRule="auto"/>
        <w:ind w:firstLine="450"/>
        <w:jc w:val="left"/>
        <w:textAlignment w:val="center"/>
        <w:rPr>
          <w:rFonts w:ascii="楷体" w:eastAsia="楷体" w:cs="楷体"/>
        </w:rPr>
      </w:pPr>
      <w:r>
        <w:rPr>
          <w:rFonts w:ascii="楷体" w:eastAsia="楷体" w:cs="楷体"/>
        </w:rPr>
        <w:t>正如科恩所说：“在日耳曼人的观念中，服从不是无条件的，毋庸置疑，如果受到国王不公正的对待，每位成员都有权反抗和报复”。上帝关心个人的命运和灵魂得救，通过上帝栋选，每个追随上帝的人都可能戚为天国的选民这样的观念移植到世俗领域，使他们有可能跳出一般尊卑荣辱观念，为维护个人的自由和尊严提供价值论基础。在中世纪，这种观念与罗马法中的个人权利思想元素一拍即合，逐渐融为一体。</w:t>
      </w:r>
    </w:p>
    <w:p>
      <w:pPr>
        <w:spacing w:line="360" w:lineRule="auto"/>
        <w:ind w:firstLine="450"/>
        <w:jc w:val="right"/>
        <w:textAlignment w:val="center"/>
        <w:rPr>
          <w:rFonts w:ascii="楷体" w:eastAsia="楷体" w:cs="楷体"/>
        </w:rPr>
      </w:pPr>
      <w:r>
        <w:rPr>
          <w:rFonts w:ascii="楷体" w:eastAsia="楷体" w:cs="楷体"/>
        </w:rPr>
        <w:t>——据侯建新《交融与创生：西欧文明的三个来源》等</w:t>
      </w:r>
    </w:p>
    <w:p>
      <w:pPr>
        <w:spacing w:line="360" w:lineRule="auto"/>
        <w:ind w:firstLine="450"/>
        <w:jc w:val="left"/>
        <w:textAlignment w:val="center"/>
        <w:rPr>
          <w:rFonts w:ascii="楷体" w:eastAsia="楷体" w:cs="楷体"/>
        </w:rPr>
      </w:pPr>
      <w:r>
        <w:rPr>
          <w:rFonts w:ascii="楷体" w:eastAsia="楷体" w:cs="楷体"/>
        </w:rPr>
        <w:t>材料二  具有封土的贵族都有庄园法庭之司法权，这在西欧是普遍的状况。由地主贵族、俗人或僧侣，男爵或主教或主持在一定的领土范围内，对那里所有的居民办理行政、征收赋税的制度。而国王被缩成一个阴影而已。</w:t>
      </w:r>
    </w:p>
    <w:p>
      <w:pPr>
        <w:spacing w:line="360" w:lineRule="auto"/>
        <w:ind w:firstLine="450"/>
        <w:jc w:val="right"/>
        <w:textAlignment w:val="center"/>
        <w:rPr>
          <w:rFonts w:ascii="楷体" w:eastAsia="楷体" w:cs="楷体"/>
        </w:rPr>
      </w:pPr>
      <w:r>
        <w:rPr>
          <w:rFonts w:ascii="楷体" w:eastAsia="楷体" w:cs="楷体"/>
        </w:rPr>
        <w:t>——据马克垚《西欧封建经济形态研究》</w:t>
      </w:r>
    </w:p>
    <w:p>
      <w:pPr>
        <w:spacing w:line="360" w:lineRule="auto"/>
        <w:ind w:firstLine="450"/>
        <w:jc w:val="left"/>
        <w:textAlignment w:val="center"/>
        <w:rPr>
          <w:rFonts w:ascii="楷体" w:eastAsia="楷体" w:cs="楷体"/>
        </w:rPr>
      </w:pPr>
      <w:r>
        <w:rPr>
          <w:rFonts w:ascii="楷体" w:eastAsia="楷体" w:cs="楷体"/>
        </w:rPr>
        <w:t>基督教不仅将一种新的信仰依系、价值观念和生活方式带给西方社会，他还将一种新的社团组织、社会秩序和权力结构嵌入罗马国家以及后来的西欧日耳曼社会，从而造成了西欧社会的二元分化：在同一社会共同体内，成长起相互平行的教权与王权。教权与王权是连体的双头鹰，因为其二元分化，产生相互的竞争、摩擦和厮杀；由于其共生于同一共同体，所以便相互依存，相互纠结，相互渗透，难解难分。</w:t>
      </w:r>
    </w:p>
    <w:p>
      <w:pPr>
        <w:spacing w:line="360" w:lineRule="auto"/>
        <w:ind w:firstLine="450"/>
        <w:jc w:val="right"/>
        <w:textAlignment w:val="center"/>
        <w:rPr>
          <w:rFonts w:ascii="楷体" w:eastAsia="楷体" w:cs="楷体"/>
        </w:rPr>
      </w:pPr>
      <w:r>
        <w:rPr>
          <w:rFonts w:ascii="楷体" w:eastAsia="楷体" w:cs="楷体"/>
        </w:rPr>
        <w:t>——据丛日云《在上帝和凯撒之间：基督教二元政治观与近代自由主义》</w:t>
      </w:r>
    </w:p>
    <w:p>
      <w:pPr>
        <w:spacing w:line="360" w:lineRule="auto"/>
        <w:jc w:val="left"/>
        <w:textAlignment w:val="center"/>
        <w:rPr>
          <w:rFonts w:ascii="宋体" w:eastAsia="宋体" w:cs="宋体"/>
        </w:rPr>
      </w:pPr>
      <w:r>
        <w:rPr>
          <w:rFonts w:ascii="宋体" w:eastAsia="宋体" w:cs="宋体"/>
        </w:rPr>
        <w:t>（1）根据材料一，概括中古西欧个人拥有的“自由”并指出影响其产生的历史因素。</w:t>
      </w:r>
    </w:p>
    <w:p>
      <w:pPr>
        <w:spacing w:line="360" w:lineRule="auto"/>
        <w:jc w:val="left"/>
        <w:textAlignment w:val="center"/>
        <w:rPr>
          <w:rFonts w:ascii="宋体" w:eastAsia="宋体" w:cs="宋体"/>
        </w:rPr>
      </w:pPr>
      <w:r>
        <w:rPr>
          <w:rFonts w:ascii="宋体" w:eastAsia="宋体" w:cs="宋体"/>
        </w:rPr>
        <w:t>（2）根据材料二，概括中古西欧社会的特点。</w:t>
      </w:r>
    </w:p>
    <w:p>
      <w:pPr>
        <w:spacing w:line="360" w:lineRule="auto"/>
        <w:jc w:val="left"/>
        <w:textAlignment w:val="center"/>
        <w:rPr>
          <w:rFonts w:ascii="宋体" w:eastAsia="宋体" w:cs="宋体"/>
        </w:rPr>
      </w:pPr>
      <w:r>
        <w:t>20．</w:t>
      </w:r>
      <w:r>
        <w:rPr>
          <w:rFonts w:ascii="宋体" w:eastAsia="宋体" w:cs="宋体"/>
        </w:rPr>
        <w:t>阅读下列材料</w:t>
      </w:r>
      <w:r>
        <w:rPr>
          <w:rFonts w:ascii="Times New Roman" w:hAnsi="Times New Roman" w:eastAsia="Times New Roman" w:cs="Times New Roman"/>
        </w:rPr>
        <w:t>,</w:t>
      </w:r>
      <w:r>
        <w:rPr>
          <w:rFonts w:ascii="宋体" w:eastAsia="宋体" w:cs="宋体"/>
        </w:rPr>
        <w:t>回答问题。</w:t>
      </w:r>
    </w:p>
    <w:p>
      <w:pPr>
        <w:spacing w:line="360" w:lineRule="auto"/>
        <w:ind w:firstLine="420"/>
        <w:jc w:val="left"/>
        <w:textAlignment w:val="center"/>
        <w:rPr>
          <w:rFonts w:ascii="楷体" w:eastAsia="楷体" w:cs="楷体"/>
        </w:rPr>
      </w:pPr>
      <w:r>
        <w:rPr>
          <w:rFonts w:ascii="楷体" w:eastAsia="楷体" w:cs="楷体"/>
        </w:rPr>
        <w:t>材料一</w:t>
      </w:r>
      <w:r>
        <w:rPr>
          <w:rFonts w:ascii="Times New Roman" w:hAnsi="Times New Roman" w:eastAsia="Times New Roman" w:cs="Times New Roman"/>
        </w:rPr>
        <w:t xml:space="preserve">  </w:t>
      </w:r>
      <w:r>
        <w:rPr>
          <w:rFonts w:ascii="楷体" w:eastAsia="楷体" w:cs="楷体"/>
        </w:rPr>
        <w:t>拜占庭文明是亚欧中世纪文明中一枝独具特色的奇葩。首先</w:t>
      </w:r>
      <w:r>
        <w:rPr>
          <w:rFonts w:ascii="Times New Roman" w:hAnsi="Times New Roman" w:eastAsia="Times New Roman" w:cs="Times New Roman"/>
        </w:rPr>
        <w:t>,</w:t>
      </w:r>
      <w:r>
        <w:rPr>
          <w:rFonts w:ascii="楷体" w:eastAsia="楷体" w:cs="楷体"/>
        </w:rPr>
        <w:t>它立足于东方希腊化地区文化的肥田沃土之上</w:t>
      </w:r>
      <w:r>
        <w:rPr>
          <w:rFonts w:ascii="Times New Roman" w:hAnsi="Times New Roman" w:eastAsia="Times New Roman" w:cs="Times New Roman"/>
        </w:rPr>
        <w:t>,</w:t>
      </w:r>
      <w:r>
        <w:rPr>
          <w:rFonts w:ascii="楷体" w:eastAsia="楷体" w:cs="楷体"/>
        </w:rPr>
        <w:t>从其产生的那一时起就带有明的东方色彩。其次</w:t>
      </w:r>
      <w:r>
        <w:rPr>
          <w:rFonts w:ascii="Times New Roman" w:hAnsi="Times New Roman" w:eastAsia="Times New Roman" w:cs="Times New Roman"/>
        </w:rPr>
        <w:t>,</w:t>
      </w:r>
      <w:r>
        <w:rPr>
          <w:rFonts w:ascii="楷体" w:eastAsia="楷体" w:cs="楷体"/>
        </w:rPr>
        <w:t>它又是典型的基督教文明…最后</w:t>
      </w:r>
      <w:r>
        <w:rPr>
          <w:rFonts w:ascii="Times New Roman" w:hAnsi="Times New Roman" w:eastAsia="Times New Roman" w:cs="Times New Roman"/>
        </w:rPr>
        <w:t>,</w:t>
      </w:r>
      <w:r>
        <w:rPr>
          <w:rFonts w:ascii="楷体" w:eastAsia="楷体" w:cs="楷体"/>
        </w:rPr>
        <w:t>拜占庭文明还具有明显的罗马因素。在许多方面</w:t>
      </w:r>
      <w:r>
        <w:rPr>
          <w:rFonts w:ascii="Times New Roman" w:hAnsi="Times New Roman" w:eastAsia="Times New Roman" w:cs="Times New Roman"/>
        </w:rPr>
        <w:t>,</w:t>
      </w:r>
      <w:r>
        <w:rPr>
          <w:rFonts w:ascii="楷体" w:eastAsia="楷体" w:cs="楷体"/>
        </w:rPr>
        <w:t>特别是在政治法律体系及官僚统治体系方面</w:t>
      </w:r>
      <w:r>
        <w:rPr>
          <w:rFonts w:ascii="Times New Roman" w:hAnsi="Times New Roman" w:eastAsia="Times New Roman" w:cs="Times New Roman"/>
        </w:rPr>
        <w:t>,</w:t>
      </w:r>
      <w:r>
        <w:rPr>
          <w:rFonts w:ascii="楷体" w:eastAsia="楷体" w:cs="楷体"/>
        </w:rPr>
        <w:t>拜占庭几乎全面继承了罗马帝国的传统</w:t>
      </w:r>
      <w:r>
        <w:rPr>
          <w:rFonts w:ascii="Times New Roman" w:hAnsi="Times New Roman" w:eastAsia="Times New Roman" w:cs="Times New Roman"/>
        </w:rPr>
        <w:t>,</w:t>
      </w:r>
      <w:r>
        <w:rPr>
          <w:rFonts w:ascii="楷体" w:eastAsia="楷体" w:cs="楷体"/>
        </w:rPr>
        <w:t>使之成为中世纪占庭政治制度的骨架。</w:t>
      </w:r>
    </w:p>
    <w:p>
      <w:pPr>
        <w:spacing w:line="360" w:lineRule="auto"/>
        <w:ind w:firstLine="420"/>
        <w:jc w:val="right"/>
        <w:textAlignment w:val="center"/>
        <w:rPr>
          <w:rFonts w:ascii="楷体" w:eastAsia="楷体" w:cs="楷体"/>
        </w:rPr>
      </w:pPr>
      <w:r>
        <w:rPr>
          <w:rFonts w:ascii="楷体" w:eastAsia="楷体" w:cs="楷体"/>
        </w:rPr>
        <w:t>——摘编自徐家《走进拜占庭文明》</w:t>
      </w:r>
    </w:p>
    <w:p>
      <w:pPr>
        <w:spacing w:line="360" w:lineRule="auto"/>
        <w:ind w:firstLine="420"/>
        <w:jc w:val="left"/>
        <w:textAlignment w:val="center"/>
        <w:rPr>
          <w:rFonts w:ascii="楷体" w:eastAsia="楷体" w:cs="楷体"/>
        </w:rPr>
      </w:pPr>
      <w:r>
        <w:rPr>
          <w:rFonts w:ascii="楷体" w:eastAsia="楷体" w:cs="楷体"/>
        </w:rPr>
        <w:t>材料二</w:t>
      </w:r>
      <w:r>
        <w:rPr>
          <w:rFonts w:ascii="Times New Roman" w:hAnsi="Times New Roman" w:eastAsia="Times New Roman" w:cs="Times New Roman"/>
        </w:rPr>
        <w:t xml:space="preserve">  </w:t>
      </w:r>
      <w:r>
        <w:rPr>
          <w:rFonts w:ascii="楷体" w:eastAsia="楷体" w:cs="楷体"/>
        </w:rPr>
        <w:t>在相当长的时间里</w:t>
      </w:r>
      <w:r>
        <w:rPr>
          <w:rFonts w:ascii="Times New Roman" w:hAnsi="Times New Roman" w:eastAsia="Times New Roman" w:cs="Times New Roman"/>
        </w:rPr>
        <w:t>,</w:t>
      </w:r>
      <w:r>
        <w:rPr>
          <w:rFonts w:ascii="楷体" w:eastAsia="楷体" w:cs="楷体"/>
        </w:rPr>
        <w:t>拜占庭皇帝们始终缅怀罗马大帝国的光荣</w:t>
      </w:r>
      <w:r>
        <w:rPr>
          <w:rFonts w:ascii="Times New Roman" w:hAnsi="Times New Roman" w:eastAsia="Times New Roman" w:cs="Times New Roman"/>
        </w:rPr>
        <w:t>,</w:t>
      </w:r>
      <w:r>
        <w:rPr>
          <w:rFonts w:ascii="楷体" w:eastAsia="楷体" w:cs="楷体"/>
        </w:rPr>
        <w:t>特别是在拜占庭帝国早期</w:t>
      </w:r>
      <w:r>
        <w:rPr>
          <w:rFonts w:ascii="Times New Roman" w:hAnsi="Times New Roman" w:eastAsia="Times New Roman" w:cs="Times New Roman"/>
        </w:rPr>
        <w:t>,</w:t>
      </w:r>
      <w:r>
        <w:rPr>
          <w:rFonts w:ascii="楷体" w:eastAsia="楷体" w:cs="楷体"/>
        </w:rPr>
        <w:t>皇帝们无不以恢复和重掁罗马帝国昔日辉煌为已任。拜占庭帝国所在的特殊的地理位上</w:t>
      </w:r>
      <w:r>
        <w:rPr>
          <w:rFonts w:ascii="Times New Roman" w:hAnsi="Times New Roman" w:eastAsia="Times New Roman" w:cs="Times New Roman"/>
        </w:rPr>
        <w:t>,</w:t>
      </w:r>
      <w:r>
        <w:rPr>
          <w:rFonts w:ascii="楷体" w:eastAsia="楷体" w:cs="楷体"/>
        </w:rPr>
        <w:t>使它不仅在经济上独享东西南北商业汇集的便利</w:t>
      </w:r>
      <w:r>
        <w:rPr>
          <w:rFonts w:ascii="Times New Roman" w:hAnsi="Times New Roman" w:eastAsia="Times New Roman" w:cs="Times New Roman"/>
        </w:rPr>
        <w:t>,</w:t>
      </w:r>
      <w:r>
        <w:rPr>
          <w:rFonts w:ascii="楷体" w:eastAsia="楷体" w:cs="楷体"/>
        </w:rPr>
        <w:t>而且使它能够比容易地进行多种文化的交流活。活跃的商业和频繁的军事活动成为拜占庭文化与其他文化交流的媒介。应该说，拜占庭文化的开放性也是其历史演化的必然结果。</w:t>
      </w:r>
    </w:p>
    <w:p>
      <w:pPr>
        <w:spacing w:line="360" w:lineRule="auto"/>
        <w:ind w:firstLine="420"/>
        <w:jc w:val="right"/>
        <w:textAlignment w:val="center"/>
        <w:rPr>
          <w:rFonts w:ascii="楷体" w:eastAsia="楷体" w:cs="楷体"/>
        </w:rPr>
      </w:pPr>
      <w:r>
        <w:rPr>
          <w:rFonts w:ascii="楷体" w:eastAsia="楷体" w:cs="楷体"/>
        </w:rPr>
        <w:t>——摘编自陈志强《论拜占庭文化的独特性》</w:t>
      </w:r>
    </w:p>
    <w:p>
      <w:pPr>
        <w:spacing w:line="360" w:lineRule="auto"/>
        <w:jc w:val="left"/>
        <w:textAlignment w:val="center"/>
        <w:rPr>
          <w:rFonts w:ascii="宋体" w:eastAsia="宋体" w:cs="宋体"/>
        </w:rPr>
      </w:pPr>
      <w:r>
        <w:rPr>
          <w:rFonts w:ascii="宋体" w:eastAsia="宋体" w:cs="宋体"/>
        </w:rPr>
        <w:t>（</w:t>
      </w:r>
      <w:r>
        <w:rPr>
          <w:rFonts w:ascii="Times New Roman" w:hAnsi="Times New Roman" w:eastAsia="Times New Roman" w:cs="Times New Roman"/>
        </w:rPr>
        <w:t>1</w:t>
      </w:r>
      <w:r>
        <w:rPr>
          <w:rFonts w:ascii="宋体" w:eastAsia="宋体" w:cs="宋体"/>
        </w:rPr>
        <w:t>）根据材料一、二概括拜占庭文明的特点</w:t>
      </w:r>
      <w:r>
        <w:rPr>
          <w:rFonts w:ascii="Times New Roman" w:hAnsi="Times New Roman" w:eastAsia="Times New Roman" w:cs="Times New Roman"/>
        </w:rPr>
        <w:t>,</w:t>
      </w:r>
      <w:r>
        <w:rPr>
          <w:rFonts w:ascii="宋体" w:eastAsia="宋体" w:cs="宋体"/>
        </w:rPr>
        <w:t>并结合所学知识分析其成因。</w:t>
      </w:r>
    </w:p>
    <w:p>
      <w:pPr>
        <w:spacing w:line="360" w:lineRule="auto"/>
        <w:jc w:val="left"/>
        <w:textAlignment w:val="center"/>
        <w:rPr>
          <w:rFonts w:ascii="宋体" w:eastAsia="宋体" w:cs="宋体"/>
        </w:rPr>
      </w:pPr>
      <w:r>
        <w:rPr>
          <w:rFonts w:ascii="宋体" w:eastAsia="宋体" w:cs="宋体"/>
        </w:rPr>
        <w:t>（</w:t>
      </w:r>
      <w:r>
        <w:rPr>
          <w:rFonts w:ascii="Times New Roman" w:hAnsi="Times New Roman" w:eastAsia="Times New Roman" w:cs="Times New Roman"/>
        </w:rPr>
        <w:t>2</w:t>
      </w:r>
      <w:r>
        <w:rPr>
          <w:rFonts w:ascii="宋体" w:eastAsia="宋体" w:cs="宋体"/>
        </w:rPr>
        <w:t>）根据材料一、二并结合所学知识</w:t>
      </w:r>
      <w:r>
        <w:rPr>
          <w:rFonts w:ascii="Times New Roman" w:hAnsi="Times New Roman" w:eastAsia="Times New Roman" w:cs="Times New Roman"/>
        </w:rPr>
        <w:t>,</w:t>
      </w:r>
      <w:r>
        <w:rPr>
          <w:rFonts w:ascii="宋体" w:eastAsia="宋体" w:cs="宋体"/>
        </w:rPr>
        <w:t>分析拜占庭文明的历史影响。</w:t>
      </w:r>
    </w:p>
    <w:p>
      <w:pPr>
        <w:sectPr>
          <w:headerReference r:id="rId3" w:type="first"/>
          <w:footerReference r:id="rId4" w:type="even"/>
          <w:pgSz w:w="11907" w:h="16839"/>
          <w:pgMar w:top="900" w:right="1997" w:bottom="900" w:left="1997" w:header="500" w:footer="500" w:gutter="0"/>
          <w:cols w:space="720" w:num="1"/>
          <w:docGrid w:type="lines" w:linePitch="312" w:charSpace="0"/>
        </w:sectPr>
      </w:pPr>
    </w:p>
    <w:p>
      <w:pPr>
        <w:jc w:val="center"/>
        <w:rPr>
          <w:b/>
        </w:rPr>
      </w:pPr>
      <w:r>
        <w:rPr>
          <w:rFonts w:hint="eastAsia"/>
          <w:b/>
        </w:rPr>
        <w:t>参考答案</w:t>
      </w:r>
    </w:p>
    <w:p>
      <w:pPr>
        <w:spacing w:line="360" w:lineRule="auto"/>
        <w:jc w:val="left"/>
        <w:textAlignment w:val="center"/>
      </w:pPr>
      <w:r>
        <w:t>1．B</w:t>
      </w:r>
    </w:p>
    <w:p>
      <w:pPr>
        <w:spacing w:line="360" w:lineRule="auto"/>
        <w:jc w:val="left"/>
        <w:textAlignment w:val="center"/>
      </w:pPr>
      <w:r>
        <w:t>【详解】</w:t>
      </w:r>
    </w:p>
    <w:p>
      <w:pPr>
        <w:spacing w:line="360" w:lineRule="auto"/>
        <w:jc w:val="left"/>
        <w:textAlignment w:val="center"/>
      </w:pPr>
      <w:r>
        <w:t>根据“各国本土语言的地位得到提高”可知有利于民族国家的形成，根据“欧洲各地出台公共卫生法，组建市政健康委员会”可知公共卫生事业得到进步，②③正确，故选B；材料内容中没有涉及理性主义思潮和经营方式的变化，①④与题意无关，排除ACD。</w:t>
      </w:r>
    </w:p>
    <w:p>
      <w:pPr>
        <w:spacing w:line="360" w:lineRule="auto"/>
        <w:jc w:val="left"/>
        <w:textAlignment w:val="center"/>
      </w:pPr>
      <w:r>
        <w:t>2．D</w:t>
      </w:r>
    </w:p>
    <w:p>
      <w:pPr>
        <w:spacing w:line="360" w:lineRule="auto"/>
        <w:jc w:val="left"/>
        <w:textAlignment w:val="center"/>
      </w:pPr>
      <w:r>
        <w:t>【详解】</w:t>
      </w:r>
    </w:p>
    <w:p>
      <w:pPr>
        <w:spacing w:line="360" w:lineRule="auto"/>
        <w:jc w:val="left"/>
        <w:textAlignment w:val="center"/>
      </w:pPr>
      <w:r>
        <w:t>根据材料“有学者研究指出，中世纪的城市是商业中心，是市民从事制造业或者做买卖的地方，所以市民就成了不同于领主、农民的第三类人。市民在从事新的经济活动方式的时候产生了新的生活态度和价值观念”，并结合所学可知，市民的这种新的生活态度和价值观念有别于天主教的禁欲主义等主张，新的经济活动有利于创造财富，这有利于人文主义产生，故D项正确；启蒙思想产生于17世纪，是人文主义的进一步发展，与题意不符，故A项错误；市民的经济活动只是冲击了天主教的一些束缚，宗教观念始终存在，故B项错误；欧洲宗教改革发生在16世纪，是在人文主义思想指导下进行的，与题意不符，故C项错误。</w:t>
      </w:r>
    </w:p>
    <w:p>
      <w:pPr>
        <w:spacing w:line="360" w:lineRule="auto"/>
        <w:jc w:val="left"/>
        <w:textAlignment w:val="center"/>
      </w:pPr>
      <w:r>
        <w:t>3．A</w:t>
      </w:r>
    </w:p>
    <w:p>
      <w:pPr>
        <w:spacing w:line="360" w:lineRule="auto"/>
        <w:jc w:val="left"/>
        <w:textAlignment w:val="center"/>
      </w:pPr>
      <w:r>
        <w:t>【详解】</w:t>
      </w:r>
    </w:p>
    <w:p>
      <w:pPr>
        <w:spacing w:line="360" w:lineRule="auto"/>
        <w:jc w:val="left"/>
        <w:textAlignment w:val="center"/>
      </w:pPr>
      <w:r>
        <w:t>材料反映了西欧中世纪的庄园出了拥有土地、森林、水源等自然资源外，还有教堂、磨坊、面包坊等各类齐备的设备，这说明农庄是一个领主统治下的自给自足的经济单位，故选A；材料没有体现庄园经济结构均衡，故排除B；材料未涉及到居民生活水平情况、人身依附关系等信息，故排除CD。</w:t>
      </w:r>
    </w:p>
    <w:p>
      <w:pPr>
        <w:spacing w:line="360" w:lineRule="auto"/>
        <w:jc w:val="left"/>
        <w:textAlignment w:val="center"/>
      </w:pPr>
      <w:r>
        <w:t>4．B</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根据材料“如果一个平民发展顺利……他以后就有资格获得一个武士的各种权利……此后，他就有资格得到伯爵的各种权利”，可得出从平民、武士到伯爵，可以跃升，故可得出贵族和平民之间存在流动的途径与可能，选B项；A项“唯一”说法太过绝对，故排除；C项材料未体现，排除；依据材料不能得出“每一个年轻人”梦想的内容，故排除D项。</w:t>
      </w:r>
    </w:p>
    <w:p>
      <w:pPr>
        <w:spacing w:line="360" w:lineRule="auto"/>
        <w:jc w:val="left"/>
        <w:textAlignment w:val="center"/>
      </w:pPr>
      <w:r>
        <w:t>5．A</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依据材料中“农奴</w:t>
      </w:r>
      <w:r>
        <w:rPr>
          <w:rFonts w:ascii="Times New Roman" w:hAnsi="Times New Roman" w:eastAsia="Times New Roman" w:cs="Times New Roman"/>
        </w:rPr>
        <w:t>、</w:t>
      </w:r>
      <w:r>
        <w:rPr>
          <w:rFonts w:ascii="宋体" w:eastAsia="宋体" w:cs="宋体"/>
        </w:rPr>
        <w:t>教堂、水磨房和手工业者的库房在内的公共设施；有领主以及劳役地租”可知是中世纪西欧的庄园，故</w:t>
      </w:r>
      <w:r>
        <w:rPr>
          <w:rFonts w:ascii="Times New Roman" w:hAnsi="Times New Roman" w:eastAsia="Times New Roman" w:cs="Times New Roman"/>
        </w:rPr>
        <w:t>A</w:t>
      </w:r>
      <w:r>
        <w:rPr>
          <w:rFonts w:ascii="宋体" w:eastAsia="宋体" w:cs="宋体"/>
        </w:rPr>
        <w:t>项正确；城市不符合劳役地租的信息，故</w:t>
      </w:r>
      <w:r>
        <w:rPr>
          <w:rFonts w:ascii="Times New Roman" w:hAnsi="Times New Roman" w:eastAsia="Times New Roman" w:cs="Times New Roman"/>
        </w:rPr>
        <w:t>B</w:t>
      </w:r>
      <w:r>
        <w:rPr>
          <w:rFonts w:ascii="宋体" w:eastAsia="宋体" w:cs="宋体"/>
        </w:rPr>
        <w:t>项错误；中国东汉和魏晋时期没有教堂，故</w:t>
      </w:r>
      <w:r>
        <w:rPr>
          <w:rFonts w:ascii="Times New Roman" w:hAnsi="Times New Roman" w:eastAsia="Times New Roman" w:cs="Times New Roman"/>
        </w:rPr>
        <w:t>C</w:t>
      </w:r>
      <w:r>
        <w:rPr>
          <w:rFonts w:ascii="宋体" w:eastAsia="宋体" w:cs="宋体"/>
        </w:rPr>
        <w:t>项和</w:t>
      </w:r>
      <w:r>
        <w:rPr>
          <w:rFonts w:ascii="Times New Roman" w:hAnsi="Times New Roman" w:eastAsia="Times New Roman" w:cs="Times New Roman"/>
        </w:rPr>
        <w:t>D</w:t>
      </w:r>
      <w:r>
        <w:rPr>
          <w:rFonts w:ascii="宋体" w:eastAsia="宋体" w:cs="宋体"/>
        </w:rPr>
        <w:t>项均错误；</w:t>
      </w:r>
    </w:p>
    <w:p>
      <w:pPr>
        <w:spacing w:line="360" w:lineRule="auto"/>
        <w:jc w:val="left"/>
        <w:textAlignment w:val="center"/>
      </w:pPr>
      <w:r>
        <w:t>6．B</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根据所学知识可知，采邑改革推行于公元</w:t>
      </w:r>
      <w:r>
        <w:rPr>
          <w:rFonts w:ascii="Times New Roman" w:hAnsi="Times New Roman" w:eastAsia="Times New Roman" w:cs="Times New Roman"/>
        </w:rPr>
        <w:t>8</w:t>
      </w:r>
      <w:r>
        <w:rPr>
          <w:rFonts w:ascii="宋体" w:eastAsia="宋体" w:cs="宋体"/>
        </w:rPr>
        <w:t>世纪上半叶，而隋朝存在于公元</w:t>
      </w:r>
      <w:r>
        <w:rPr>
          <w:rFonts w:ascii="Times New Roman" w:hAnsi="Times New Roman" w:eastAsia="Times New Roman" w:cs="Times New Roman"/>
        </w:rPr>
        <w:t>581-618</w:t>
      </w:r>
      <w:r>
        <w:rPr>
          <w:rFonts w:ascii="宋体" w:eastAsia="宋体" w:cs="宋体"/>
        </w:rPr>
        <w:t>年，唐朝存在于</w:t>
      </w:r>
      <w:r>
        <w:rPr>
          <w:rFonts w:ascii="Times New Roman" w:hAnsi="Times New Roman" w:eastAsia="Times New Roman" w:cs="Times New Roman"/>
        </w:rPr>
        <w:t>618-907</w:t>
      </w:r>
      <w:r>
        <w:rPr>
          <w:rFonts w:ascii="宋体" w:eastAsia="宋体" w:cs="宋体"/>
        </w:rPr>
        <w:t>年，宋朝存在于</w:t>
      </w:r>
      <w:r>
        <w:rPr>
          <w:rFonts w:ascii="Times New Roman" w:hAnsi="Times New Roman" w:eastAsia="Times New Roman" w:cs="Times New Roman"/>
        </w:rPr>
        <w:t>960-1276</w:t>
      </w:r>
      <w:r>
        <w:rPr>
          <w:rFonts w:ascii="宋体" w:eastAsia="宋体" w:cs="宋体"/>
        </w:rPr>
        <w:t>年，元朝存在于</w:t>
      </w:r>
      <w:r>
        <w:rPr>
          <w:rFonts w:ascii="Times New Roman" w:hAnsi="Times New Roman" w:eastAsia="Times New Roman" w:cs="Times New Roman"/>
        </w:rPr>
        <w:t>1271-1368</w:t>
      </w:r>
      <w:r>
        <w:rPr>
          <w:rFonts w:ascii="宋体" w:eastAsia="宋体" w:cs="宋体"/>
        </w:rPr>
        <w:t>年，因此法兰克王国宫相查理•马特实行采邑改革时，中国正处于唐朝统治时期，</w:t>
      </w:r>
      <w:r>
        <w:rPr>
          <w:rFonts w:ascii="Times New Roman" w:hAnsi="Times New Roman" w:eastAsia="Times New Roman" w:cs="Times New Roman"/>
        </w:rPr>
        <w:t>B</w:t>
      </w:r>
      <w:r>
        <w:rPr>
          <w:rFonts w:ascii="宋体" w:eastAsia="宋体" w:cs="宋体"/>
        </w:rPr>
        <w:t>项正确；排除</w:t>
      </w:r>
      <w:r>
        <w:rPr>
          <w:rFonts w:ascii="Times New Roman" w:hAnsi="Times New Roman" w:eastAsia="Times New Roman" w:cs="Times New Roman"/>
        </w:rPr>
        <w:t>A</w:t>
      </w:r>
      <w:r>
        <w:rPr>
          <w:rFonts w:ascii="宋体" w:eastAsia="宋体" w:cs="宋体"/>
        </w:rPr>
        <w:t>、</w:t>
      </w:r>
      <w:r>
        <w:rPr>
          <w:rFonts w:ascii="Times New Roman" w:hAnsi="Times New Roman" w:eastAsia="Times New Roman" w:cs="Times New Roman"/>
        </w:rPr>
        <w:t>C</w:t>
      </w:r>
      <w:r>
        <w:rPr>
          <w:rFonts w:ascii="宋体" w:eastAsia="宋体" w:cs="宋体"/>
        </w:rPr>
        <w:t>、</w:t>
      </w:r>
      <w:r>
        <w:rPr>
          <w:rFonts w:ascii="Times New Roman" w:hAnsi="Times New Roman" w:eastAsia="Times New Roman" w:cs="Times New Roman"/>
        </w:rPr>
        <w:t>D</w:t>
      </w:r>
      <w:r>
        <w:rPr>
          <w:rFonts w:ascii="宋体" w:eastAsia="宋体" w:cs="宋体"/>
        </w:rPr>
        <w:t>项。</w:t>
      </w:r>
    </w:p>
    <w:p>
      <w:pPr>
        <w:spacing w:line="360" w:lineRule="auto"/>
        <w:jc w:val="left"/>
        <w:textAlignment w:val="center"/>
      </w:pPr>
      <w:r>
        <w:t>7．B</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中世纪由于商品经济发展，大学、城市和市民阶层兴起，而且市民、贵族与王权形成了等级君主制，</w:t>
      </w:r>
      <w:r>
        <w:rPr>
          <w:rFonts w:ascii="Times New Roman" w:hAnsi="Times New Roman" w:eastAsia="Times New Roman" w:cs="Times New Roman"/>
        </w:rPr>
        <w:t>B</w:t>
      </w:r>
      <w:r>
        <w:rPr>
          <w:rFonts w:ascii="宋体" w:eastAsia="宋体" w:cs="宋体"/>
        </w:rPr>
        <w:t>正确；封建制度产生的经济基础是庄园制，而非商品经济，①错误，排除A、C；D概括不全，排除。</w:t>
      </w:r>
    </w:p>
    <w:p>
      <w:pPr>
        <w:spacing w:line="360" w:lineRule="auto"/>
        <w:jc w:val="left"/>
        <w:textAlignment w:val="center"/>
      </w:pPr>
      <w:r>
        <w:t>8．C</w:t>
      </w:r>
    </w:p>
    <w:p>
      <w:pPr>
        <w:spacing w:line="360" w:lineRule="auto"/>
        <w:jc w:val="left"/>
        <w:textAlignment w:val="center"/>
      </w:pPr>
      <w:r>
        <w:t>【详解】</w:t>
      </w:r>
    </w:p>
    <w:p>
      <w:pPr>
        <w:spacing w:line="360" w:lineRule="auto"/>
        <w:jc w:val="left"/>
        <w:textAlignment w:val="center"/>
      </w:pPr>
      <w:r>
        <w:t>根据所学可知，中世纪西欧的封君封臣制度中最核心的是土地，封君与封臣之间通过土地联系在一起，C项正确；ABD项都不是最关键的因素，排除。</w:t>
      </w:r>
    </w:p>
    <w:p>
      <w:pPr>
        <w:spacing w:line="360" w:lineRule="auto"/>
        <w:jc w:val="left"/>
        <w:textAlignment w:val="center"/>
      </w:pPr>
      <w:r>
        <w:t>9．B</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根据材料“西欧许多国家的劳役和实物地租逐渐被货币地租取代”、“农民必须把一部分产品出卖，封建主和农民之间的关系逐渐变成单纯的货币关系”可知，西欧的庄园开始解体，商品经济发展，有利于城市发展，故B项正确；13世纪时，欧洲还处于封建社会，排除A；材料没有涉及西欧农民失去土地的信息，排除C；此时，资产阶级革命尚未开展，还未进入资本主义社会，排除D。</w:t>
      </w:r>
    </w:p>
    <w:p>
      <w:pPr>
        <w:spacing w:line="360" w:lineRule="auto"/>
        <w:jc w:val="left"/>
        <w:textAlignment w:val="center"/>
      </w:pPr>
      <w:r>
        <w:t>10．C</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根据材料并结合所学知识可知，从9世纪开始，一种新的农业经济组织形式逐渐流行开来，这就是庄园。大约到11世纪，庄园遍布欧洲各地。自那时起，欧洲绝大多数人口居住在庄园里。在领主统治下，庄园是一个独立的自给自足的经济和政治单位。庄园制经济封闭和自给自足，人们生活范围小，交往少，所以造成了两个相距仅几百英里的地方，一个地方有大量的粮食，另一个地方却在遭受饥饿是很正常的事情的现象，故C项正确；材料与封君封臣制度无关，故A项错误；材料未体现“国王严格限制粮食贸易”，故B项错误；“奥斯曼帝国控制了商路”是新航路开辟的原因，与题意不符，故D项错误。</w:t>
      </w:r>
    </w:p>
    <w:p>
      <w:pPr>
        <w:spacing w:line="360" w:lineRule="auto"/>
        <w:jc w:val="left"/>
        <w:textAlignment w:val="center"/>
      </w:pPr>
      <w:r>
        <w:t>11．B</w:t>
      </w:r>
    </w:p>
    <w:p>
      <w:pPr>
        <w:spacing w:line="360" w:lineRule="auto"/>
        <w:jc w:val="left"/>
        <w:textAlignment w:val="center"/>
      </w:pPr>
      <w:r>
        <w:t>【详解】</w:t>
      </w:r>
    </w:p>
    <w:p>
      <w:pPr>
        <w:spacing w:line="360" w:lineRule="auto"/>
        <w:jc w:val="left"/>
        <w:textAlignment w:val="center"/>
      </w:pPr>
      <w:r>
        <w:t>材料反映的是欧洲的封君封臣制度，在这种制度下，国王的权力只限于自己的领地，不能有效控制全国，容易形成封建领主割据局面，故选B；A项材料信息无法体现；材料没有涉及教会的信息，排除C；欧洲的封君封臣制度下，封建君主没有形成权力的集中，排除D。</w:t>
      </w:r>
    </w:p>
    <w:p>
      <w:pPr>
        <w:spacing w:line="360" w:lineRule="auto"/>
        <w:jc w:val="left"/>
        <w:textAlignment w:val="center"/>
      </w:pPr>
      <w:r>
        <w:t>12．C</w:t>
      </w:r>
    </w:p>
    <w:p>
      <w:pPr>
        <w:spacing w:line="360" w:lineRule="auto"/>
        <w:jc w:val="left"/>
        <w:textAlignment w:val="center"/>
      </w:pPr>
      <w:r>
        <w:t>【详解】</w:t>
      </w:r>
    </w:p>
    <w:p>
      <w:pPr>
        <w:spacing w:line="360" w:lineRule="auto"/>
        <w:jc w:val="left"/>
        <w:textAlignment w:val="center"/>
      </w:pPr>
      <w:r>
        <w:t>根据“如果真有自然灾害来临，也不至于同时摧毁整个地区”可知西欧的农民通过采取措施分散风险，故选B；这种份地经营方式是为了分散农民承当的风险，并没有提升抵御天灾的水平和提供了农业生产力，更没有减轻庄园主的剥削，排除ABD。</w:t>
      </w:r>
    </w:p>
    <w:p>
      <w:pPr>
        <w:spacing w:line="360" w:lineRule="auto"/>
        <w:jc w:val="left"/>
        <w:textAlignment w:val="center"/>
      </w:pPr>
      <w:r>
        <w:t>13．B</w:t>
      </w:r>
    </w:p>
    <w:p>
      <w:pPr>
        <w:spacing w:line="360" w:lineRule="auto"/>
        <w:jc w:val="left"/>
        <w:textAlignment w:val="center"/>
      </w:pPr>
      <w:r>
        <w:t>【详解】</w:t>
      </w:r>
    </w:p>
    <w:p>
      <w:pPr>
        <w:spacing w:line="360" w:lineRule="auto"/>
        <w:jc w:val="left"/>
        <w:textAlignment w:val="center"/>
      </w:pPr>
      <w:r>
        <w:t>材料反映了教会告诫人们要孝敬父母，不许做坏事，要忍受世间痛苦，这说明基督教具有教化功能，故选B；材料强调的是基督教具有教化功能，材料中的告诫并不是虚伪，故排除A；材料只反映了基督教的伦理主张，没有体现其实际的社会效果，故排除C；材料反映的是基督教要求人们逆来顺受，忍受世间的一切痛苦，这不利于鼓励人们追求现世幸福，故排除D。</w:t>
      </w:r>
    </w:p>
    <w:p>
      <w:pPr>
        <w:spacing w:line="360" w:lineRule="auto"/>
        <w:jc w:val="left"/>
        <w:textAlignment w:val="center"/>
      </w:pPr>
      <w:r>
        <w:t>14．C</w:t>
      </w:r>
    </w:p>
    <w:p>
      <w:pPr>
        <w:spacing w:line="360" w:lineRule="auto"/>
        <w:jc w:val="left"/>
        <w:textAlignment w:val="center"/>
      </w:pPr>
      <w:r>
        <w:t>【详解】</w:t>
      </w:r>
    </w:p>
    <w:p>
      <w:pPr>
        <w:spacing w:line="360" w:lineRule="auto"/>
        <w:jc w:val="left"/>
        <w:textAlignment w:val="center"/>
      </w:pPr>
      <w:r>
        <w:t>材料“如结婚与离婚、子女的合法性、商业与金融行为、劳动时间与条件、济贫、遗嘱及葬礼等”体现的是中世纪的基督教会控制着人们生活的方方面面，说明的是当时教会对社会生活影响广泛，C正确；教会并不贴近人们的日常生活，反而对中世纪的人们思想控制严格，A排除；BD说法与材料无关，未涉及相关信息，排除。故选C。</w:t>
      </w:r>
    </w:p>
    <w:p>
      <w:pPr>
        <w:spacing w:line="360" w:lineRule="auto"/>
        <w:jc w:val="left"/>
        <w:textAlignment w:val="center"/>
      </w:pPr>
      <w:r>
        <w:t>15．B</w:t>
      </w:r>
    </w:p>
    <w:p>
      <w:pPr>
        <w:spacing w:line="360" w:lineRule="auto"/>
        <w:jc w:val="left"/>
        <w:textAlignment w:val="center"/>
      </w:pPr>
      <w:r>
        <w:t>【详解】</w:t>
      </w:r>
    </w:p>
    <w:p>
      <w:pPr>
        <w:spacing w:line="360" w:lineRule="auto"/>
        <w:jc w:val="left"/>
        <w:textAlignment w:val="center"/>
      </w:pPr>
      <w:r>
        <w:t>结合所学知识可知，6世纪时，拜占庭帝国处于查士丁尼统治时期，他对罗马法进行了整理，编订了《罗马民法大全》又称《查士丁尼民法大全》，使罗马法成为系统、完整的法律体系，故B正确；西罗马帝国灭亡后，罗马帝国东部逐渐演变为拜占庭帝国，故排除A；阿拉伯帝国主要位于亚洲地区，8世纪中期建立起地跨亚非欧三洲的大帝国，与题干时间、空间都不符合，故排除C；奥斯曼帝国是土耳其人于1299年建立的多民族帝国，与题干时间不符，故排除D。</w:t>
      </w:r>
    </w:p>
    <w:p>
      <w:pPr>
        <w:spacing w:line="360" w:lineRule="auto"/>
        <w:jc w:val="left"/>
        <w:textAlignment w:val="center"/>
      </w:pPr>
      <w:r>
        <w:t>16．D</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拜占庭帝国将丝绸作为赏赐臣下和捐赠教会的用品，这有利于笼络贵族阶层和教会势力支持皇权，这表明丝绸成为具有政治性的特殊商品，故D项正确；精致奢华的丝绸并非普通人的主要衣料，而是帝王颁赏、赠予的用品，排除A项；通过材料无法看出这些丝绸制品是由拜占庭帝国本土生产还是通过商贸获取，排除B、C两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rPr>
          <w:rFonts w:ascii="宋体" w:eastAsia="宋体" w:cs="宋体"/>
        </w:rPr>
      </w:pPr>
      <w:r>
        <w:t>17．</w:t>
      </w:r>
      <w:r>
        <w:rPr>
          <w:rFonts w:ascii="宋体" w:eastAsia="宋体" w:cs="宋体"/>
        </w:rPr>
        <w:t>（1）特征：政治：实行封君封臣制度（贵族等级）；经济：盛行庄园与农奴制度；思想文化：基督教会占有重要地位。</w:t>
      </w:r>
    </w:p>
    <w:p>
      <w:pPr>
        <w:spacing w:line="360" w:lineRule="auto"/>
        <w:jc w:val="left"/>
        <w:textAlignment w:val="center"/>
        <w:rPr>
          <w:rFonts w:ascii="宋体" w:eastAsia="宋体" w:cs="宋体"/>
        </w:rPr>
      </w:pPr>
      <w:r>
        <w:rPr>
          <w:rFonts w:ascii="宋体" w:eastAsia="宋体" w:cs="宋体"/>
        </w:rPr>
        <w:t>（2）观点：欧洲的中世纪时一个充满变化的时代。</w:t>
      </w:r>
    </w:p>
    <w:p>
      <w:pPr>
        <w:spacing w:line="360" w:lineRule="auto"/>
        <w:jc w:val="left"/>
        <w:textAlignment w:val="center"/>
        <w:rPr>
          <w:rFonts w:ascii="宋体" w:eastAsia="宋体" w:cs="宋体"/>
        </w:rPr>
      </w:pPr>
      <w:r>
        <w:rPr>
          <w:rFonts w:ascii="宋体" w:eastAsia="宋体" w:cs="宋体"/>
        </w:rPr>
        <w:t>阐释：城市：城市自治权的萌发、商品经济的发展教育：大学的发展社会结构：市民阶级壮大；政治势力：专制王权的强大时代：推动了欧洲由封建社会向近代资本主义社会的过渡</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1）特征：根据“形成一种特殊的贵族等级制度”得出政治上实行封君封臣制度（贵族等级）；根据“农奴制度”得出经济上盛行庄园与农奴制度；根据“教会开始拥有精神方面的领导权，掌握世俗的伦理和信仰”得出思想文化上基督教会占有重要地位。</w:t>
      </w:r>
    </w:p>
    <w:p>
      <w:pPr>
        <w:spacing w:line="360" w:lineRule="auto"/>
        <w:jc w:val="left"/>
        <w:textAlignment w:val="center"/>
        <w:rPr>
          <w:rFonts w:ascii="宋体" w:eastAsia="宋体" w:cs="宋体"/>
        </w:rPr>
      </w:pPr>
      <w:r>
        <w:rPr>
          <w:rFonts w:ascii="宋体" w:eastAsia="宋体" w:cs="宋体"/>
        </w:rPr>
        <w:t>（2）观点：根据“中世纪……而是一个充满变化的时代”得出欧洲的中世纪是一个充满变化的时代。阐释：根据“起了一个弱小的市民社会，这个社会虽然弱小，却充满了生机”，结合所学得出城市自治权的萌发、商品经济的发展；根据“创造了新的文化”得出大学的发展；根据“站立起了一个弱小的市民社会”得出市民阶级壮大；根据“孕育出早期的资本主义社会”得出推动了欧洲由封建社会向近代资本主义社会的过渡；根据所学，还可从专制王权的强大分析总结。</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rPr>
          <w:rFonts w:ascii="宋体" w:eastAsia="宋体" w:cs="宋体"/>
        </w:rPr>
      </w:pPr>
      <w:r>
        <w:t>18．</w:t>
      </w:r>
      <w:r>
        <w:rPr>
          <w:rFonts w:ascii="宋体" w:eastAsia="宋体" w:cs="宋体"/>
        </w:rPr>
        <w:t>（1）特点：封建领主在其领地内独立行使权力（或拥有司法、行政、赋税权力）；基督教会拥有重要地位；教权与王权二元并行；王权较弱。</w:t>
      </w:r>
    </w:p>
    <w:p>
      <w:pPr>
        <w:spacing w:line="360" w:lineRule="auto"/>
        <w:jc w:val="left"/>
        <w:textAlignment w:val="center"/>
        <w:rPr>
          <w:rFonts w:ascii="宋体" w:eastAsia="宋体" w:cs="宋体"/>
        </w:rPr>
      </w:pPr>
      <w:r>
        <w:rPr>
          <w:rFonts w:ascii="宋体" w:eastAsia="宋体" w:cs="宋体"/>
        </w:rPr>
        <w:t>（2）“自由”：在城市里自由流动；司法自由；财产自由；身份自由；土地自由；享有某些特定的经济特权。</w:t>
      </w:r>
    </w:p>
    <w:p>
      <w:pPr>
        <w:spacing w:line="360" w:lineRule="auto"/>
        <w:jc w:val="left"/>
        <w:textAlignment w:val="center"/>
        <w:rPr>
          <w:rFonts w:ascii="宋体" w:eastAsia="宋体" w:cs="宋体"/>
        </w:rPr>
      </w:pPr>
      <w:r>
        <w:rPr>
          <w:rFonts w:ascii="宋体" w:eastAsia="宋体" w:cs="宋体"/>
        </w:rPr>
        <w:t>因素：日耳曼人的观念；基督教思想移植到世俗领域；罗马法中个人权利元素。</w:t>
      </w:r>
    </w:p>
    <w:p>
      <w:pPr>
        <w:spacing w:line="360" w:lineRule="auto"/>
        <w:jc w:val="left"/>
        <w:textAlignment w:val="center"/>
      </w:pPr>
      <w:r>
        <w:t>【详解】</w:t>
      </w:r>
    </w:p>
    <w:p>
      <w:pPr>
        <w:spacing w:line="360" w:lineRule="auto"/>
        <w:jc w:val="left"/>
        <w:textAlignment w:val="center"/>
      </w:pPr>
      <w:r>
        <w:t>（1）特点：根据“具有封土的贵族都有庄园法庭之司法权，这在西欧是普遍的状况”得出封建领主在其领地内独立行使权力（或拥有司法、行政、赋税权力）；根据“基督教不仅将一种新的信仰依系、价值观念和生活方式带给西方社会，他还将一种新的社团组织、社会秩序和权力结构嵌入罗马国家以及后来的西欧日耳曼社会”得出基督教会拥有重要地位；根据“从而造成了西欧社会的二元分化：在同一社会共同体内，成长起相互平行的教权与王权。”得出教权与王权二元并行，王权较弱。</w:t>
      </w:r>
    </w:p>
    <w:p>
      <w:pPr>
        <w:spacing w:line="360" w:lineRule="auto"/>
        <w:jc w:val="left"/>
        <w:textAlignment w:val="center"/>
      </w:pPr>
      <w:r>
        <w:t>（2）“自由”：根据“市民可以在城市里自由流动”得出在城市里自由流动；根据“市民可以随时向城市法庭提出诉讼请求和控告，这是司法自由”得出司法自由；根据“市民可以控制自己的财产”得出财产自由；根据“城市特许状最终确认了市民的身份自由”得出身份自由；根据“确认市民在城市中的土地自由使用权和所有权”得出土地自由；根据“免除市民各项封建赋税，确定市民享有某些特定的经济特权。”得出享有某些特定的经济特权。因素：根据“在日耳曼人的观念中”得出日耳曼人的观念；根据“上帝关心个人的命运和灵魂得救，通过上帝栋选，每个追随上帝的人都可能戚为天国的选民这样的观念移植到世俗领域”得出基督教思想移植到世俗领域；根据“为维护个人的自由和尊严提供价值论基础”得出罗马法中个人权利元素。</w:t>
      </w:r>
    </w:p>
    <w:p>
      <w:pPr>
        <w:spacing w:line="360" w:lineRule="auto"/>
        <w:jc w:val="left"/>
        <w:textAlignment w:val="center"/>
        <w:rPr>
          <w:rFonts w:ascii="宋体" w:eastAsia="宋体" w:cs="宋体"/>
        </w:rPr>
      </w:pPr>
      <w:r>
        <w:t>19．</w:t>
      </w:r>
      <w:r>
        <w:rPr>
          <w:rFonts w:ascii="宋体" w:eastAsia="宋体" w:cs="宋体"/>
        </w:rPr>
        <w:t>（1）“自由”：在城市里自由流动；司法自由；财产自由；身份自由；土地自由；享有某些特定的经济特权。因素：日耳曼人的观念；基督教思想移植到世俗领域；罗马法中个人权利元素。</w:t>
      </w:r>
    </w:p>
    <w:p>
      <w:pPr>
        <w:spacing w:line="360" w:lineRule="auto"/>
        <w:jc w:val="left"/>
        <w:textAlignment w:val="center"/>
        <w:rPr>
          <w:rFonts w:ascii="宋体" w:eastAsia="宋体" w:cs="宋体"/>
        </w:rPr>
      </w:pPr>
      <w:r>
        <w:rPr>
          <w:rFonts w:ascii="宋体" w:eastAsia="宋体" w:cs="宋体"/>
        </w:rPr>
        <w:t>（2）特点：封建领主在其领地内独立行使权力（或拥有司法、行政、赋税权力）；基督教会拥有重要地位；教权与王权二元并行；王权较弱。</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1）第一小问自由，材料一“市民可以在城市里自由流动，这是市民享有的个人自由”可知在城市里自由流动；材料一“市民可以随时向城市法庭提出诉讼请求和控告，这是司法自由”可知司法自由；材料一“市民可以控制自己的财产，并随便处置它们，这是承认城市市民财产私有制”可知财产自由；材料一“城市特许状最终确认了市民的身份自由，保障市民的人身安全”可知身份自由；材料一“确认市民在城市中的土地自由使用权和所有权，免除市民各项封建赋税”可知土地自由；材料一“确定市民享有某些特定的经济特权”可知享有某些特定的经济特权。第二小问历史因素，材料一“在日耳曼人的观念中，服从不是无条件的，毋庸置疑，如果受到国王不公正的对待，每位成员都有权反抗和报复”可知日耳曼人的观念；材料一“上帝关心个人的命运和灵魂得救，通过上帝栋选，每个追随上帝的人都可能戚为天国的选民这样的观念移植到世俗领域，使他们有可能跳出一般尊卑荣辱观念，为维护个人的自由和尊严提供价值论基础”可知基督教思想移植到世俗领域；材料一“在中世纪，这种观念与罗马法中的个人权利思想元素一拍即合，逐渐融为一体”可知罗马法中个人权利元素。</w:t>
      </w:r>
    </w:p>
    <w:p>
      <w:pPr>
        <w:spacing w:line="360" w:lineRule="auto"/>
        <w:jc w:val="left"/>
        <w:textAlignment w:val="center"/>
        <w:rPr>
          <w:rFonts w:ascii="宋体" w:eastAsia="宋体" w:cs="宋体"/>
        </w:rPr>
      </w:pPr>
      <w:r>
        <w:rPr>
          <w:rFonts w:ascii="宋体" w:eastAsia="宋体" w:cs="宋体"/>
        </w:rPr>
        <w:t>（2）材料二“具有封土的贵族都有庄园法庭之司法权，……由地主贵族、俗人或僧侣，男爵或主教或主持在一定的领土范围内，对那里所有的居民办理行政、征收赋税的制度”可知封建领主在其领地内独立行使权力；材料二“基督教不仅将一种新的信仰依系、价值观念和生活方式带给西方社会，他还将一种新的社团组织、社会秩序和权力结构嵌入罗马国家以及后来的西欧日耳曼社会”可知基督教会拥有重要地位；材料一“国王被缩成一个阴影而已”以及材料二“在同一社会共同体内，成长起相互平行的教权与王权。教权与王权是连体的双头鹰，因为其二元分化，产生相互的竞争、摩擦和厮杀；由于其共生于同一共同体，所以便相互依存，相互纠结，相互渗透，难解难分”可知教权与王权二元并行；王权较弱。</w:t>
      </w:r>
    </w:p>
    <w:p>
      <w:pPr>
        <w:spacing w:line="360" w:lineRule="auto"/>
        <w:jc w:val="left"/>
        <w:textAlignment w:val="center"/>
        <w:rPr>
          <w:rFonts w:ascii="宋体" w:eastAsia="宋体" w:cs="宋体"/>
        </w:rPr>
      </w:pPr>
      <w:r>
        <w:rPr>
          <w:rFonts w:ascii="宋体" w:eastAsia="宋体" w:cs="宋体"/>
        </w:rPr>
        <w:t>（3）材料一“市民可以随时向城市法庭提出诉讼请求和控告，这是司法自由”、“市民可以控制自己的财产，并随便处置它们，这是承认城市市民财产私有制”等相关自由可知其影响主要包括如下两点：第一，催生了西欧近代的民主宪政，第二孕育了近代自由主义思想；材料一“确定市民享有某些特定的经济特权”以及其所列举的诸多自由，可知其影响是推动了西欧近代商品经济发展和资本主义萌芽出现。</w:t>
      </w:r>
    </w:p>
    <w:p>
      <w:pPr>
        <w:spacing w:line="360" w:lineRule="auto"/>
        <w:jc w:val="left"/>
        <w:textAlignment w:val="center"/>
        <w:rPr>
          <w:rFonts w:ascii="宋体" w:eastAsia="宋体" w:cs="宋体"/>
        </w:rPr>
      </w:pPr>
      <w:r>
        <w:t>20．</w:t>
      </w:r>
      <w:r>
        <w:rPr>
          <w:rFonts w:ascii="宋体" w:eastAsia="宋体" w:cs="宋体"/>
        </w:rPr>
        <w:t>（</w:t>
      </w:r>
      <w:r>
        <w:rPr>
          <w:rFonts w:ascii="Times New Roman" w:hAnsi="Times New Roman" w:eastAsia="Times New Roman" w:cs="Times New Roman"/>
        </w:rPr>
        <w:t>1</w:t>
      </w:r>
      <w:r>
        <w:rPr>
          <w:rFonts w:ascii="宋体" w:eastAsia="宋体" w:cs="宋体"/>
        </w:rPr>
        <w:t>）特点：包容性、开放性；与宗教密切联系；融汇东西方文化。</w:t>
      </w:r>
    </w:p>
    <w:p>
      <w:pPr>
        <w:spacing w:line="360" w:lineRule="auto"/>
        <w:jc w:val="left"/>
        <w:textAlignment w:val="center"/>
        <w:rPr>
          <w:rFonts w:ascii="宋体" w:eastAsia="宋体" w:cs="宋体"/>
        </w:rPr>
      </w:pPr>
      <w:r>
        <w:rPr>
          <w:rFonts w:ascii="宋体" w:eastAsia="宋体" w:cs="宋体"/>
        </w:rPr>
        <w:t>成因：特殊的地理位置，促进了多种文化间的交流；活跃的商业和频繁的军事活动；统治阶层的重视和努力。</w:t>
      </w:r>
    </w:p>
    <w:p>
      <w:pPr>
        <w:spacing w:line="360" w:lineRule="auto"/>
        <w:jc w:val="left"/>
        <w:textAlignment w:val="center"/>
        <w:rPr>
          <w:rFonts w:ascii="宋体" w:eastAsia="宋体" w:cs="宋体"/>
        </w:rPr>
      </w:pPr>
      <w:r>
        <w:rPr>
          <w:rFonts w:ascii="宋体" w:eastAsia="宋体" w:cs="宋体"/>
        </w:rPr>
        <w:t>（</w:t>
      </w:r>
      <w:r>
        <w:rPr>
          <w:rFonts w:ascii="Times New Roman" w:hAnsi="Times New Roman" w:eastAsia="Times New Roman" w:cs="Times New Roman"/>
        </w:rPr>
        <w:t>2</w:t>
      </w:r>
      <w:r>
        <w:rPr>
          <w:rFonts w:ascii="宋体" w:eastAsia="宋体" w:cs="宋体"/>
        </w:rPr>
        <w:t>）影响：架起了东西方文明交往的桥梁；是古典文明和中世纪文明传承的纽带；促进了东西方文化的交流与融合；保存延续了古希腊罗马的古典文化；促进了近代文艺复兴运动的兴起。</w:t>
      </w:r>
    </w:p>
    <w:p>
      <w:pPr>
        <w:spacing w:line="360" w:lineRule="auto"/>
        <w:jc w:val="left"/>
        <w:textAlignment w:val="center"/>
      </w:pPr>
      <w:r>
        <w:t>【详解】</w:t>
      </w:r>
    </w:p>
    <w:p>
      <w:pPr>
        <w:spacing w:line="360" w:lineRule="auto"/>
        <w:jc w:val="left"/>
        <w:textAlignment w:val="center"/>
      </w:pPr>
      <w:r>
        <w:t>（1）特点：根据“它立足于东方希腊化地区文化的肥田沃土之上,从其产生的那一时起就带有明的东方色彩。其次,它又是典型的基督教文明…最后,拜占庭文明还具有明显的罗马因素”得出包容性、开放性；与宗教密切联系；融汇东西方文化。成因根据“拜占庭帝国所在的特殊的地理位上,使它不仅在经济上独享东西南北商业汇集的便利,而且使它能够比容易地进行多种文化的交流活。活跃的商业和频繁的军事活动成为拜占庭文化与其他文化交流的媒介”可知主要是特殊的地理位置，促进了多种文化间的交流；活跃的商业和频繁的军事活动以及统治阶层的重视和努力。</w:t>
      </w:r>
    </w:p>
    <w:p>
      <w:pPr>
        <w:spacing w:line="360" w:lineRule="auto"/>
        <w:jc w:val="left"/>
        <w:textAlignment w:val="center"/>
      </w:pPr>
      <w:r>
        <w:t>（2）影响结合所学内容可知，拜占庭文明架起了东西方文明交往的桥梁；是古典文明和中世纪文明传承的纽带；促进了东西方文化的交流与融合；保存延续了古希腊罗马的古典文化；促进了近代文艺复兴运动的兴起。</w:t>
      </w:r>
    </w:p>
    <w:sectPr>
      <w:headerReference r:id="rId5" w:type="default"/>
      <w:footerReference r:id="rId7" w:type="default"/>
      <w:headerReference r:id="rId6" w:type="even"/>
      <w:footerReference r:id="rId8" w:type="even"/>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21pt;width:29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本卷由系统自动生成，请仔细校对后使用，答案仅供参考。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C3621A9"/>
    <w:rsid w:val="671D2E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 Spacing"/>
    <w:uiPriority w:val="0"/>
    <w:rPr>
      <w:rFonts w:ascii="Times New Roman" w:hAnsi="Times New Roman"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TotalTime>9</TotalTime>
  <Pages>13</Pages>
  <Words>9966</Words>
  <Characters>10047</Characters>
  <DocSecurity>0</DocSecurity>
  <Lines>0</Lines>
  <Paragraphs>174</Paragraphs>
  <ScaleCrop>false</ScaleCrop>
  <LinksUpToDate>false</LinksUpToDate>
  <CharactersWithSpaces>10123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2021-06-09T11:58:08Z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8A735B155366466D8E938CA1D8261130</vt:lpwstr>
  </property>
</Properties>
</file>