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eastAsia="zh-CN"/>
        </w:rPr>
        <w:t>世界历史九下巩固训练题二</w:t>
      </w:r>
    </w:p>
    <w:p>
      <w:pPr>
        <w:numPr>
          <w:ilvl w:val="0"/>
          <w:numId w:val="1"/>
        </w:numPr>
        <w:rPr>
          <w:rFonts w:hint="eastAsia"/>
          <w:b/>
          <w:bCs w:val="0"/>
          <w:sz w:val="21"/>
          <w:szCs w:val="21"/>
          <w:lang w:eastAsia="zh-CN"/>
        </w:rPr>
      </w:pPr>
      <w:r>
        <w:rPr>
          <w:rFonts w:hint="eastAsia"/>
          <w:b/>
          <w:bCs w:val="0"/>
          <w:sz w:val="21"/>
          <w:szCs w:val="21"/>
          <w:lang w:eastAsia="zh-CN"/>
        </w:rPr>
        <w:t>选择题</w:t>
      </w:r>
    </w:p>
    <w:p>
      <w:pPr>
        <w:bidi w:val="0"/>
        <w:ind w:left="210" w:hanging="210" w:hangingChars="1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《大国崛起》解说词：“1917年11月7日，震撼世界的十月革命爆发。以此为起点，这个占世界陆地面积近五分之一的国家，开始了一次对20世纪的历史产生深刻影响的伟大实践。”这里的“伟大实践”是指</w:t>
      </w:r>
    </w:p>
    <w:p>
      <w:pPr>
        <w:bidi w:val="0"/>
        <w:ind w:firstLine="210" w:firstLineChars="100"/>
        <w:rPr>
          <w:rFonts w:hint="default" w:ascii="宋体" w:hAnsi="宋体" w:eastAsia="宋体"/>
          <w:u w:val="none"/>
          <w:lang w:val="en-US" w:eastAsia="zh-CN"/>
        </w:rPr>
      </w:pPr>
      <w:r>
        <w:rPr>
          <w:rFonts w:hint="eastAsia" w:ascii="宋体" w:hAnsi="宋体"/>
        </w:rPr>
        <w:t>A．</w:t>
      </w:r>
      <w:r>
        <w:rPr>
          <w:rFonts w:hint="eastAsia" w:ascii="宋体" w:hAnsi="宋体"/>
          <w:lang w:eastAsia="zh-CN"/>
        </w:rPr>
        <w:t>废除</w:t>
      </w:r>
      <w:r>
        <w:rPr>
          <w:rFonts w:hint="eastAsia"/>
          <w:b w:val="0"/>
          <w:bCs w:val="0"/>
          <w:sz w:val="21"/>
          <w:szCs w:val="21"/>
        </w:rPr>
        <w:t>农奴制</w:t>
      </w:r>
      <w:r>
        <w:rPr>
          <w:rFonts w:hint="eastAsia"/>
          <w:b w:val="0"/>
          <w:bCs w:val="0"/>
          <w:sz w:val="21"/>
          <w:szCs w:val="21"/>
          <w:lang w:eastAsia="zh-CN"/>
        </w:rPr>
        <w:t>度</w:t>
      </w:r>
      <w:r>
        <w:rPr>
          <w:rFonts w:hint="eastAsia" w:ascii="宋体" w:hAnsi="宋体"/>
        </w:rPr>
        <w:t xml:space="preserve">            </w:t>
      </w:r>
      <w:r>
        <w:rPr>
          <w:rFonts w:hint="eastAsia" w:ascii="宋体" w:hAnsi="宋体"/>
          <w:lang w:val="en-US" w:eastAsia="zh-CN"/>
        </w:rPr>
        <w:t xml:space="preserve">          </w:t>
      </w:r>
      <w:r>
        <w:rPr>
          <w:rFonts w:hint="eastAsia" w:ascii="宋体" w:hAnsi="宋体"/>
        </w:rPr>
        <w:t>B．</w:t>
      </w:r>
      <w:r>
        <w:rPr>
          <w:rFonts w:hint="eastAsia" w:ascii="宋体" w:hAnsi="宋体"/>
          <w:lang w:val="en-US" w:eastAsia="zh-CN"/>
        </w:rPr>
        <w:t>1921年，列宁领导实施</w:t>
      </w:r>
      <w:r>
        <w:rPr>
          <w:rFonts w:hint="eastAsia"/>
          <w:szCs w:val="21"/>
          <w:u w:val="none"/>
          <w:lang w:val="en-US" w:eastAsia="zh-CN"/>
        </w:rPr>
        <w:t>新经济政策</w:t>
      </w:r>
    </w:p>
    <w:p>
      <w:pPr>
        <w:bidi w:val="0"/>
        <w:ind w:firstLine="21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C．诞生了第一个社会主义国家          D．实现了苏联社会主义工业化</w:t>
      </w:r>
    </w:p>
    <w:p>
      <w:pPr>
        <w:bidi w:val="0"/>
        <w:ind w:left="210" w:hanging="210" w:hanging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苏俄政府将一些国营企业租让给外国资本家经营，允许外资同苏维埃政府一起组织合营股份公司，外国资本家获此经营权源于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 w:ascii="宋体" w:hAnsi="宋体"/>
          <w:szCs w:val="21"/>
        </w:rPr>
        <w:t xml:space="preserve">战时共产主义政策    </w:t>
      </w:r>
      <w:r>
        <w:rPr>
          <w:rFonts w:hint="eastAsia" w:ascii="宋体" w:hAnsi="宋体"/>
          <w:color w:val="000000"/>
          <w:szCs w:val="21"/>
        </w:rPr>
        <w:t>B．</w:t>
      </w:r>
      <w:r>
        <w:rPr>
          <w:rFonts w:hint="eastAsia" w:ascii="宋体" w:hAnsi="宋体"/>
          <w:szCs w:val="21"/>
        </w:rPr>
        <w:t xml:space="preserve">农业集体化    </w:t>
      </w:r>
      <w:r>
        <w:rPr>
          <w:rFonts w:hint="eastAsia" w:ascii="宋体" w:hAnsi="宋体"/>
          <w:color w:val="000000"/>
          <w:szCs w:val="21"/>
        </w:rPr>
        <w:t>C．</w:t>
      </w:r>
      <w:r>
        <w:rPr>
          <w:rFonts w:hint="eastAsia" w:ascii="宋体" w:hAnsi="宋体"/>
          <w:szCs w:val="21"/>
        </w:rPr>
        <w:t xml:space="preserve">社会主义的工业化    </w:t>
      </w:r>
      <w:r>
        <w:rPr>
          <w:rFonts w:hint="eastAsia" w:ascii="宋体" w:hAnsi="宋体"/>
          <w:color w:val="000000"/>
          <w:szCs w:val="21"/>
        </w:rPr>
        <w:t>D．</w:t>
      </w:r>
      <w:r>
        <w:rPr>
          <w:rFonts w:hint="eastAsia" w:ascii="宋体" w:hAnsi="宋体"/>
          <w:szCs w:val="21"/>
        </w:rPr>
        <w:t>新经济政策</w:t>
      </w:r>
    </w:p>
    <w:p>
      <w:pPr>
        <w:ind w:left="210" w:hanging="210" w:hangingChars="10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1922 年 2 月的华盛顿，美国国务卿休斯难掩得意之色：“多亏了这个条约，对华‘门户开放’终于实现了。”休斯所说的条约是</w:t>
      </w:r>
    </w:p>
    <w:p>
      <w:pPr>
        <w:bidi w:val="0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A．《凡尔赛</w:t>
      </w:r>
      <w:r>
        <w:rPr>
          <w:rFonts w:hint="eastAsia" w:ascii="宋体" w:hAnsi="宋体"/>
          <w:color w:val="000000"/>
          <w:szCs w:val="21"/>
          <w:lang w:eastAsia="zh-CN"/>
        </w:rPr>
        <w:t>条</w:t>
      </w:r>
      <w:r>
        <w:rPr>
          <w:rFonts w:hint="eastAsia" w:ascii="宋体" w:hAnsi="宋体"/>
          <w:color w:val="000000"/>
          <w:szCs w:val="21"/>
        </w:rPr>
        <w:t>约》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B．《四国条约》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C．</w:t>
      </w:r>
      <w:r>
        <w:rPr>
          <w:rFonts w:hint="eastAsia"/>
          <w:szCs w:val="28"/>
        </w:rPr>
        <w:t>《辛丑条约》</w:t>
      </w:r>
      <w:r>
        <w:rPr>
          <w:rFonts w:hint="eastAsia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Cs w:val="21"/>
        </w:rPr>
        <w:t>D．《九国公约》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下</w:t>
      </w:r>
      <w:r>
        <w:t>图为1925</w:t>
      </w:r>
      <w:r>
        <w:rPr>
          <w:rFonts w:hint="eastAsia"/>
        </w:rPr>
        <w:t>～</w:t>
      </w:r>
      <w:r>
        <w:t>1945年美国失业率曲线图。造成A段失业率急剧上升的主要原因是</w: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2172335" cy="1076325"/>
            <wp:effectExtent l="0" t="0" r="18415" b="9525"/>
            <wp:docPr id="2" name="图片 1" descr="吴涛、蒋国化制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吴涛、蒋国化制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A．美国内战      B．第一次世界大战      C．经济大危机      D．美苏“冷战”</w:t>
      </w:r>
    </w:p>
    <w:p>
      <w:pPr>
        <w:ind w:left="210" w:hanging="210" w:hangingChars="100"/>
        <w:rPr>
          <w:rFonts w:hint="eastAsia"/>
        </w:rPr>
      </w:pPr>
      <w:r>
        <w:rPr>
          <w:rFonts w:hint="eastAsia"/>
          <w:color w:val="000000"/>
          <w:lang w:val="en-US" w:eastAsia="zh-CN"/>
        </w:rPr>
        <w:t>5、</w:t>
      </w:r>
      <w:r>
        <w:rPr>
          <w:rFonts w:hint="eastAsia"/>
          <w:color w:val="000000"/>
        </w:rPr>
        <w:t>1935年到1942年，美国“工程进展署”花费了120亿美元修建了以下工程。其主要目的是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19"/>
        <w:gridCol w:w="1004"/>
        <w:gridCol w:w="84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公共建筑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新道路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新桥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新机场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地下水道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12.2万幢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66.4万英里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7.7万座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285个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2.4万英里</w:t>
            </w:r>
          </w:p>
        </w:tc>
      </w:tr>
    </w:tbl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A．国家干预经济              B．加强对工业计划指导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C．兴建公共工程              D．增加就业、缓解危机</w:t>
      </w:r>
    </w:p>
    <w:p>
      <w:pPr>
        <w:ind w:left="210" w:hanging="210" w:hangingChars="100"/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“像希特勒这样的法西斯国家的政治生命和军事生命，从它出生那一天起，就是建立在进攻上面的，进攻一完结，它的生命也就完结了。”毛泽东说这番话的历史背景是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A．苏军取得了斯大林格勒战役的胜利   B．美英盟军取得了诺曼底登陆战的胜利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279400</wp:posOffset>
            </wp:positionV>
            <wp:extent cx="1006475" cy="661670"/>
            <wp:effectExtent l="0" t="0" r="3175" b="43180"/>
            <wp:wrapTight wrapText="bothSides">
              <wp:wrapPolygon>
                <wp:start x="0" y="0"/>
                <wp:lineTo x="0" y="21144"/>
                <wp:lineTo x="21259" y="21144"/>
                <wp:lineTo x="21259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</w:rPr>
        <w:t>C．苏军取得了莫斯科战役的胜利       D．美军同苏军在易北河畔胜利会师</w:t>
      </w:r>
    </w:p>
    <w:p>
      <w:pPr>
        <w:bidi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7、</w:t>
      </w:r>
      <w:r>
        <w:rPr>
          <w:rFonts w:hint="eastAsia" w:ascii="宋体" w:hAnsi="宋体"/>
          <w:szCs w:val="21"/>
        </w:rPr>
        <w:t>右图漫画中，罗斯福和丘吉尔手中各拿着一根魔术棒，在庆祝一个</w:t>
      </w:r>
      <w:r>
        <w:rPr>
          <w:rFonts w:ascii="宋体" w:hAnsi="宋体"/>
          <w:szCs w:val="21"/>
        </w:rPr>
        <w:t xml:space="preserve"> 1942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bidi w:val="0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年诞生的被称为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联合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的新生儿。这个</w:t>
      </w:r>
      <w:r>
        <w:rPr>
          <w:rFonts w:ascii="宋体" w:hAnsi="宋体"/>
          <w:szCs w:val="21"/>
        </w:rPr>
        <w:t xml:space="preserve"> “</w:t>
      </w:r>
      <w:r>
        <w:rPr>
          <w:rFonts w:hint="eastAsia" w:ascii="宋体" w:hAnsi="宋体"/>
          <w:szCs w:val="21"/>
        </w:rPr>
        <w:t>新生儿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是</w:t>
      </w:r>
    </w:p>
    <w:p>
      <w:pPr>
        <w:bidi w:val="0"/>
        <w:ind w:firstLine="210" w:firstLineChars="1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．《凡尔赛条约》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 xml:space="preserve">．《联合国家宣言》   </w:t>
      </w:r>
      <w:r>
        <w:rPr>
          <w:rFonts w:ascii="宋体" w:hAnsi="宋体"/>
          <w:szCs w:val="21"/>
        </w:rPr>
        <w:t xml:space="preserve"> </w:t>
      </w:r>
    </w:p>
    <w:p>
      <w:pPr>
        <w:bidi w:val="0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．《开罗宣言》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．《波茨坦公告》</w:t>
      </w:r>
    </w:p>
    <w:p>
      <w:pPr>
        <w:bidi w:val="0"/>
        <w:ind w:left="210" w:hanging="210" w:hangingChars="100"/>
        <w:rPr>
          <w:rFonts w:hint="eastAsia" w:ascii="宋体" w:hAnsi="宋体"/>
        </w:rPr>
      </w:pPr>
      <w:r>
        <w:rPr>
          <w:rFonts w:hint="eastAsia" w:ascii="宋体" w:hAnsi="宋体"/>
          <w:szCs w:val="21"/>
          <w:lang w:val="en-US" w:eastAsia="zh-CN"/>
        </w:rPr>
        <w:t>8、</w:t>
      </w:r>
      <w:r>
        <w:rPr>
          <w:rFonts w:hint="eastAsia" w:ascii="宋体" w:hAnsi="宋体"/>
          <w:szCs w:val="21"/>
        </w:rPr>
        <w:t>抗战期间，漫画家们以笔为武器，投入到抗战的洪流中。从图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到图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的漫画，中国的形象由桑叶变为雄鸡，寓意着中日较量的形势朝有利于中国方面发展。促成这一形势变化的外部因素是</w:t>
      </w:r>
    </w:p>
    <w:p>
      <w:pPr>
        <w:bidi w:val="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111760</wp:posOffset>
            </wp:positionV>
            <wp:extent cx="1826895" cy="815340"/>
            <wp:effectExtent l="0" t="0" r="1905" b="3810"/>
            <wp:wrapTight wrapText="bothSides">
              <wp:wrapPolygon>
                <wp:start x="0" y="0"/>
                <wp:lineTo x="0" y="21196"/>
                <wp:lineTo x="21397" y="21196"/>
                <wp:lineTo x="21397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</w:rPr>
        <w:drawing>
          <wp:inline distT="0" distB="0" distL="114300" distR="114300">
            <wp:extent cx="1985010" cy="810895"/>
            <wp:effectExtent l="0" t="0" r="15240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420" w:firstLineChars="200"/>
        <w:rPr>
          <w:rFonts w:hint="eastAsia"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>图1《我们只怕蚕食》（1935年发表）    图2《日本的今昔（局部）》（40年代初发表）</w:t>
      </w:r>
    </w:p>
    <w:p>
      <w:pPr>
        <w:bidi w:val="0"/>
        <w:rPr>
          <w:rFonts w:hint="eastAsia" w:ascii="宋体" w:hAnsi="宋体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 xml:space="preserve"> </w:t>
      </w:r>
      <w:r>
        <w:rPr>
          <w:rFonts w:hint="eastAsia" w:ascii="楷体_GB2312" w:hAnsi="宋体" w:eastAsia="楷体_GB2312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 w:ascii="宋体" w:hAnsi="宋体"/>
          <w:szCs w:val="21"/>
        </w:rPr>
        <w:t xml:space="preserve">全国抗战进入到相持阶段           </w:t>
      </w:r>
      <w:r>
        <w:rPr>
          <w:rFonts w:hint="eastAsia" w:ascii="宋体" w:hAnsi="宋体"/>
          <w:color w:val="000000"/>
          <w:szCs w:val="21"/>
        </w:rPr>
        <w:t>B．</w:t>
      </w:r>
      <w:r>
        <w:rPr>
          <w:rFonts w:hint="eastAsia" w:ascii="宋体" w:hAnsi="宋体"/>
          <w:szCs w:val="21"/>
        </w:rPr>
        <w:t>国民政府迁都重庆，继续抗战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</w:t>
      </w:r>
      <w:r>
        <w:rPr>
          <w:rFonts w:hint="eastAsia" w:ascii="宋体" w:hAnsi="宋体"/>
          <w:szCs w:val="21"/>
        </w:rPr>
        <w:t xml:space="preserve">中国共产党开辟敌后战场           </w:t>
      </w:r>
      <w:r>
        <w:rPr>
          <w:rFonts w:hint="eastAsia" w:ascii="宋体" w:hAnsi="宋体"/>
          <w:color w:val="000000"/>
          <w:szCs w:val="21"/>
        </w:rPr>
        <w:t>D．</w:t>
      </w:r>
      <w:r>
        <w:rPr>
          <w:rFonts w:hint="eastAsia" w:ascii="宋体" w:hAnsi="宋体"/>
          <w:szCs w:val="21"/>
        </w:rPr>
        <w:t>世界反法西斯国家逐步走向联合</w:t>
      </w:r>
    </w:p>
    <w:p>
      <w:pPr>
        <w:bidi w:val="0"/>
        <w:ind w:left="210" w:hanging="210" w:hangingChars="100"/>
        <w:rPr>
          <w:rFonts w:hint="eastAsia" w:ascii="宋体" w:hAns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9、</w:t>
      </w:r>
      <w:r>
        <w:rPr>
          <w:rFonts w:hint="eastAsia" w:ascii="宋体" w:hAnsi="宋体" w:cs="宋体"/>
          <w:szCs w:val="21"/>
        </w:rPr>
        <w:t>1971年，美国总统尼克松说：“在经济领导的问题上，他们在全世界同我们竞争得非常激烈……同二战结束的时候相比，美国遇到了前所未有的挑战。”材料中的挑战是指</w:t>
      </w:r>
    </w:p>
    <w:p>
      <w:pPr>
        <w:bidi w:val="0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 w:ascii="宋体" w:hAnsi="宋体" w:cs="宋体"/>
          <w:szCs w:val="21"/>
        </w:rPr>
        <w:t xml:space="preserve">中国的快速发展               </w:t>
      </w:r>
      <w:r>
        <w:rPr>
          <w:rFonts w:hint="eastAsia" w:ascii="宋体" w:hAnsi="宋体"/>
          <w:color w:val="000000"/>
          <w:szCs w:val="21"/>
        </w:rPr>
        <w:t>B．</w:t>
      </w:r>
      <w:r>
        <w:rPr>
          <w:rFonts w:hint="eastAsia" w:ascii="宋体" w:hAnsi="宋体" w:cs="宋体"/>
          <w:szCs w:val="21"/>
        </w:rPr>
        <w:t>西欧和日本的崛起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</w:t>
      </w:r>
      <w:r>
        <w:rPr>
          <w:rFonts w:hint="eastAsia" w:ascii="宋体" w:hAnsi="宋体" w:cs="宋体"/>
          <w:szCs w:val="21"/>
        </w:rPr>
        <w:t xml:space="preserve">北约和华约的对峙             </w:t>
      </w:r>
      <w:r>
        <w:rPr>
          <w:rFonts w:hint="eastAsia" w:ascii="宋体" w:hAnsi="宋体"/>
          <w:color w:val="000000"/>
          <w:szCs w:val="21"/>
        </w:rPr>
        <w:t>D．</w:t>
      </w:r>
      <w:r>
        <w:rPr>
          <w:rFonts w:hint="eastAsia" w:ascii="宋体" w:hAnsi="宋体" w:cs="宋体"/>
          <w:szCs w:val="21"/>
        </w:rPr>
        <w:t>轴心国集团的形成</w:t>
      </w:r>
    </w:p>
    <w:tbl>
      <w:tblPr>
        <w:tblStyle w:val="3"/>
        <w:tblpPr w:leftFromText="180" w:rightFromText="180" w:vertAnchor="text" w:horzAnchor="page" w:tblpX="6672" w:tblpY="2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中东地区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原料来源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中国台湾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半成品加工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日本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假发制造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马来西亚、印尼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组装地点</w:t>
            </w:r>
          </w:p>
        </w:tc>
      </w:tr>
    </w:tbl>
    <w:p>
      <w:pPr>
        <w:bidi w:val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10、</w:t>
      </w:r>
      <w:r>
        <w:rPr>
          <w:rFonts w:hint="eastAsia" w:ascii="宋体" w:hAnsi="宋体"/>
          <w:szCs w:val="21"/>
        </w:rPr>
        <w:t>右面“美国芭比娃娃玩具生产情况简表”说明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A．经济全球化不断深入    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B．美国工业生产的下降</w:t>
      </w:r>
    </w:p>
    <w:p>
      <w:pPr>
        <w:bidi w:val="0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C．联合国推动世界和平   </w:t>
      </w:r>
    </w:p>
    <w:p>
      <w:pPr>
        <w:bidi w:val="0"/>
        <w:ind w:firstLine="210" w:firstLineChars="100"/>
        <w:rPr>
          <w:rFonts w:hint="eastAsia"/>
          <w:lang w:eastAsia="zh-CN"/>
        </w:rPr>
      </w:pPr>
      <w:r>
        <w:rPr>
          <w:rFonts w:hint="eastAsia" w:ascii="宋体" w:hAnsi="宋体"/>
          <w:color w:val="000000"/>
          <w:szCs w:val="21"/>
        </w:rPr>
        <w:t>D．亚洲国家科技的进</w:t>
      </w:r>
      <w:r>
        <w:rPr>
          <w:rFonts w:hint="eastAsia" w:ascii="宋体" w:hAnsi="宋体"/>
          <w:szCs w:val="21"/>
        </w:rPr>
        <w:t>步</w:t>
      </w:r>
    </w:p>
    <w:p>
      <w:pPr>
        <w:numPr>
          <w:ilvl w:val="0"/>
          <w:numId w:val="2"/>
        </w:numPr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非选择题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</w:rPr>
        <w:t>改革一直是社会进步的重要推动力。阅读下列材料，回答问题。</w:t>
      </w:r>
    </w:p>
    <w:p>
      <w:pPr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</w:rPr>
        <w:t xml:space="preserve">材料一  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mc:AlternateContent>
          <mc:Choice Requires="wps">
            <w:drawing>
              <wp:inline distT="0" distB="0" distL="114300" distR="114300">
                <wp:extent cx="2550795" cy="1482090"/>
                <wp:effectExtent l="6350" t="6350" r="14605" b="16510"/>
                <wp:docPr id="1" name="文本框 1" descr="吴涛、蒋国化制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550795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 xml:space="preserve">    内外交困之下，1860年12月24日，咸丰皇帝不得不发布了向西方学习先进技术的第一个“上谕”。此后，以军事工业为主的近代工业出现了，新式海陆军开始筹建，新式学堂一一举办，留学生陆续外派，大清国有了些许新的气象。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——纪录片《复兴之路》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alt="吴涛、蒋国化制作" type="#_x0000_t202" style="height:116.7pt;width:200.85pt;" fillcolor="#FFFFFF" filled="t" stroked="t" coordsize="21600,21600" o:gfxdata="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kYF0DYAAAABQEAAA8AAAAAAAAAAQAgAAAAIgAAAGRycy9kb3ducmV2LnhtbFBLAQIU&#10;ABQAAAAIAIdO4kCGAq5rLAIAAC4EAAAOAAAAAAAAAAEAIAAAACcBAABkcnMvZTJvRG9jLnhtbFBL&#10;BQYAAAAABgAGAFkBAADFBQAAAAA=&#10;">
                <v:fill on="t" focussize="0,0"/>
                <v:stroke weight="1pt"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 xml:space="preserve">    内外交困之下，1860年12月24日，咸丰皇帝不得不发布了向西方学习先进技术的第一个“上谕”。此后，以军事工业为主的近代工业出现了，新式海陆军开始筹建，新式学堂一一举办，留学生陆续外派，大清国有了些许新的气象。</w:t>
                      </w:r>
                    </w:p>
                    <w:p>
                      <w:pPr>
                        <w:jc w:val="right"/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——纪录片《复兴之路》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ascii="楷体_GB2312" w:eastAsia="楷体_GB2312"/>
        </w:rPr>
        <mc:AlternateContent>
          <mc:Choice Requires="wps">
            <w:drawing>
              <wp:inline distT="0" distB="0" distL="114300" distR="114300">
                <wp:extent cx="2606040" cy="1457325"/>
                <wp:effectExtent l="6350" t="6350" r="16510" b="22225"/>
                <wp:docPr id="6" name="文本框 6" descr="吴涛、蒋国化制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60604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 xml:space="preserve">   1968年4月，日本天皇率领群臣宣读“五条誓文”，决心励精图治，锐意改革……改革的动力是西化，英国模式自然作为铁路、电信、公共建筑和市政工程、纺织工业以及许多商业方面的模范；法国模式用来改革法制军事；大学归功于美国。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——《资本的年代》</w:t>
                            </w:r>
                          </w:p>
                          <w:p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alt="吴涛、蒋国化制作" type="#_x0000_t202" style="height:114.75pt;width:205.2pt;" fillcolor="#FFFFFF" filled="t" stroked="t" coordsize="21600,21600" o:gfxdata="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qGgwLYAAAABQEAAA8AAAAAAAAAAQAgAAAAIgAAAGRycy9kb3ducmV2LnhtbFBLAQIUABQA&#10;AAAIAIdO4kBXYZNcKQIAAC4EAAAOAAAAAAAAAAEAIAAAACcBAABkcnMvZTJvRG9jLnhtbFBLBQYA&#10;AAAABgAGAFkBAADCBQAAAAA=&#10;">
                <v:fill on="t" focussize="0,0"/>
                <v:stroke weight="1pt"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 xml:space="preserve">   1968年4月，日本天皇率领群臣宣读“五条誓文”，决心励精图治，锐意改革……改革的动力是西化，英国模式自然作为铁路、电信、公共建筑和市政工程、纺织工业以及许多商业方面的模范；法国模式用来改革法制军事；大学归功于美国。</w:t>
                      </w:r>
                    </w:p>
                    <w:p>
                      <w:pPr>
                        <w:jc w:val="right"/>
                        <w:rPr>
                          <w:rFonts w:hint="eastAsia"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——《资本的年代》</w:t>
                      </w:r>
                    </w:p>
                    <w:p>
                      <w:pPr>
                        <w:rPr>
                          <w:rFonts w:hint="eastAsia" w:ascii="楷体_GB2312" w:eastAsia="楷体_GB231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材料</w:t>
      </w:r>
      <w:r>
        <w:rPr>
          <w:rFonts w:hint="eastAsia"/>
          <w:color w:val="000000"/>
          <w:lang w:eastAsia="zh-CN"/>
        </w:rPr>
        <w:t>一</w:t>
      </w:r>
      <w:r>
        <w:rPr>
          <w:rFonts w:hint="eastAsia"/>
          <w:color w:val="000000"/>
        </w:rPr>
        <w:t>中</w:t>
      </w:r>
      <w:r>
        <w:rPr>
          <w:rFonts w:hint="eastAsia"/>
          <w:color w:val="000000"/>
          <w:lang w:eastAsia="zh-CN"/>
        </w:rPr>
        <w:t>左边方框的材料反映的</w:t>
      </w:r>
      <w:r>
        <w:rPr>
          <w:rFonts w:hint="eastAsia"/>
          <w:color w:val="000000"/>
        </w:rPr>
        <w:t>哪一事件？</w:t>
      </w:r>
      <w:r>
        <w:rPr>
          <w:rFonts w:hint="eastAsia"/>
          <w:color w:val="000000"/>
          <w:lang w:eastAsia="zh-CN"/>
        </w:rPr>
        <w:t>右边方框材料反映的</w:t>
      </w:r>
      <w:r>
        <w:rPr>
          <w:rFonts w:hint="eastAsia"/>
          <w:color w:val="000000"/>
        </w:rPr>
        <w:t>哪一事件？这</w:t>
      </w:r>
      <w:r>
        <w:rPr>
          <w:rFonts w:hint="eastAsia"/>
          <w:color w:val="000000"/>
          <w:lang w:eastAsia="zh-CN"/>
        </w:rPr>
        <w:t>两个</w:t>
      </w:r>
      <w:r>
        <w:rPr>
          <w:rFonts w:hint="eastAsia"/>
          <w:color w:val="000000"/>
        </w:rPr>
        <w:t>事件</w:t>
      </w:r>
      <w:r>
        <w:rPr>
          <w:rFonts w:hint="eastAsia"/>
          <w:color w:val="000000"/>
          <w:lang w:eastAsia="zh-CN"/>
        </w:rPr>
        <w:t>的性质有何</w:t>
      </w:r>
      <w:r>
        <w:rPr>
          <w:rFonts w:hint="eastAsia"/>
          <w:color w:val="000000"/>
        </w:rPr>
        <w:t>不同。</w:t>
      </w:r>
    </w:p>
    <w:p>
      <w:pPr>
        <w:rPr>
          <w:rFonts w:hint="eastAsia" w:ascii="楷体_GB2312" w:eastAsia="楷体_GB2312"/>
          <w:lang w:eastAsia="zh-CN"/>
        </w:rPr>
      </w:pP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eastAsia="zh-CN"/>
        </w:rPr>
        <w:t>材料二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</w:rPr>
        <w:t>苏联早期的领导人布哈林说：“我们过去认为，我们可以一举消灭市场关系。而实际情况表明，我们恰恰要通过市场关系走向社会主义。”</w:t>
      </w:r>
    </w:p>
    <w:p>
      <w:pPr>
        <w:ind w:left="210" w:hanging="210" w:hangingChars="100"/>
        <w:rPr>
          <w:rFonts w:hint="eastAsia" w:eastAsia="宋体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）材料</w:t>
      </w:r>
      <w:r>
        <w:rPr>
          <w:rFonts w:hint="eastAsia"/>
          <w:lang w:eastAsia="zh-CN"/>
        </w:rPr>
        <w:t>二</w:t>
      </w:r>
      <w:r>
        <w:rPr>
          <w:rFonts w:hint="eastAsia"/>
        </w:rPr>
        <w:t>中苏联“通过市场关系走向社会主义”指的是哪一经济政策？</w:t>
      </w:r>
      <w:r>
        <w:rPr>
          <w:rFonts w:hint="eastAsia"/>
          <w:lang w:eastAsia="zh-CN"/>
        </w:rPr>
        <w:t>这一政策有何特点</w:t>
      </w:r>
      <w:r>
        <w:rPr>
          <w:rFonts w:hint="eastAsia"/>
        </w:rPr>
        <w:t>？</w:t>
      </w:r>
      <w:r>
        <w:rPr>
          <w:rFonts w:hint="eastAsia"/>
          <w:lang w:eastAsia="zh-CN"/>
        </w:rPr>
        <w:t>领导实施这一政策的人物是谁？</w: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</w:t>
      </w:r>
      <w:r>
        <w:rPr>
          <w:rFonts w:hint="eastAsia" w:ascii="楷体_GB2312" w:eastAsia="楷体_GB2312"/>
          <w:lang w:eastAsia="zh-CN"/>
        </w:rPr>
        <w:t>三</w:t>
      </w:r>
      <w:r>
        <w:rPr>
          <w:rFonts w:hint="eastAsia" w:ascii="楷体_GB2312" w:eastAsia="楷体_GB2312"/>
        </w:rPr>
        <w:t xml:space="preserve">  罗斯福总统在第三任就职演说（1941年）中说：“八年前，当这个共和国的生命似乎由命中注定的恐惧而停止时……我们迅速、大胆、果断地采取了行动。”</w:t>
      </w:r>
    </w:p>
    <w:p>
      <w:pPr>
        <w:numPr>
          <w:ilvl w:val="0"/>
          <w:numId w:val="3"/>
        </w:numPr>
        <w:ind w:left="420" w:hanging="420" w:hangingChars="200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  <w:lang w:eastAsia="zh-CN"/>
        </w:rPr>
        <w:t>三</w:t>
      </w:r>
      <w:r>
        <w:rPr>
          <w:rFonts w:hint="eastAsia"/>
        </w:rPr>
        <w:t>中罗斯福总统采取的“行动”是什么？采取这一“行动”</w:t>
      </w:r>
      <w:r>
        <w:rPr>
          <w:rFonts w:hint="eastAsia"/>
          <w:lang w:eastAsia="zh-CN"/>
        </w:rPr>
        <w:t>的背景原因</w:t>
      </w:r>
      <w:r>
        <w:rPr>
          <w:rFonts w:hint="eastAsia"/>
        </w:rPr>
        <w:t>是什么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这一行动</w:t>
      </w:r>
      <w:r>
        <w:rPr>
          <w:rFonts w:hint="eastAsia"/>
          <w:lang w:eastAsia="zh-CN"/>
        </w:rPr>
        <w:t>产生了怎样</w:t>
      </w:r>
      <w:r>
        <w:rPr>
          <w:rFonts w:hint="eastAsia"/>
        </w:rPr>
        <w:t>的影响？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综合上述材料，请你谈谈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改革对我国社会主义现代化建设有何启示</w:t>
      </w:r>
      <w:r>
        <w:rPr>
          <w:rFonts w:hint="eastAsia"/>
          <w:lang w:eastAsia="zh-CN"/>
        </w:rPr>
        <w:t>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12、</w:t>
      </w:r>
      <w:r>
        <w:rPr>
          <w:rFonts w:hint="eastAsia"/>
        </w:rPr>
        <w:t>构建和谐社会是世界人民的共同愿望。中国、美国、日本、俄罗斯和欧盟都是世界重要一极，它们的关系影响着世界局势的发展和变化。阅读材料，回答问题。</w:t>
      </w:r>
    </w:p>
    <w:p>
      <w:pPr>
        <w:rPr>
          <w:rFonts w:hint="eastAsia"/>
          <w:b/>
        </w:rPr>
      </w:pPr>
      <w:r>
        <w:rPr>
          <w:rFonts w:hint="eastAsia"/>
          <w:b/>
        </w:rPr>
        <w:t>【革命与改革】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材料一  （欧美）现代化的第一步是在政治领域首先迈出的，</w:t>
      </w:r>
      <w:r>
        <w:rPr>
          <w:rFonts w:hint="eastAsia" w:ascii="楷体_GB2312" w:eastAsia="楷体_GB2312"/>
          <w:lang w:eastAsia="zh-CN"/>
        </w:rPr>
        <w:t>英</w:t>
      </w:r>
      <w:r>
        <w:rPr>
          <w:rFonts w:hint="eastAsia" w:ascii="楷体_GB2312" w:eastAsia="楷体_GB2312"/>
        </w:rPr>
        <w:t>国革命是建立新政治制度的第一次尝试。工业革命首先在英国发生，说明在一个合适的政治制度保障下，经济会飞速发展。……崛起后的英国在与大清王朝的较量中，使古老的中国开始被卷进世界资本主义的旋涡，同时也促成了中国人在民族认识上的亟变和探索。</w:t>
      </w:r>
    </w:p>
    <w:p>
      <w:pPr>
        <w:jc w:val="righ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——《世界近现代史的主线是现代化》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）结合材料</w:t>
      </w:r>
      <w:r>
        <w:rPr>
          <w:rFonts w:hint="eastAsia"/>
          <w:lang w:eastAsia="zh-CN"/>
        </w:rPr>
        <w:t>一</w:t>
      </w:r>
      <w:r>
        <w:rPr>
          <w:rFonts w:hint="eastAsia"/>
        </w:rPr>
        <w:t>及所学知识，</w:t>
      </w:r>
      <w:r>
        <w:rPr>
          <w:rFonts w:hint="eastAsia"/>
          <w:lang w:eastAsia="zh-CN"/>
        </w:rPr>
        <w:t>指出促使</w:t>
      </w:r>
      <w:r>
        <w:rPr>
          <w:rFonts w:hint="eastAsia"/>
        </w:rPr>
        <w:t>英国</w:t>
      </w:r>
      <w:r>
        <w:rPr>
          <w:rFonts w:hint="eastAsia" w:ascii="楷体_GB2312" w:eastAsia="楷体_GB2312"/>
        </w:rPr>
        <w:t>首先发生工业革命</w:t>
      </w:r>
      <w:r>
        <w:rPr>
          <w:rFonts w:hint="eastAsia" w:ascii="楷体_GB2312" w:eastAsia="楷体_GB2312"/>
          <w:lang w:eastAsia="zh-CN"/>
        </w:rPr>
        <w:t>的</w:t>
      </w:r>
      <w:r>
        <w:rPr>
          <w:rFonts w:hint="eastAsia" w:ascii="楷体_GB2312" w:eastAsia="楷体_GB2312"/>
        </w:rPr>
        <w:t>合适的政治制度</w:t>
      </w:r>
      <w:r>
        <w:rPr>
          <w:rFonts w:hint="eastAsia" w:ascii="楷体_GB2312" w:eastAsia="楷体_GB2312"/>
          <w:lang w:eastAsia="zh-CN"/>
        </w:rPr>
        <w:t>是什么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近代中国开启政治领域“亟变和探索”的历史事件</w:t>
      </w:r>
      <w:r>
        <w:rPr>
          <w:rFonts w:hint="eastAsia"/>
          <w:lang w:eastAsia="zh-CN"/>
        </w:rPr>
        <w:t>是什么？</w: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材料二</w:t>
      </w:r>
    </w:p>
    <w:p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1874～1890年美、德、英、法、日五国工业发展速度比较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570"/>
        <w:gridCol w:w="570"/>
        <w:gridCol w:w="570"/>
        <w:gridCol w:w="570"/>
        <w:gridCol w:w="6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国家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美国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德国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英国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法国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日本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工业发展速度%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5.2%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3.5%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1.7%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2.1%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12.1%</w:t>
            </w:r>
          </w:p>
        </w:tc>
      </w:tr>
    </w:tbl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根据材料二</w:t>
      </w:r>
      <w:r>
        <w:rPr>
          <w:rFonts w:hint="eastAsia"/>
        </w:rPr>
        <w:t>结合所学</w:t>
      </w:r>
      <w:r>
        <w:rPr>
          <w:rFonts w:hint="eastAsia"/>
          <w:lang w:eastAsia="zh-CN"/>
        </w:rPr>
        <w:t>知识</w:t>
      </w:r>
      <w:r>
        <w:rPr>
          <w:rFonts w:hint="eastAsia"/>
        </w:rPr>
        <w:t>，从国内和国际两方面分析这一时期日本工业高速发展的主要原因。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【合作与对抗】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材料三  如图。</w:t>
      </w:r>
    </w:p>
    <w:p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drawing>
          <wp:inline distT="0" distB="0" distL="114300" distR="114300">
            <wp:extent cx="2348230" cy="1003935"/>
            <wp:effectExtent l="0" t="0" r="13970" b="5715"/>
            <wp:docPr id="7" name="图片 1" descr="吴涛、蒋国化制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吴涛、蒋国化制作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</w:rPr>
        <w:drawing>
          <wp:inline distT="0" distB="0" distL="114300" distR="114300">
            <wp:extent cx="2609215" cy="1000125"/>
            <wp:effectExtent l="0" t="0" r="635" b="9525"/>
            <wp:docPr id="8" name="图片 2" descr="吴涛、蒋国化制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吴涛、蒋国化制作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                 图一                                   图二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（3）图一中两大军事集团的对抗最终引发了哪次战争？在图二两种力量交锋的这场战争中，成为转折点的战役是什么？</w:t>
      </w:r>
    </w:p>
    <w:p>
      <w:pPr>
        <w:rPr>
          <w:rFonts w:hint="eastAsia"/>
        </w:rPr>
      </w:pP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（4）1991年苏联解体，“冷战”时代宣告结束。然而当今一些西方大国仍以“冷战”思维和“冷战”手段面对中国的崛起。历史上“冷战”时代开始的标志是什么？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【和平与共存】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材料四  19世纪中期，英国凭借机器的力量，成为“世界工厂”，逐步形成以英国为代表的欧洲主导世界的局面；后来居上的美国在20世纪大半时间主导全球；随着中国、俄罗斯、日本和欧盟等国家和国家联盟的实力不断增强，目前世界正处于“群雄竞起的时代”。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（5）19世纪末20世纪初，美国实力超越英国，后来居上，你认为这种变化的根本原因是什么？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（6）材料</w:t>
      </w:r>
      <w:r>
        <w:rPr>
          <w:rFonts w:hint="eastAsia"/>
          <w:lang w:eastAsia="zh-CN"/>
        </w:rPr>
        <w:t>四</w:t>
      </w:r>
      <w:r>
        <w:rPr>
          <w:rFonts w:hint="eastAsia"/>
        </w:rPr>
        <w:t>中“群雄竞起”反映了当今世界政治格局怎样的发展趋势？</w: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材料五  2018年3月23日，美国总统特朗普宣布采取措施对中国钢铝产品加征关税，5月31日又对其盟友加拿大、墨西哥和欧盟的钢铝产品征收高关税。2018年4月14日，美、英、法发动了对叙利亚的空袭，使中东局势复杂化。与此同时，中国正致力于和平发展，扩大“一带一路”的朋友圈。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（7）由此可见，当今世界格局下，人类社会的发展仍存在许多破坏和不利于团结的因素，为了国际关系的和谐，你认为世界各国应遵循怎样的规则面对未来？</w:t>
      </w:r>
    </w:p>
    <w:p>
      <w:pPr>
        <w:rPr>
          <w:rFonts w:hint="eastAsia"/>
          <w:color w:val="FF0000"/>
        </w:rPr>
      </w:pPr>
    </w:p>
    <w:p>
      <w:pPr>
        <w:ind w:left="840" w:hanging="1120" w:hangingChars="400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参考答案</w:t>
      </w:r>
    </w:p>
    <w:p>
      <w:pPr>
        <w:ind w:left="840" w:hanging="840" w:hangingChars="4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1—10   C  D  D  C  D  A  B  D  B  A</w:t>
      </w:r>
    </w:p>
    <w:p>
      <w:pPr>
        <w:ind w:left="840" w:hanging="840" w:hangingChars="4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（1）洋务运动；明治维新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洋务运动是封建地主阶级性质的改革，明治维新是资产阶级性</w:t>
      </w: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质的改革；</w:t>
      </w:r>
    </w:p>
    <w:p>
      <w:pP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新经济政策；</w:t>
      </w:r>
      <w:r>
        <w:rPr>
          <w:rFonts w:hint="eastAsia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允许多种经济并存，大力发展商品经济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列宁。</w:t>
      </w:r>
    </w:p>
    <w:p>
      <w:pPr>
        <w:ind w:left="420" w:hanging="420" w:hanging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）罗斯福新政（或“新政”）；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1929年—1933年经济危机；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使美国经济缓慢地恢复过来，人民的生活得到改善；资本主义制度得到调整、巩固和发展；资本主义国家对经济的宏观控制与管理得到加强；美国联邦政府的权力明显增强。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</w:rPr>
        <w:t>改革</w:t>
      </w:r>
      <w:r>
        <w:rPr>
          <w:rFonts w:hint="eastAsia"/>
          <w:lang w:eastAsia="zh-CN"/>
        </w:rPr>
        <w:t>是强国之路；重视教育和培养人才；</w:t>
      </w:r>
      <w:r>
        <w:rPr>
          <w:rFonts w:hint="eastAsia"/>
        </w:rPr>
        <w:t>改革</w:t>
      </w:r>
      <w:r>
        <w:rPr>
          <w:rFonts w:hint="eastAsia"/>
          <w:lang w:eastAsia="zh-CN"/>
        </w:rPr>
        <w:t>应从本国国情出发等。</w:t>
      </w:r>
    </w:p>
    <w:p>
      <w:pPr>
        <w:rPr>
          <w:rFonts w:hint="eastAsia"/>
          <w:color w:val="FF0000"/>
        </w:rPr>
      </w:pPr>
    </w:p>
    <w:p>
      <w:pPr>
        <w:numPr>
          <w:ilvl w:val="0"/>
          <w:numId w:val="4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（1）君主立宪制；戊戌变法。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（2）明治维新；工业革命。</w:t>
      </w:r>
    </w:p>
    <w:p>
      <w:pPr>
        <w:numPr>
          <w:numId w:val="0"/>
        </w:numPr>
        <w:ind w:left="210" w:leftChars="10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（3）一战爆发；斯大林格勒战役。（4）杜鲁门主义；（5）第二次工业革命。（6）多极化发展。（7）相互尊重国家主权；相互尊重别国利益；平等互利；和平共处；共同发展；共同维护世界和平与发展等。</w:t>
      </w:r>
    </w:p>
    <w:p>
      <w:pPr>
        <w:numPr>
          <w:ilvl w:val="0"/>
          <w:numId w:val="0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1518E7"/>
    <w:multiLevelType w:val="singleLevel"/>
    <w:tmpl w:val="E91518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A7E400"/>
    <w:multiLevelType w:val="singleLevel"/>
    <w:tmpl w:val="F2A7E400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0A1F46E5"/>
    <w:multiLevelType w:val="singleLevel"/>
    <w:tmpl w:val="0A1F46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41C206"/>
    <w:multiLevelType w:val="singleLevel"/>
    <w:tmpl w:val="4F41C206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CEC"/>
    <w:rsid w:val="00CE344F"/>
    <w:rsid w:val="010313EA"/>
    <w:rsid w:val="02263A85"/>
    <w:rsid w:val="027A39A3"/>
    <w:rsid w:val="03B07566"/>
    <w:rsid w:val="03F052DF"/>
    <w:rsid w:val="07127F83"/>
    <w:rsid w:val="08581505"/>
    <w:rsid w:val="0A5C4631"/>
    <w:rsid w:val="0ADF0F86"/>
    <w:rsid w:val="0AF31E90"/>
    <w:rsid w:val="10892A3E"/>
    <w:rsid w:val="12730F48"/>
    <w:rsid w:val="12997B46"/>
    <w:rsid w:val="130922C6"/>
    <w:rsid w:val="17654864"/>
    <w:rsid w:val="17A60BAC"/>
    <w:rsid w:val="18250709"/>
    <w:rsid w:val="18550356"/>
    <w:rsid w:val="19CD0B06"/>
    <w:rsid w:val="19D846B6"/>
    <w:rsid w:val="1BE153BD"/>
    <w:rsid w:val="1C5D09F4"/>
    <w:rsid w:val="1DFB3DAD"/>
    <w:rsid w:val="1E3E6035"/>
    <w:rsid w:val="1F133EA4"/>
    <w:rsid w:val="1F1B70FA"/>
    <w:rsid w:val="217104BE"/>
    <w:rsid w:val="233859B2"/>
    <w:rsid w:val="24183A1D"/>
    <w:rsid w:val="247E2B7C"/>
    <w:rsid w:val="25AC766F"/>
    <w:rsid w:val="25C15695"/>
    <w:rsid w:val="26553C83"/>
    <w:rsid w:val="26C67BE0"/>
    <w:rsid w:val="277E5A9F"/>
    <w:rsid w:val="28B966C3"/>
    <w:rsid w:val="2CC474E2"/>
    <w:rsid w:val="2D93492D"/>
    <w:rsid w:val="2DA86006"/>
    <w:rsid w:val="2E99718F"/>
    <w:rsid w:val="31551509"/>
    <w:rsid w:val="31E14714"/>
    <w:rsid w:val="32DA17E7"/>
    <w:rsid w:val="33043443"/>
    <w:rsid w:val="33CC262B"/>
    <w:rsid w:val="34162CA2"/>
    <w:rsid w:val="36607A55"/>
    <w:rsid w:val="36A3508D"/>
    <w:rsid w:val="37091F89"/>
    <w:rsid w:val="38D52A41"/>
    <w:rsid w:val="38F54F2C"/>
    <w:rsid w:val="39FD7356"/>
    <w:rsid w:val="3AB90F53"/>
    <w:rsid w:val="3CAC3F73"/>
    <w:rsid w:val="3E08681A"/>
    <w:rsid w:val="3E5C0FD0"/>
    <w:rsid w:val="3EEE4510"/>
    <w:rsid w:val="3F670477"/>
    <w:rsid w:val="4008617E"/>
    <w:rsid w:val="40F80FC2"/>
    <w:rsid w:val="41366B3E"/>
    <w:rsid w:val="42281604"/>
    <w:rsid w:val="42B84345"/>
    <w:rsid w:val="42E5473E"/>
    <w:rsid w:val="43835E7E"/>
    <w:rsid w:val="440852AB"/>
    <w:rsid w:val="44414993"/>
    <w:rsid w:val="45823276"/>
    <w:rsid w:val="45A4446D"/>
    <w:rsid w:val="4AAB11E3"/>
    <w:rsid w:val="4BB07A9F"/>
    <w:rsid w:val="4CB71471"/>
    <w:rsid w:val="4CD00513"/>
    <w:rsid w:val="4CD14434"/>
    <w:rsid w:val="4E233D5A"/>
    <w:rsid w:val="4FEE49AB"/>
    <w:rsid w:val="500414FE"/>
    <w:rsid w:val="50077DAD"/>
    <w:rsid w:val="50A045EA"/>
    <w:rsid w:val="51A65B9D"/>
    <w:rsid w:val="523D43C7"/>
    <w:rsid w:val="540C79EB"/>
    <w:rsid w:val="552D0B41"/>
    <w:rsid w:val="56645C3C"/>
    <w:rsid w:val="57C71C91"/>
    <w:rsid w:val="57DD44FB"/>
    <w:rsid w:val="5CC93181"/>
    <w:rsid w:val="5CE23D86"/>
    <w:rsid w:val="5D414EDB"/>
    <w:rsid w:val="5E242CE1"/>
    <w:rsid w:val="5F5414E8"/>
    <w:rsid w:val="5F56288B"/>
    <w:rsid w:val="627E3BF1"/>
    <w:rsid w:val="630B7BEF"/>
    <w:rsid w:val="632003C6"/>
    <w:rsid w:val="63891A9A"/>
    <w:rsid w:val="65033FA6"/>
    <w:rsid w:val="65787195"/>
    <w:rsid w:val="66196515"/>
    <w:rsid w:val="66274EDF"/>
    <w:rsid w:val="66414781"/>
    <w:rsid w:val="66D246C3"/>
    <w:rsid w:val="6774300E"/>
    <w:rsid w:val="67800F64"/>
    <w:rsid w:val="67C81926"/>
    <w:rsid w:val="688812C5"/>
    <w:rsid w:val="68EF4978"/>
    <w:rsid w:val="6A1D2963"/>
    <w:rsid w:val="6A4F1CB8"/>
    <w:rsid w:val="6B8A710E"/>
    <w:rsid w:val="6C60317A"/>
    <w:rsid w:val="6DB041DA"/>
    <w:rsid w:val="6FFF79BA"/>
    <w:rsid w:val="70281664"/>
    <w:rsid w:val="714456A4"/>
    <w:rsid w:val="73521611"/>
    <w:rsid w:val="73B81E84"/>
    <w:rsid w:val="73F83BE8"/>
    <w:rsid w:val="742B5913"/>
    <w:rsid w:val="74410971"/>
    <w:rsid w:val="74C80FC0"/>
    <w:rsid w:val="759F005A"/>
    <w:rsid w:val="75B25193"/>
    <w:rsid w:val="76A734DB"/>
    <w:rsid w:val="76E62A48"/>
    <w:rsid w:val="77821D99"/>
    <w:rsid w:val="780C2C07"/>
    <w:rsid w:val="78694CCE"/>
    <w:rsid w:val="78977C5E"/>
    <w:rsid w:val="78D9260D"/>
    <w:rsid w:val="78FC2C59"/>
    <w:rsid w:val="791A454D"/>
    <w:rsid w:val="7B2C4D51"/>
    <w:rsid w:val="7B512A29"/>
    <w:rsid w:val="7F7339C5"/>
    <w:rsid w:val="7F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2020-04-18T08:44:17Z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