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69" w:rsidRDefault="00117F39">
      <w:pPr>
        <w:jc w:val="center"/>
        <w:rPr>
          <w:rFonts w:asciiTheme="minorEastAsia" w:hAnsiTheme="minorEastAsia" w:cstheme="minorEastAsia"/>
          <w:b/>
          <w:bCs/>
          <w:color w:val="0000FF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FF"/>
          <w:sz w:val="24"/>
        </w:rPr>
        <w:t xml:space="preserve">2021 </w:t>
      </w:r>
      <w:r>
        <w:rPr>
          <w:rFonts w:asciiTheme="minorEastAsia" w:hAnsiTheme="minorEastAsia" w:cstheme="minorEastAsia" w:hint="eastAsia"/>
          <w:b/>
          <w:bCs/>
          <w:color w:val="0000FF"/>
          <w:sz w:val="24"/>
        </w:rPr>
        <w:t>应考技巧</w:t>
      </w:r>
    </w:p>
    <w:p w:rsidR="00A32069" w:rsidRDefault="00117F39">
      <w:pPr>
        <w:rPr>
          <w:rFonts w:asciiTheme="minorEastAsia" w:hAnsiTheme="minorEastAsia" w:cstheme="minorEastAsia"/>
          <w:b/>
          <w:bCs/>
          <w:color w:val="0000FF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FF"/>
          <w:szCs w:val="21"/>
          <w:highlight w:val="yellow"/>
        </w:rPr>
        <w:t>历史二轮复习探路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FF"/>
          <w:szCs w:val="21"/>
        </w:rPr>
        <w:t xml:space="preserve"> </w:t>
      </w:r>
    </w:p>
    <w:p w:rsidR="00A32069" w:rsidRDefault="00117F39" w:rsidP="00117F39">
      <w:pPr>
        <w:ind w:firstLineChars="100" w:firstLine="211"/>
        <w:rPr>
          <w:rFonts w:ascii="黑体" w:eastAsia="黑体" w:hAnsi="黑体" w:cs="黑体"/>
          <w:b/>
          <w:bCs/>
          <w:color w:val="0000FF"/>
          <w:szCs w:val="21"/>
        </w:rPr>
      </w:pPr>
      <w:r>
        <w:rPr>
          <w:rFonts w:ascii="黑体" w:eastAsia="黑体" w:hAnsi="黑体" w:cs="黑体" w:hint="eastAsia"/>
          <w:b/>
          <w:bCs/>
          <w:color w:val="0000FF"/>
          <w:szCs w:val="21"/>
        </w:rPr>
        <w:t xml:space="preserve"> </w:t>
      </w:r>
      <w:r>
        <w:rPr>
          <w:rFonts w:ascii="黑体" w:eastAsia="黑体" w:hAnsi="黑体" w:cs="黑体" w:hint="eastAsia"/>
          <w:b/>
          <w:bCs/>
          <w:color w:val="0000FF"/>
          <w:szCs w:val="21"/>
        </w:rPr>
        <w:t>十大长效热点</w:t>
      </w:r>
      <w:r>
        <w:rPr>
          <w:rFonts w:ascii="黑体" w:eastAsia="黑体" w:hAnsi="黑体" w:cs="黑体" w:hint="eastAsia"/>
          <w:b/>
          <w:bCs/>
          <w:color w:val="0000FF"/>
          <w:szCs w:val="21"/>
        </w:rPr>
        <w:t xml:space="preserve"> 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1.</w:t>
      </w:r>
      <w:r>
        <w:rPr>
          <w:rFonts w:asciiTheme="minorEastAsia" w:hAnsiTheme="minorEastAsia" w:cstheme="minorEastAsia" w:hint="eastAsia"/>
          <w:b/>
          <w:bCs/>
          <w:szCs w:val="21"/>
        </w:rPr>
        <w:t>倡导</w:t>
      </w:r>
      <w:r>
        <w:rPr>
          <w:rFonts w:asciiTheme="minorEastAsia" w:hAnsiTheme="minorEastAsia" w:cstheme="minorEastAsia" w:hint="eastAsia"/>
          <w:b/>
          <w:bCs/>
          <w:szCs w:val="21"/>
        </w:rPr>
        <w:t>三农向题，强化立国之路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2.</w:t>
      </w:r>
      <w:r>
        <w:rPr>
          <w:rFonts w:asciiTheme="minorEastAsia" w:hAnsiTheme="minorEastAsia" w:cstheme="minorEastAsia" w:hint="eastAsia"/>
          <w:b/>
          <w:bCs/>
          <w:szCs w:val="21"/>
        </w:rPr>
        <w:t>倡导</w:t>
      </w:r>
      <w:r>
        <w:rPr>
          <w:rFonts w:asciiTheme="minorEastAsia" w:hAnsiTheme="minorEastAsia" w:cstheme="minorEastAsia" w:hint="eastAsia"/>
          <w:b/>
          <w:bCs/>
          <w:szCs w:val="21"/>
        </w:rPr>
        <w:t>社会改革，关注社会转型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3.</w:t>
      </w:r>
      <w:r>
        <w:rPr>
          <w:rFonts w:asciiTheme="minorEastAsia" w:hAnsiTheme="minorEastAsia" w:cstheme="minorEastAsia" w:hint="eastAsia"/>
          <w:b/>
          <w:bCs/>
          <w:szCs w:val="21"/>
        </w:rPr>
        <w:t>倡导</w:t>
      </w:r>
      <w:r>
        <w:rPr>
          <w:rFonts w:asciiTheme="minorEastAsia" w:hAnsiTheme="minorEastAsia" w:cstheme="minorEastAsia" w:hint="eastAsia"/>
          <w:b/>
          <w:bCs/>
          <w:szCs w:val="21"/>
        </w:rPr>
        <w:t>科技创新，主动</w:t>
      </w:r>
      <w:r>
        <w:rPr>
          <w:rFonts w:asciiTheme="minorEastAsia" w:hAnsiTheme="minorEastAsia" w:cstheme="minorEastAsia" w:hint="eastAsia"/>
          <w:b/>
          <w:bCs/>
          <w:szCs w:val="21"/>
        </w:rPr>
        <w:t>融入</w:t>
      </w:r>
      <w:r>
        <w:rPr>
          <w:rFonts w:asciiTheme="minorEastAsia" w:hAnsiTheme="minorEastAsia" w:cstheme="minorEastAsia" w:hint="eastAsia"/>
          <w:b/>
          <w:bCs/>
          <w:szCs w:val="21"/>
        </w:rPr>
        <w:t>全球化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4.</w:t>
      </w:r>
      <w:r>
        <w:rPr>
          <w:rFonts w:asciiTheme="minorEastAsia" w:hAnsiTheme="minorEastAsia" w:cstheme="minorEastAsia" w:hint="eastAsia"/>
          <w:b/>
          <w:bCs/>
          <w:szCs w:val="21"/>
        </w:rPr>
        <w:t>倡导</w:t>
      </w:r>
      <w:r>
        <w:rPr>
          <w:rFonts w:asciiTheme="minorEastAsia" w:hAnsiTheme="minorEastAsia" w:cstheme="minorEastAsia" w:hint="eastAsia"/>
          <w:b/>
          <w:bCs/>
          <w:szCs w:val="21"/>
        </w:rPr>
        <w:t>思想解放，</w:t>
      </w:r>
      <w:proofErr w:type="gramStart"/>
      <w:r>
        <w:rPr>
          <w:rFonts w:asciiTheme="minorEastAsia" w:hAnsiTheme="minorEastAsia" w:cstheme="minorEastAsia" w:hint="eastAsia"/>
          <w:b/>
          <w:bCs/>
          <w:szCs w:val="21"/>
        </w:rPr>
        <w:t>影显社会</w:t>
      </w:r>
      <w:proofErr w:type="gramEnd"/>
      <w:r>
        <w:rPr>
          <w:rFonts w:asciiTheme="minorEastAsia" w:hAnsiTheme="minorEastAsia" w:cstheme="minorEastAsia" w:hint="eastAsia"/>
          <w:b/>
          <w:bCs/>
          <w:szCs w:val="21"/>
        </w:rPr>
        <w:t>进步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5.</w:t>
      </w:r>
      <w:r>
        <w:rPr>
          <w:rFonts w:asciiTheme="minorEastAsia" w:hAnsiTheme="minorEastAsia" w:cstheme="minorEastAsia" w:hint="eastAsia"/>
          <w:b/>
          <w:bCs/>
          <w:szCs w:val="21"/>
        </w:rPr>
        <w:t>倡导生态文明，立足持续</w:t>
      </w:r>
      <w:r>
        <w:rPr>
          <w:rFonts w:asciiTheme="minorEastAsia" w:hAnsiTheme="minorEastAsia" w:cstheme="minorEastAsia" w:hint="eastAsia"/>
          <w:b/>
          <w:bCs/>
          <w:szCs w:val="21"/>
        </w:rPr>
        <w:t>发展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6.</w:t>
      </w:r>
      <w:r>
        <w:rPr>
          <w:rFonts w:asciiTheme="minorEastAsia" w:hAnsiTheme="minorEastAsia" w:cstheme="minorEastAsia" w:hint="eastAsia"/>
          <w:b/>
          <w:bCs/>
          <w:szCs w:val="21"/>
        </w:rPr>
        <w:t>倡导</w:t>
      </w:r>
      <w:r>
        <w:rPr>
          <w:rFonts w:asciiTheme="minorEastAsia" w:hAnsiTheme="minorEastAsia" w:cstheme="minorEastAsia" w:hint="eastAsia"/>
          <w:b/>
          <w:bCs/>
          <w:szCs w:val="21"/>
        </w:rPr>
        <w:t>民族团结，</w:t>
      </w:r>
      <w:r>
        <w:rPr>
          <w:rFonts w:asciiTheme="minorEastAsia" w:hAnsiTheme="minorEastAsia" w:cstheme="minorEastAsia" w:hint="eastAsia"/>
          <w:b/>
          <w:bCs/>
          <w:szCs w:val="21"/>
        </w:rPr>
        <w:t>维护</w:t>
      </w:r>
      <w:r>
        <w:rPr>
          <w:rFonts w:asciiTheme="minorEastAsia" w:hAnsiTheme="minorEastAsia" w:cstheme="minorEastAsia" w:hint="eastAsia"/>
          <w:b/>
          <w:bCs/>
          <w:szCs w:val="21"/>
        </w:rPr>
        <w:t>国家统</w:t>
      </w:r>
      <w:r>
        <w:rPr>
          <w:rFonts w:asciiTheme="minorEastAsia" w:hAnsiTheme="minorEastAsia" w:cstheme="minorEastAsia" w:hint="eastAsia"/>
          <w:b/>
          <w:bCs/>
          <w:szCs w:val="21"/>
        </w:rPr>
        <w:t>一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7.</w:t>
      </w:r>
      <w:proofErr w:type="gramStart"/>
      <w:r>
        <w:rPr>
          <w:rFonts w:asciiTheme="minorEastAsia" w:hAnsiTheme="minorEastAsia" w:cstheme="minorEastAsia" w:hint="eastAsia"/>
          <w:b/>
          <w:bCs/>
          <w:szCs w:val="21"/>
        </w:rPr>
        <w:t>彻底</w:t>
      </w:r>
      <w:r>
        <w:rPr>
          <w:rFonts w:asciiTheme="minorEastAsia" w:hAnsiTheme="minorEastAsia" w:cstheme="minorEastAsia" w:hint="eastAsia"/>
          <w:b/>
          <w:bCs/>
          <w:szCs w:val="21"/>
        </w:rPr>
        <w:t>关注</w:t>
      </w:r>
      <w:proofErr w:type="gramEnd"/>
      <w:r>
        <w:rPr>
          <w:rFonts w:asciiTheme="minorEastAsia" w:hAnsiTheme="minorEastAsia" w:cstheme="minorEastAsia" w:hint="eastAsia"/>
          <w:b/>
          <w:bCs/>
          <w:szCs w:val="21"/>
        </w:rPr>
        <w:t>民生，</w:t>
      </w:r>
      <w:r>
        <w:rPr>
          <w:rFonts w:asciiTheme="minorEastAsia" w:hAnsiTheme="minorEastAsia" w:cstheme="minorEastAsia" w:hint="eastAsia"/>
          <w:b/>
          <w:bCs/>
          <w:szCs w:val="21"/>
        </w:rPr>
        <w:t>实现社会和谐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8.</w:t>
      </w:r>
      <w:r>
        <w:rPr>
          <w:rFonts w:asciiTheme="minorEastAsia" w:hAnsiTheme="minorEastAsia" w:cstheme="minorEastAsia" w:hint="eastAsia"/>
          <w:b/>
          <w:bCs/>
          <w:szCs w:val="21"/>
        </w:rPr>
        <w:t>倡导</w:t>
      </w:r>
      <w:r>
        <w:rPr>
          <w:rFonts w:asciiTheme="minorEastAsia" w:hAnsiTheme="minorEastAsia" w:cstheme="minorEastAsia" w:hint="eastAsia"/>
          <w:b/>
          <w:bCs/>
          <w:szCs w:val="21"/>
        </w:rPr>
        <w:t>和平与发展，尊重多元文明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9.</w:t>
      </w:r>
      <w:r>
        <w:rPr>
          <w:rFonts w:asciiTheme="minorEastAsia" w:hAnsiTheme="minorEastAsia" w:cstheme="minorEastAsia" w:hint="eastAsia"/>
          <w:b/>
          <w:bCs/>
          <w:szCs w:val="21"/>
        </w:rPr>
        <w:t>倡导</w:t>
      </w:r>
      <w:r>
        <w:rPr>
          <w:rFonts w:asciiTheme="minorEastAsia" w:hAnsiTheme="minorEastAsia" w:cstheme="minorEastAsia" w:hint="eastAsia"/>
          <w:b/>
          <w:bCs/>
          <w:szCs w:val="21"/>
        </w:rPr>
        <w:t>民主政治</w:t>
      </w:r>
      <w:r>
        <w:rPr>
          <w:rFonts w:asciiTheme="minorEastAsia" w:hAnsiTheme="minorEastAsia" w:cstheme="minorEastAsia" w:hint="eastAsia"/>
          <w:b/>
          <w:bCs/>
          <w:szCs w:val="21"/>
        </w:rPr>
        <w:t>，建立</w:t>
      </w:r>
      <w:r>
        <w:rPr>
          <w:rFonts w:asciiTheme="minorEastAsia" w:hAnsiTheme="minorEastAsia" w:cstheme="minorEastAsia" w:hint="eastAsia"/>
          <w:b/>
          <w:bCs/>
          <w:szCs w:val="21"/>
        </w:rPr>
        <w:t>有效政府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10.</w:t>
      </w:r>
      <w:r>
        <w:rPr>
          <w:rFonts w:asciiTheme="minorEastAsia" w:hAnsiTheme="minorEastAsia" w:cstheme="minorEastAsia" w:hint="eastAsia"/>
          <w:b/>
          <w:bCs/>
          <w:szCs w:val="21"/>
        </w:rPr>
        <w:t>倡导</w:t>
      </w:r>
      <w:r>
        <w:rPr>
          <w:rFonts w:asciiTheme="minorEastAsia" w:hAnsiTheme="minorEastAsia" w:cstheme="minorEastAsia" w:hint="eastAsia"/>
          <w:b/>
          <w:bCs/>
          <w:szCs w:val="21"/>
        </w:rPr>
        <w:t>建立公平高效的市场经体制</w:t>
      </w:r>
    </w:p>
    <w:p w:rsidR="00A32069" w:rsidRDefault="00A32069">
      <w:pPr>
        <w:rPr>
          <w:rFonts w:asciiTheme="minorEastAsia" w:hAnsiTheme="minorEastAsia" w:cstheme="minorEastAsia"/>
          <w:b/>
          <w:bCs/>
          <w:szCs w:val="21"/>
        </w:rPr>
      </w:pPr>
    </w:p>
    <w:p w:rsidR="00A32069" w:rsidRDefault="00117F39">
      <w:pPr>
        <w:rPr>
          <w:rFonts w:asciiTheme="minorEastAsia" w:hAnsiTheme="minorEastAsia" w:cstheme="minorEastAsia"/>
          <w:b/>
          <w:bCs/>
          <w:color w:val="0000FF"/>
          <w:szCs w:val="21"/>
          <w:highlight w:val="yellow"/>
        </w:rPr>
      </w:pPr>
      <w:r>
        <w:rPr>
          <w:rFonts w:asciiTheme="minorEastAsia" w:hAnsiTheme="minorEastAsia" w:cstheme="minorEastAsia" w:hint="eastAsia"/>
          <w:b/>
          <w:bCs/>
          <w:color w:val="0000FF"/>
          <w:szCs w:val="21"/>
          <w:highlight w:val="yellow"/>
        </w:rPr>
        <w:t>审题解题技巧</w:t>
      </w:r>
      <w:r>
        <w:rPr>
          <w:rFonts w:asciiTheme="minorEastAsia" w:hAnsiTheme="minorEastAsia" w:cstheme="minorEastAsia" w:hint="eastAsia"/>
          <w:b/>
          <w:bCs/>
          <w:color w:val="0000FF"/>
          <w:szCs w:val="21"/>
          <w:highlight w:val="yellow"/>
        </w:rPr>
        <w:t xml:space="preserve">   </w:t>
      </w:r>
    </w:p>
    <w:p w:rsidR="00A32069" w:rsidRDefault="00117F39">
      <w:pPr>
        <w:rPr>
          <w:rFonts w:asciiTheme="minorEastAsia" w:hAnsiTheme="minorEastAsia" w:cstheme="minor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asciiTheme="minorEastAsia" w:hAnsiTheme="minorEastAsia" w:cstheme="minorEastAsia" w:hint="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第一篇</w:t>
      </w:r>
      <w:r>
        <w:rPr>
          <w:rFonts w:asciiTheme="minorEastAsia" w:hAnsiTheme="minorEastAsia" w:cstheme="minorEastAsia" w:hint="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Theme="minorEastAsia" w:hAnsiTheme="minorEastAsia" w:cstheme="minorEastAsia" w:hint="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研究考题</w:t>
      </w:r>
    </w:p>
    <w:p w:rsidR="00A32069" w:rsidRDefault="00117F39">
      <w:pPr>
        <w:rPr>
          <w:rFonts w:asciiTheme="minorEastAsia" w:hAnsiTheme="minorEastAsia" w:cstheme="minorEastAsia"/>
          <w:b/>
          <w:bCs/>
          <w:color w:val="0000FF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FF"/>
          <w:szCs w:val="21"/>
        </w:rPr>
        <w:t>山东卷第</w:t>
      </w:r>
      <w:r>
        <w:rPr>
          <w:rFonts w:asciiTheme="minorEastAsia" w:hAnsiTheme="minorEastAsia" w:cstheme="minorEastAsia" w:hint="eastAsia"/>
          <w:b/>
          <w:bCs/>
          <w:color w:val="0000FF"/>
          <w:szCs w:val="21"/>
        </w:rPr>
        <w:t>16-18</w:t>
      </w:r>
      <w:r>
        <w:rPr>
          <w:rFonts w:asciiTheme="minorEastAsia" w:hAnsiTheme="minorEastAsia" w:cstheme="minorEastAsia" w:hint="eastAsia"/>
          <w:b/>
          <w:bCs/>
          <w:color w:val="0000FF"/>
          <w:szCs w:val="21"/>
        </w:rPr>
        <w:t>题命题规律和解题技巧</w:t>
      </w:r>
    </w:p>
    <w:p w:rsidR="00A32069" w:rsidRDefault="00117F39">
      <w:pPr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  <w:highlight w:val="yellow"/>
        </w:rPr>
        <w:t>1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  <w:highlight w:val="yellow"/>
        </w:rPr>
        <w:t>命题规律</w:t>
      </w:r>
    </w:p>
    <w:p w:rsidR="00A32069" w:rsidRDefault="00117F39">
      <w:pPr>
        <w:ind w:firstLineChars="200" w:firstLine="422"/>
        <w:rPr>
          <w:rFonts w:ascii="仿宋" w:eastAsia="仿宋" w:hAnsi="仿宋" w:cs="仿宋"/>
          <w:b/>
          <w:bCs/>
          <w:color w:val="000000" w:themeColor="text1"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考查历史探究能力，一般为社会热点问题，要求学生自主提炼观点，结合所学知识加以论证。材料来源从目录到史学专著再到文学作品节选，呈现形式多样，有文字材料，也有数轴、图表、图示、漫画等素材，体现了史学的生活化与现实性。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设向方式</w:t>
      </w:r>
      <w:proofErr w:type="gramEnd"/>
      <w:r>
        <w:rPr>
          <w:rFonts w:ascii="仿宋" w:eastAsia="仿宋" w:hAnsi="仿宋" w:cs="仿宋" w:hint="eastAsia"/>
          <w:b/>
          <w:bCs/>
          <w:szCs w:val="21"/>
        </w:rPr>
        <w:t>越来越开放，在试题的作答上，学生的自主性越来越强，对学生能力的要求也越来越高。</w:t>
      </w:r>
    </w:p>
    <w:p w:rsidR="00A32069" w:rsidRDefault="00A32069">
      <w:pPr>
        <w:rPr>
          <w:rFonts w:asciiTheme="minorEastAsia" w:hAnsiTheme="minorEastAsia" w:cstheme="minorEastAsia"/>
          <w:b/>
          <w:bCs/>
          <w:color w:val="FF0000"/>
          <w:szCs w:val="21"/>
          <w:highlight w:val="yellow"/>
        </w:rPr>
      </w:pPr>
    </w:p>
    <w:p w:rsidR="00A32069" w:rsidRDefault="00117F39">
      <w:pPr>
        <w:rPr>
          <w:rFonts w:asciiTheme="minorEastAsia" w:hAnsiTheme="minorEastAsia" w:cstheme="minorEastAsia"/>
          <w:b/>
          <w:bCs/>
          <w:color w:val="FF0000"/>
          <w:szCs w:val="21"/>
          <w:highlight w:val="yellow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  <w:highlight w:val="yellow"/>
        </w:rPr>
        <w:t>2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  <w:highlight w:val="yellow"/>
        </w:rPr>
        <w:t>答题技巧</w:t>
      </w:r>
    </w:p>
    <w:p w:rsidR="00A32069" w:rsidRDefault="00117F39">
      <w:pPr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论证格式：三段式论证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第一段提炼观点</w:t>
      </w:r>
      <w:r>
        <w:rPr>
          <w:rFonts w:asciiTheme="minorEastAsia" w:hAnsiTheme="minorEastAsia" w:cstheme="minorEastAsia" w:hint="eastAsia"/>
          <w:b/>
          <w:bCs/>
          <w:szCs w:val="21"/>
        </w:rPr>
        <w:t>(</w:t>
      </w:r>
      <w:r>
        <w:rPr>
          <w:rFonts w:asciiTheme="minorEastAsia" w:hAnsiTheme="minorEastAsia" w:cstheme="minorEastAsia" w:hint="eastAsia"/>
          <w:b/>
          <w:bCs/>
          <w:szCs w:val="21"/>
        </w:rPr>
        <w:t>论题</w:t>
      </w:r>
      <w:r>
        <w:rPr>
          <w:rFonts w:asciiTheme="minorEastAsia" w:hAnsiTheme="minorEastAsia" w:cstheme="minorEastAsia" w:hint="eastAsia"/>
          <w:b/>
          <w:bCs/>
          <w:szCs w:val="21"/>
        </w:rPr>
        <w:t>):</w:t>
      </w:r>
      <w:r>
        <w:rPr>
          <w:rFonts w:asciiTheme="minorEastAsia" w:hAnsiTheme="minorEastAsia" w:cstheme="minorEastAsia" w:hint="eastAsia"/>
          <w:b/>
          <w:bCs/>
          <w:szCs w:val="21"/>
        </w:rPr>
        <w:t>一是观点</w:t>
      </w:r>
      <w:r>
        <w:rPr>
          <w:rFonts w:asciiTheme="minorEastAsia" w:hAnsiTheme="minorEastAsia" w:cstheme="minorEastAsia" w:hint="eastAsia"/>
          <w:b/>
          <w:bCs/>
          <w:szCs w:val="21"/>
        </w:rPr>
        <w:t>(</w:t>
      </w:r>
      <w:r>
        <w:rPr>
          <w:rFonts w:asciiTheme="minorEastAsia" w:hAnsiTheme="minorEastAsia" w:cstheme="minorEastAsia" w:hint="eastAsia"/>
          <w:b/>
          <w:bCs/>
          <w:szCs w:val="21"/>
        </w:rPr>
        <w:t>或论题</w:t>
      </w:r>
      <w:r>
        <w:rPr>
          <w:rFonts w:asciiTheme="minorEastAsia" w:hAnsiTheme="minorEastAsia" w:cstheme="minorEastAsia" w:hint="eastAsia"/>
          <w:b/>
          <w:bCs/>
          <w:szCs w:val="21"/>
        </w:rPr>
        <w:t>)</w:t>
      </w:r>
      <w:r>
        <w:rPr>
          <w:rFonts w:asciiTheme="minorEastAsia" w:hAnsiTheme="minorEastAsia" w:cstheme="minorEastAsia" w:hint="eastAsia"/>
          <w:b/>
          <w:bCs/>
          <w:szCs w:val="21"/>
        </w:rPr>
        <w:t>须鲜明</w:t>
      </w:r>
      <w:r>
        <w:rPr>
          <w:rFonts w:asciiTheme="minorEastAsia" w:hAnsiTheme="minorEastAsia" w:cstheme="minorEastAsia" w:hint="eastAsia"/>
          <w:b/>
          <w:bCs/>
          <w:szCs w:val="21"/>
        </w:rPr>
        <w:t>;</w:t>
      </w:r>
      <w:r>
        <w:rPr>
          <w:rFonts w:asciiTheme="minorEastAsia" w:hAnsiTheme="minorEastAsia" w:cstheme="minorEastAsia" w:hint="eastAsia"/>
          <w:b/>
          <w:bCs/>
          <w:szCs w:val="21"/>
        </w:rPr>
        <w:t>二是观点</w:t>
      </w:r>
      <w:r>
        <w:rPr>
          <w:rFonts w:asciiTheme="minorEastAsia" w:hAnsiTheme="minorEastAsia" w:cstheme="minorEastAsia" w:hint="eastAsia"/>
          <w:b/>
          <w:bCs/>
          <w:szCs w:val="21"/>
        </w:rPr>
        <w:t>(</w:t>
      </w:r>
      <w:r>
        <w:rPr>
          <w:rFonts w:asciiTheme="minorEastAsia" w:hAnsiTheme="minorEastAsia" w:cstheme="minorEastAsia" w:hint="eastAsia"/>
          <w:b/>
          <w:bCs/>
          <w:szCs w:val="21"/>
        </w:rPr>
        <w:t>或论题</w:t>
      </w:r>
      <w:r>
        <w:rPr>
          <w:rFonts w:asciiTheme="minorEastAsia" w:hAnsiTheme="minorEastAsia" w:cstheme="minorEastAsia" w:hint="eastAsia"/>
          <w:b/>
          <w:bCs/>
          <w:szCs w:val="21"/>
        </w:rPr>
        <w:t>)</w:t>
      </w:r>
      <w:r>
        <w:rPr>
          <w:rFonts w:asciiTheme="minorEastAsia" w:hAnsiTheme="minorEastAsia" w:cstheme="minorEastAsia" w:hint="eastAsia"/>
          <w:b/>
          <w:bCs/>
          <w:szCs w:val="21"/>
        </w:rPr>
        <w:t>须符合主流价值观</w:t>
      </w:r>
      <w:r>
        <w:rPr>
          <w:rFonts w:asciiTheme="minorEastAsia" w:hAnsiTheme="minorEastAsia" w:cstheme="minorEastAsia" w:hint="eastAsia"/>
          <w:b/>
          <w:bCs/>
          <w:szCs w:val="21"/>
        </w:rPr>
        <w:t>;</w:t>
      </w:r>
      <w:r>
        <w:rPr>
          <w:rFonts w:asciiTheme="minorEastAsia" w:hAnsiTheme="minorEastAsia" w:cstheme="minorEastAsia" w:hint="eastAsia"/>
          <w:b/>
          <w:bCs/>
          <w:szCs w:val="21"/>
        </w:rPr>
        <w:t>三是可以依据材料主旨信息和设问限制条件提炼观点</w:t>
      </w:r>
      <w:r>
        <w:rPr>
          <w:rFonts w:asciiTheme="minorEastAsia" w:hAnsiTheme="minorEastAsia" w:cstheme="minorEastAsia" w:hint="eastAsia"/>
          <w:b/>
          <w:bCs/>
          <w:szCs w:val="21"/>
        </w:rPr>
        <w:t>(</w:t>
      </w:r>
      <w:r>
        <w:rPr>
          <w:rFonts w:asciiTheme="minorEastAsia" w:hAnsiTheme="minorEastAsia" w:cstheme="minorEastAsia" w:hint="eastAsia"/>
          <w:b/>
          <w:bCs/>
          <w:szCs w:val="21"/>
        </w:rPr>
        <w:t>或论题</w:t>
      </w:r>
      <w:r>
        <w:rPr>
          <w:rFonts w:asciiTheme="minorEastAsia" w:hAnsiTheme="minorEastAsia" w:cstheme="minorEastAsia" w:hint="eastAsia"/>
          <w:b/>
          <w:bCs/>
          <w:szCs w:val="21"/>
        </w:rPr>
        <w:t>)</w:t>
      </w:r>
      <w:r>
        <w:rPr>
          <w:rFonts w:asciiTheme="minorEastAsia" w:hAnsiTheme="minorEastAsia" w:cstheme="minorEastAsia" w:hint="eastAsia"/>
          <w:b/>
          <w:bCs/>
          <w:szCs w:val="21"/>
        </w:rPr>
        <w:t>，也可以从原因</w:t>
      </w:r>
      <w:r>
        <w:rPr>
          <w:rFonts w:asciiTheme="minorEastAsia" w:hAnsiTheme="minorEastAsia" w:cstheme="minorEastAsia" w:hint="eastAsia"/>
          <w:b/>
          <w:bCs/>
          <w:szCs w:val="21"/>
        </w:rPr>
        <w:t>、特点</w:t>
      </w:r>
      <w:r>
        <w:rPr>
          <w:rFonts w:asciiTheme="minorEastAsia" w:hAnsiTheme="minorEastAsia" w:cstheme="minorEastAsia" w:hint="eastAsia"/>
          <w:b/>
          <w:bCs/>
          <w:szCs w:val="21"/>
        </w:rPr>
        <w:t>、影响的角度进行提炼</w:t>
      </w:r>
      <w:r>
        <w:rPr>
          <w:rFonts w:asciiTheme="minorEastAsia" w:hAnsiTheme="minorEastAsia" w:cstheme="minorEastAsia" w:hint="eastAsia"/>
          <w:b/>
          <w:bCs/>
          <w:szCs w:val="21"/>
        </w:rPr>
        <w:t>。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第二段论证观点</w:t>
      </w:r>
      <w:r>
        <w:rPr>
          <w:rFonts w:asciiTheme="minorEastAsia" w:hAnsiTheme="minorEastAsia" w:cstheme="minorEastAsia" w:hint="eastAsia"/>
          <w:b/>
          <w:bCs/>
          <w:szCs w:val="21"/>
        </w:rPr>
        <w:t>(</w:t>
      </w:r>
      <w:r>
        <w:rPr>
          <w:rFonts w:asciiTheme="minorEastAsia" w:hAnsiTheme="minorEastAsia" w:cstheme="minorEastAsia" w:hint="eastAsia"/>
          <w:b/>
          <w:bCs/>
          <w:szCs w:val="21"/>
        </w:rPr>
        <w:t>论据、史实</w:t>
      </w:r>
      <w:r>
        <w:rPr>
          <w:rFonts w:asciiTheme="minorEastAsia" w:hAnsiTheme="minorEastAsia" w:cstheme="minorEastAsia" w:hint="eastAsia"/>
          <w:b/>
          <w:bCs/>
          <w:szCs w:val="21"/>
        </w:rPr>
        <w:t>):</w:t>
      </w:r>
      <w:r>
        <w:rPr>
          <w:rFonts w:asciiTheme="minorEastAsia" w:hAnsiTheme="minorEastAsia" w:cstheme="minorEastAsia" w:hint="eastAsia"/>
          <w:b/>
          <w:bCs/>
          <w:szCs w:val="21"/>
        </w:rPr>
        <w:t>孤证不立，必须</w:t>
      </w:r>
      <w:r>
        <w:rPr>
          <w:rFonts w:asciiTheme="minorEastAsia" w:hAnsiTheme="minorEastAsia" w:cstheme="minorEastAsia" w:hint="eastAsia"/>
          <w:b/>
          <w:bCs/>
          <w:szCs w:val="21"/>
        </w:rPr>
        <w:t>2-3</w:t>
      </w:r>
      <w:r>
        <w:rPr>
          <w:rFonts w:asciiTheme="minorEastAsia" w:hAnsiTheme="minorEastAsia" w:cstheme="minorEastAsia" w:hint="eastAsia"/>
          <w:b/>
          <w:bCs/>
          <w:szCs w:val="21"/>
        </w:rPr>
        <w:t>个视角，分別举</w:t>
      </w:r>
      <w:r>
        <w:rPr>
          <w:rFonts w:asciiTheme="minorEastAsia" w:hAnsiTheme="minorEastAsia" w:cstheme="minorEastAsia" w:hint="eastAsia"/>
          <w:b/>
          <w:bCs/>
          <w:szCs w:val="21"/>
        </w:rPr>
        <w:t>2</w:t>
      </w:r>
      <w:r>
        <w:rPr>
          <w:rFonts w:asciiTheme="minorEastAsia" w:hAnsiTheme="minorEastAsia" w:cstheme="minorEastAsia" w:hint="eastAsia"/>
          <w:b/>
          <w:bCs/>
          <w:szCs w:val="21"/>
        </w:rPr>
        <w:t>-</w:t>
      </w:r>
      <w:r>
        <w:rPr>
          <w:rFonts w:asciiTheme="minorEastAsia" w:hAnsiTheme="minorEastAsia" w:cstheme="minorEastAsia" w:hint="eastAsia"/>
          <w:b/>
          <w:bCs/>
          <w:szCs w:val="21"/>
        </w:rPr>
        <w:t>3</w:t>
      </w:r>
      <w:r>
        <w:rPr>
          <w:rFonts w:asciiTheme="minorEastAsia" w:hAnsiTheme="minorEastAsia" w:cstheme="minorEastAsia" w:hint="eastAsia"/>
          <w:b/>
          <w:bCs/>
          <w:szCs w:val="21"/>
        </w:rPr>
        <w:t>个史实加以证明，多角度分析，史论结合，切忌空洞套话</w:t>
      </w:r>
      <w:r>
        <w:rPr>
          <w:rFonts w:asciiTheme="minorEastAsia" w:hAnsiTheme="minorEastAsia" w:cstheme="minorEastAsia" w:hint="eastAsia"/>
          <w:b/>
          <w:bCs/>
          <w:szCs w:val="21"/>
        </w:rPr>
        <w:t>;</w:t>
      </w:r>
      <w:r>
        <w:rPr>
          <w:rFonts w:asciiTheme="minorEastAsia" w:hAnsiTheme="minorEastAsia" w:cstheme="minorEastAsia" w:hint="eastAsia"/>
          <w:b/>
          <w:bCs/>
          <w:szCs w:val="21"/>
        </w:rPr>
        <w:t>所举史实必须客观准确，避免史实错误</w:t>
      </w:r>
      <w:r>
        <w:rPr>
          <w:rFonts w:asciiTheme="minorEastAsia" w:hAnsiTheme="minorEastAsia" w:cstheme="minorEastAsia" w:hint="eastAsia"/>
          <w:b/>
          <w:bCs/>
          <w:szCs w:val="21"/>
        </w:rPr>
        <w:t>；</w:t>
      </w:r>
      <w:r>
        <w:rPr>
          <w:rFonts w:asciiTheme="minorEastAsia" w:hAnsiTheme="minorEastAsia" w:cstheme="minorEastAsia" w:hint="eastAsia"/>
          <w:b/>
          <w:bCs/>
          <w:szCs w:val="21"/>
        </w:rPr>
        <w:t>所举史实必须与观点</w:t>
      </w:r>
      <w:r>
        <w:rPr>
          <w:rFonts w:asciiTheme="minorEastAsia" w:hAnsiTheme="minorEastAsia" w:cstheme="minorEastAsia" w:hint="eastAsia"/>
          <w:b/>
          <w:bCs/>
          <w:szCs w:val="21"/>
        </w:rPr>
        <w:t>(</w:t>
      </w:r>
      <w:r>
        <w:rPr>
          <w:rFonts w:asciiTheme="minorEastAsia" w:hAnsiTheme="minorEastAsia" w:cstheme="minorEastAsia" w:hint="eastAsia"/>
          <w:b/>
          <w:bCs/>
          <w:szCs w:val="21"/>
        </w:rPr>
        <w:t>论题</w:t>
      </w:r>
      <w:r>
        <w:rPr>
          <w:rFonts w:asciiTheme="minorEastAsia" w:hAnsiTheme="minorEastAsia" w:cstheme="minorEastAsia" w:hint="eastAsia"/>
          <w:b/>
          <w:bCs/>
          <w:szCs w:val="21"/>
        </w:rPr>
        <w:t>)</w:t>
      </w:r>
      <w:r>
        <w:rPr>
          <w:rFonts w:asciiTheme="minorEastAsia" w:hAnsiTheme="minorEastAsia" w:cstheme="minorEastAsia" w:hint="eastAsia"/>
          <w:b/>
          <w:bCs/>
          <w:szCs w:val="21"/>
        </w:rPr>
        <w:t>形成严密的逻辑关系，即史实能够证明观点，且层次条理</w:t>
      </w:r>
      <w:r>
        <w:rPr>
          <w:rFonts w:asciiTheme="minorEastAsia" w:hAnsiTheme="minorEastAsia" w:cstheme="minorEastAsia" w:hint="eastAsia"/>
          <w:b/>
          <w:bCs/>
          <w:szCs w:val="21"/>
        </w:rPr>
        <w:t>清晰。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第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三段小结观点</w:t>
      </w:r>
      <w:r>
        <w:rPr>
          <w:rFonts w:asciiTheme="minorEastAsia" w:hAnsiTheme="minorEastAsia" w:cstheme="minorEastAsia" w:hint="eastAsia"/>
          <w:b/>
          <w:bCs/>
          <w:szCs w:val="21"/>
        </w:rPr>
        <w:t>(</w:t>
      </w:r>
      <w:r>
        <w:rPr>
          <w:rFonts w:asciiTheme="minorEastAsia" w:hAnsiTheme="minorEastAsia" w:cstheme="minorEastAsia" w:hint="eastAsia"/>
          <w:b/>
          <w:bCs/>
          <w:szCs w:val="21"/>
        </w:rPr>
        <w:t>论题</w:t>
      </w:r>
      <w:r>
        <w:rPr>
          <w:rFonts w:asciiTheme="minorEastAsia" w:hAnsiTheme="minorEastAsia" w:cstheme="minorEastAsia" w:hint="eastAsia"/>
          <w:b/>
          <w:bCs/>
          <w:szCs w:val="21"/>
        </w:rPr>
        <w:t>):</w:t>
      </w:r>
      <w:r>
        <w:rPr>
          <w:rFonts w:asciiTheme="minorEastAsia" w:hAnsiTheme="minorEastAsia" w:cstheme="minorEastAsia" w:hint="eastAsia"/>
          <w:b/>
          <w:bCs/>
          <w:szCs w:val="21"/>
        </w:rPr>
        <w:t>最后点明观点，可以从历史价值观方面进行拓展和升华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  <w:highlight w:val="yellow"/>
        </w:rPr>
        <w:t>答题技巧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  <w:highlight w:val="yellow"/>
        </w:rPr>
        <w:t>---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  <w:highlight w:val="yellow"/>
        </w:rPr>
        <w:t>要领提炼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1.</w:t>
      </w:r>
      <w:r>
        <w:rPr>
          <w:rFonts w:asciiTheme="minorEastAsia" w:hAnsiTheme="minorEastAsia" w:cstheme="minorEastAsia" w:hint="eastAsia"/>
          <w:b/>
          <w:bCs/>
          <w:szCs w:val="21"/>
        </w:rPr>
        <w:t>先表态，</w:t>
      </w:r>
      <w:proofErr w:type="gramStart"/>
      <w:r>
        <w:rPr>
          <w:rFonts w:asciiTheme="minorEastAsia" w:hAnsiTheme="minorEastAsia" w:cstheme="minorEastAsia" w:hint="eastAsia"/>
          <w:b/>
          <w:bCs/>
          <w:szCs w:val="21"/>
        </w:rPr>
        <w:t>得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观点</w:t>
      </w:r>
      <w:proofErr w:type="gramEnd"/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明确</w:t>
      </w:r>
      <w:r>
        <w:rPr>
          <w:rFonts w:asciiTheme="minorEastAsia" w:hAnsiTheme="minorEastAsia" w:cstheme="minorEastAsia" w:hint="eastAsia"/>
          <w:b/>
          <w:bCs/>
          <w:szCs w:val="21"/>
        </w:rPr>
        <w:t>分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2.</w:t>
      </w:r>
      <w:r>
        <w:rPr>
          <w:rFonts w:asciiTheme="minorEastAsia" w:hAnsiTheme="minorEastAsia" w:cstheme="minorEastAsia" w:hint="eastAsia"/>
          <w:b/>
          <w:bCs/>
          <w:szCs w:val="21"/>
        </w:rPr>
        <w:t>分层次，得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分层论据</w:t>
      </w:r>
      <w:r>
        <w:rPr>
          <w:rFonts w:asciiTheme="minorEastAsia" w:hAnsiTheme="minorEastAsia" w:cstheme="minorEastAsia" w:hint="eastAsia"/>
          <w:b/>
          <w:bCs/>
          <w:szCs w:val="21"/>
        </w:rPr>
        <w:t>分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3</w:t>
      </w:r>
      <w:r>
        <w:rPr>
          <w:rFonts w:asciiTheme="minorEastAsia" w:hAnsiTheme="minorEastAsia" w:cstheme="minorEastAsia" w:hint="eastAsia"/>
          <w:b/>
          <w:bCs/>
          <w:szCs w:val="21"/>
        </w:rPr>
        <w:t>.</w:t>
      </w:r>
      <w:r>
        <w:rPr>
          <w:rFonts w:asciiTheme="minorEastAsia" w:hAnsiTheme="minorEastAsia" w:cstheme="minorEastAsia" w:hint="eastAsia"/>
          <w:b/>
          <w:bCs/>
          <w:szCs w:val="21"/>
        </w:rPr>
        <w:t>找史实，得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历史史实</w:t>
      </w:r>
      <w:r>
        <w:rPr>
          <w:rFonts w:asciiTheme="minorEastAsia" w:hAnsiTheme="minorEastAsia" w:cstheme="minorEastAsia" w:hint="eastAsia"/>
          <w:b/>
          <w:bCs/>
          <w:szCs w:val="21"/>
        </w:rPr>
        <w:t>分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4.</w:t>
      </w:r>
      <w:r>
        <w:rPr>
          <w:rFonts w:asciiTheme="minorEastAsia" w:hAnsiTheme="minorEastAsia" w:cstheme="minorEastAsia" w:hint="eastAsia"/>
          <w:b/>
          <w:bCs/>
          <w:szCs w:val="21"/>
        </w:rPr>
        <w:t>做结论，得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规范逻辑</w:t>
      </w:r>
      <w:r>
        <w:rPr>
          <w:rFonts w:asciiTheme="minorEastAsia" w:hAnsiTheme="minorEastAsia" w:cstheme="minorEastAsia" w:hint="eastAsia"/>
          <w:b/>
          <w:bCs/>
          <w:szCs w:val="21"/>
        </w:rPr>
        <w:t>分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5.</w:t>
      </w:r>
      <w:r>
        <w:rPr>
          <w:rFonts w:asciiTheme="minorEastAsia" w:hAnsiTheme="minorEastAsia" w:cstheme="minorEastAsia" w:hint="eastAsia"/>
          <w:b/>
          <w:bCs/>
          <w:szCs w:val="21"/>
        </w:rPr>
        <w:t>排好版，</w:t>
      </w:r>
      <w:proofErr w:type="gramStart"/>
      <w:r>
        <w:rPr>
          <w:rFonts w:asciiTheme="minorEastAsia" w:hAnsiTheme="minorEastAsia" w:cstheme="minorEastAsia" w:hint="eastAsia"/>
          <w:b/>
          <w:bCs/>
          <w:szCs w:val="21"/>
        </w:rPr>
        <w:t>得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整体</w:t>
      </w:r>
      <w:proofErr w:type="gramEnd"/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印象</w:t>
      </w:r>
      <w:r>
        <w:rPr>
          <w:rFonts w:asciiTheme="minorEastAsia" w:hAnsiTheme="minorEastAsia" w:cstheme="minorEastAsia" w:hint="eastAsia"/>
          <w:b/>
          <w:bCs/>
          <w:szCs w:val="21"/>
        </w:rPr>
        <w:t>分</w:t>
      </w:r>
    </w:p>
    <w:p w:rsidR="00A32069" w:rsidRDefault="00A32069">
      <w:pPr>
        <w:rPr>
          <w:rFonts w:asciiTheme="minorEastAsia" w:hAnsiTheme="minorEastAsia" w:cstheme="minorEastAsia"/>
          <w:b/>
          <w:bCs/>
          <w:color w:val="0000FF"/>
          <w:szCs w:val="21"/>
        </w:rPr>
      </w:pPr>
    </w:p>
    <w:p w:rsidR="00A32069" w:rsidRDefault="00117F39">
      <w:pPr>
        <w:rPr>
          <w:rFonts w:asciiTheme="minorEastAsia" w:hAnsiTheme="minorEastAsia" w:cstheme="minorEastAsia"/>
          <w:b/>
          <w:bCs/>
          <w:color w:val="0000FF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FF"/>
          <w:szCs w:val="21"/>
        </w:rPr>
        <w:t>山东卷第</w:t>
      </w:r>
      <w:r>
        <w:rPr>
          <w:rFonts w:asciiTheme="minorEastAsia" w:hAnsiTheme="minorEastAsia" w:cstheme="minorEastAsia" w:hint="eastAsia"/>
          <w:b/>
          <w:bCs/>
          <w:color w:val="0000FF"/>
          <w:szCs w:val="21"/>
        </w:rPr>
        <w:t>19</w:t>
      </w:r>
      <w:r>
        <w:rPr>
          <w:rFonts w:asciiTheme="minorEastAsia" w:hAnsiTheme="minorEastAsia" w:cstheme="minorEastAsia" w:hint="eastAsia"/>
          <w:b/>
          <w:bCs/>
          <w:color w:val="0000FF"/>
          <w:szCs w:val="21"/>
        </w:rPr>
        <w:t>题命题规律和解题技巧</w:t>
      </w:r>
    </w:p>
    <w:p w:rsidR="00A32069" w:rsidRDefault="00117F39">
      <w:pPr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命题规律：</w:t>
      </w:r>
    </w:p>
    <w:p w:rsidR="00A32069" w:rsidRDefault="00117F39">
      <w:pPr>
        <w:ind w:firstLineChars="200"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考查分析问题能力，为综合对比分析类试题，其内容多以中国史的考查为主。同时兼有中外纵横对比。题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干设置</w:t>
      </w:r>
      <w:proofErr w:type="gramEnd"/>
      <w:r>
        <w:rPr>
          <w:rFonts w:ascii="仿宋" w:eastAsia="仿宋" w:hAnsi="仿宋" w:cs="仿宋" w:hint="eastAsia"/>
          <w:b/>
          <w:bCs/>
          <w:szCs w:val="21"/>
        </w:rPr>
        <w:t>常常与社会热点紧密联系，设问方式比较常规，一般第一问为背景类、内容类的设问方式，主要考查学生获取和解读信息、调动和运用知识的能力，第二问一般为比较类、特点类设问，设问与设问之间逻辑关系紧密，考查学生的逻辑分析能力。山东卷设问打破常规，创新力度很大</w:t>
      </w:r>
      <w:r>
        <w:rPr>
          <w:rFonts w:ascii="仿宋" w:eastAsia="仿宋" w:hAnsi="仿宋" w:cs="仿宋" w:hint="eastAsia"/>
          <w:b/>
          <w:bCs/>
          <w:szCs w:val="21"/>
        </w:rPr>
        <w:t>(</w:t>
      </w:r>
      <w:r>
        <w:rPr>
          <w:rFonts w:ascii="仿宋" w:eastAsia="仿宋" w:hAnsi="仿宋" w:cs="仿宋" w:hint="eastAsia"/>
          <w:b/>
          <w:bCs/>
          <w:szCs w:val="21"/>
        </w:rPr>
        <w:t>剧本</w:t>
      </w:r>
      <w:r>
        <w:rPr>
          <w:rFonts w:ascii="仿宋" w:eastAsia="仿宋" w:hAnsi="仿宋" w:cs="仿宋" w:hint="eastAsia"/>
          <w:b/>
          <w:bCs/>
          <w:szCs w:val="21"/>
        </w:rPr>
        <w:t>)</w:t>
      </w:r>
      <w:r>
        <w:rPr>
          <w:rFonts w:ascii="仿宋" w:eastAsia="仿宋" w:hAnsi="仿宋" w:cs="仿宋" w:hint="eastAsia"/>
          <w:b/>
          <w:bCs/>
          <w:szCs w:val="21"/>
        </w:rPr>
        <w:t>，模块方面主要设计的是经济和政治两个必修模块。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lastRenderedPageBreak/>
        <w:t>解题技巧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第一步：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通览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试题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①确定材料主题</w:t>
      </w:r>
      <w:r>
        <w:rPr>
          <w:rFonts w:asciiTheme="minorEastAsia" w:hAnsiTheme="minorEastAsia" w:cstheme="minorEastAsia" w:hint="eastAsia"/>
          <w:b/>
          <w:bCs/>
          <w:szCs w:val="21"/>
        </w:rPr>
        <w:t>:</w:t>
      </w:r>
      <w:r>
        <w:rPr>
          <w:rFonts w:asciiTheme="minorEastAsia" w:hAnsiTheme="minorEastAsia" w:cstheme="minorEastAsia" w:hint="eastAsia"/>
          <w:b/>
          <w:bCs/>
          <w:szCs w:val="21"/>
        </w:rPr>
        <w:t>所有问题要</w:t>
      </w:r>
      <w:r>
        <w:rPr>
          <w:rFonts w:asciiTheme="minorEastAsia" w:hAnsiTheme="minorEastAsia" w:cstheme="minorEastAsia" w:hint="eastAsia"/>
          <w:b/>
          <w:bCs/>
          <w:szCs w:val="21"/>
        </w:rPr>
        <w:t>围绕</w:t>
      </w:r>
      <w:r>
        <w:rPr>
          <w:rFonts w:asciiTheme="minorEastAsia" w:hAnsiTheme="minorEastAsia" w:cstheme="minorEastAsia" w:hint="eastAsia"/>
          <w:b/>
          <w:bCs/>
          <w:szCs w:val="21"/>
        </w:rPr>
        <w:t>主线来组织答案</w:t>
      </w:r>
      <w:r>
        <w:rPr>
          <w:rFonts w:asciiTheme="minorEastAsia" w:hAnsiTheme="minorEastAsia" w:cstheme="minorEastAsia" w:hint="eastAsia"/>
          <w:b/>
          <w:bCs/>
          <w:szCs w:val="21"/>
        </w:rPr>
        <w:t>;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②时空定位</w:t>
      </w:r>
      <w:r>
        <w:rPr>
          <w:rFonts w:asciiTheme="minorEastAsia" w:hAnsiTheme="minorEastAsia" w:cstheme="minorEastAsia" w:hint="eastAsia"/>
          <w:b/>
          <w:bCs/>
          <w:szCs w:val="21"/>
        </w:rPr>
        <w:t>:</w:t>
      </w:r>
      <w:r>
        <w:rPr>
          <w:rFonts w:asciiTheme="minorEastAsia" w:hAnsiTheme="minorEastAsia" w:cstheme="minorEastAsia" w:hint="eastAsia"/>
          <w:b/>
          <w:bCs/>
          <w:szCs w:val="21"/>
        </w:rPr>
        <w:t>透过情境材料，联系课本上的相关知识和</w:t>
      </w:r>
      <w:r>
        <w:rPr>
          <w:rFonts w:asciiTheme="minorEastAsia" w:hAnsiTheme="minorEastAsia" w:cstheme="minorEastAsia" w:hint="eastAsia"/>
          <w:b/>
          <w:bCs/>
          <w:szCs w:val="21"/>
        </w:rPr>
        <w:t>线索</w:t>
      </w:r>
      <w:r>
        <w:rPr>
          <w:rFonts w:asciiTheme="minorEastAsia" w:hAnsiTheme="minorEastAsia" w:cstheme="minorEastAsia" w:hint="eastAsia"/>
          <w:b/>
          <w:bCs/>
          <w:szCs w:val="21"/>
        </w:rPr>
        <w:t>。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第二步：整理思路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①面要宽</w:t>
      </w:r>
      <w:r>
        <w:rPr>
          <w:rFonts w:asciiTheme="minorEastAsia" w:hAnsiTheme="minorEastAsia" w:cstheme="minorEastAsia" w:hint="eastAsia"/>
          <w:b/>
          <w:bCs/>
          <w:szCs w:val="21"/>
        </w:rPr>
        <w:t>:</w:t>
      </w:r>
    </w:p>
    <w:p w:rsidR="00A32069" w:rsidRDefault="00117F39">
      <w:pPr>
        <w:ind w:firstLineChars="200"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“</w:t>
      </w:r>
      <w:r>
        <w:rPr>
          <w:rFonts w:ascii="仿宋" w:eastAsia="仿宋" w:hAnsi="仿宋" w:cs="仿宋" w:hint="eastAsia"/>
          <w:b/>
          <w:bCs/>
          <w:color w:val="FF0000"/>
          <w:szCs w:val="21"/>
        </w:rPr>
        <w:t>背景</w:t>
      </w:r>
      <w:r>
        <w:rPr>
          <w:rFonts w:ascii="仿宋" w:eastAsia="仿宋" w:hAnsi="仿宋" w:cs="仿宋" w:hint="eastAsia"/>
          <w:b/>
          <w:bCs/>
          <w:szCs w:val="21"/>
        </w:rPr>
        <w:t>”类</w:t>
      </w:r>
      <w:r>
        <w:rPr>
          <w:rFonts w:ascii="仿宋" w:eastAsia="仿宋" w:hAnsi="仿宋" w:cs="仿宋" w:hint="eastAsia"/>
          <w:b/>
          <w:bCs/>
          <w:szCs w:val="21"/>
        </w:rPr>
        <w:t>:</w:t>
      </w:r>
      <w:r>
        <w:rPr>
          <w:rFonts w:ascii="仿宋" w:eastAsia="仿宋" w:hAnsi="仿宋" w:cs="仿宋" w:hint="eastAsia"/>
          <w:b/>
          <w:bCs/>
          <w:szCs w:val="21"/>
        </w:rPr>
        <w:t>政治、经济、思想文化、事件本身</w:t>
      </w:r>
      <w:r>
        <w:rPr>
          <w:rFonts w:ascii="仿宋" w:eastAsia="仿宋" w:hAnsi="仿宋" w:cs="仿宋" w:hint="eastAsia"/>
          <w:b/>
          <w:bCs/>
          <w:szCs w:val="21"/>
        </w:rPr>
        <w:t>(</w:t>
      </w:r>
      <w:r>
        <w:rPr>
          <w:rFonts w:ascii="仿宋" w:eastAsia="仿宋" w:hAnsi="仿宋" w:cs="仿宋" w:hint="eastAsia"/>
          <w:b/>
          <w:bCs/>
          <w:szCs w:val="21"/>
        </w:rPr>
        <w:t>根因</w:t>
      </w:r>
      <w:r>
        <w:rPr>
          <w:rFonts w:ascii="仿宋" w:eastAsia="仿宋" w:hAnsi="仿宋" w:cs="仿宋" w:hint="eastAsia"/>
          <w:b/>
          <w:bCs/>
          <w:szCs w:val="21"/>
        </w:rPr>
        <w:t>-</w:t>
      </w:r>
      <w:r>
        <w:rPr>
          <w:rFonts w:ascii="仿宋" w:eastAsia="仿宋" w:hAnsi="仿宋" w:cs="仿宋" w:hint="eastAsia"/>
          <w:b/>
          <w:bCs/>
          <w:szCs w:val="21"/>
        </w:rPr>
        <w:t>直因；客观</w:t>
      </w:r>
      <w:r>
        <w:rPr>
          <w:rFonts w:ascii="仿宋" w:eastAsia="仿宋" w:hAnsi="仿宋" w:cs="仿宋" w:hint="eastAsia"/>
          <w:b/>
          <w:bCs/>
          <w:szCs w:val="21"/>
        </w:rPr>
        <w:t>-</w:t>
      </w:r>
      <w:r>
        <w:rPr>
          <w:rFonts w:ascii="仿宋" w:eastAsia="仿宋" w:hAnsi="仿宋" w:cs="仿宋" w:hint="eastAsia"/>
          <w:b/>
          <w:bCs/>
          <w:szCs w:val="21"/>
        </w:rPr>
        <w:t>主观；历史</w:t>
      </w:r>
      <w:r>
        <w:rPr>
          <w:rFonts w:ascii="仿宋" w:eastAsia="仿宋" w:hAnsi="仿宋" w:cs="仿宋" w:hint="eastAsia"/>
          <w:b/>
          <w:bCs/>
          <w:szCs w:val="21"/>
        </w:rPr>
        <w:t>-</w:t>
      </w:r>
      <w:r>
        <w:rPr>
          <w:rFonts w:ascii="仿宋" w:eastAsia="仿宋" w:hAnsi="仿宋" w:cs="仿宋" w:hint="eastAsia"/>
          <w:b/>
          <w:bCs/>
          <w:szCs w:val="21"/>
        </w:rPr>
        <w:t>现实</w:t>
      </w:r>
      <w:r>
        <w:rPr>
          <w:rFonts w:ascii="仿宋" w:eastAsia="仿宋" w:hAnsi="仿宋" w:cs="仿宋" w:hint="eastAsia"/>
          <w:b/>
          <w:bCs/>
          <w:szCs w:val="21"/>
        </w:rPr>
        <w:t>:</w:t>
      </w:r>
      <w:r>
        <w:rPr>
          <w:rFonts w:ascii="仿宋" w:eastAsia="仿宋" w:hAnsi="仿宋" w:cs="仿宋" w:hint="eastAsia"/>
          <w:b/>
          <w:bCs/>
          <w:szCs w:val="21"/>
        </w:rPr>
        <w:t>内因</w:t>
      </w:r>
      <w:r>
        <w:rPr>
          <w:rFonts w:ascii="仿宋" w:eastAsia="仿宋" w:hAnsi="仿宋" w:cs="仿宋" w:hint="eastAsia"/>
          <w:b/>
          <w:bCs/>
          <w:szCs w:val="21"/>
        </w:rPr>
        <w:t>-</w:t>
      </w:r>
      <w:r>
        <w:rPr>
          <w:rFonts w:ascii="仿宋" w:eastAsia="仿宋" w:hAnsi="仿宋" w:cs="仿宋" w:hint="eastAsia"/>
          <w:b/>
          <w:bCs/>
          <w:szCs w:val="21"/>
        </w:rPr>
        <w:t>外因）；</w:t>
      </w:r>
    </w:p>
    <w:p w:rsidR="00A32069" w:rsidRDefault="00117F39">
      <w:pPr>
        <w:ind w:firstLineChars="200"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“</w:t>
      </w:r>
      <w:r>
        <w:rPr>
          <w:rFonts w:ascii="仿宋" w:eastAsia="仿宋" w:hAnsi="仿宋" w:cs="仿宋" w:hint="eastAsia"/>
          <w:b/>
          <w:bCs/>
          <w:color w:val="FF0000"/>
          <w:szCs w:val="21"/>
        </w:rPr>
        <w:t>比较</w:t>
      </w:r>
      <w:r>
        <w:rPr>
          <w:rFonts w:ascii="仿宋" w:eastAsia="仿宋" w:hAnsi="仿宋" w:cs="仿宋" w:hint="eastAsia"/>
          <w:b/>
          <w:bCs/>
          <w:szCs w:val="21"/>
        </w:rPr>
        <w:t>”类：即异同，属于内容的概括，注意“异”要有参照对象；</w:t>
      </w:r>
    </w:p>
    <w:p w:rsidR="00A32069" w:rsidRDefault="00117F39">
      <w:pPr>
        <w:ind w:firstLineChars="200"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“</w:t>
      </w:r>
      <w:r>
        <w:rPr>
          <w:rFonts w:ascii="仿宋" w:eastAsia="仿宋" w:hAnsi="仿宋" w:cs="仿宋" w:hint="eastAsia"/>
          <w:b/>
          <w:bCs/>
          <w:color w:val="FF0000"/>
          <w:szCs w:val="21"/>
        </w:rPr>
        <w:t>影响</w:t>
      </w:r>
      <w:r>
        <w:rPr>
          <w:rFonts w:ascii="仿宋" w:eastAsia="仿宋" w:hAnsi="仿宋" w:cs="仿宋" w:hint="eastAsia"/>
          <w:b/>
          <w:bCs/>
          <w:szCs w:val="21"/>
        </w:rPr>
        <w:t>（作用）”类：有积极，有消极，也可从政治、经济、思想方面去找影响；</w:t>
      </w:r>
    </w:p>
    <w:p w:rsidR="00A32069" w:rsidRDefault="00117F39">
      <w:pPr>
        <w:ind w:firstLineChars="200"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“</w:t>
      </w:r>
      <w:r>
        <w:rPr>
          <w:rFonts w:ascii="仿宋" w:eastAsia="仿宋" w:hAnsi="仿宋" w:cs="仿宋" w:hint="eastAsia"/>
          <w:b/>
          <w:bCs/>
          <w:color w:val="FF0000"/>
          <w:szCs w:val="21"/>
        </w:rPr>
        <w:t>认识</w:t>
      </w:r>
      <w:r>
        <w:rPr>
          <w:rFonts w:ascii="仿宋" w:eastAsia="仿宋" w:hAnsi="仿宋" w:cs="仿宋" w:hint="eastAsia"/>
          <w:b/>
          <w:bCs/>
          <w:szCs w:val="21"/>
        </w:rPr>
        <w:t>”（启示</w:t>
      </w:r>
      <w:r>
        <w:rPr>
          <w:rFonts w:ascii="仿宋" w:eastAsia="仿宋" w:hAnsi="仿宋" w:cs="仿宋" w:hint="eastAsia"/>
          <w:b/>
          <w:bCs/>
          <w:szCs w:val="21"/>
        </w:rPr>
        <w:t xml:space="preserve"> </w:t>
      </w:r>
      <w:r>
        <w:rPr>
          <w:rFonts w:ascii="仿宋" w:eastAsia="仿宋" w:hAnsi="仿宋" w:cs="仿宋" w:hint="eastAsia"/>
          <w:b/>
          <w:bCs/>
          <w:szCs w:val="21"/>
        </w:rPr>
        <w:t>说明）类：不能从材料中概括，而需要依据材料所涉及的现象，结合课本总结出本质……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②</w:t>
      </w:r>
      <w:r>
        <w:rPr>
          <w:rFonts w:asciiTheme="minorEastAsia" w:hAnsiTheme="minorEastAsia" w:cstheme="minorEastAsia" w:hint="eastAsia"/>
          <w:b/>
          <w:bCs/>
          <w:szCs w:val="21"/>
        </w:rPr>
        <w:t>点要多：</w:t>
      </w:r>
      <w:r>
        <w:rPr>
          <w:rFonts w:ascii="仿宋" w:eastAsia="仿宋" w:hAnsi="仿宋" w:cs="仿宋" w:hint="eastAsia"/>
          <w:b/>
          <w:bCs/>
          <w:szCs w:val="21"/>
        </w:rPr>
        <w:t>点数多于分数（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按一点</w:t>
      </w:r>
      <w:proofErr w:type="gramEnd"/>
      <w:r>
        <w:rPr>
          <w:rFonts w:ascii="仿宋" w:eastAsia="仿宋" w:hAnsi="仿宋" w:cs="仿宋" w:hint="eastAsia"/>
          <w:b/>
          <w:bCs/>
          <w:szCs w:val="21"/>
        </w:rPr>
        <w:t>2</w:t>
      </w:r>
      <w:r>
        <w:rPr>
          <w:rFonts w:ascii="仿宋" w:eastAsia="仿宋" w:hAnsi="仿宋" w:cs="仿宋" w:hint="eastAsia"/>
          <w:b/>
          <w:bCs/>
          <w:szCs w:val="21"/>
        </w:rPr>
        <w:t>分计）。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③</w:t>
      </w:r>
      <w:r>
        <w:rPr>
          <w:rFonts w:asciiTheme="minorEastAsia" w:hAnsiTheme="minorEastAsia" w:cstheme="minorEastAsia" w:hint="eastAsia"/>
          <w:b/>
          <w:bCs/>
          <w:szCs w:val="21"/>
        </w:rPr>
        <w:t>话要短：</w:t>
      </w:r>
      <w:r>
        <w:rPr>
          <w:rFonts w:ascii="仿宋" w:eastAsia="仿宋" w:hAnsi="仿宋" w:cs="仿宋" w:hint="eastAsia"/>
          <w:b/>
          <w:bCs/>
          <w:szCs w:val="21"/>
        </w:rPr>
        <w:t>不要纠缠在一点上大啰嗦。</w:t>
      </w:r>
    </w:p>
    <w:p w:rsidR="00A32069" w:rsidRDefault="00117F39">
      <w:pPr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④</w:t>
      </w:r>
      <w:r>
        <w:rPr>
          <w:rFonts w:asciiTheme="minorEastAsia" w:hAnsiTheme="minorEastAsia" w:cstheme="minorEastAsia" w:hint="eastAsia"/>
          <w:b/>
          <w:bCs/>
          <w:szCs w:val="21"/>
        </w:rPr>
        <w:t>看清有几个小问题，防止漏答。</w:t>
      </w:r>
    </w:p>
    <w:p w:rsidR="00A32069" w:rsidRDefault="00A32069">
      <w:pPr>
        <w:rPr>
          <w:rFonts w:asciiTheme="minorEastAsia" w:hAnsiTheme="minorEastAsia" w:cstheme="minor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p w:rsidR="00A32069" w:rsidRDefault="00A32069">
      <w:pPr>
        <w:rPr>
          <w:rFonts w:asciiTheme="minorEastAsia" w:hAnsiTheme="minorEastAsia" w:cstheme="minor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p w:rsidR="00A32069" w:rsidRDefault="00A32069">
      <w:pPr>
        <w:rPr>
          <w:rFonts w:asciiTheme="minorEastAsia" w:hAnsiTheme="minorEastAsia" w:cstheme="minor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p w:rsidR="00A32069" w:rsidRDefault="00A32069">
      <w:pPr>
        <w:rPr>
          <w:rFonts w:asciiTheme="minorEastAsia" w:hAnsiTheme="minorEastAsia" w:cstheme="minor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p w:rsidR="00A32069" w:rsidRDefault="00A32069">
      <w:pPr>
        <w:rPr>
          <w:rFonts w:asciiTheme="minorEastAsia" w:hAnsiTheme="minorEastAsia" w:cstheme="minor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p w:rsidR="00A32069" w:rsidRDefault="00A32069">
      <w:pPr>
        <w:rPr>
          <w:rFonts w:asciiTheme="minorEastAsia" w:hAnsiTheme="minorEastAsia" w:cstheme="minor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p w:rsidR="00A32069" w:rsidRDefault="00117F39">
      <w:pPr>
        <w:rPr>
          <w:rFonts w:ascii="黑体" w:eastAsia="黑体" w:hAnsi="黑体" w:cs="黑体"/>
          <w:b/>
          <w:bCs/>
          <w:color w:val="5B9BD5" w:themeColor="accent1"/>
          <w:sz w:val="24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ascii="黑体" w:eastAsia="黑体" w:hAnsi="黑体" w:cs="黑体" w:hint="eastAsia"/>
          <w:b/>
          <w:bCs/>
          <w:color w:val="5B9BD5" w:themeColor="accent1"/>
          <w:sz w:val="24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第二篇</w:t>
      </w:r>
      <w:r>
        <w:rPr>
          <w:rFonts w:ascii="黑体" w:eastAsia="黑体" w:hAnsi="黑体" w:cs="黑体" w:hint="eastAsia"/>
          <w:b/>
          <w:bCs/>
          <w:color w:val="5B9BD5" w:themeColor="accent1"/>
          <w:sz w:val="24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黑体" w:eastAsia="黑体" w:hAnsi="黑体" w:cs="黑体" w:hint="eastAsia"/>
          <w:b/>
          <w:bCs/>
          <w:color w:val="5B9BD5" w:themeColor="accent1"/>
          <w:sz w:val="24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总结解答方法</w:t>
      </w:r>
    </w:p>
    <w:p w:rsidR="00A32069" w:rsidRDefault="00117F39">
      <w:pPr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方法</w:t>
      </w:r>
      <w:r>
        <w:rPr>
          <w:rFonts w:asciiTheme="minorEastAsia" w:hAnsiTheme="minorEastAsia" w:cstheme="minorEastAsia" w:hint="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1</w:t>
      </w:r>
      <w:r>
        <w:rPr>
          <w:rFonts w:asciiTheme="minorEastAsia" w:hAnsiTheme="minorEastAsia" w:cstheme="minorEastAsia" w:hint="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——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[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解答历史选择题的九种神技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]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1.</w:t>
      </w:r>
      <w:r>
        <w:rPr>
          <w:rFonts w:asciiTheme="minorEastAsia" w:hAnsiTheme="minorEastAsia" w:cstheme="minorEastAsia" w:hint="eastAsia"/>
          <w:b/>
          <w:bCs/>
          <w:szCs w:val="21"/>
        </w:rPr>
        <w:t>优先关注“阿拉伯”</w:t>
      </w:r>
      <w:r>
        <w:rPr>
          <w:rFonts w:asciiTheme="minorEastAsia" w:hAnsiTheme="minorEastAsia" w:cstheme="minorEastAsia" w:hint="eastAsia"/>
          <w:b/>
          <w:bCs/>
          <w:szCs w:val="21"/>
        </w:rPr>
        <w:t>(</w:t>
      </w:r>
      <w:r>
        <w:rPr>
          <w:rFonts w:asciiTheme="minorEastAsia" w:hAnsiTheme="minorEastAsia" w:cstheme="minorEastAsia" w:hint="eastAsia"/>
          <w:b/>
          <w:bCs/>
          <w:szCs w:val="21"/>
        </w:rPr>
        <w:t>关注历史年代和数据</w:t>
      </w:r>
      <w:r>
        <w:rPr>
          <w:rFonts w:asciiTheme="minorEastAsia" w:hAnsiTheme="minorEastAsia" w:cstheme="minorEastAsia" w:hint="eastAsia"/>
          <w:b/>
          <w:bCs/>
          <w:szCs w:val="21"/>
        </w:rPr>
        <w:t>)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2.</w:t>
      </w:r>
      <w:r>
        <w:rPr>
          <w:rFonts w:asciiTheme="minorEastAsia" w:hAnsiTheme="minorEastAsia" w:cstheme="minorEastAsia" w:hint="eastAsia"/>
          <w:b/>
          <w:bCs/>
          <w:szCs w:val="21"/>
        </w:rPr>
        <w:t>“穿衣就帽”是重点</w:t>
      </w:r>
      <w:r>
        <w:rPr>
          <w:rFonts w:asciiTheme="minorEastAsia" w:hAnsiTheme="minorEastAsia" w:cstheme="minorEastAsia" w:hint="eastAsia"/>
          <w:b/>
          <w:bCs/>
          <w:szCs w:val="21"/>
        </w:rPr>
        <w:t>(</w:t>
      </w:r>
      <w:r>
        <w:rPr>
          <w:rFonts w:asciiTheme="minorEastAsia" w:hAnsiTheme="minorEastAsia" w:cstheme="minorEastAsia" w:hint="eastAsia"/>
          <w:b/>
          <w:bCs/>
          <w:szCs w:val="21"/>
        </w:rPr>
        <w:t>关注标点符号</w:t>
      </w:r>
      <w:r>
        <w:rPr>
          <w:rFonts w:asciiTheme="minorEastAsia" w:hAnsiTheme="minorEastAsia" w:cstheme="minorEastAsia" w:hint="eastAsia"/>
          <w:b/>
          <w:bCs/>
          <w:szCs w:val="21"/>
        </w:rPr>
        <w:t>)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3.</w:t>
      </w:r>
      <w:r>
        <w:rPr>
          <w:rFonts w:asciiTheme="minorEastAsia" w:hAnsiTheme="minorEastAsia" w:cstheme="minorEastAsia" w:hint="eastAsia"/>
          <w:b/>
          <w:bCs/>
          <w:szCs w:val="21"/>
        </w:rPr>
        <w:t>绝对化的选项一般错误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4.</w:t>
      </w:r>
      <w:r>
        <w:rPr>
          <w:rFonts w:asciiTheme="minorEastAsia" w:hAnsiTheme="minorEastAsia" w:cstheme="minorEastAsia" w:hint="eastAsia"/>
          <w:b/>
          <w:bCs/>
          <w:szCs w:val="21"/>
        </w:rPr>
        <w:t>省略号后有答案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5.</w:t>
      </w:r>
      <w:r>
        <w:rPr>
          <w:rFonts w:asciiTheme="minorEastAsia" w:hAnsiTheme="minorEastAsia" w:cstheme="minorEastAsia" w:hint="eastAsia"/>
          <w:b/>
          <w:bCs/>
          <w:szCs w:val="21"/>
        </w:rPr>
        <w:t>抓大放小抓主流，有全集时不选子集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6.</w:t>
      </w:r>
      <w:r>
        <w:rPr>
          <w:rFonts w:asciiTheme="minorEastAsia" w:hAnsiTheme="minorEastAsia" w:cstheme="minorEastAsia" w:hint="eastAsia"/>
          <w:b/>
          <w:bCs/>
          <w:szCs w:val="21"/>
        </w:rPr>
        <w:t>矛盾的互补选项中必有一个是答案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7.</w:t>
      </w:r>
      <w:r>
        <w:rPr>
          <w:rFonts w:asciiTheme="minorEastAsia" w:hAnsiTheme="minorEastAsia" w:cstheme="minorEastAsia" w:hint="eastAsia"/>
          <w:b/>
          <w:bCs/>
          <w:szCs w:val="21"/>
        </w:rPr>
        <w:t>答案一般是主流，陌生选项要关注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8.</w:t>
      </w:r>
      <w:r>
        <w:rPr>
          <w:rFonts w:asciiTheme="minorEastAsia" w:hAnsiTheme="minorEastAsia" w:cstheme="minorEastAsia" w:hint="eastAsia"/>
          <w:b/>
          <w:bCs/>
          <w:szCs w:val="21"/>
        </w:rPr>
        <w:t>看见什么选什么</w:t>
      </w:r>
      <w:r>
        <w:rPr>
          <w:rFonts w:asciiTheme="minorEastAsia" w:hAnsiTheme="minorEastAsia" w:cstheme="minorEastAsia" w:hint="eastAsia"/>
          <w:b/>
          <w:bCs/>
          <w:szCs w:val="21"/>
        </w:rPr>
        <w:t>(</w:t>
      </w:r>
      <w:r>
        <w:rPr>
          <w:rFonts w:asciiTheme="minorEastAsia" w:hAnsiTheme="minorEastAsia" w:cstheme="minorEastAsia" w:hint="eastAsia"/>
          <w:b/>
          <w:bCs/>
          <w:szCs w:val="21"/>
        </w:rPr>
        <w:t>当题目考查的是历史现象</w:t>
      </w:r>
      <w:r>
        <w:rPr>
          <w:rFonts w:asciiTheme="minorEastAsia" w:hAnsiTheme="minorEastAsia" w:cstheme="minorEastAsia" w:hint="eastAsia"/>
          <w:b/>
          <w:bCs/>
          <w:szCs w:val="21"/>
        </w:rPr>
        <w:t>)</w:t>
      </w:r>
    </w:p>
    <w:p w:rsidR="00A32069" w:rsidRDefault="00117F39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9.</w:t>
      </w:r>
      <w:r>
        <w:rPr>
          <w:rFonts w:asciiTheme="minorEastAsia" w:hAnsiTheme="minorEastAsia" w:cstheme="minorEastAsia" w:hint="eastAsia"/>
          <w:b/>
          <w:bCs/>
          <w:szCs w:val="21"/>
        </w:rPr>
        <w:t>看见什么不选什么。</w:t>
      </w:r>
    </w:p>
    <w:p w:rsidR="00A32069" w:rsidRDefault="00A32069">
      <w:pPr>
        <w:rPr>
          <w:rFonts w:asciiTheme="minorEastAsia" w:hAnsiTheme="minorEastAsia" w:cstheme="minor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p w:rsidR="00A32069" w:rsidRDefault="00117F39">
      <w:pPr>
        <w:rPr>
          <w:rFonts w:asciiTheme="minorEastAsia" w:hAnsiTheme="minorEastAsia" w:cstheme="minor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asciiTheme="minorEastAsia" w:hAnsiTheme="minorEastAsia" w:cstheme="minorEastAsia" w:hint="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方法</w:t>
      </w:r>
      <w:r>
        <w:rPr>
          <w:rFonts w:asciiTheme="minorEastAsia" w:hAnsiTheme="minorEastAsia" w:cstheme="minorEastAsia" w:hint="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2</w:t>
      </w:r>
      <w:r>
        <w:rPr>
          <w:rFonts w:asciiTheme="minorEastAsia" w:hAnsiTheme="minorEastAsia" w:cstheme="minorEastAsia" w:hint="eastAsia"/>
          <w:b/>
          <w:bCs/>
          <w:color w:val="5B9BD5" w:themeColor="accent1"/>
          <w:szCs w:val="21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——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[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解答历史非选题的十大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套路</w:t>
      </w: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]</w:t>
      </w:r>
    </w:p>
    <w:p w:rsidR="00A32069" w:rsidRDefault="00117F39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</w:t>
      </w:r>
      <w:r>
        <w:rPr>
          <w:rFonts w:ascii="仿宋" w:eastAsia="仿宋" w:hAnsi="仿宋" w:cs="仿宋" w:hint="eastAsia"/>
          <w:b/>
          <w:bCs/>
          <w:szCs w:val="21"/>
        </w:rPr>
        <w:t>“变化”要表述“由……到……”，两种状态要明了。</w:t>
      </w:r>
    </w:p>
    <w:p w:rsidR="00A32069" w:rsidRDefault="00117F39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</w:t>
      </w:r>
      <w:r>
        <w:rPr>
          <w:rFonts w:ascii="仿宋" w:eastAsia="仿宋" w:hAnsi="仿宋" w:cs="仿宋" w:hint="eastAsia"/>
          <w:b/>
          <w:bCs/>
          <w:szCs w:val="21"/>
        </w:rPr>
        <w:t>“趋势”是未来发展怎么了，是越来越好了，还是来越糟了</w:t>
      </w:r>
    </w:p>
    <w:p w:rsidR="00A32069" w:rsidRDefault="00117F39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3.</w:t>
      </w:r>
      <w:r>
        <w:rPr>
          <w:rFonts w:ascii="仿宋" w:eastAsia="仿宋" w:hAnsi="仿宋" w:cs="仿宋" w:hint="eastAsia"/>
          <w:b/>
          <w:bCs/>
          <w:szCs w:val="21"/>
        </w:rPr>
        <w:t>“特点”就是针对一个方面的不同点，一定有个参照点。</w:t>
      </w:r>
    </w:p>
    <w:p w:rsidR="00A32069" w:rsidRDefault="00117F39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4.</w:t>
      </w:r>
      <w:r>
        <w:rPr>
          <w:rFonts w:ascii="仿宋" w:eastAsia="仿宋" w:hAnsi="仿宋" w:cs="仿宋" w:hint="eastAsia"/>
          <w:b/>
          <w:bCs/>
          <w:szCs w:val="21"/>
        </w:rPr>
        <w:t>“影响”、“作用”两面表。</w:t>
      </w:r>
    </w:p>
    <w:p w:rsidR="00A32069" w:rsidRDefault="00117F39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5</w:t>
      </w:r>
      <w:r>
        <w:rPr>
          <w:rFonts w:ascii="仿宋" w:eastAsia="仿宋" w:hAnsi="仿宋" w:cs="仿宋" w:hint="eastAsia"/>
          <w:b/>
          <w:bCs/>
          <w:szCs w:val="21"/>
        </w:rPr>
        <w:t>.</w:t>
      </w:r>
      <w:r>
        <w:rPr>
          <w:rFonts w:ascii="仿宋" w:eastAsia="仿宋" w:hAnsi="仿宋" w:cs="仿宋" w:hint="eastAsia"/>
          <w:b/>
          <w:bCs/>
          <w:szCs w:val="21"/>
        </w:rPr>
        <w:t>“意义”肯定就说好。</w:t>
      </w:r>
    </w:p>
    <w:p w:rsidR="00A32069" w:rsidRDefault="00117F39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6.</w:t>
      </w:r>
      <w:r>
        <w:rPr>
          <w:rFonts w:ascii="仿宋" w:eastAsia="仿宋" w:hAnsi="仿宋" w:cs="仿宋" w:hint="eastAsia"/>
          <w:b/>
          <w:bCs/>
          <w:szCs w:val="21"/>
        </w:rPr>
        <w:t>“归纳”就是按类说话。</w:t>
      </w:r>
    </w:p>
    <w:p w:rsidR="00A32069" w:rsidRDefault="00117F39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7.</w:t>
      </w:r>
      <w:r>
        <w:rPr>
          <w:rFonts w:ascii="仿宋" w:eastAsia="仿宋" w:hAnsi="仿宋" w:cs="仿宋" w:hint="eastAsia"/>
          <w:b/>
          <w:bCs/>
          <w:szCs w:val="21"/>
        </w:rPr>
        <w:t>“原因”必然多方找，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哪有一因能成了</w:t>
      </w:r>
      <w:proofErr w:type="gramEnd"/>
      <w:r>
        <w:rPr>
          <w:rFonts w:ascii="仿宋" w:eastAsia="仿宋" w:hAnsi="仿宋" w:cs="仿宋" w:hint="eastAsia"/>
          <w:b/>
          <w:bCs/>
          <w:szCs w:val="21"/>
        </w:rPr>
        <w:t>。</w:t>
      </w:r>
    </w:p>
    <w:p w:rsidR="00A32069" w:rsidRDefault="00117F39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8.</w:t>
      </w:r>
      <w:r>
        <w:rPr>
          <w:rFonts w:ascii="仿宋" w:eastAsia="仿宋" w:hAnsi="仿宋" w:cs="仿宋" w:hint="eastAsia"/>
          <w:b/>
          <w:bCs/>
          <w:szCs w:val="21"/>
        </w:rPr>
        <w:t>“概括”不多表白，言简意赅不展开。</w:t>
      </w:r>
    </w:p>
    <w:p w:rsidR="00A32069" w:rsidRDefault="00117F39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9.</w:t>
      </w:r>
      <w:r>
        <w:rPr>
          <w:rFonts w:ascii="仿宋" w:eastAsia="仿宋" w:hAnsi="仿宋" w:cs="仿宋" w:hint="eastAsia"/>
          <w:b/>
          <w:bCs/>
          <w:szCs w:val="21"/>
        </w:rPr>
        <w:t>“表现”得具体，尽可能的说学科术语。</w:t>
      </w:r>
    </w:p>
    <w:p w:rsidR="00A32069" w:rsidRDefault="00117F39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10.</w:t>
      </w:r>
      <w:r>
        <w:rPr>
          <w:rFonts w:ascii="仿宋" w:eastAsia="仿宋" w:hAnsi="仿宋" w:cs="仿宋" w:hint="eastAsia"/>
          <w:b/>
          <w:bCs/>
          <w:szCs w:val="21"/>
        </w:rPr>
        <w:t>“实质”是指真面目，透过现象看清楚。</w:t>
      </w:r>
    </w:p>
    <w:p w:rsidR="00A32069" w:rsidRDefault="00A32069">
      <w:pPr>
        <w:rPr>
          <w:b/>
          <w:bCs/>
          <w:szCs w:val="21"/>
        </w:rPr>
      </w:pPr>
      <w:bookmarkStart w:id="0" w:name="_GoBack"/>
      <w:bookmarkEnd w:id="0"/>
    </w:p>
    <w:sectPr w:rsidR="00A32069" w:rsidSect="00117F3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69"/>
    <w:rsid w:val="00117F39"/>
    <w:rsid w:val="00A32069"/>
    <w:rsid w:val="4A023474"/>
    <w:rsid w:val="50750E9E"/>
    <w:rsid w:val="7F4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>China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liming</dc:creator>
  <cp:lastModifiedBy>User</cp:lastModifiedBy>
  <cp:revision>3</cp:revision>
  <dcterms:created xsi:type="dcterms:W3CDTF">2014-10-29T12:08:00Z</dcterms:created>
  <dcterms:modified xsi:type="dcterms:W3CDTF">2021-03-11T07:18:00Z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