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24"/>
          <w:szCs w:val="24"/>
          <w:lang w:val="en-US" w:eastAsia="zh-CN"/>
        </w:rPr>
      </w:pPr>
      <w:r>
        <w:rPr>
          <w:rFonts w:hint="eastAsia"/>
          <w:b/>
          <w:bCs/>
          <w:sz w:val="24"/>
          <w:szCs w:val="24"/>
          <w:lang w:val="en-US" w:eastAsia="zh-CN"/>
        </w:rPr>
        <w:t>九上历史第三单元练习</w:t>
      </w:r>
      <w:bookmarkStart w:id="0" w:name="_GoBack"/>
      <w:bookmarkEnd w:id="0"/>
    </w:p>
    <w:p>
      <w:pPr>
        <w:spacing w:line="240" w:lineRule="auto"/>
        <w:rPr>
          <w:rFonts w:hint="eastAsia" w:ascii="宋体" w:hAnsi="宋体" w:eastAsia="宋体" w:cs="宋体"/>
          <w:b/>
          <w:bCs/>
          <w:lang w:eastAsia="zh-CN"/>
        </w:rPr>
      </w:pPr>
      <w:r>
        <w:rPr>
          <w:rFonts w:hint="eastAsia" w:ascii="宋体" w:hAnsi="宋体" w:eastAsia="宋体" w:cs="宋体"/>
          <w:b/>
          <w:bCs/>
          <w:lang w:eastAsia="zh-CN"/>
        </w:rPr>
        <w:t>一、单项选择题</w:t>
      </w:r>
    </w:p>
    <w:p>
      <w:pPr>
        <w:pStyle w:val="2"/>
        <w:spacing w:line="24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sz w:val="21"/>
          <w:szCs w:val="21"/>
        </w:rPr>
        <w:t>新华社喀布尔2018年4月17日电：中国红十字援外医疗队17日表示，第二批阿富汗25名先天性心脏病患儿将赴华接受治疗。“红十字”是舍己救人的象征，始于耶稣被钉死在十字架上。据此，你认为“红十字”标记起源于下列哪一宗教(　　)</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A．道教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B．佛教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C．伊斯兰教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D．基督教</w:t>
      </w:r>
    </w:p>
    <w:p>
      <w:pPr>
        <w:pStyle w:val="2"/>
        <w:spacing w:line="24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sz w:val="21"/>
          <w:szCs w:val="21"/>
        </w:rPr>
        <w:t>“一个拥有几个封臣的封君本人也许就是更高一级封君的封臣，而更高一级封君又是一个大关系网络中的封君手下的一</w:t>
      </w:r>
      <w:r>
        <w:rPr>
          <w:rFonts w:hint="eastAsia" w:ascii="宋体" w:hAnsi="宋体" w:eastAsia="宋体" w:cs="宋体"/>
          <w:sz w:val="21"/>
          <w:szCs w:val="21"/>
        </w:rPr>
        <w:drawing>
          <wp:inline distT="0" distB="0" distL="114300" distR="114300">
            <wp:extent cx="17780" cy="17780"/>
            <wp:effectExtent l="0" t="0" r="0" b="0"/>
            <wp:docPr id="1" name="图片 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dearedu.com"/>
                    <pic:cNvPicPr>
                      <a:picLocks noChangeAspect="1"/>
                    </pic:cNvPicPr>
                  </pic:nvPicPr>
                  <pic:blipFill>
                    <a:blip r:embed="rId4"/>
                    <a:stretch>
                      <a:fillRect/>
                    </a:stretch>
                  </pic:blipFill>
                  <pic:spPr>
                    <a:xfrm>
                      <a:off x="0" y="0"/>
                      <a:ext cx="17780" cy="17780"/>
                    </a:xfrm>
                    <a:prstGeom prst="rect">
                      <a:avLst/>
                    </a:prstGeom>
                    <a:noFill/>
                    <a:ln>
                      <a:noFill/>
                    </a:ln>
                  </pic:spPr>
                </pic:pic>
              </a:graphicData>
            </a:graphic>
          </wp:inline>
        </w:drawing>
      </w:r>
      <w:r>
        <w:rPr>
          <w:rFonts w:hint="eastAsia" w:ascii="宋体" w:hAnsi="宋体" w:eastAsia="宋体" w:cs="宋体"/>
          <w:sz w:val="21"/>
          <w:szCs w:val="21"/>
        </w:rPr>
        <w:t>名封臣。”与材料描述相关的历史事件是(　　)</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A．商鞅变法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B．伯里克利改革</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C．大化改新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D．法兰克土地分封制改革</w:t>
      </w:r>
    </w:p>
    <w:p>
      <w:pPr>
        <w:pStyle w:val="2"/>
        <w:spacing w:line="24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sz w:val="21"/>
          <w:szCs w:val="21"/>
        </w:rPr>
        <w:t>法兰克王国在土地改革的基础上形成了封君封臣制度，下列对于这一制度的表述</w:t>
      </w:r>
      <w:r>
        <w:rPr>
          <w:rFonts w:hint="eastAsia" w:ascii="宋体" w:hAnsi="宋体" w:eastAsia="宋体" w:cs="宋体"/>
          <w:sz w:val="21"/>
          <w:szCs w:val="21"/>
          <w:em w:val="underDot"/>
        </w:rPr>
        <w:t>有误</w:t>
      </w:r>
      <w:r>
        <w:rPr>
          <w:rFonts w:hint="eastAsia" w:ascii="宋体" w:hAnsi="宋体" w:eastAsia="宋体" w:cs="宋体"/>
          <w:sz w:val="21"/>
          <w:szCs w:val="21"/>
        </w:rPr>
        <w:t>的是</w:t>
      </w:r>
    </w:p>
    <w:p>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A．封臣忠诚封君，封君保护封臣</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B．封臣为封君无偿提供兵役、金钱</w:t>
      </w:r>
      <w:r>
        <w:rPr>
          <w:rFonts w:hint="eastAsia" w:ascii="宋体" w:hAnsi="宋体" w:eastAsia="宋体" w:cs="宋体"/>
          <w:sz w:val="21"/>
          <w:szCs w:val="21"/>
          <w:lang w:val="en-US" w:eastAsia="zh-CN"/>
        </w:rPr>
        <w:t xml:space="preserve">    （   ）</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935" distR="114935" simplePos="0" relativeHeight="251658240" behindDoc="1" locked="0" layoutInCell="1" allowOverlap="1">
            <wp:simplePos x="0" y="0"/>
            <wp:positionH relativeFrom="column">
              <wp:posOffset>4521835</wp:posOffset>
            </wp:positionH>
            <wp:positionV relativeFrom="paragraph">
              <wp:posOffset>280670</wp:posOffset>
            </wp:positionV>
            <wp:extent cx="685800" cy="1076325"/>
            <wp:effectExtent l="0" t="0" r="0" b="9525"/>
            <wp:wrapTight wrapText="left">
              <wp:wrapPolygon>
                <wp:start x="0" y="0"/>
                <wp:lineTo x="0" y="21409"/>
                <wp:lineTo x="21000" y="21409"/>
                <wp:lineTo x="21000" y="0"/>
                <wp:lineTo x="0" y="0"/>
              </wp:wrapPolygon>
            </wp:wrapTight>
            <wp:docPr id="4" name="图片 3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9" descr="www.dearedu.com"/>
                    <pic:cNvPicPr>
                      <a:picLocks noChangeAspect="1"/>
                    </pic:cNvPicPr>
                  </pic:nvPicPr>
                  <pic:blipFill>
                    <a:blip r:embed="rId5"/>
                    <a:stretch>
                      <a:fillRect/>
                    </a:stretch>
                  </pic:blipFill>
                  <pic:spPr>
                    <a:xfrm>
                      <a:off x="0" y="0"/>
                      <a:ext cx="685800" cy="1076325"/>
                    </a:xfrm>
                    <a:prstGeom prst="rect">
                      <a:avLst/>
                    </a:prstGeom>
                    <a:noFill/>
                    <a:ln>
                      <a:noFill/>
                    </a:ln>
                  </pic:spPr>
                </pic:pic>
              </a:graphicData>
            </a:graphic>
          </wp:anchor>
        </w:drawing>
      </w:r>
      <w:r>
        <w:rPr>
          <w:rFonts w:hint="eastAsia" w:ascii="宋体" w:hAnsi="宋体" w:eastAsia="宋体" w:cs="宋体"/>
          <w:sz w:val="21"/>
          <w:szCs w:val="21"/>
        </w:rPr>
        <w:t>C．封臣土地扩</w:t>
      </w:r>
      <w:r>
        <w:rPr>
          <w:rFonts w:hint="eastAsia" w:ascii="宋体" w:hAnsi="宋体" w:eastAsia="宋体" w:cs="宋体"/>
          <w:sz w:val="21"/>
          <w:szCs w:val="21"/>
        </w:rPr>
        <w:drawing>
          <wp:inline distT="0" distB="0" distL="114300" distR="114300">
            <wp:extent cx="17780" cy="24130"/>
            <wp:effectExtent l="0" t="0" r="1270" b="4445"/>
            <wp:docPr id="3" name="图片 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ww.dearedu.com"/>
                    <pic:cNvPicPr>
                      <a:picLocks noChangeAspect="1"/>
                    </pic:cNvPicPr>
                  </pic:nvPicPr>
                  <pic:blipFill>
                    <a:blip r:embed="rId4"/>
                    <a:stretch>
                      <a:fillRect/>
                    </a:stretch>
                  </pic:blipFill>
                  <pic:spPr>
                    <a:xfrm>
                      <a:off x="0" y="0"/>
                      <a:ext cx="17780" cy="24130"/>
                    </a:xfrm>
                    <a:prstGeom prst="rect">
                      <a:avLst/>
                    </a:prstGeom>
                    <a:noFill/>
                    <a:ln>
                      <a:noFill/>
                    </a:ln>
                  </pic:spPr>
                </pic:pic>
              </a:graphicData>
            </a:graphic>
          </wp:inline>
        </w:drawing>
      </w:r>
      <w:r>
        <w:rPr>
          <w:rFonts w:hint="eastAsia" w:ascii="宋体" w:hAnsi="宋体" w:eastAsia="宋体" w:cs="宋体"/>
          <w:sz w:val="21"/>
          <w:szCs w:val="21"/>
        </w:rPr>
        <w:t>张到一定规模可为封君</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D．封君与封臣之间等级关系严格</w:t>
      </w:r>
    </w:p>
    <w:p>
      <w:pPr>
        <w:pStyle w:val="2"/>
        <w:spacing w:line="24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sz w:val="21"/>
          <w:szCs w:val="21"/>
        </w:rPr>
        <w:t>小迪同学在对法兰克王国的历史进行探究学习中，搜集到右图人物，并做了如下笔记，你认为与史实</w:t>
      </w:r>
      <w:r>
        <w:rPr>
          <w:rFonts w:hint="eastAsia" w:ascii="宋体" w:hAnsi="宋体" w:eastAsia="宋体" w:cs="宋体"/>
          <w:sz w:val="21"/>
          <w:szCs w:val="21"/>
          <w:em w:val="underDot"/>
        </w:rPr>
        <w:t>不符合</w:t>
      </w:r>
      <w:r>
        <w:rPr>
          <w:rFonts w:hint="eastAsia" w:ascii="宋体" w:hAnsi="宋体" w:eastAsia="宋体" w:cs="宋体"/>
          <w:sz w:val="21"/>
          <w:szCs w:val="21"/>
        </w:rPr>
        <w:t>的是(　　)</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A．他是法兰克王国国王</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B．他鼓励基督教的发展</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C．他将帝国一分为三</w:t>
      </w:r>
    </w:p>
    <w:p>
      <w:pPr>
        <w:pStyle w:val="2"/>
        <w:spacing w:line="240" w:lineRule="auto"/>
        <w:rPr>
          <w:rFonts w:hint="eastAsia" w:ascii="宋体" w:hAnsi="宋体" w:eastAsia="宋体" w:cs="宋体"/>
          <w:sz w:val="21"/>
          <w:szCs w:val="21"/>
        </w:rPr>
      </w:pPr>
      <w:r>
        <w:rPr>
          <w:rFonts w:hint="eastAsia" w:ascii="宋体" w:hAnsi="宋体" w:eastAsia="宋体" w:cs="宋体"/>
          <w:sz w:val="21"/>
          <w:szCs w:val="21"/>
        </w:rPr>
        <w:t>D．他被称为“查理曼”</w:t>
      </w:r>
    </w:p>
    <w:p>
      <w:pPr>
        <w:spacing w:line="240" w:lineRule="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sz w:val="21"/>
          <w:szCs w:val="21"/>
        </w:rPr>
        <w:t>查理·马特改革后，西欧逐渐形成了从国王到骑士的金字塔形的政治制度。国王是最高的领主，以下是公爵、侯爵、伯爵、子爵、男爵，最后是骑士。在这种体系下，各级领主依次从属，只能直接管辖自己的附庸，不能管辖附庸的附庸。上述材料反映的西欧政治制度是A．雅典民主制                        B．封建等级制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p>
    <w:p>
      <w:pPr>
        <w:spacing w:line="240" w:lineRule="auto"/>
        <w:rPr>
          <w:rFonts w:hint="eastAsia" w:ascii="宋体" w:hAnsi="宋体" w:eastAsia="宋体" w:cs="宋体"/>
          <w:sz w:val="21"/>
          <w:szCs w:val="21"/>
        </w:rPr>
      </w:pPr>
      <w:r>
        <w:rPr>
          <w:rFonts w:hint="eastAsia" w:ascii="宋体" w:hAnsi="宋体" w:eastAsia="宋体" w:cs="宋体"/>
          <w:sz w:val="21"/>
          <w:szCs w:val="21"/>
        </w:rPr>
        <w:t>C．君主立宪制                        D．民主共和制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color w:val="000000"/>
          <w:sz w:val="21"/>
          <w:szCs w:val="21"/>
        </w:rPr>
        <w:t>基督教被确定为国教是在(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A.3世纪末</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B.4世纪末</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C.5世纪末</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D.6世纪末</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.“他收了12名弟子,在巴勒斯坦各地传教;他诅咒剥削者,说他们的灵魂要升入天堂‘比骆驼穿针眼还难’”。这里的“他”是指(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A.释迦牟尼</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B.耶稣</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C.穆罕默德</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D.三藏法师</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default" w:ascii="宋体" w:hAnsi="宋体" w:eastAsia="宋体" w:cs="宋体"/>
          <w:color w:val="000000"/>
          <w:sz w:val="21"/>
          <w:szCs w:val="21"/>
          <w:lang w:val="en-US"/>
        </w:rPr>
        <w:drawing>
          <wp:anchor distT="0" distB="0" distL="114935" distR="114935" simplePos="0" relativeHeight="251659264" behindDoc="1" locked="0" layoutInCell="1" allowOverlap="1">
            <wp:simplePos x="0" y="0"/>
            <wp:positionH relativeFrom="page">
              <wp:posOffset>5294630</wp:posOffset>
            </wp:positionH>
            <wp:positionV relativeFrom="page">
              <wp:posOffset>6597015</wp:posOffset>
            </wp:positionV>
            <wp:extent cx="1079500" cy="1010920"/>
            <wp:effectExtent l="0" t="0" r="6350" b="17780"/>
            <wp:wrapTight wrapText="left">
              <wp:wrapPolygon>
                <wp:start x="0" y="0"/>
                <wp:lineTo x="0" y="21166"/>
                <wp:lineTo x="21346" y="21166"/>
                <wp:lineTo x="21346" y="0"/>
                <wp:lineTo x="0" y="0"/>
              </wp:wrapPolygon>
            </wp:wrapTight>
            <wp:docPr id="5" name="H18SCZTBLA9SRJLS19.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18SCZTBLA9SRJLS19.eps"/>
                    <pic:cNvPicPr>
                      <a:picLocks noChangeAspect="1"/>
                    </pic:cNvPicPr>
                  </pic:nvPicPr>
                  <pic:blipFill>
                    <a:blip r:embed="rId6"/>
                    <a:stretch>
                      <a:fillRect/>
                    </a:stretch>
                  </pic:blipFill>
                  <pic:spPr>
                    <a:xfrm>
                      <a:off x="0" y="0"/>
                      <a:ext cx="1079500" cy="1010920"/>
                    </a:xfrm>
                    <a:prstGeom prst="rect">
                      <a:avLst/>
                    </a:prstGeom>
                    <a:noFill/>
                    <a:ln>
                      <a:noFill/>
                    </a:ln>
                  </pic:spPr>
                </pic:pic>
              </a:graphicData>
            </a:graphic>
          </wp:anchor>
        </w:drawing>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.如图中法兰克王国国王接受洗礼,皈依基督教,承认罗马教会在欧洲的重要地位。此后获得了罗马教皇的支持,国家实力强大。他是(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A.亚历山大</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B.屋大维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C.克洛维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D.查理曼</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.8世纪时,法兰克王国版图与原来西罗马帝国的欧洲部分基本相当,成为当时西欧最大的王国。当时的统治者是(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A.克洛维</w:t>
      </w:r>
      <w:r>
        <w:rPr>
          <w:rFonts w:hint="eastAsia" w:ascii="宋体" w:hAnsi="宋体" w:eastAsia="宋体" w:cs="宋体"/>
          <w:color w:val="000000"/>
          <w:sz w:val="21"/>
          <w:szCs w:val="21"/>
        </w:rPr>
        <w:tab/>
      </w:r>
      <w:r>
        <w:rPr>
          <w:rFonts w:hint="eastAsia" w:ascii="宋体" w:hAnsi="宋体" w:eastAsia="宋体" w:cs="宋体"/>
          <w:color w:val="000000"/>
          <w:sz w:val="21"/>
          <w:szCs w:val="21"/>
        </w:rPr>
        <w:t>B.屋大维</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C.查理</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ab/>
      </w:r>
      <w:r>
        <w:rPr>
          <w:rFonts w:hint="eastAsia" w:ascii="宋体" w:hAnsi="宋体" w:eastAsia="宋体" w:cs="宋体"/>
          <w:color w:val="000000"/>
          <w:sz w:val="21"/>
          <w:szCs w:val="21"/>
        </w:rPr>
        <w:t>D.凯撒</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.西欧中世纪乡村典型的组织形式是庄园,生活在庄园里的佃户承担的义务不包括(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A.为领主耕种“直领地”</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B.向教会缴纳“什一税”</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C.缴纳“婚姻捐”“继承捐”等</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D.为领主耕种“公用地”</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.在西欧庄园中,佃户之间关于土地、借贷和婚姻的纠纷,违反庄园公共规则的行为等,都要通过庄园法庭进行审理。这说明(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A.庄园法庭维护领主的权益</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B.庄园法庭维护庄园公共秩序</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C.庄园法庭限制了领主的特权</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D.庄园法庭维护佃户的利益</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.中古西欧城市的兴起,不仅表现在经济上的繁荣,更重要的还在于政治权力的获得,富庶城镇的居民要求当地领主允许他们自己管理城市的事务。这里的“政治权力”是指(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A.城市自治权</w:t>
      </w:r>
      <w:r>
        <w:rPr>
          <w:rFonts w:hint="eastAsia" w:ascii="宋体" w:hAnsi="宋体" w:eastAsia="宋体" w:cs="宋体"/>
          <w:color w:val="000000"/>
          <w:sz w:val="21"/>
          <w:szCs w:val="21"/>
        </w:rPr>
        <w:tab/>
      </w:r>
      <w:r>
        <w:rPr>
          <w:rFonts w:hint="eastAsia" w:ascii="宋体" w:hAnsi="宋体" w:eastAsia="宋体" w:cs="宋体"/>
          <w:color w:val="000000"/>
          <w:sz w:val="21"/>
          <w:szCs w:val="21"/>
        </w:rPr>
        <w:t>B.人身自由权</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C.特许经营权</w:t>
      </w:r>
      <w:r>
        <w:rPr>
          <w:rFonts w:hint="eastAsia" w:ascii="宋体" w:hAnsi="宋体" w:eastAsia="宋体" w:cs="宋体"/>
          <w:color w:val="000000"/>
          <w:sz w:val="21"/>
          <w:szCs w:val="21"/>
        </w:rPr>
        <w:tab/>
      </w:r>
      <w:r>
        <w:rPr>
          <w:rFonts w:hint="eastAsia" w:ascii="宋体" w:hAnsi="宋体" w:eastAsia="宋体" w:cs="宋体"/>
          <w:color w:val="000000"/>
          <w:sz w:val="21"/>
          <w:szCs w:val="21"/>
        </w:rPr>
        <w:t>D.男女平等权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.12世纪,西欧的教育与学术出现了新的气象——大学兴起。它兴起的重要原因有(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①经济的发展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②希腊罗马文化传播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③阿拉伯文化不断传入西欧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④资产阶级形成</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A.①②④</w:t>
      </w:r>
      <w:r>
        <w:rPr>
          <w:rFonts w:hint="eastAsia" w:ascii="宋体" w:hAnsi="宋体" w:eastAsia="宋体" w:cs="宋体"/>
          <w:color w:val="000000"/>
          <w:sz w:val="21"/>
          <w:szCs w:val="21"/>
        </w:rPr>
        <w:tab/>
      </w:r>
      <w:r>
        <w:rPr>
          <w:rFonts w:hint="eastAsia" w:ascii="宋体" w:hAnsi="宋体" w:eastAsia="宋体" w:cs="宋体"/>
          <w:color w:val="000000"/>
          <w:sz w:val="21"/>
          <w:szCs w:val="21"/>
        </w:rPr>
        <w:t>B.①③④</w:t>
      </w:r>
      <w:r>
        <w:rPr>
          <w:rFonts w:hint="eastAsia" w:ascii="宋体" w:hAnsi="宋体" w:eastAsia="宋体" w:cs="宋体"/>
          <w:color w:val="000000"/>
          <w:sz w:val="21"/>
          <w:szCs w:val="21"/>
        </w:rPr>
        <w:tab/>
      </w:r>
      <w:r>
        <w:rPr>
          <w:rFonts w:hint="eastAsia" w:ascii="宋体" w:hAnsi="宋体" w:eastAsia="宋体" w:cs="宋体"/>
          <w:color w:val="000000"/>
          <w:sz w:val="21"/>
          <w:szCs w:val="21"/>
        </w:rPr>
        <w:t>C.②③④</w:t>
      </w:r>
      <w:r>
        <w:rPr>
          <w:rFonts w:hint="eastAsia" w:ascii="宋体" w:hAnsi="宋体" w:eastAsia="宋体" w:cs="宋体"/>
          <w:color w:val="000000"/>
          <w:sz w:val="21"/>
          <w:szCs w:val="21"/>
        </w:rPr>
        <w:tab/>
      </w:r>
      <w:r>
        <w:rPr>
          <w:rFonts w:hint="eastAsia" w:ascii="宋体" w:hAnsi="宋体" w:eastAsia="宋体" w:cs="宋体"/>
          <w:color w:val="000000"/>
          <w:sz w:val="21"/>
          <w:szCs w:val="21"/>
        </w:rPr>
        <w:t>D.①②③</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color w:val="000000"/>
          <w:sz w:val="21"/>
          <w:szCs w:val="21"/>
        </w:rPr>
        <w:t>下列对西欧封建社会特点解读有误的是（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A．在查理•马特建立的采邑制基础是逐渐形成了封建等级制度</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B．各封建主之间层层分封，“附庸的附庸不是我的附庸”</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C．教皇拥有大片领土，处于封建等级最底层的是男爵</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D．工商业城市普遍兴起，通过斗争，有些城市成为独立的城市共和国</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．西欧的封建等级制度与印度的种姓制度的相同点是（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A．维护封建贵族的利益</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B．维护奴隶主贵族的利益</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C．维护统治阶级的利益</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D．维护全体公民的利益</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．下列关于中古西欧社会的描述，正确的是（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A．国王是最大的封建主</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B．封建主可以管辖自己附庸的附庸</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C．罗马教皇无权废立国王</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D．教会在精神文化领域垄断一切</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val="0"/>
          <w:bCs w:val="0"/>
          <w:sz w:val="21"/>
          <w:szCs w:val="21"/>
          <w:lang w:val="en-US" w:eastAsia="zh-CN"/>
        </w:rPr>
        <w:t>17.</w:t>
      </w:r>
      <w:r>
        <w:rPr>
          <w:rFonts w:hint="eastAsia" w:ascii="宋体" w:hAnsi="宋体" w:eastAsia="宋体" w:cs="宋体"/>
          <w:color w:val="000000"/>
          <w:sz w:val="21"/>
          <w:szCs w:val="21"/>
        </w:rPr>
        <w:t>中古时期亦称中世纪，泛指世界范围内5﹣15世纪末的历史，由西罗马帝国灭亡开始计算，直到东罗马帝国的灭亡。关于这一时期的说法，不正确的是（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A．罗马教廷拥有至高无上的权力</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B．西欧城市是在教会或世俗封建主的领地上产生的</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C．查理•马特改革在西欧形成了森严的等级制度</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D．法兰克王国的君主是西欧封建制度的精神支柱</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．福田区某中学九年级小明同学利用白度搜索历史资料，输入关键词：耶稣、圣诞节、公元纪年、中世纪等，由此判断他正在探究学习的知识是（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A．伊斯兰教</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B．佛教</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C．基督教</w:t>
      </w:r>
      <w:r>
        <w:rPr>
          <w:rFonts w:hint="eastAsia" w:ascii="宋体" w:hAnsi="宋体" w:eastAsia="宋体" w:cs="宋体"/>
          <w:color w:val="000000"/>
          <w:sz w:val="21"/>
          <w:szCs w:val="21"/>
        </w:rPr>
        <w:tab/>
      </w:r>
      <w:r>
        <w:rPr>
          <w:rFonts w:hint="eastAsia" w:ascii="宋体" w:hAnsi="宋体" w:eastAsia="宋体" w:cs="宋体"/>
          <w:color w:val="000000"/>
          <w:sz w:val="21"/>
          <w:szCs w:val="21"/>
        </w:rPr>
        <w:t>D．古印度的种姓制度</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19</w:t>
      </w:r>
      <w:r>
        <w:rPr>
          <w:rFonts w:hint="eastAsia" w:ascii="宋体" w:hAnsi="宋体" w:eastAsia="宋体" w:cs="宋体"/>
          <w:color w:val="000000"/>
          <w:sz w:val="21"/>
          <w:szCs w:val="21"/>
        </w:rPr>
        <w:t>．中世纪时，西欧的很多城市掀起了自治斗争，主要斗争的对象有（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①教会</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②世俗封建主</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③资产阶级</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④市民阶级</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A．①②</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B．②③</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C．①③</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ab/>
      </w:r>
      <w:r>
        <w:rPr>
          <w:rFonts w:hint="eastAsia" w:ascii="宋体" w:hAnsi="宋体" w:eastAsia="宋体" w:cs="宋体"/>
          <w:color w:val="000000"/>
          <w:sz w:val="21"/>
          <w:szCs w:val="21"/>
        </w:rPr>
        <w:t>D．③④</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．“城市的空气使人自由”是欧洲中世纪的谚语。此话说明了中世纪的欧洲城市是（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A．具有优越的自然条件</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B．已不受国王管辖</w:t>
      </w:r>
      <w:r>
        <w:rPr>
          <w:rFonts w:hint="eastAsia" w:ascii="宋体" w:hAnsi="宋体" w:eastAsia="宋体" w:cs="宋体"/>
          <w:color w:val="000000"/>
          <w:sz w:val="21"/>
          <w:szCs w:val="21"/>
        </w:rPr>
        <w:tab/>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C．城市的空气比较清新</w:t>
      </w: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D．城市相对独立和自治</w:t>
      </w:r>
    </w:p>
    <w:p>
      <w:pPr>
        <w:rPr>
          <w:rFonts w:hint="eastAsia" w:ascii="宋体" w:hAnsi="宋体" w:eastAsia="宋体" w:cs="宋体"/>
          <w:b/>
          <w:bCs/>
          <w:lang w:eastAsia="zh-CN"/>
        </w:rPr>
      </w:pPr>
      <w:r>
        <w:rPr>
          <w:rFonts w:hint="eastAsia" w:ascii="宋体" w:hAnsi="宋体" w:eastAsia="宋体" w:cs="宋体"/>
          <w:b/>
          <w:bCs/>
          <w:lang w:eastAsia="zh-CN"/>
        </w:rPr>
        <w:t>二、材料分析题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1.看图片，阅读下列材料，回答相关问题。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939800</wp:posOffset>
            </wp:positionH>
            <wp:positionV relativeFrom="paragraph">
              <wp:posOffset>48260</wp:posOffset>
            </wp:positionV>
            <wp:extent cx="1760220" cy="1475105"/>
            <wp:effectExtent l="0" t="0" r="11430" b="10795"/>
            <wp:wrapSquare wrapText="bothSides"/>
            <wp:docPr id="6"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png"/>
                    <pic:cNvPicPr>
                      <a:picLocks noChangeAspect="1"/>
                    </pic:cNvPicPr>
                  </pic:nvPicPr>
                  <pic:blipFill>
                    <a:blip r:embed="rId7"/>
                    <a:srcRect t="7008" r="2255"/>
                    <a:stretch>
                      <a:fillRect/>
                    </a:stretch>
                  </pic:blipFill>
                  <pic:spPr>
                    <a:xfrm>
                      <a:off x="0" y="0"/>
                      <a:ext cx="1760220" cy="147510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材料一：</w:t>
      </w:r>
      <w:r>
        <w:rPr>
          <w:rFonts w:hint="eastAsia" w:ascii="宋体" w:hAnsi="宋体" w:eastAsia="宋体" w:cs="宋体"/>
          <w:color w:val="000000"/>
          <w:sz w:val="21"/>
          <w:szCs w:val="21"/>
        </w:rPr>
        <w:t>当任何人……和王国的最高领主发生附庸关系时，他或她必须跪在领主之前说：“大人，我成为你的亲近附庸……拥护您，保卫您，反对一切人……”……依领主的召唤，必须去服军役……必须去勘测土地……必须做在法定地位上应该做的一切其他事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材料二：</w:t>
      </w:r>
      <w:r>
        <w:rPr>
          <w:rFonts w:hint="eastAsia" w:ascii="宋体" w:hAnsi="宋体" w:eastAsia="宋体" w:cs="宋体"/>
          <w:color w:val="000000"/>
          <w:sz w:val="21"/>
          <w:szCs w:val="21"/>
        </w:rPr>
        <w:t>随着西欧生产力的提高，手工业逐渐发展起来，西欧城市重新兴起。一些比较富裕的城市，就用赎买的办法摆脱领主的统治；而有的城市则采用武装斗争的手段，最终都取得城市自治权利。城市兴起对中世纪西欧社会发展有着很重要的影响……..促使商品交换的加强和商品流通范围的扩大……．市民阶级的产生，成为重要的政治力量。同时新的世俗生活观念和价值观念逐渐形成，对近代西欧的社会发展产生重要的作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材料一反映了西欧的什么制度？这种制度最先形成于哪个国家？上下级之间是一种什么样的关系？</w:t>
      </w:r>
      <w:r>
        <w:rPr>
          <w:rFonts w:hint="eastAsia" w:ascii="宋体" w:hAnsi="宋体" w:eastAsia="宋体" w:cs="宋体"/>
          <w:color w:val="000000"/>
          <w:sz w:val="21"/>
          <w:szCs w:val="21"/>
          <w:lang w:val="en-US" w:eastAsia="zh-CN"/>
        </w:rPr>
        <w:t>(3分)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请说说材料一反映的制度有什么特点？</w:t>
      </w:r>
      <w:r>
        <w:rPr>
          <w:rFonts w:hint="eastAsia" w:ascii="宋体" w:hAnsi="宋体" w:eastAsia="宋体" w:cs="宋体"/>
          <w:color w:val="000000"/>
          <w:sz w:val="21"/>
          <w:szCs w:val="21"/>
          <w:lang w:val="en-US" w:eastAsia="zh-CN"/>
        </w:rPr>
        <w:t>(2分)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根据材料</w:t>
      </w:r>
      <w:r>
        <w:rPr>
          <w:rFonts w:hint="eastAsia" w:ascii="宋体" w:hAnsi="宋体" w:eastAsia="宋体" w:cs="宋体"/>
          <w:color w:val="000000"/>
          <w:sz w:val="21"/>
          <w:szCs w:val="21"/>
          <w:lang w:eastAsia="zh-CN"/>
        </w:rPr>
        <w:t>二概括</w:t>
      </w:r>
      <w:r>
        <w:rPr>
          <w:rFonts w:hint="eastAsia" w:ascii="宋体" w:hAnsi="宋体" w:eastAsia="宋体" w:cs="宋体"/>
          <w:color w:val="000000"/>
          <w:sz w:val="21"/>
          <w:szCs w:val="21"/>
        </w:rPr>
        <w:t>城市重新兴起的原因？</w:t>
      </w:r>
      <w:r>
        <w:rPr>
          <w:rFonts w:hint="eastAsia" w:ascii="宋体" w:hAnsi="宋体" w:eastAsia="宋体" w:cs="宋体"/>
          <w:color w:val="000000"/>
          <w:sz w:val="21"/>
          <w:szCs w:val="21"/>
          <w:lang w:val="en-US" w:eastAsia="zh-CN"/>
        </w:rPr>
        <w:t>(2分)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西欧城市通过哪些方式获得自治？</w:t>
      </w:r>
      <w:r>
        <w:rPr>
          <w:rFonts w:hint="eastAsia" w:ascii="宋体" w:hAnsi="宋体" w:eastAsia="宋体" w:cs="宋体"/>
          <w:color w:val="000000"/>
          <w:sz w:val="21"/>
          <w:szCs w:val="21"/>
          <w:lang w:val="en-US" w:eastAsia="zh-CN"/>
        </w:rPr>
        <w:t>(2分)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结合材料</w:t>
      </w:r>
      <w:r>
        <w:rPr>
          <w:rFonts w:hint="eastAsia" w:ascii="宋体" w:hAnsi="宋体" w:eastAsia="宋体" w:cs="宋体"/>
          <w:color w:val="000000"/>
          <w:sz w:val="21"/>
          <w:szCs w:val="21"/>
          <w:lang w:eastAsia="zh-CN"/>
        </w:rPr>
        <w:t>二</w:t>
      </w:r>
      <w:r>
        <w:rPr>
          <w:rFonts w:hint="eastAsia" w:ascii="宋体" w:hAnsi="宋体" w:eastAsia="宋体" w:cs="宋体"/>
          <w:color w:val="000000"/>
          <w:sz w:val="21"/>
          <w:szCs w:val="21"/>
        </w:rPr>
        <w:t>及所学知识，简述中世纪西欧城市兴起的历史意义。</w:t>
      </w:r>
      <w:r>
        <w:rPr>
          <w:rFonts w:hint="eastAsia" w:ascii="宋体" w:hAnsi="宋体" w:eastAsia="宋体" w:cs="宋体"/>
          <w:color w:val="000000"/>
          <w:sz w:val="21"/>
          <w:szCs w:val="21"/>
          <w:lang w:val="en-US" w:eastAsia="zh-CN"/>
        </w:rPr>
        <w:t>(3分)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2.阅读下列材料:</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材料一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宋代把自行聚散,私相贸易的定期集市,称为草市。在人烟稠密的乡村聚落和交通要道上,草市星罗棋布,构成地方市场的基础,不少颇具规模的草市后来发展成固定的商业居民点,上升为镇或县。——《中国历史》</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材料二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北宋时,商业的繁荣促进了货币的变化,……(出现了)一种既轻便而又易得原料的纸币——交子,这是世界上最早的纸币。南宋时,通行“会子”“关子”等纸币。</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——《历史教师教学用书》</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材料三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宋朝的海外贸易超过前代,广州、泉州是闻名世界的大商港,中国商船的踪迹,近至朝鲜、日本,远达阿拉伯半岛和非洲东海岸。——《中国历史》</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材料四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古西欧城市是作为经济中心出现的,它们是自然地在一些位于交通路口的集市、废旧的古代城堡上兴起的。……城市所集中的手工业和商业所构成的商品经济从一开始就对封建制度起了瓦解作用。……城市里的市民阶级不断发展壮大,成为近代资产阶级的前身。</w:t>
      </w:r>
    </w:p>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——《新版课程标准解析与教学指导》</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请回答:</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材料一、二、三从哪些方面反映了宋代经济的发展?</w:t>
      </w:r>
      <w:r>
        <w:rPr>
          <w:rFonts w:hint="eastAsia" w:ascii="宋体" w:hAnsi="宋体" w:eastAsia="宋体" w:cs="宋体"/>
          <w:color w:val="000000"/>
          <w:sz w:val="21"/>
          <w:szCs w:val="21"/>
          <w:lang w:val="en-US" w:eastAsia="zh-CN"/>
        </w:rPr>
        <w:t>(3分)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西欧城市为自治而斗争的常用手段有哪些?国王给自治城市颁发特许状有何意义?</w:t>
      </w:r>
      <w:r>
        <w:rPr>
          <w:rFonts w:hint="eastAsia" w:ascii="宋体" w:hAnsi="宋体" w:eastAsia="宋体" w:cs="宋体"/>
          <w:color w:val="000000"/>
          <w:sz w:val="21"/>
          <w:szCs w:val="21"/>
          <w:lang w:val="en-US" w:eastAsia="zh-CN"/>
        </w:rPr>
        <w:t>(3分)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材料四表明中古西欧城市有着怎样的地位?中古西欧城市的兴起有什么历史意义?</w:t>
      </w:r>
      <w:r>
        <w:rPr>
          <w:rFonts w:hint="eastAsia" w:ascii="宋体" w:hAnsi="宋体" w:eastAsia="宋体" w:cs="宋体"/>
          <w:color w:val="000000"/>
          <w:sz w:val="21"/>
          <w:szCs w:val="21"/>
          <w:lang w:val="en-US" w:eastAsia="zh-CN"/>
        </w:rPr>
        <w:t>(3分)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(4)宋代城市和中古西欧城市在形成时,有哪些相同点?</w:t>
      </w:r>
      <w:r>
        <w:rPr>
          <w:rFonts w:hint="eastAsia" w:ascii="宋体" w:hAnsi="宋体" w:eastAsia="宋体" w:cs="宋体"/>
          <w:color w:val="000000"/>
          <w:sz w:val="21"/>
          <w:szCs w:val="21"/>
          <w:lang w:val="en-US" w:eastAsia="zh-CN"/>
        </w:rPr>
        <w:t>(2分)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
      <w:pPr>
        <w:spacing w:line="276" w:lineRule="auto"/>
        <w:rPr>
          <w:rFonts w:asciiTheme="majorEastAsia" w:hAnsiTheme="majorEastAsia" w:eastAsiaTheme="majorEastAsia"/>
          <w:szCs w:val="21"/>
        </w:rPr>
      </w:pPr>
      <w:r>
        <w:rPr>
          <w:rFonts w:hint="eastAsia" w:ascii="宋体" w:hAnsi="宋体" w:eastAsia="宋体" w:cs="宋体"/>
          <w:b w:val="0"/>
          <w:bCs w:val="0"/>
          <w:lang w:val="en-US" w:eastAsia="zh-CN"/>
        </w:rPr>
        <w:t>23.</w:t>
      </w:r>
      <w:r>
        <w:rPr>
          <w:rFonts w:asciiTheme="majorEastAsia" w:hAnsiTheme="majorEastAsia" w:eastAsiaTheme="majorEastAsia"/>
          <w:szCs w:val="21"/>
        </w:rPr>
        <w:t>阅读下列材料,回答问题。</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材料一　当任何人……和王国的最高领主发生附庸关系时,他或她必须跪在领主之前说:“大人,现在为了某某采邑……我成为你的亲近附庸……拥护您,保卫您,反对一切人……”下面是附庸对其领主应履行的义务:……依领主的召唤,必须去服兵役……必须去勘测土地……必须做在法定地位上应该做的一切其他事务。</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材料二　</w:t>
      </w:r>
    </w:p>
    <w:p>
      <w:pPr>
        <w:spacing w:line="276" w:lineRule="auto"/>
        <w:ind w:firstLine="420" w:firstLineChars="200"/>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1441450" cy="1240790"/>
            <wp:effectExtent l="0" t="0" r="6350" b="16510"/>
            <wp:docPr id="69" name="20srj9ls24.jpg" descr="id:21475033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20srj9ls24.jpg" descr="id:2147503327;FounderCES"/>
                    <pic:cNvPicPr>
                      <a:picLocks noChangeAspect="1"/>
                    </pic:cNvPicPr>
                  </pic:nvPicPr>
                  <pic:blipFill>
                    <a:blip r:embed="rId8"/>
                    <a:stretch>
                      <a:fillRect/>
                    </a:stretch>
                  </pic:blipFill>
                  <pic:spPr>
                    <a:xfrm>
                      <a:off x="0" y="0"/>
                      <a:ext cx="1441800" cy="1240920"/>
                    </a:xfrm>
                    <a:prstGeom prst="rect">
                      <a:avLst/>
                    </a:prstGeom>
                  </pic:spPr>
                </pic:pic>
              </a:graphicData>
            </a:graphic>
          </wp:inline>
        </w:drawing>
      </w:r>
    </w:p>
    <w:p>
      <w:pPr>
        <w:spacing w:line="276" w:lineRule="auto"/>
        <w:rPr>
          <w:rFonts w:asciiTheme="majorEastAsia" w:hAnsiTheme="majorEastAsia" w:eastAsiaTheme="majorEastAsia"/>
          <w:szCs w:val="21"/>
        </w:rPr>
      </w:pPr>
      <w:r>
        <w:rPr>
          <w:rFonts w:asciiTheme="majorEastAsia" w:hAnsiTheme="majorEastAsia" w:eastAsiaTheme="majorEastAsia"/>
          <w:szCs w:val="21"/>
        </w:rPr>
        <w:t>(1)以上材料反映的地区的封建制度确立于何时?领主和附庸实质上是什么关系?(</w:t>
      </w:r>
      <w:r>
        <w:rPr>
          <w:rFonts w:hint="eastAsia" w:asciiTheme="majorEastAsia" w:hAnsiTheme="majorEastAsia" w:eastAsiaTheme="majorEastAsia"/>
          <w:szCs w:val="21"/>
          <w:lang w:val="en-US" w:eastAsia="zh-CN"/>
        </w:rPr>
        <w:t>2</w:t>
      </w:r>
      <w:r>
        <w:rPr>
          <w:rFonts w:asciiTheme="majorEastAsia" w:hAnsiTheme="majorEastAsia" w:eastAsiaTheme="majorEastAsia"/>
          <w:szCs w:val="21"/>
        </w:rPr>
        <w:t>分)</w:t>
      </w: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r>
        <w:rPr>
          <w:rFonts w:asciiTheme="majorEastAsia" w:hAnsiTheme="majorEastAsia" w:eastAsiaTheme="majorEastAsia"/>
          <w:szCs w:val="21"/>
        </w:rPr>
        <w:t>(2)材料一反映出领主与附庸之间权利、义务交织在一起,带有一定的契约意义。请简要概括他们之间的权利与义务。(</w:t>
      </w:r>
      <w:r>
        <w:rPr>
          <w:rFonts w:hint="eastAsia" w:asciiTheme="majorEastAsia" w:hAnsiTheme="majorEastAsia" w:eastAsiaTheme="majorEastAsia"/>
          <w:szCs w:val="21"/>
          <w:lang w:val="en-US" w:eastAsia="zh-CN"/>
        </w:rPr>
        <w:t>3</w:t>
      </w:r>
      <w:r>
        <w:rPr>
          <w:rFonts w:asciiTheme="majorEastAsia" w:hAnsiTheme="majorEastAsia" w:eastAsiaTheme="majorEastAsia"/>
          <w:szCs w:val="21"/>
        </w:rPr>
        <w:t>分)</w:t>
      </w: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Cs w:val="21"/>
        </w:rPr>
      </w:pPr>
      <w:r>
        <w:rPr>
          <w:rFonts w:asciiTheme="majorEastAsia" w:hAnsiTheme="majorEastAsia" w:eastAsiaTheme="majorEastAsia"/>
          <w:szCs w:val="21"/>
        </w:rPr>
        <w:t>(3)材料二中的情景很容易使人想起800年圣诞节的那一幕,800年的圣诞节接受加冕的皇帝是谁?他统治时期的法兰克王国被称为什么?(</w:t>
      </w:r>
      <w:r>
        <w:rPr>
          <w:rFonts w:hint="eastAsia" w:asciiTheme="majorEastAsia" w:hAnsiTheme="majorEastAsia" w:eastAsiaTheme="majorEastAsia"/>
          <w:szCs w:val="21"/>
          <w:lang w:val="en-US" w:eastAsia="zh-CN"/>
        </w:rPr>
        <w:t>2</w:t>
      </w:r>
      <w:r>
        <w:rPr>
          <w:rFonts w:asciiTheme="majorEastAsia" w:hAnsiTheme="majorEastAsia" w:eastAsiaTheme="majorEastAsia"/>
          <w:szCs w:val="21"/>
        </w:rPr>
        <w:t>分)</w:t>
      </w:r>
    </w:p>
    <w:p>
      <w:pPr>
        <w:rPr>
          <w:rFonts w:hint="eastAsia" w:ascii="宋体" w:hAnsi="宋体" w:eastAsia="宋体" w:cs="宋体"/>
          <w:b w:val="0"/>
          <w:bCs w:val="0"/>
          <w:lang w:val="en-US" w:eastAsia="zh-CN"/>
        </w:rPr>
      </w:pPr>
    </w:p>
    <w:p/>
    <w:p/>
    <w:p>
      <w:pPr>
        <w:rPr>
          <w:rFonts w:hint="eastAsia"/>
          <w:b/>
          <w:bCs/>
          <w:lang w:eastAsia="zh-CN"/>
        </w:rPr>
      </w:pPr>
      <w:r>
        <w:rPr>
          <w:rFonts w:hint="eastAsia"/>
          <w:b/>
          <w:bCs/>
          <w:lang w:eastAsia="zh-CN"/>
        </w:rPr>
        <w:t>参考答案：</w:t>
      </w:r>
    </w:p>
    <w:p>
      <w:pPr>
        <w:rPr>
          <w:rFonts w:hint="eastAsia" w:ascii="宋体" w:hAnsi="宋体" w:eastAsia="宋体" w:cs="宋体"/>
          <w:b/>
          <w:bCs/>
          <w:lang w:eastAsia="zh-CN"/>
        </w:rPr>
      </w:pPr>
      <w:r>
        <w:rPr>
          <w:rFonts w:hint="eastAsia" w:ascii="宋体" w:hAnsi="宋体" w:eastAsia="宋体" w:cs="宋体"/>
          <w:b/>
          <w:bCs/>
          <w:lang w:eastAsia="zh-CN"/>
        </w:rPr>
        <w:t>一、单项选择题</w:t>
      </w:r>
    </w:p>
    <w:p>
      <w:pPr>
        <w:rPr>
          <w:rFonts w:hint="default" w:ascii="宋体" w:hAnsi="宋体" w:eastAsia="宋体" w:cs="宋体"/>
          <w:b w:val="0"/>
          <w:bCs w:val="0"/>
          <w:lang w:val="en-US" w:eastAsia="zh-CN"/>
        </w:rPr>
      </w:pPr>
      <w:r>
        <w:rPr>
          <w:rFonts w:hint="eastAsia" w:ascii="宋体" w:hAnsi="宋体" w:eastAsia="宋体" w:cs="宋体"/>
          <w:b w:val="0"/>
          <w:bCs w:val="0"/>
          <w:lang w:val="en-US" w:eastAsia="zh-CN"/>
        </w:rPr>
        <w:t>DDCCB     BBCCD     BADCC      DDCAC</w:t>
      </w:r>
    </w:p>
    <w:p>
      <w:pPr>
        <w:rPr>
          <w:rFonts w:hint="eastAsia" w:ascii="宋体" w:hAnsi="宋体" w:eastAsia="宋体" w:cs="宋体"/>
          <w:b/>
          <w:bCs/>
          <w:lang w:eastAsia="zh-CN"/>
        </w:rPr>
      </w:pPr>
      <w:r>
        <w:rPr>
          <w:rFonts w:hint="eastAsia" w:ascii="宋体" w:hAnsi="宋体" w:eastAsia="宋体" w:cs="宋体"/>
          <w:b/>
          <w:bCs/>
          <w:lang w:eastAsia="zh-CN"/>
        </w:rPr>
        <w:t>二、材料分析题</w:t>
      </w:r>
    </w:p>
    <w:p>
      <w:pPr>
        <w:rPr>
          <w:rFonts w:hint="eastAsia" w:ascii="宋体" w:hAnsi="宋体"/>
          <w:color w:val="000000"/>
          <w:sz w:val="21"/>
          <w:szCs w:val="28"/>
        </w:rPr>
      </w:pPr>
      <w:r>
        <w:rPr>
          <w:rFonts w:hint="eastAsia" w:ascii="宋体" w:hAnsi="宋体"/>
          <w:b/>
          <w:bCs/>
          <w:color w:val="000000"/>
          <w:sz w:val="21"/>
          <w:szCs w:val="28"/>
          <w:lang w:val="en-US" w:eastAsia="zh-CN"/>
        </w:rPr>
        <w:t>21.</w:t>
      </w:r>
      <w:r>
        <w:rPr>
          <w:rFonts w:hint="eastAsia" w:ascii="宋体" w:hAnsi="宋体"/>
          <w:color w:val="000000"/>
          <w:sz w:val="21"/>
          <w:szCs w:val="28"/>
        </w:rPr>
        <w:t>（1）封建等级制度；法兰克王国；封君和封臣的关系。</w:t>
      </w:r>
    </w:p>
    <w:p>
      <w:pPr>
        <w:rPr>
          <w:rFonts w:hint="eastAsia" w:ascii="宋体" w:hAnsi="宋体"/>
          <w:color w:val="000000"/>
          <w:sz w:val="21"/>
          <w:szCs w:val="28"/>
        </w:rPr>
      </w:pPr>
      <w:r>
        <w:rPr>
          <w:rFonts w:hint="eastAsia" w:ascii="宋体" w:hAnsi="宋体"/>
          <w:color w:val="000000"/>
          <w:sz w:val="21"/>
          <w:szCs w:val="28"/>
        </w:rPr>
        <w:t>（2）等级森严，层层分封，各封建主阶级依次从属，不能越级管理。</w:t>
      </w:r>
    </w:p>
    <w:p>
      <w:pPr>
        <w:rPr>
          <w:rFonts w:hint="eastAsia" w:ascii="宋体" w:hAnsi="宋体"/>
          <w:color w:val="000000"/>
          <w:sz w:val="21"/>
          <w:szCs w:val="28"/>
        </w:rPr>
      </w:pPr>
      <w:r>
        <w:rPr>
          <w:rFonts w:hint="eastAsia" w:ascii="宋体" w:hAnsi="宋体"/>
          <w:color w:val="000000"/>
          <w:sz w:val="21"/>
          <w:szCs w:val="28"/>
        </w:rPr>
        <w:t>（3）生产力的提高，手工业发展起来。</w:t>
      </w:r>
    </w:p>
    <w:p>
      <w:pPr>
        <w:rPr>
          <w:rFonts w:hint="eastAsia" w:ascii="宋体" w:hAnsi="宋体"/>
          <w:color w:val="000000"/>
          <w:sz w:val="21"/>
          <w:szCs w:val="28"/>
        </w:rPr>
      </w:pPr>
      <w:r>
        <w:rPr>
          <w:rFonts w:hint="eastAsia" w:ascii="宋体" w:hAnsi="宋体"/>
          <w:color w:val="000000"/>
          <w:sz w:val="21"/>
          <w:szCs w:val="28"/>
        </w:rPr>
        <w:t>（4）金钱赎买，武力斗争。</w:t>
      </w:r>
    </w:p>
    <w:p>
      <w:pPr>
        <w:rPr>
          <w:rFonts w:hint="eastAsia" w:ascii="宋体" w:hAnsi="宋体"/>
          <w:color w:val="000000"/>
          <w:sz w:val="21"/>
          <w:szCs w:val="28"/>
        </w:rPr>
      </w:pPr>
      <w:r>
        <w:rPr>
          <w:rFonts w:hint="eastAsia" w:ascii="宋体" w:hAnsi="宋体"/>
          <w:color w:val="000000"/>
          <w:sz w:val="21"/>
          <w:szCs w:val="28"/>
        </w:rPr>
        <w:t>（5）经济上，城市商品经济对封建制度起到瓦解作用，进一步促进西欧生产力的发展；或者促使商品交换的加强和商品流通范围的扩大；政治上，市民阶级不断发展壮大，发展成为早期的资产阶级，为资本主义兴起准备了条件；或者市民阶级的产生，成为重要的政治力量。思想上，新的世俗生活观念和价值观念形成，对近代西欧社会的发展产生重要的作用等。</w:t>
      </w:r>
    </w:p>
    <w:p>
      <w:pPr>
        <w:rPr>
          <w:rFonts w:hint="eastAsia" w:ascii="宋体" w:hAnsi="宋体"/>
          <w:color w:val="000000"/>
          <w:sz w:val="21"/>
          <w:szCs w:val="28"/>
          <w:lang w:val="en-US" w:eastAsia="zh-CN"/>
        </w:rPr>
      </w:pPr>
    </w:p>
    <w:p>
      <w:pPr>
        <w:rPr>
          <w:rFonts w:ascii="宋体" w:hAnsi="宋体"/>
          <w:color w:val="000000"/>
          <w:sz w:val="21"/>
          <w:szCs w:val="28"/>
        </w:rPr>
      </w:pPr>
      <w:r>
        <w:rPr>
          <w:rFonts w:hint="eastAsia" w:ascii="宋体" w:hAnsi="宋体"/>
          <w:b/>
          <w:bCs/>
          <w:color w:val="000000"/>
          <w:sz w:val="21"/>
          <w:szCs w:val="28"/>
          <w:lang w:val="en-US" w:eastAsia="zh-CN"/>
        </w:rPr>
        <w:t>22.</w:t>
      </w:r>
      <w:r>
        <w:rPr>
          <w:rFonts w:hint="eastAsia" w:ascii="宋体" w:hAnsi="宋体"/>
          <w:color w:val="000000"/>
          <w:sz w:val="21"/>
          <w:szCs w:val="28"/>
        </w:rPr>
        <w:t>(1)发展:城市(镇)兴起,商业繁荣,纸币产生,海外贸易兴盛。</w:t>
      </w:r>
    </w:p>
    <w:p>
      <w:pPr>
        <w:rPr>
          <w:rFonts w:ascii="宋体" w:hAnsi="宋体"/>
          <w:color w:val="000000"/>
          <w:sz w:val="21"/>
          <w:szCs w:val="28"/>
        </w:rPr>
      </w:pPr>
      <w:r>
        <w:rPr>
          <w:rFonts w:hint="eastAsia" w:ascii="宋体" w:hAnsi="宋体"/>
          <w:color w:val="000000"/>
          <w:sz w:val="21"/>
          <w:szCs w:val="28"/>
        </w:rPr>
        <w:t>(2)金钱赎买和武力斗争;既削弱了割据势力,又获得城市的拥护。</w:t>
      </w:r>
    </w:p>
    <w:p>
      <w:pPr>
        <w:rPr>
          <w:rFonts w:ascii="宋体" w:hAnsi="宋体"/>
          <w:color w:val="000000"/>
          <w:sz w:val="21"/>
          <w:szCs w:val="28"/>
        </w:rPr>
      </w:pPr>
      <w:r>
        <w:rPr>
          <w:rFonts w:hint="eastAsia" w:ascii="宋体" w:hAnsi="宋体"/>
          <w:color w:val="000000"/>
          <w:sz w:val="21"/>
          <w:szCs w:val="28"/>
        </w:rPr>
        <w:t>(3)地位:经济中心;意义:瓦解封建制度;孕育早期资产阶级。</w:t>
      </w:r>
    </w:p>
    <w:p>
      <w:pPr>
        <w:rPr>
          <w:rFonts w:ascii="宋体" w:hAnsi="宋体"/>
          <w:color w:val="000000"/>
          <w:sz w:val="21"/>
          <w:szCs w:val="28"/>
        </w:rPr>
      </w:pPr>
      <w:r>
        <w:rPr>
          <w:rFonts w:hint="eastAsia" w:ascii="宋体" w:hAnsi="宋体"/>
          <w:color w:val="000000"/>
          <w:sz w:val="21"/>
          <w:szCs w:val="28"/>
        </w:rPr>
        <w:t>(4)都在交通要道上产生,都由集市贸易兴起,都产生了市民阶级,都由小集市发展成城市(镇),都是自发形成。(答出其中两点即可)</w:t>
      </w:r>
    </w:p>
    <w:p>
      <w:pPr>
        <w:rPr>
          <w:rFonts w:hint="eastAsia"/>
          <w:lang w:eastAsia="zh-CN"/>
        </w:rPr>
      </w:pPr>
    </w:p>
    <w:p>
      <w:pPr>
        <w:spacing w:line="276" w:lineRule="auto"/>
        <w:rPr>
          <w:rFonts w:asciiTheme="majorEastAsia" w:hAnsiTheme="majorEastAsia" w:eastAsiaTheme="majorEastAsia"/>
          <w:szCs w:val="21"/>
        </w:rPr>
      </w:pPr>
      <w:r>
        <w:rPr>
          <w:rFonts w:hint="eastAsia" w:ascii="宋体" w:hAnsi="宋体" w:eastAsia="宋体" w:cs="宋体"/>
          <w:b/>
          <w:bCs/>
          <w:lang w:val="en-US" w:eastAsia="zh-CN"/>
        </w:rPr>
        <w:t>23.</w:t>
      </w:r>
      <w:r>
        <w:rPr>
          <w:rFonts w:asciiTheme="majorEastAsia" w:hAnsiTheme="majorEastAsia" w:eastAsiaTheme="majorEastAsia"/>
          <w:szCs w:val="21"/>
        </w:rPr>
        <w:t>(1)公元8世纪前期;封君与封臣的关系。</w:t>
      </w:r>
    </w:p>
    <w:p>
      <w:pPr>
        <w:spacing w:line="276" w:lineRule="auto"/>
        <w:rPr>
          <w:rFonts w:asciiTheme="majorEastAsia" w:hAnsiTheme="majorEastAsia" w:eastAsiaTheme="majorEastAsia"/>
          <w:szCs w:val="21"/>
        </w:rPr>
      </w:pPr>
      <w:r>
        <w:rPr>
          <w:rFonts w:asciiTheme="majorEastAsia" w:hAnsiTheme="majorEastAsia" w:eastAsiaTheme="majorEastAsia"/>
          <w:szCs w:val="21"/>
        </w:rPr>
        <w:t>(2)封臣对封君要忠诚,在封君需要的时候,要无偿地为封君服兵役、提供金钱等;封君对封臣也有义务,封君不能任意侵害封臣的荣誉、人身和财产安全;当封臣受到外来攻击时,封君必须提供保护。</w:t>
      </w:r>
    </w:p>
    <w:p>
      <w:pPr>
        <w:spacing w:line="276" w:lineRule="auto"/>
        <w:rPr>
          <w:rFonts w:asciiTheme="majorEastAsia" w:hAnsiTheme="majorEastAsia" w:eastAsiaTheme="majorEastAsia"/>
          <w:szCs w:val="21"/>
        </w:rPr>
      </w:pPr>
      <w:r>
        <w:rPr>
          <w:rFonts w:asciiTheme="majorEastAsia" w:hAnsiTheme="majorEastAsia" w:eastAsiaTheme="majorEastAsia"/>
          <w:szCs w:val="21"/>
        </w:rPr>
        <w:t>(3)查理;“查理曼帝国”。</w:t>
      </w:r>
    </w:p>
    <w:p>
      <w:pPr>
        <w:rPr>
          <w:rFonts w:hint="eastAsia" w:ascii="宋体" w:hAnsi="宋体" w:eastAsia="宋体" w:cs="宋体"/>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SimSun-ExtB"/>
    <w:panose1 w:val="03000502000000000000"/>
    <w:charset w:val="86"/>
    <w:family w:val="script"/>
    <w:pitch w:val="default"/>
    <w:sig w:usb0="00000000" w:usb1="00000000" w:usb2="000A005E" w:usb3="00000000" w:csb0="003C0041"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81893"/>
    <w:rsid w:val="339446CD"/>
    <w:rsid w:val="37511602"/>
    <w:rsid w:val="5DD616F6"/>
    <w:rsid w:val="670D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人生如棋</cp:lastModifiedBy>
  <dcterms:modified xsi:type="dcterms:W3CDTF">2019-10-02T10:35:28Z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