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43" w:rsidRPr="00F46DC6" w:rsidRDefault="00605D77" w:rsidP="00B24996">
      <w:pPr>
        <w:jc w:val="center"/>
        <w:rPr>
          <w:sz w:val="28"/>
          <w:szCs w:val="28"/>
        </w:rPr>
      </w:pPr>
      <w:r w:rsidRPr="00F46DC6">
        <w:rPr>
          <w:rFonts w:hint="eastAsia"/>
          <w:sz w:val="28"/>
          <w:szCs w:val="28"/>
        </w:rPr>
        <w:t>《</w:t>
      </w:r>
      <w:r w:rsidR="00B24996">
        <w:rPr>
          <w:rFonts w:hint="eastAsia"/>
          <w:sz w:val="28"/>
          <w:szCs w:val="28"/>
        </w:rPr>
        <w:t>美国</w:t>
      </w:r>
      <w:r w:rsidR="00B24996">
        <w:rPr>
          <w:rFonts w:hint="eastAsia"/>
          <w:sz w:val="28"/>
          <w:szCs w:val="28"/>
        </w:rPr>
        <w:t>1787</w:t>
      </w:r>
      <w:r w:rsidR="00B24996">
        <w:rPr>
          <w:rFonts w:hint="eastAsia"/>
          <w:sz w:val="28"/>
          <w:szCs w:val="28"/>
        </w:rPr>
        <w:t>年宪法</w:t>
      </w:r>
      <w:r w:rsidRPr="00F46DC6">
        <w:rPr>
          <w:rFonts w:hint="eastAsia"/>
          <w:sz w:val="28"/>
          <w:szCs w:val="28"/>
        </w:rPr>
        <w:t>》的教学设计</w:t>
      </w:r>
    </w:p>
    <w:tbl>
      <w:tblPr>
        <w:tblStyle w:val="a3"/>
        <w:tblW w:w="0" w:type="auto"/>
        <w:tblLook w:val="04A0" w:firstRow="1" w:lastRow="0" w:firstColumn="1" w:lastColumn="0" w:noHBand="0" w:noVBand="1"/>
      </w:tblPr>
      <w:tblGrid>
        <w:gridCol w:w="1101"/>
        <w:gridCol w:w="1417"/>
        <w:gridCol w:w="142"/>
        <w:gridCol w:w="142"/>
        <w:gridCol w:w="2409"/>
        <w:gridCol w:w="1560"/>
        <w:gridCol w:w="1751"/>
      </w:tblGrid>
      <w:tr w:rsidR="002D0DB9" w:rsidRPr="00F46DC6" w:rsidTr="00645498">
        <w:tc>
          <w:tcPr>
            <w:tcW w:w="1101" w:type="dxa"/>
          </w:tcPr>
          <w:p w:rsidR="002D0DB9" w:rsidRPr="00F46DC6" w:rsidRDefault="002D0DB9" w:rsidP="00CB1795">
            <w:pPr>
              <w:jc w:val="center"/>
              <w:rPr>
                <w:sz w:val="28"/>
                <w:szCs w:val="28"/>
              </w:rPr>
            </w:pPr>
            <w:r w:rsidRPr="00F46DC6">
              <w:rPr>
                <w:rFonts w:hint="eastAsia"/>
                <w:sz w:val="28"/>
                <w:szCs w:val="28"/>
              </w:rPr>
              <w:t>设计者</w:t>
            </w:r>
          </w:p>
        </w:tc>
        <w:tc>
          <w:tcPr>
            <w:tcW w:w="7421" w:type="dxa"/>
            <w:gridSpan w:val="6"/>
          </w:tcPr>
          <w:p w:rsidR="002D0DB9" w:rsidRPr="00F46DC6" w:rsidRDefault="002D0DB9">
            <w:pPr>
              <w:rPr>
                <w:sz w:val="28"/>
                <w:szCs w:val="28"/>
              </w:rPr>
            </w:pPr>
            <w:bookmarkStart w:id="0" w:name="_GoBack"/>
            <w:bookmarkEnd w:id="0"/>
          </w:p>
        </w:tc>
      </w:tr>
      <w:tr w:rsidR="002D0DB9" w:rsidRPr="00F46DC6" w:rsidTr="00645498">
        <w:tc>
          <w:tcPr>
            <w:tcW w:w="1101" w:type="dxa"/>
          </w:tcPr>
          <w:p w:rsidR="002D0DB9" w:rsidRPr="00F46DC6" w:rsidRDefault="002D0DB9" w:rsidP="00CB1795">
            <w:pPr>
              <w:jc w:val="center"/>
              <w:rPr>
                <w:sz w:val="28"/>
                <w:szCs w:val="28"/>
              </w:rPr>
            </w:pPr>
            <w:r w:rsidRPr="00F46DC6">
              <w:rPr>
                <w:rFonts w:hint="eastAsia"/>
                <w:sz w:val="28"/>
                <w:szCs w:val="28"/>
              </w:rPr>
              <w:t>课题</w:t>
            </w:r>
          </w:p>
        </w:tc>
        <w:tc>
          <w:tcPr>
            <w:tcW w:w="7421" w:type="dxa"/>
            <w:gridSpan w:val="6"/>
          </w:tcPr>
          <w:p w:rsidR="002D0DB9" w:rsidRPr="00F46DC6" w:rsidRDefault="00F46DC6">
            <w:pPr>
              <w:rPr>
                <w:sz w:val="28"/>
                <w:szCs w:val="28"/>
              </w:rPr>
            </w:pPr>
            <w:r w:rsidRPr="00F46DC6">
              <w:rPr>
                <w:rFonts w:hint="eastAsia"/>
                <w:sz w:val="28"/>
                <w:szCs w:val="28"/>
              </w:rPr>
              <w:t>《</w:t>
            </w:r>
            <w:r w:rsidR="00B24996" w:rsidRPr="00B24996">
              <w:rPr>
                <w:rFonts w:hint="eastAsia"/>
                <w:sz w:val="28"/>
                <w:szCs w:val="28"/>
              </w:rPr>
              <w:t>美国</w:t>
            </w:r>
            <w:r w:rsidR="00B24996" w:rsidRPr="00B24996">
              <w:rPr>
                <w:rFonts w:hint="eastAsia"/>
                <w:sz w:val="28"/>
                <w:szCs w:val="28"/>
              </w:rPr>
              <w:t>1787</w:t>
            </w:r>
            <w:r w:rsidR="00B24996" w:rsidRPr="00B24996">
              <w:rPr>
                <w:rFonts w:hint="eastAsia"/>
                <w:sz w:val="28"/>
                <w:szCs w:val="28"/>
              </w:rPr>
              <w:t>年宪法</w:t>
            </w:r>
            <w:r w:rsidRPr="00F46DC6">
              <w:rPr>
                <w:rFonts w:hint="eastAsia"/>
                <w:sz w:val="28"/>
                <w:szCs w:val="28"/>
              </w:rPr>
              <w:t>》</w:t>
            </w:r>
          </w:p>
        </w:tc>
      </w:tr>
      <w:tr w:rsidR="002D0DB9" w:rsidRPr="00F46DC6" w:rsidTr="00645498">
        <w:tc>
          <w:tcPr>
            <w:tcW w:w="1101" w:type="dxa"/>
            <w:vMerge w:val="restart"/>
          </w:tcPr>
          <w:p w:rsidR="002D0DB9" w:rsidRPr="00F46DC6" w:rsidRDefault="002D0DB9" w:rsidP="00CB1795">
            <w:pPr>
              <w:jc w:val="center"/>
              <w:rPr>
                <w:sz w:val="28"/>
                <w:szCs w:val="28"/>
              </w:rPr>
            </w:pPr>
            <w:r w:rsidRPr="00F46DC6">
              <w:rPr>
                <w:rFonts w:hint="eastAsia"/>
                <w:sz w:val="28"/>
                <w:szCs w:val="28"/>
              </w:rPr>
              <w:t>教材内容分析</w:t>
            </w:r>
          </w:p>
        </w:tc>
        <w:tc>
          <w:tcPr>
            <w:tcW w:w="1559" w:type="dxa"/>
            <w:gridSpan w:val="2"/>
          </w:tcPr>
          <w:p w:rsidR="002D0DB9" w:rsidRPr="00F46DC6" w:rsidRDefault="002D0DB9">
            <w:pPr>
              <w:rPr>
                <w:sz w:val="28"/>
                <w:szCs w:val="28"/>
              </w:rPr>
            </w:pPr>
            <w:r w:rsidRPr="00F46DC6">
              <w:rPr>
                <w:rFonts w:hint="eastAsia"/>
                <w:sz w:val="28"/>
                <w:szCs w:val="28"/>
              </w:rPr>
              <w:t>课程标准</w:t>
            </w:r>
          </w:p>
        </w:tc>
        <w:tc>
          <w:tcPr>
            <w:tcW w:w="5862" w:type="dxa"/>
            <w:gridSpan w:val="4"/>
          </w:tcPr>
          <w:p w:rsidR="002D0DB9" w:rsidRPr="00F46DC6" w:rsidRDefault="00B24996" w:rsidP="00F6399F">
            <w:pPr>
              <w:ind w:firstLineChars="200" w:firstLine="560"/>
              <w:rPr>
                <w:sz w:val="28"/>
                <w:szCs w:val="28"/>
              </w:rPr>
            </w:pPr>
            <w:r>
              <w:rPr>
                <w:rFonts w:hint="eastAsia"/>
                <w:sz w:val="28"/>
                <w:szCs w:val="28"/>
              </w:rPr>
              <w:t>说出美国</w:t>
            </w:r>
            <w:r>
              <w:rPr>
                <w:rFonts w:hint="eastAsia"/>
                <w:sz w:val="28"/>
                <w:szCs w:val="28"/>
              </w:rPr>
              <w:t>1787</w:t>
            </w:r>
            <w:r>
              <w:rPr>
                <w:rFonts w:hint="eastAsia"/>
                <w:sz w:val="28"/>
                <w:szCs w:val="28"/>
              </w:rPr>
              <w:t>年宪法的主要内容和联邦制的权利结构，比较美国总统制与英国君主立宪制的异同。</w:t>
            </w:r>
          </w:p>
        </w:tc>
      </w:tr>
      <w:tr w:rsidR="002D0DB9" w:rsidRPr="00F46DC6" w:rsidTr="00645498">
        <w:tc>
          <w:tcPr>
            <w:tcW w:w="1101" w:type="dxa"/>
            <w:vMerge/>
          </w:tcPr>
          <w:p w:rsidR="002D0DB9" w:rsidRPr="00F46DC6" w:rsidRDefault="002D0DB9" w:rsidP="00CB1795">
            <w:pPr>
              <w:jc w:val="center"/>
              <w:rPr>
                <w:sz w:val="28"/>
                <w:szCs w:val="28"/>
              </w:rPr>
            </w:pPr>
          </w:p>
        </w:tc>
        <w:tc>
          <w:tcPr>
            <w:tcW w:w="1559" w:type="dxa"/>
            <w:gridSpan w:val="2"/>
          </w:tcPr>
          <w:p w:rsidR="002D0DB9" w:rsidRPr="00F46DC6" w:rsidRDefault="002D0DB9">
            <w:pPr>
              <w:rPr>
                <w:sz w:val="28"/>
                <w:szCs w:val="28"/>
              </w:rPr>
            </w:pPr>
            <w:r w:rsidRPr="00F46DC6">
              <w:rPr>
                <w:rFonts w:hint="eastAsia"/>
                <w:sz w:val="28"/>
                <w:szCs w:val="28"/>
              </w:rPr>
              <w:t>教材分析</w:t>
            </w:r>
          </w:p>
        </w:tc>
        <w:tc>
          <w:tcPr>
            <w:tcW w:w="5862" w:type="dxa"/>
            <w:gridSpan w:val="4"/>
          </w:tcPr>
          <w:p w:rsidR="002D0DB9" w:rsidRPr="00F46DC6" w:rsidRDefault="008556B7" w:rsidP="008556B7">
            <w:pPr>
              <w:ind w:firstLineChars="150" w:firstLine="420"/>
              <w:rPr>
                <w:sz w:val="28"/>
                <w:szCs w:val="28"/>
              </w:rPr>
            </w:pPr>
            <w:r>
              <w:rPr>
                <w:rFonts w:hint="eastAsia"/>
                <w:sz w:val="28"/>
                <w:szCs w:val="28"/>
              </w:rPr>
              <w:t>本课是人民版必修</w:t>
            </w:r>
            <w:proofErr w:type="gramStart"/>
            <w:r>
              <w:rPr>
                <w:rFonts w:hint="eastAsia"/>
                <w:sz w:val="28"/>
                <w:szCs w:val="28"/>
              </w:rPr>
              <w:t>一</w:t>
            </w:r>
            <w:proofErr w:type="gramEnd"/>
            <w:r>
              <w:rPr>
                <w:rFonts w:hint="eastAsia"/>
                <w:sz w:val="28"/>
                <w:szCs w:val="28"/>
              </w:rPr>
              <w:t>的</w:t>
            </w:r>
            <w:proofErr w:type="gramStart"/>
            <w:r>
              <w:rPr>
                <w:rFonts w:hint="eastAsia"/>
                <w:sz w:val="28"/>
                <w:szCs w:val="28"/>
              </w:rPr>
              <w:t>专题七</w:t>
            </w:r>
            <w:proofErr w:type="gramEnd"/>
            <w:r>
              <w:rPr>
                <w:rFonts w:hint="eastAsia"/>
                <w:sz w:val="28"/>
                <w:szCs w:val="28"/>
              </w:rPr>
              <w:t>的第二课。</w:t>
            </w:r>
            <w:r w:rsidR="00560C56" w:rsidRPr="00560C56">
              <w:rPr>
                <w:rFonts w:hint="eastAsia"/>
                <w:sz w:val="28"/>
                <w:szCs w:val="28"/>
              </w:rPr>
              <w:t>本课主要讲美国的总统制民主共和制，作为资产阶级代议制的典型代表，它是美利坚民族不断发展壮大的制度因素，深刻影响了世界其他国家的政体选择，从这一课的现实意义看，它对我国当今政治体制的改革也有一定借鉴意义。因此学好本节内容就显得十分重要。</w:t>
            </w:r>
          </w:p>
        </w:tc>
      </w:tr>
      <w:tr w:rsidR="002D0DB9" w:rsidRPr="00F46DC6" w:rsidTr="00645498">
        <w:trPr>
          <w:trHeight w:val="4962"/>
        </w:trPr>
        <w:tc>
          <w:tcPr>
            <w:tcW w:w="1101" w:type="dxa"/>
          </w:tcPr>
          <w:p w:rsidR="00F6399F" w:rsidRDefault="00F6399F" w:rsidP="00CB1795">
            <w:pPr>
              <w:jc w:val="center"/>
              <w:rPr>
                <w:sz w:val="28"/>
                <w:szCs w:val="28"/>
              </w:rPr>
            </w:pPr>
          </w:p>
          <w:p w:rsidR="00F6399F" w:rsidRDefault="00F6399F" w:rsidP="00CB1795">
            <w:pPr>
              <w:jc w:val="center"/>
              <w:rPr>
                <w:sz w:val="28"/>
                <w:szCs w:val="28"/>
              </w:rPr>
            </w:pPr>
          </w:p>
          <w:p w:rsidR="00F6399F" w:rsidRDefault="00F6399F" w:rsidP="00CB1795">
            <w:pPr>
              <w:jc w:val="center"/>
              <w:rPr>
                <w:sz w:val="28"/>
                <w:szCs w:val="28"/>
              </w:rPr>
            </w:pPr>
          </w:p>
          <w:p w:rsidR="002D0DB9" w:rsidRPr="00F46DC6" w:rsidRDefault="002D0DB9" w:rsidP="00CB1795">
            <w:pPr>
              <w:jc w:val="center"/>
              <w:rPr>
                <w:sz w:val="28"/>
                <w:szCs w:val="28"/>
              </w:rPr>
            </w:pPr>
            <w:r w:rsidRPr="00F46DC6">
              <w:rPr>
                <w:rFonts w:hint="eastAsia"/>
                <w:sz w:val="28"/>
                <w:szCs w:val="28"/>
              </w:rPr>
              <w:t>学情分析</w:t>
            </w:r>
          </w:p>
        </w:tc>
        <w:tc>
          <w:tcPr>
            <w:tcW w:w="7421" w:type="dxa"/>
            <w:gridSpan w:val="6"/>
          </w:tcPr>
          <w:p w:rsidR="00F6399F" w:rsidRPr="00F46DC6" w:rsidRDefault="00A774B5" w:rsidP="00A774B5">
            <w:pPr>
              <w:ind w:firstLineChars="200" w:firstLine="560"/>
              <w:rPr>
                <w:sz w:val="28"/>
                <w:szCs w:val="28"/>
              </w:rPr>
            </w:pPr>
            <w:r w:rsidRPr="00A774B5">
              <w:rPr>
                <w:rFonts w:hint="eastAsia"/>
                <w:sz w:val="28"/>
                <w:szCs w:val="28"/>
              </w:rPr>
              <w:t>本课的学习对象是高一的学生，经过初中的学习，学生已经具备了历史学习的基本方法和能力，而且由于美国在当今世界的强国地位，学生对美国多少都是有些了解和兴趣感的，这为本课的自主学习和探究学习奠定了一定基础。但是，本课涉及</w:t>
            </w:r>
            <w:r w:rsidRPr="00A774B5">
              <w:rPr>
                <w:rFonts w:hint="eastAsia"/>
                <w:sz w:val="28"/>
                <w:szCs w:val="28"/>
              </w:rPr>
              <w:t>1787</w:t>
            </w:r>
            <w:r w:rsidRPr="00A774B5">
              <w:rPr>
                <w:rFonts w:hint="eastAsia"/>
                <w:sz w:val="28"/>
                <w:szCs w:val="28"/>
              </w:rPr>
              <w:t>年宪法的内容、原则、作用，还涉及总统制、邦联制、联邦制等政治概念，由于高一学生缺乏系统的世界近现代史的知识体系和相关的政治科学知识，给本课教学带来了一定的难度。</w:t>
            </w:r>
          </w:p>
        </w:tc>
      </w:tr>
      <w:tr w:rsidR="002D0DB9" w:rsidRPr="00F46DC6" w:rsidTr="00645498">
        <w:tc>
          <w:tcPr>
            <w:tcW w:w="1101" w:type="dxa"/>
            <w:vMerge w:val="restart"/>
          </w:tcPr>
          <w:p w:rsidR="00F6399F" w:rsidRDefault="00F6399F" w:rsidP="00CB1795">
            <w:pPr>
              <w:jc w:val="center"/>
              <w:rPr>
                <w:sz w:val="28"/>
                <w:szCs w:val="28"/>
              </w:rPr>
            </w:pPr>
          </w:p>
          <w:p w:rsidR="002D0DB9" w:rsidRPr="00F46DC6" w:rsidRDefault="002D0DB9" w:rsidP="00645498">
            <w:pPr>
              <w:rPr>
                <w:sz w:val="28"/>
                <w:szCs w:val="28"/>
              </w:rPr>
            </w:pPr>
            <w:r w:rsidRPr="00F46DC6">
              <w:rPr>
                <w:rFonts w:hint="eastAsia"/>
                <w:sz w:val="28"/>
                <w:szCs w:val="28"/>
              </w:rPr>
              <w:lastRenderedPageBreak/>
              <w:t>三维目标</w:t>
            </w:r>
          </w:p>
        </w:tc>
        <w:tc>
          <w:tcPr>
            <w:tcW w:w="1701" w:type="dxa"/>
            <w:gridSpan w:val="3"/>
          </w:tcPr>
          <w:p w:rsidR="002D0DB9" w:rsidRPr="00F46DC6" w:rsidRDefault="002D0DB9">
            <w:pPr>
              <w:rPr>
                <w:sz w:val="28"/>
                <w:szCs w:val="28"/>
              </w:rPr>
            </w:pPr>
            <w:r w:rsidRPr="00F46DC6">
              <w:rPr>
                <w:rFonts w:hint="eastAsia"/>
                <w:sz w:val="28"/>
                <w:szCs w:val="28"/>
              </w:rPr>
              <w:lastRenderedPageBreak/>
              <w:t>知识与能力</w:t>
            </w:r>
          </w:p>
        </w:tc>
        <w:tc>
          <w:tcPr>
            <w:tcW w:w="5720" w:type="dxa"/>
            <w:gridSpan w:val="3"/>
          </w:tcPr>
          <w:p w:rsidR="00D2148D" w:rsidRPr="00D2148D" w:rsidRDefault="00D2148D" w:rsidP="00D2148D">
            <w:pPr>
              <w:pStyle w:val="a6"/>
              <w:numPr>
                <w:ilvl w:val="0"/>
                <w:numId w:val="2"/>
              </w:numPr>
              <w:ind w:firstLineChars="0"/>
              <w:rPr>
                <w:sz w:val="28"/>
                <w:szCs w:val="28"/>
              </w:rPr>
            </w:pPr>
            <w:r w:rsidRPr="00D2148D">
              <w:rPr>
                <w:rFonts w:hint="eastAsia"/>
                <w:sz w:val="28"/>
                <w:szCs w:val="28"/>
              </w:rPr>
              <w:t>学生了解美国联邦政府建立的历史背景，</w:t>
            </w:r>
            <w:r w:rsidRPr="00D2148D">
              <w:rPr>
                <w:rFonts w:hint="eastAsia"/>
                <w:sz w:val="28"/>
                <w:szCs w:val="28"/>
              </w:rPr>
              <w:lastRenderedPageBreak/>
              <w:t>理解</w:t>
            </w:r>
            <w:r w:rsidRPr="00D2148D">
              <w:rPr>
                <w:rFonts w:hint="eastAsia"/>
                <w:sz w:val="28"/>
                <w:szCs w:val="28"/>
              </w:rPr>
              <w:t>1787</w:t>
            </w:r>
            <w:r w:rsidRPr="00D2148D">
              <w:rPr>
                <w:rFonts w:hint="eastAsia"/>
                <w:sz w:val="28"/>
                <w:szCs w:val="28"/>
              </w:rPr>
              <w:t>年宪法制定的必要性。</w:t>
            </w:r>
          </w:p>
          <w:p w:rsidR="00D2148D" w:rsidRDefault="00D2148D" w:rsidP="00D2148D">
            <w:pPr>
              <w:pStyle w:val="a6"/>
              <w:numPr>
                <w:ilvl w:val="0"/>
                <w:numId w:val="2"/>
              </w:numPr>
              <w:ind w:firstLineChars="0"/>
              <w:rPr>
                <w:sz w:val="28"/>
                <w:szCs w:val="28"/>
              </w:rPr>
            </w:pPr>
            <w:r>
              <w:rPr>
                <w:rFonts w:hint="eastAsia"/>
                <w:sz w:val="28"/>
                <w:szCs w:val="28"/>
              </w:rPr>
              <w:t>学生</w:t>
            </w:r>
            <w:r w:rsidRPr="00D2148D">
              <w:rPr>
                <w:rFonts w:hint="eastAsia"/>
                <w:sz w:val="28"/>
                <w:szCs w:val="28"/>
              </w:rPr>
              <w:t>掌握美国</w:t>
            </w:r>
            <w:r w:rsidRPr="00D2148D">
              <w:rPr>
                <w:rFonts w:hint="eastAsia"/>
                <w:sz w:val="28"/>
                <w:szCs w:val="28"/>
              </w:rPr>
              <w:t>1787</w:t>
            </w:r>
            <w:r>
              <w:rPr>
                <w:rFonts w:hint="eastAsia"/>
                <w:sz w:val="28"/>
                <w:szCs w:val="28"/>
              </w:rPr>
              <w:t>年宪法的主要内容和联邦制的权力结构、认识美国两党制的形成与发展。</w:t>
            </w:r>
          </w:p>
          <w:p w:rsidR="002D0DB9" w:rsidRPr="00D2148D" w:rsidRDefault="00D2148D" w:rsidP="00D2148D">
            <w:pPr>
              <w:pStyle w:val="a6"/>
              <w:numPr>
                <w:ilvl w:val="0"/>
                <w:numId w:val="2"/>
              </w:numPr>
              <w:ind w:firstLineChars="0"/>
              <w:rPr>
                <w:sz w:val="28"/>
                <w:szCs w:val="28"/>
              </w:rPr>
            </w:pPr>
            <w:r>
              <w:rPr>
                <w:rFonts w:hint="eastAsia"/>
                <w:sz w:val="28"/>
                <w:szCs w:val="28"/>
              </w:rPr>
              <w:t>进一步提高学生通过多种途径获取历史信息的能力和评价事物的能力。</w:t>
            </w:r>
          </w:p>
        </w:tc>
      </w:tr>
      <w:tr w:rsidR="002D0DB9" w:rsidRPr="00F46DC6" w:rsidTr="00645498">
        <w:tc>
          <w:tcPr>
            <w:tcW w:w="1101" w:type="dxa"/>
            <w:vMerge/>
          </w:tcPr>
          <w:p w:rsidR="002D0DB9" w:rsidRPr="00F46DC6" w:rsidRDefault="002D0DB9" w:rsidP="00CB1795">
            <w:pPr>
              <w:jc w:val="center"/>
              <w:rPr>
                <w:sz w:val="28"/>
                <w:szCs w:val="28"/>
              </w:rPr>
            </w:pPr>
          </w:p>
        </w:tc>
        <w:tc>
          <w:tcPr>
            <w:tcW w:w="1701" w:type="dxa"/>
            <w:gridSpan w:val="3"/>
          </w:tcPr>
          <w:p w:rsidR="002D0DB9" w:rsidRPr="00F46DC6" w:rsidRDefault="002D0DB9">
            <w:pPr>
              <w:rPr>
                <w:sz w:val="28"/>
                <w:szCs w:val="28"/>
              </w:rPr>
            </w:pPr>
            <w:r w:rsidRPr="00F46DC6">
              <w:rPr>
                <w:rFonts w:hint="eastAsia"/>
                <w:sz w:val="28"/>
                <w:szCs w:val="28"/>
              </w:rPr>
              <w:t>过程与方法</w:t>
            </w:r>
          </w:p>
        </w:tc>
        <w:tc>
          <w:tcPr>
            <w:tcW w:w="5720" w:type="dxa"/>
            <w:gridSpan w:val="3"/>
          </w:tcPr>
          <w:p w:rsidR="00645498" w:rsidRPr="00645498" w:rsidRDefault="00645498" w:rsidP="00645498">
            <w:pPr>
              <w:rPr>
                <w:sz w:val="28"/>
                <w:szCs w:val="28"/>
              </w:rPr>
            </w:pPr>
            <w:r w:rsidRPr="00645498">
              <w:rPr>
                <w:rFonts w:hint="eastAsia"/>
                <w:sz w:val="28"/>
                <w:szCs w:val="28"/>
              </w:rPr>
              <w:t>1.</w:t>
            </w:r>
            <w:r w:rsidRPr="00645498">
              <w:rPr>
                <w:rFonts w:hint="eastAsia"/>
                <w:sz w:val="28"/>
                <w:szCs w:val="28"/>
              </w:rPr>
              <w:t>通过运用一系列史料，使学生掌握史论结合、论从史出的历史唯物主义基本分析方法。</w:t>
            </w:r>
          </w:p>
          <w:p w:rsidR="002D0DB9" w:rsidRPr="00F46DC6" w:rsidRDefault="00645498" w:rsidP="00645498">
            <w:pPr>
              <w:rPr>
                <w:sz w:val="28"/>
                <w:szCs w:val="28"/>
              </w:rPr>
            </w:pPr>
            <w:r w:rsidRPr="00645498">
              <w:rPr>
                <w:rFonts w:hint="eastAsia"/>
                <w:sz w:val="28"/>
                <w:szCs w:val="28"/>
              </w:rPr>
              <w:t>2.</w:t>
            </w:r>
            <w:r w:rsidRPr="00645498">
              <w:rPr>
                <w:rFonts w:hint="eastAsia"/>
                <w:sz w:val="28"/>
                <w:szCs w:val="28"/>
              </w:rPr>
              <w:t>通过学生自主学习和教师的启发，使学生形成多角度发现及解决问题的思维能力和历史比较能力。</w:t>
            </w:r>
          </w:p>
        </w:tc>
      </w:tr>
      <w:tr w:rsidR="002D0DB9" w:rsidRPr="00F46DC6" w:rsidTr="00645498">
        <w:tc>
          <w:tcPr>
            <w:tcW w:w="1101" w:type="dxa"/>
            <w:vMerge/>
          </w:tcPr>
          <w:p w:rsidR="002D0DB9" w:rsidRPr="00F46DC6" w:rsidRDefault="002D0DB9" w:rsidP="00CB1795">
            <w:pPr>
              <w:jc w:val="center"/>
              <w:rPr>
                <w:sz w:val="28"/>
                <w:szCs w:val="28"/>
              </w:rPr>
            </w:pPr>
          </w:p>
        </w:tc>
        <w:tc>
          <w:tcPr>
            <w:tcW w:w="1701" w:type="dxa"/>
            <w:gridSpan w:val="3"/>
          </w:tcPr>
          <w:p w:rsidR="002D0DB9" w:rsidRPr="00F46DC6" w:rsidRDefault="002D0DB9">
            <w:pPr>
              <w:rPr>
                <w:sz w:val="28"/>
                <w:szCs w:val="28"/>
              </w:rPr>
            </w:pPr>
            <w:r w:rsidRPr="00F46DC6">
              <w:rPr>
                <w:rFonts w:hint="eastAsia"/>
                <w:sz w:val="28"/>
                <w:szCs w:val="28"/>
              </w:rPr>
              <w:t>情感态度价值观</w:t>
            </w:r>
          </w:p>
        </w:tc>
        <w:tc>
          <w:tcPr>
            <w:tcW w:w="5720" w:type="dxa"/>
            <w:gridSpan w:val="3"/>
          </w:tcPr>
          <w:p w:rsidR="002D0DB9" w:rsidRPr="00F46DC6" w:rsidRDefault="00D2148D">
            <w:pPr>
              <w:rPr>
                <w:sz w:val="28"/>
                <w:szCs w:val="28"/>
              </w:rPr>
            </w:pPr>
            <w:r>
              <w:rPr>
                <w:rFonts w:hint="eastAsia"/>
                <w:sz w:val="28"/>
                <w:szCs w:val="28"/>
              </w:rPr>
              <w:t>通过本课学习使学生认识到政治制度的发展完善是人类历史进步的宝贵遗产。</w:t>
            </w:r>
          </w:p>
        </w:tc>
      </w:tr>
      <w:tr w:rsidR="002D0DB9" w:rsidRPr="00F46DC6" w:rsidTr="00645498">
        <w:tc>
          <w:tcPr>
            <w:tcW w:w="1101" w:type="dxa"/>
            <w:vMerge w:val="restart"/>
          </w:tcPr>
          <w:p w:rsidR="002D0DB9" w:rsidRPr="00F46DC6" w:rsidRDefault="002D0DB9" w:rsidP="00CB1795">
            <w:pPr>
              <w:jc w:val="center"/>
              <w:rPr>
                <w:sz w:val="28"/>
                <w:szCs w:val="28"/>
              </w:rPr>
            </w:pPr>
            <w:r w:rsidRPr="00F46DC6">
              <w:rPr>
                <w:rFonts w:hint="eastAsia"/>
                <w:sz w:val="28"/>
                <w:szCs w:val="28"/>
              </w:rPr>
              <w:t>教学重难点</w:t>
            </w:r>
          </w:p>
        </w:tc>
        <w:tc>
          <w:tcPr>
            <w:tcW w:w="1701" w:type="dxa"/>
            <w:gridSpan w:val="3"/>
          </w:tcPr>
          <w:p w:rsidR="002D0DB9" w:rsidRPr="00F46DC6" w:rsidRDefault="002D0DB9">
            <w:pPr>
              <w:rPr>
                <w:sz w:val="28"/>
                <w:szCs w:val="28"/>
              </w:rPr>
            </w:pPr>
            <w:r w:rsidRPr="00F46DC6">
              <w:rPr>
                <w:rFonts w:hint="eastAsia"/>
                <w:sz w:val="28"/>
                <w:szCs w:val="28"/>
              </w:rPr>
              <w:t>重点</w:t>
            </w:r>
          </w:p>
        </w:tc>
        <w:tc>
          <w:tcPr>
            <w:tcW w:w="5720" w:type="dxa"/>
            <w:gridSpan w:val="3"/>
          </w:tcPr>
          <w:p w:rsidR="002D0DB9" w:rsidRPr="00F46DC6" w:rsidRDefault="00E56656" w:rsidP="00015E03">
            <w:pPr>
              <w:rPr>
                <w:sz w:val="28"/>
                <w:szCs w:val="28"/>
              </w:rPr>
            </w:pPr>
            <w:r w:rsidRPr="00E56656">
              <w:rPr>
                <w:rFonts w:hint="eastAsia"/>
                <w:sz w:val="28"/>
                <w:szCs w:val="28"/>
              </w:rPr>
              <w:t>美国</w:t>
            </w:r>
            <w:r w:rsidRPr="00E56656">
              <w:rPr>
                <w:rFonts w:hint="eastAsia"/>
                <w:sz w:val="28"/>
                <w:szCs w:val="28"/>
              </w:rPr>
              <w:t>1787</w:t>
            </w:r>
            <w:r w:rsidRPr="00E56656">
              <w:rPr>
                <w:rFonts w:hint="eastAsia"/>
                <w:sz w:val="28"/>
                <w:szCs w:val="28"/>
              </w:rPr>
              <w:t>年宪法的主要内容</w:t>
            </w:r>
          </w:p>
        </w:tc>
      </w:tr>
      <w:tr w:rsidR="002D0DB9" w:rsidRPr="00F46DC6" w:rsidTr="00645498">
        <w:tc>
          <w:tcPr>
            <w:tcW w:w="1101" w:type="dxa"/>
            <w:vMerge/>
          </w:tcPr>
          <w:p w:rsidR="002D0DB9" w:rsidRPr="00F46DC6" w:rsidRDefault="002D0DB9" w:rsidP="00CB1795">
            <w:pPr>
              <w:jc w:val="center"/>
              <w:rPr>
                <w:sz w:val="28"/>
                <w:szCs w:val="28"/>
              </w:rPr>
            </w:pPr>
          </w:p>
        </w:tc>
        <w:tc>
          <w:tcPr>
            <w:tcW w:w="1701" w:type="dxa"/>
            <w:gridSpan w:val="3"/>
          </w:tcPr>
          <w:p w:rsidR="002D0DB9" w:rsidRPr="00F46DC6" w:rsidRDefault="002D0DB9">
            <w:pPr>
              <w:rPr>
                <w:sz w:val="28"/>
                <w:szCs w:val="28"/>
              </w:rPr>
            </w:pPr>
            <w:r w:rsidRPr="00F46DC6">
              <w:rPr>
                <w:rFonts w:hint="eastAsia"/>
                <w:sz w:val="28"/>
                <w:szCs w:val="28"/>
              </w:rPr>
              <w:t>难点</w:t>
            </w:r>
          </w:p>
        </w:tc>
        <w:tc>
          <w:tcPr>
            <w:tcW w:w="5720" w:type="dxa"/>
            <w:gridSpan w:val="3"/>
          </w:tcPr>
          <w:p w:rsidR="002D0DB9" w:rsidRPr="00F46DC6" w:rsidRDefault="00E56656">
            <w:pPr>
              <w:rPr>
                <w:sz w:val="28"/>
                <w:szCs w:val="28"/>
              </w:rPr>
            </w:pPr>
            <w:r w:rsidRPr="00E56656">
              <w:rPr>
                <w:rFonts w:hint="eastAsia"/>
                <w:sz w:val="28"/>
                <w:szCs w:val="28"/>
              </w:rPr>
              <w:t>比较美国总统制与英国君主立宪制的异同</w:t>
            </w:r>
            <w:r>
              <w:rPr>
                <w:rFonts w:hint="eastAsia"/>
                <w:sz w:val="28"/>
                <w:szCs w:val="28"/>
              </w:rPr>
              <w:t>。</w:t>
            </w:r>
          </w:p>
        </w:tc>
      </w:tr>
      <w:tr w:rsidR="002D0DB9" w:rsidRPr="00F46DC6" w:rsidTr="00645498">
        <w:tc>
          <w:tcPr>
            <w:tcW w:w="1101" w:type="dxa"/>
            <w:vMerge w:val="restart"/>
          </w:tcPr>
          <w:p w:rsidR="002D0DB9" w:rsidRPr="00F46DC6" w:rsidRDefault="002D0DB9" w:rsidP="00CB1795">
            <w:pPr>
              <w:jc w:val="center"/>
              <w:rPr>
                <w:sz w:val="28"/>
                <w:szCs w:val="28"/>
              </w:rPr>
            </w:pPr>
            <w:r w:rsidRPr="00F46DC6">
              <w:rPr>
                <w:rFonts w:hint="eastAsia"/>
                <w:sz w:val="28"/>
                <w:szCs w:val="28"/>
              </w:rPr>
              <w:t>教法与学法</w:t>
            </w:r>
          </w:p>
        </w:tc>
        <w:tc>
          <w:tcPr>
            <w:tcW w:w="1701" w:type="dxa"/>
            <w:gridSpan w:val="3"/>
          </w:tcPr>
          <w:p w:rsidR="002D0DB9" w:rsidRPr="00F46DC6" w:rsidRDefault="002D0DB9">
            <w:pPr>
              <w:rPr>
                <w:sz w:val="28"/>
                <w:szCs w:val="28"/>
              </w:rPr>
            </w:pPr>
            <w:r w:rsidRPr="00F46DC6">
              <w:rPr>
                <w:rFonts w:hint="eastAsia"/>
                <w:sz w:val="28"/>
                <w:szCs w:val="28"/>
              </w:rPr>
              <w:t>教法</w:t>
            </w:r>
          </w:p>
        </w:tc>
        <w:tc>
          <w:tcPr>
            <w:tcW w:w="5720" w:type="dxa"/>
            <w:gridSpan w:val="3"/>
          </w:tcPr>
          <w:p w:rsidR="002D0DB9" w:rsidRPr="00F46DC6" w:rsidRDefault="00890BEB">
            <w:pPr>
              <w:rPr>
                <w:sz w:val="28"/>
                <w:szCs w:val="28"/>
              </w:rPr>
            </w:pPr>
            <w:r w:rsidRPr="00890BEB">
              <w:rPr>
                <w:rFonts w:hint="eastAsia"/>
                <w:sz w:val="28"/>
                <w:szCs w:val="28"/>
              </w:rPr>
              <w:t>讲授解释</w:t>
            </w:r>
            <w:r>
              <w:rPr>
                <w:rFonts w:hint="eastAsia"/>
                <w:sz w:val="28"/>
                <w:szCs w:val="28"/>
              </w:rPr>
              <w:t>、</w:t>
            </w:r>
            <w:r w:rsidR="00F44A2A" w:rsidRPr="00F44A2A">
              <w:rPr>
                <w:rFonts w:hint="eastAsia"/>
                <w:sz w:val="28"/>
                <w:szCs w:val="28"/>
              </w:rPr>
              <w:t>呈现演示</w:t>
            </w:r>
            <w:r w:rsidR="00F44A2A">
              <w:rPr>
                <w:rFonts w:hint="eastAsia"/>
                <w:sz w:val="28"/>
                <w:szCs w:val="28"/>
              </w:rPr>
              <w:t>、</w:t>
            </w:r>
            <w:r w:rsidR="00F44A2A" w:rsidRPr="00F44A2A">
              <w:rPr>
                <w:rFonts w:hint="eastAsia"/>
                <w:sz w:val="28"/>
                <w:szCs w:val="28"/>
              </w:rPr>
              <w:t>问答</w:t>
            </w:r>
            <w:r w:rsidR="00D66C1D">
              <w:rPr>
                <w:rFonts w:hint="eastAsia"/>
                <w:sz w:val="28"/>
                <w:szCs w:val="28"/>
              </w:rPr>
              <w:t>、指导指示</w:t>
            </w:r>
          </w:p>
        </w:tc>
      </w:tr>
      <w:tr w:rsidR="002D0DB9" w:rsidRPr="00F46DC6" w:rsidTr="00645498">
        <w:tc>
          <w:tcPr>
            <w:tcW w:w="1101" w:type="dxa"/>
            <w:vMerge/>
          </w:tcPr>
          <w:p w:rsidR="002D0DB9" w:rsidRPr="00F46DC6" w:rsidRDefault="002D0DB9" w:rsidP="00CB1795">
            <w:pPr>
              <w:jc w:val="center"/>
              <w:rPr>
                <w:sz w:val="28"/>
                <w:szCs w:val="28"/>
              </w:rPr>
            </w:pPr>
          </w:p>
        </w:tc>
        <w:tc>
          <w:tcPr>
            <w:tcW w:w="1701" w:type="dxa"/>
            <w:gridSpan w:val="3"/>
          </w:tcPr>
          <w:p w:rsidR="002D0DB9" w:rsidRPr="00F46DC6" w:rsidRDefault="002D0DB9">
            <w:pPr>
              <w:rPr>
                <w:sz w:val="28"/>
                <w:szCs w:val="28"/>
              </w:rPr>
            </w:pPr>
            <w:r w:rsidRPr="00F46DC6">
              <w:rPr>
                <w:rFonts w:hint="eastAsia"/>
                <w:sz w:val="28"/>
                <w:szCs w:val="28"/>
              </w:rPr>
              <w:t>学法</w:t>
            </w:r>
          </w:p>
        </w:tc>
        <w:tc>
          <w:tcPr>
            <w:tcW w:w="5720" w:type="dxa"/>
            <w:gridSpan w:val="3"/>
          </w:tcPr>
          <w:p w:rsidR="002D0DB9" w:rsidRPr="00F46DC6" w:rsidRDefault="00F44A2A" w:rsidP="00D66C1D">
            <w:pPr>
              <w:rPr>
                <w:sz w:val="28"/>
                <w:szCs w:val="28"/>
              </w:rPr>
            </w:pPr>
            <w:r w:rsidRPr="00F44A2A">
              <w:rPr>
                <w:rFonts w:hint="eastAsia"/>
                <w:sz w:val="28"/>
                <w:szCs w:val="28"/>
              </w:rPr>
              <w:t>自学探究</w:t>
            </w:r>
            <w:r>
              <w:rPr>
                <w:rFonts w:hint="eastAsia"/>
                <w:sz w:val="28"/>
                <w:szCs w:val="28"/>
              </w:rPr>
              <w:t>、</w:t>
            </w:r>
            <w:r w:rsidR="00D66C1D">
              <w:rPr>
                <w:rFonts w:hint="eastAsia"/>
                <w:sz w:val="28"/>
                <w:szCs w:val="28"/>
              </w:rPr>
              <w:t>小组合作、</w:t>
            </w:r>
            <w:r w:rsidRPr="00F44A2A">
              <w:rPr>
                <w:rFonts w:hint="eastAsia"/>
                <w:sz w:val="28"/>
                <w:szCs w:val="28"/>
              </w:rPr>
              <w:t>讨论交流</w:t>
            </w:r>
          </w:p>
        </w:tc>
      </w:tr>
      <w:tr w:rsidR="002D0DB9" w:rsidRPr="00F46DC6" w:rsidTr="00645498">
        <w:tc>
          <w:tcPr>
            <w:tcW w:w="1101" w:type="dxa"/>
          </w:tcPr>
          <w:p w:rsidR="002D0DB9" w:rsidRPr="00F46DC6" w:rsidRDefault="002D0DB9" w:rsidP="00CB1795">
            <w:pPr>
              <w:jc w:val="center"/>
              <w:rPr>
                <w:sz w:val="28"/>
                <w:szCs w:val="28"/>
              </w:rPr>
            </w:pPr>
            <w:r w:rsidRPr="00F46DC6">
              <w:rPr>
                <w:rFonts w:hint="eastAsia"/>
                <w:sz w:val="28"/>
                <w:szCs w:val="28"/>
              </w:rPr>
              <w:t>课前准备</w:t>
            </w:r>
          </w:p>
        </w:tc>
        <w:tc>
          <w:tcPr>
            <w:tcW w:w="7421" w:type="dxa"/>
            <w:gridSpan w:val="6"/>
          </w:tcPr>
          <w:p w:rsidR="002D0DB9" w:rsidRPr="00F46DC6" w:rsidRDefault="00645498">
            <w:pPr>
              <w:rPr>
                <w:sz w:val="28"/>
                <w:szCs w:val="28"/>
              </w:rPr>
            </w:pPr>
            <w:r w:rsidRPr="00645498">
              <w:rPr>
                <w:rFonts w:hint="eastAsia"/>
                <w:sz w:val="28"/>
                <w:szCs w:val="28"/>
              </w:rPr>
              <w:t>让学生提前预习课文</w:t>
            </w:r>
            <w:r>
              <w:rPr>
                <w:rFonts w:hint="eastAsia"/>
                <w:sz w:val="28"/>
                <w:szCs w:val="28"/>
              </w:rPr>
              <w:t>，合理分组</w:t>
            </w:r>
          </w:p>
        </w:tc>
      </w:tr>
      <w:tr w:rsidR="002D0DB9" w:rsidRPr="00F46DC6" w:rsidTr="00645498">
        <w:trPr>
          <w:trHeight w:val="1266"/>
        </w:trPr>
        <w:tc>
          <w:tcPr>
            <w:tcW w:w="1101" w:type="dxa"/>
          </w:tcPr>
          <w:p w:rsidR="002D0DB9" w:rsidRPr="00F46DC6" w:rsidRDefault="002D0DB9" w:rsidP="00CB1795">
            <w:pPr>
              <w:jc w:val="center"/>
              <w:rPr>
                <w:sz w:val="28"/>
                <w:szCs w:val="28"/>
              </w:rPr>
            </w:pPr>
            <w:r w:rsidRPr="00F46DC6">
              <w:rPr>
                <w:rFonts w:hint="eastAsia"/>
                <w:sz w:val="28"/>
                <w:szCs w:val="28"/>
              </w:rPr>
              <w:t>教学资源</w:t>
            </w:r>
          </w:p>
        </w:tc>
        <w:tc>
          <w:tcPr>
            <w:tcW w:w="7421" w:type="dxa"/>
            <w:gridSpan w:val="6"/>
          </w:tcPr>
          <w:p w:rsidR="002D0DB9" w:rsidRPr="00F46DC6" w:rsidRDefault="00645498">
            <w:pPr>
              <w:rPr>
                <w:sz w:val="28"/>
                <w:szCs w:val="28"/>
              </w:rPr>
            </w:pPr>
            <w:r w:rsidRPr="00645498">
              <w:rPr>
                <w:rFonts w:hint="eastAsia"/>
                <w:sz w:val="28"/>
                <w:szCs w:val="28"/>
              </w:rPr>
              <w:t>黑板、多媒体、粉笔、</w:t>
            </w:r>
          </w:p>
        </w:tc>
      </w:tr>
      <w:tr w:rsidR="00CB1795" w:rsidRPr="00F46DC6" w:rsidTr="00645498">
        <w:tc>
          <w:tcPr>
            <w:tcW w:w="1101" w:type="dxa"/>
            <w:vMerge w:val="restart"/>
          </w:tcPr>
          <w:p w:rsidR="00CB1795" w:rsidRPr="00F46DC6" w:rsidRDefault="00CB1795" w:rsidP="00CB1795">
            <w:pPr>
              <w:jc w:val="center"/>
              <w:rPr>
                <w:sz w:val="28"/>
                <w:szCs w:val="28"/>
              </w:rPr>
            </w:pPr>
            <w:r w:rsidRPr="00F46DC6">
              <w:rPr>
                <w:rFonts w:hint="eastAsia"/>
                <w:sz w:val="28"/>
                <w:szCs w:val="28"/>
              </w:rPr>
              <w:t>教学过</w:t>
            </w:r>
            <w:r w:rsidRPr="00F46DC6">
              <w:rPr>
                <w:rFonts w:hint="eastAsia"/>
                <w:sz w:val="28"/>
                <w:szCs w:val="28"/>
              </w:rPr>
              <w:lastRenderedPageBreak/>
              <w:t>程</w:t>
            </w:r>
          </w:p>
        </w:tc>
        <w:tc>
          <w:tcPr>
            <w:tcW w:w="1417" w:type="dxa"/>
          </w:tcPr>
          <w:p w:rsidR="00CB1795" w:rsidRPr="00F46DC6" w:rsidRDefault="00CB1795">
            <w:pPr>
              <w:rPr>
                <w:sz w:val="28"/>
                <w:szCs w:val="28"/>
              </w:rPr>
            </w:pPr>
            <w:r w:rsidRPr="00F46DC6">
              <w:rPr>
                <w:rFonts w:hint="eastAsia"/>
                <w:sz w:val="28"/>
                <w:szCs w:val="28"/>
              </w:rPr>
              <w:lastRenderedPageBreak/>
              <w:t>教学环节</w:t>
            </w:r>
          </w:p>
        </w:tc>
        <w:tc>
          <w:tcPr>
            <w:tcW w:w="2693" w:type="dxa"/>
            <w:gridSpan w:val="3"/>
          </w:tcPr>
          <w:p w:rsidR="00CB1795" w:rsidRPr="00F46DC6" w:rsidRDefault="00CB1795">
            <w:pPr>
              <w:rPr>
                <w:sz w:val="28"/>
                <w:szCs w:val="28"/>
              </w:rPr>
            </w:pPr>
            <w:r w:rsidRPr="00F46DC6">
              <w:rPr>
                <w:rFonts w:hint="eastAsia"/>
                <w:sz w:val="28"/>
                <w:szCs w:val="28"/>
              </w:rPr>
              <w:t>教师活动</w:t>
            </w:r>
          </w:p>
        </w:tc>
        <w:tc>
          <w:tcPr>
            <w:tcW w:w="1560" w:type="dxa"/>
          </w:tcPr>
          <w:p w:rsidR="00CB1795" w:rsidRPr="00F46DC6" w:rsidRDefault="00CB1795">
            <w:pPr>
              <w:rPr>
                <w:sz w:val="28"/>
                <w:szCs w:val="28"/>
              </w:rPr>
            </w:pPr>
            <w:r w:rsidRPr="00F46DC6">
              <w:rPr>
                <w:rFonts w:hint="eastAsia"/>
                <w:sz w:val="28"/>
                <w:szCs w:val="28"/>
              </w:rPr>
              <w:t>学生活动</w:t>
            </w:r>
          </w:p>
        </w:tc>
        <w:tc>
          <w:tcPr>
            <w:tcW w:w="1751" w:type="dxa"/>
          </w:tcPr>
          <w:p w:rsidR="00CB1795" w:rsidRPr="00F46DC6" w:rsidRDefault="00CB1795">
            <w:pPr>
              <w:rPr>
                <w:sz w:val="28"/>
                <w:szCs w:val="28"/>
              </w:rPr>
            </w:pPr>
            <w:r w:rsidRPr="00F46DC6">
              <w:rPr>
                <w:rFonts w:hint="eastAsia"/>
                <w:sz w:val="28"/>
                <w:szCs w:val="28"/>
              </w:rPr>
              <w:t>设计意图</w:t>
            </w: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7F1EA3" w:rsidRDefault="00E56656">
            <w:pPr>
              <w:rPr>
                <w:sz w:val="28"/>
                <w:szCs w:val="28"/>
              </w:rPr>
            </w:pPr>
            <w:r w:rsidRPr="007F1EA3">
              <w:rPr>
                <w:rFonts w:hint="eastAsia"/>
                <w:sz w:val="28"/>
                <w:szCs w:val="28"/>
              </w:rPr>
              <w:t>一、</w:t>
            </w:r>
            <w:proofErr w:type="gramStart"/>
            <w:r w:rsidRPr="007F1EA3">
              <w:rPr>
                <w:rFonts w:hint="eastAsia"/>
                <w:sz w:val="28"/>
                <w:szCs w:val="28"/>
              </w:rPr>
              <w:t>导入激趣</w:t>
            </w:r>
            <w:proofErr w:type="gramEnd"/>
          </w:p>
        </w:tc>
        <w:tc>
          <w:tcPr>
            <w:tcW w:w="2693" w:type="dxa"/>
            <w:gridSpan w:val="3"/>
          </w:tcPr>
          <w:p w:rsidR="00CB1795" w:rsidRPr="007F1EA3" w:rsidRDefault="00CD4E5C">
            <w:pPr>
              <w:rPr>
                <w:sz w:val="28"/>
                <w:szCs w:val="28"/>
              </w:rPr>
            </w:pPr>
            <w:r w:rsidRPr="007F1EA3">
              <w:rPr>
                <w:rFonts w:hint="eastAsia"/>
                <w:sz w:val="28"/>
                <w:szCs w:val="28"/>
              </w:rPr>
              <w:t>1.</w:t>
            </w:r>
            <w:r w:rsidRPr="007F1EA3">
              <w:rPr>
                <w:rFonts w:hint="eastAsia"/>
                <w:sz w:val="28"/>
                <w:szCs w:val="28"/>
              </w:rPr>
              <w:t>设问：谈到美国你能想到什么？</w:t>
            </w:r>
          </w:p>
          <w:p w:rsidR="00CD4E5C" w:rsidRPr="007F1EA3" w:rsidRDefault="00CD4E5C">
            <w:pPr>
              <w:rPr>
                <w:sz w:val="28"/>
                <w:szCs w:val="28"/>
              </w:rPr>
            </w:pPr>
            <w:r w:rsidRPr="007F1EA3">
              <w:rPr>
                <w:rFonts w:hint="eastAsia"/>
                <w:sz w:val="28"/>
                <w:szCs w:val="28"/>
              </w:rPr>
              <w:t>2.</w:t>
            </w:r>
            <w:r w:rsidRPr="007F1EA3">
              <w:rPr>
                <w:rFonts w:hint="eastAsia"/>
                <w:sz w:val="28"/>
                <w:szCs w:val="28"/>
              </w:rPr>
              <w:t>引出材料：</w:t>
            </w:r>
            <w:r w:rsidRPr="007F1EA3">
              <w:rPr>
                <w:rFonts w:hint="eastAsia"/>
                <w:sz w:val="24"/>
                <w:szCs w:val="24"/>
              </w:rPr>
              <w:t>《纽约时报》专栏作家汤姆斯·弗里德曼说</w:t>
            </w:r>
            <w:r w:rsidRPr="007F1EA3">
              <w:rPr>
                <w:rFonts w:hint="eastAsia"/>
                <w:sz w:val="24"/>
                <w:szCs w:val="24"/>
              </w:rPr>
              <w:t>:</w:t>
            </w:r>
            <w:r w:rsidRPr="007F1EA3">
              <w:rPr>
                <w:rFonts w:hint="eastAsia"/>
                <w:sz w:val="24"/>
                <w:szCs w:val="24"/>
              </w:rPr>
              <w:t>“美国成功的秘密不在于华尔街和硅谷，不在于空军和海军，不在于言论自由和自由市场……美国成功在于长盛不衰的法治及其背后的制度。美国强大的真正力量在于，我们所继承的良好的法律与制度体系。”</w:t>
            </w:r>
            <w:r w:rsidRPr="007F1EA3">
              <w:rPr>
                <w:rFonts w:hint="eastAsia"/>
                <w:sz w:val="28"/>
                <w:szCs w:val="28"/>
              </w:rPr>
              <w:t xml:space="preserve"> </w:t>
            </w:r>
            <w:r w:rsidR="00F71F3C" w:rsidRPr="007F1EA3">
              <w:rPr>
                <w:rFonts w:hint="eastAsia"/>
                <w:sz w:val="28"/>
                <w:szCs w:val="28"/>
              </w:rPr>
              <w:t>提问：</w:t>
            </w:r>
            <w:r w:rsidRPr="007F1EA3">
              <w:rPr>
                <w:rFonts w:hint="eastAsia"/>
                <w:sz w:val="28"/>
                <w:szCs w:val="28"/>
              </w:rPr>
              <w:t>美国“良好的制度体系”指的是什么？</w:t>
            </w:r>
          </w:p>
        </w:tc>
        <w:tc>
          <w:tcPr>
            <w:tcW w:w="1560" w:type="dxa"/>
          </w:tcPr>
          <w:p w:rsidR="00CB1795" w:rsidRPr="007F1EA3" w:rsidRDefault="00CD4E5C">
            <w:pPr>
              <w:rPr>
                <w:sz w:val="28"/>
                <w:szCs w:val="28"/>
              </w:rPr>
            </w:pPr>
            <w:r w:rsidRPr="007F1EA3">
              <w:rPr>
                <w:rFonts w:hint="eastAsia"/>
                <w:sz w:val="28"/>
                <w:szCs w:val="28"/>
              </w:rPr>
              <w:t>1.</w:t>
            </w:r>
            <w:r w:rsidRPr="007F1EA3">
              <w:rPr>
                <w:rFonts w:hint="eastAsia"/>
                <w:sz w:val="28"/>
                <w:szCs w:val="28"/>
              </w:rPr>
              <w:t>学生自由回答</w:t>
            </w:r>
          </w:p>
        </w:tc>
        <w:tc>
          <w:tcPr>
            <w:tcW w:w="1751" w:type="dxa"/>
          </w:tcPr>
          <w:p w:rsidR="00CB1795" w:rsidRPr="007F1EA3" w:rsidRDefault="00EF327A">
            <w:pPr>
              <w:rPr>
                <w:sz w:val="28"/>
                <w:szCs w:val="28"/>
              </w:rPr>
            </w:pPr>
            <w:r>
              <w:rPr>
                <w:rFonts w:hint="eastAsia"/>
                <w:sz w:val="28"/>
                <w:szCs w:val="28"/>
              </w:rPr>
              <w:t>1.</w:t>
            </w:r>
            <w:r w:rsidR="00F71F3C" w:rsidRPr="007F1EA3">
              <w:rPr>
                <w:rFonts w:hint="eastAsia"/>
                <w:sz w:val="28"/>
                <w:szCs w:val="28"/>
              </w:rPr>
              <w:t>提问导入，激发学生的学习兴趣。</w:t>
            </w: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7F1EA3" w:rsidRDefault="00F71F3C" w:rsidP="00C25CB3">
            <w:pPr>
              <w:rPr>
                <w:sz w:val="28"/>
                <w:szCs w:val="28"/>
              </w:rPr>
            </w:pPr>
            <w:r w:rsidRPr="007F1EA3">
              <w:rPr>
                <w:rFonts w:hint="eastAsia"/>
                <w:sz w:val="28"/>
                <w:szCs w:val="28"/>
              </w:rPr>
              <w:t>二、</w:t>
            </w:r>
            <w:r w:rsidR="00C25CB3" w:rsidRPr="007F1EA3">
              <w:rPr>
                <w:rFonts w:hint="eastAsia"/>
                <w:sz w:val="28"/>
                <w:szCs w:val="28"/>
              </w:rPr>
              <w:t>年轻美国的困境</w:t>
            </w:r>
          </w:p>
        </w:tc>
        <w:tc>
          <w:tcPr>
            <w:tcW w:w="2693" w:type="dxa"/>
            <w:gridSpan w:val="3"/>
          </w:tcPr>
          <w:p w:rsidR="00CB1795" w:rsidRPr="007F1EA3" w:rsidRDefault="00C25CB3">
            <w:pPr>
              <w:rPr>
                <w:sz w:val="28"/>
                <w:szCs w:val="28"/>
              </w:rPr>
            </w:pPr>
            <w:r w:rsidRPr="007F1EA3">
              <w:rPr>
                <w:rFonts w:hint="eastAsia"/>
                <w:sz w:val="28"/>
                <w:szCs w:val="28"/>
              </w:rPr>
              <w:t>1.</w:t>
            </w:r>
            <w:r w:rsidR="00FC19C6">
              <w:rPr>
                <w:rFonts w:hint="eastAsia"/>
                <w:sz w:val="28"/>
                <w:szCs w:val="28"/>
              </w:rPr>
              <w:t>让学生</w:t>
            </w:r>
            <w:r w:rsidRPr="007F1EA3">
              <w:rPr>
                <w:rFonts w:hint="eastAsia"/>
                <w:sz w:val="28"/>
                <w:szCs w:val="28"/>
              </w:rPr>
              <w:t>花两分钟阅读课文，概括美国面临的困境。</w:t>
            </w:r>
          </w:p>
          <w:p w:rsidR="00C25CB3" w:rsidRPr="007F1EA3" w:rsidRDefault="00FC19C6" w:rsidP="00C25CB3">
            <w:pPr>
              <w:rPr>
                <w:sz w:val="28"/>
                <w:szCs w:val="28"/>
              </w:rPr>
            </w:pPr>
            <w:r>
              <w:rPr>
                <w:rFonts w:hint="eastAsia"/>
                <w:sz w:val="28"/>
                <w:szCs w:val="28"/>
              </w:rPr>
              <w:t>2</w:t>
            </w:r>
            <w:r w:rsidR="00C25CB3" w:rsidRPr="007F1EA3">
              <w:rPr>
                <w:rFonts w:hint="eastAsia"/>
                <w:sz w:val="28"/>
                <w:szCs w:val="28"/>
              </w:rPr>
              <w:t>.</w:t>
            </w:r>
            <w:r w:rsidR="007F1EA3">
              <w:rPr>
                <w:rFonts w:hint="eastAsia"/>
                <w:sz w:val="28"/>
                <w:szCs w:val="28"/>
              </w:rPr>
              <w:t>让</w:t>
            </w:r>
            <w:proofErr w:type="gramStart"/>
            <w:r w:rsidR="007F1EA3">
              <w:rPr>
                <w:rFonts w:hint="eastAsia"/>
                <w:sz w:val="28"/>
                <w:szCs w:val="28"/>
              </w:rPr>
              <w:t>学生齐读</w:t>
            </w:r>
            <w:r w:rsidR="00C25CB3" w:rsidRPr="007F1EA3">
              <w:rPr>
                <w:rFonts w:hint="eastAsia"/>
                <w:sz w:val="28"/>
                <w:szCs w:val="28"/>
              </w:rPr>
              <w:t>材料</w:t>
            </w:r>
            <w:proofErr w:type="gramEnd"/>
            <w:r w:rsidR="00C25CB3" w:rsidRPr="007F1EA3">
              <w:rPr>
                <w:rFonts w:hint="eastAsia"/>
                <w:sz w:val="28"/>
                <w:szCs w:val="28"/>
              </w:rPr>
              <w:t>：</w:t>
            </w:r>
          </w:p>
          <w:p w:rsidR="00C25CB3" w:rsidRPr="007F1EA3" w:rsidRDefault="00C25CB3" w:rsidP="00C25CB3">
            <w:pPr>
              <w:rPr>
                <w:sz w:val="24"/>
                <w:szCs w:val="24"/>
              </w:rPr>
            </w:pPr>
            <w:r w:rsidRPr="007F1EA3">
              <w:rPr>
                <w:rFonts w:hint="eastAsia"/>
                <w:sz w:val="24"/>
                <w:szCs w:val="24"/>
              </w:rPr>
              <w:t>“</w:t>
            </w:r>
            <w:r w:rsidRPr="007F1EA3">
              <w:rPr>
                <w:rFonts w:hint="eastAsia"/>
                <w:sz w:val="24"/>
                <w:szCs w:val="24"/>
              </w:rPr>
              <w:t>13</w:t>
            </w:r>
            <w:r w:rsidRPr="007F1EA3">
              <w:rPr>
                <w:rFonts w:hint="eastAsia"/>
                <w:sz w:val="24"/>
                <w:szCs w:val="24"/>
              </w:rPr>
              <w:t>个主权国家你争我夺，都在使劲拽邦联的脑袋，很快就会全部崩陷；而惟有一部自由的生气蓬勃的宪法，对防止侵犯权益的行为予以很好的保障和密切注视，才能恢复我们的尊荣的地位和成果，这种地位和成果曾经是我们的正当要求，是我们争取的无限光辉前景。</w:t>
            </w:r>
          </w:p>
          <w:p w:rsidR="00C25CB3" w:rsidRPr="007F1EA3" w:rsidRDefault="00C25CB3" w:rsidP="00C25CB3">
            <w:pPr>
              <w:rPr>
                <w:sz w:val="24"/>
                <w:szCs w:val="24"/>
              </w:rPr>
            </w:pPr>
            <w:r w:rsidRPr="007F1EA3">
              <w:rPr>
                <w:rFonts w:hint="eastAsia"/>
                <w:sz w:val="24"/>
                <w:szCs w:val="24"/>
              </w:rPr>
              <w:t xml:space="preserve">                                                    </w:t>
            </w:r>
            <w:r w:rsidRPr="007F1EA3">
              <w:rPr>
                <w:rFonts w:hint="eastAsia"/>
                <w:sz w:val="24"/>
                <w:szCs w:val="24"/>
              </w:rPr>
              <w:t>——华盛顿”</w:t>
            </w:r>
          </w:p>
          <w:p w:rsidR="00C25CB3" w:rsidRPr="007F1EA3" w:rsidRDefault="007F1EA3" w:rsidP="00C25CB3">
            <w:pPr>
              <w:rPr>
                <w:sz w:val="28"/>
                <w:szCs w:val="28"/>
              </w:rPr>
            </w:pPr>
            <w:r w:rsidRPr="007F1EA3">
              <w:rPr>
                <w:rFonts w:hint="eastAsia"/>
                <w:sz w:val="28"/>
                <w:szCs w:val="28"/>
              </w:rPr>
              <w:lastRenderedPageBreak/>
              <w:t>引导学生了解解决美国困境的办法是制定“一部自由的生气蓬勃的宪法”。</w:t>
            </w:r>
          </w:p>
        </w:tc>
        <w:tc>
          <w:tcPr>
            <w:tcW w:w="1560" w:type="dxa"/>
          </w:tcPr>
          <w:p w:rsidR="00CB1795" w:rsidRPr="007F1EA3" w:rsidRDefault="00C25CB3">
            <w:pPr>
              <w:rPr>
                <w:sz w:val="28"/>
                <w:szCs w:val="28"/>
              </w:rPr>
            </w:pPr>
            <w:r w:rsidRPr="007F1EA3">
              <w:rPr>
                <w:rFonts w:hint="eastAsia"/>
                <w:sz w:val="28"/>
                <w:szCs w:val="28"/>
              </w:rPr>
              <w:lastRenderedPageBreak/>
              <w:t>1.</w:t>
            </w:r>
            <w:r w:rsidRPr="007F1EA3">
              <w:rPr>
                <w:rFonts w:hint="eastAsia"/>
                <w:sz w:val="28"/>
                <w:szCs w:val="28"/>
              </w:rPr>
              <w:t>学生阅读课本。</w:t>
            </w:r>
          </w:p>
          <w:p w:rsidR="00B23B6F" w:rsidRPr="007F1EA3" w:rsidRDefault="00FC19C6">
            <w:pPr>
              <w:rPr>
                <w:sz w:val="28"/>
                <w:szCs w:val="28"/>
              </w:rPr>
            </w:pPr>
            <w:r>
              <w:rPr>
                <w:rFonts w:hint="eastAsia"/>
                <w:sz w:val="28"/>
                <w:szCs w:val="28"/>
              </w:rPr>
              <w:t>2</w:t>
            </w:r>
            <w:r w:rsidR="00B23B6F">
              <w:rPr>
                <w:rFonts w:hint="eastAsia"/>
                <w:sz w:val="28"/>
                <w:szCs w:val="28"/>
              </w:rPr>
              <w:t>.</w:t>
            </w:r>
            <w:proofErr w:type="gramStart"/>
            <w:r w:rsidR="00B23B6F">
              <w:rPr>
                <w:rFonts w:hint="eastAsia"/>
                <w:sz w:val="28"/>
                <w:szCs w:val="28"/>
              </w:rPr>
              <w:t>学生齐读材料</w:t>
            </w:r>
            <w:proofErr w:type="gramEnd"/>
            <w:r w:rsidR="00B23B6F">
              <w:rPr>
                <w:rFonts w:hint="eastAsia"/>
                <w:sz w:val="28"/>
                <w:szCs w:val="28"/>
              </w:rPr>
              <w:t>。</w:t>
            </w:r>
          </w:p>
        </w:tc>
        <w:tc>
          <w:tcPr>
            <w:tcW w:w="1751" w:type="dxa"/>
          </w:tcPr>
          <w:p w:rsidR="00CB1795" w:rsidRDefault="00015E03">
            <w:pPr>
              <w:rPr>
                <w:sz w:val="28"/>
                <w:szCs w:val="28"/>
              </w:rPr>
            </w:pPr>
            <w:r>
              <w:rPr>
                <w:rFonts w:hint="eastAsia"/>
                <w:sz w:val="28"/>
                <w:szCs w:val="28"/>
              </w:rPr>
              <w:t>1.</w:t>
            </w:r>
            <w:r w:rsidR="00C25CB3" w:rsidRPr="007F1EA3">
              <w:rPr>
                <w:rFonts w:hint="eastAsia"/>
                <w:sz w:val="28"/>
                <w:szCs w:val="28"/>
              </w:rPr>
              <w:t>学生</w:t>
            </w:r>
            <w:r w:rsidR="00B23B6F">
              <w:rPr>
                <w:rFonts w:hint="eastAsia"/>
                <w:sz w:val="28"/>
                <w:szCs w:val="28"/>
              </w:rPr>
              <w:t>通过自主阅读归纳，提高</w:t>
            </w:r>
            <w:r>
              <w:rPr>
                <w:rFonts w:hint="eastAsia"/>
                <w:sz w:val="28"/>
                <w:szCs w:val="28"/>
              </w:rPr>
              <w:t>概括</w:t>
            </w:r>
            <w:r w:rsidR="00C25CB3" w:rsidRPr="007F1EA3">
              <w:rPr>
                <w:rFonts w:hint="eastAsia"/>
                <w:sz w:val="28"/>
                <w:szCs w:val="28"/>
              </w:rPr>
              <w:t>归纳</w:t>
            </w:r>
            <w:r>
              <w:rPr>
                <w:rFonts w:hint="eastAsia"/>
                <w:sz w:val="28"/>
                <w:szCs w:val="28"/>
              </w:rPr>
              <w:t>知识点的</w:t>
            </w:r>
            <w:r w:rsidR="00C25CB3" w:rsidRPr="007F1EA3">
              <w:rPr>
                <w:rFonts w:hint="eastAsia"/>
                <w:sz w:val="28"/>
                <w:szCs w:val="28"/>
              </w:rPr>
              <w:t>能力和提取</w:t>
            </w:r>
            <w:r>
              <w:rPr>
                <w:rFonts w:hint="eastAsia"/>
                <w:sz w:val="28"/>
                <w:szCs w:val="28"/>
              </w:rPr>
              <w:t>有效</w:t>
            </w:r>
            <w:r w:rsidR="00C25CB3" w:rsidRPr="007F1EA3">
              <w:rPr>
                <w:rFonts w:hint="eastAsia"/>
                <w:sz w:val="28"/>
                <w:szCs w:val="28"/>
              </w:rPr>
              <w:t>历史信息的能力。</w:t>
            </w:r>
          </w:p>
          <w:p w:rsidR="007F1EA3" w:rsidRPr="007F1EA3" w:rsidRDefault="00015E03">
            <w:pPr>
              <w:rPr>
                <w:sz w:val="28"/>
                <w:szCs w:val="28"/>
              </w:rPr>
            </w:pPr>
            <w:r>
              <w:rPr>
                <w:rFonts w:hint="eastAsia"/>
                <w:sz w:val="28"/>
                <w:szCs w:val="28"/>
              </w:rPr>
              <w:t>2.</w:t>
            </w:r>
            <w:r w:rsidR="00B23B6F">
              <w:rPr>
                <w:rFonts w:hint="eastAsia"/>
                <w:sz w:val="28"/>
                <w:szCs w:val="28"/>
              </w:rPr>
              <w:t>通过</w:t>
            </w:r>
            <w:r w:rsidR="007F1EA3">
              <w:rPr>
                <w:rFonts w:hint="eastAsia"/>
                <w:sz w:val="28"/>
                <w:szCs w:val="28"/>
              </w:rPr>
              <w:t>让</w:t>
            </w:r>
            <w:proofErr w:type="gramStart"/>
            <w:r w:rsidR="007F1EA3">
              <w:rPr>
                <w:rFonts w:hint="eastAsia"/>
                <w:sz w:val="28"/>
                <w:szCs w:val="28"/>
              </w:rPr>
              <w:t>学生齐读材料</w:t>
            </w:r>
            <w:proofErr w:type="gramEnd"/>
            <w:r w:rsidR="007F1EA3">
              <w:rPr>
                <w:rFonts w:hint="eastAsia"/>
                <w:sz w:val="28"/>
                <w:szCs w:val="28"/>
              </w:rPr>
              <w:t>吸引学生的</w:t>
            </w:r>
            <w:r w:rsidR="007F1EA3">
              <w:rPr>
                <w:rFonts w:hint="eastAsia"/>
                <w:sz w:val="28"/>
                <w:szCs w:val="28"/>
              </w:rPr>
              <w:lastRenderedPageBreak/>
              <w:t>注意力，提高学生的兴趣。</w:t>
            </w: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7F1EA3" w:rsidRDefault="00A908DB">
            <w:pPr>
              <w:rPr>
                <w:sz w:val="28"/>
                <w:szCs w:val="28"/>
              </w:rPr>
            </w:pPr>
            <w:r>
              <w:rPr>
                <w:rFonts w:hint="eastAsia"/>
                <w:sz w:val="28"/>
                <w:szCs w:val="28"/>
              </w:rPr>
              <w:t>三</w:t>
            </w:r>
            <w:r w:rsidR="007F1EA3">
              <w:rPr>
                <w:rFonts w:hint="eastAsia"/>
                <w:sz w:val="28"/>
                <w:szCs w:val="28"/>
              </w:rPr>
              <w:t>、宪法的制定</w:t>
            </w:r>
          </w:p>
        </w:tc>
        <w:tc>
          <w:tcPr>
            <w:tcW w:w="2693" w:type="dxa"/>
            <w:gridSpan w:val="3"/>
          </w:tcPr>
          <w:p w:rsidR="00C6711B" w:rsidRPr="00B23B6F" w:rsidRDefault="00C6711B">
            <w:pPr>
              <w:rPr>
                <w:sz w:val="28"/>
                <w:szCs w:val="28"/>
              </w:rPr>
            </w:pPr>
            <w:r w:rsidRPr="00B23B6F">
              <w:rPr>
                <w:rFonts w:hint="eastAsia"/>
                <w:sz w:val="28"/>
                <w:szCs w:val="28"/>
              </w:rPr>
              <w:t>1.</w:t>
            </w:r>
            <w:r w:rsidRPr="00B23B6F">
              <w:rPr>
                <w:rFonts w:hint="eastAsia"/>
                <w:sz w:val="28"/>
                <w:szCs w:val="28"/>
              </w:rPr>
              <w:t>让学生结合课本阅读材料，回答问题：</w:t>
            </w:r>
          </w:p>
          <w:p w:rsidR="00CB1795" w:rsidRDefault="00C6711B">
            <w:pPr>
              <w:rPr>
                <w:sz w:val="24"/>
                <w:szCs w:val="24"/>
              </w:rPr>
            </w:pPr>
            <w:r w:rsidRPr="00C6711B">
              <w:rPr>
                <w:rFonts w:hint="eastAsia"/>
                <w:sz w:val="24"/>
                <w:szCs w:val="24"/>
              </w:rPr>
              <w:t>“</w:t>
            </w:r>
            <w:r w:rsidR="007F1EA3" w:rsidRPr="00C6711B">
              <w:rPr>
                <w:rFonts w:hint="eastAsia"/>
                <w:sz w:val="24"/>
                <w:szCs w:val="24"/>
              </w:rPr>
              <w:t>会议过程中矛盾重重：中央集权派主张中央政府应该对地方政府行使绝对的控制权，民主派则要求最大限度地保持各州的权力；弗吉尼亚提案主张各州的代表人数应根据该州人口在总人口中所占的比例产生，而小州代表新泽西州则要求各州代表名额相等；南方州主张黑奴应计算在联邦比例内，但纳税时黑奴则不算人口，北方州则要求废除奴隶制，黑奴不计算在联邦比例中。</w:t>
            </w:r>
            <w:r>
              <w:rPr>
                <w:rFonts w:hint="eastAsia"/>
                <w:sz w:val="24"/>
                <w:szCs w:val="24"/>
              </w:rPr>
              <w:t>”</w:t>
            </w:r>
          </w:p>
          <w:p w:rsidR="00C6711B" w:rsidRDefault="00C6711B" w:rsidP="00C6711B">
            <w:pPr>
              <w:rPr>
                <w:sz w:val="28"/>
                <w:szCs w:val="28"/>
              </w:rPr>
            </w:pPr>
            <w:r w:rsidRPr="00C6711B">
              <w:rPr>
                <w:rFonts w:hint="eastAsia"/>
                <w:sz w:val="28"/>
                <w:szCs w:val="28"/>
              </w:rPr>
              <w:t>设问：材料分别反映了哪几对矛盾？矛盾的焦点分别是什么？代表们怎样解决这些矛盾？体现了怎样的精神？</w:t>
            </w:r>
          </w:p>
          <w:p w:rsidR="00BA56BF" w:rsidRDefault="00BA56BF" w:rsidP="00C6711B">
            <w:pPr>
              <w:rPr>
                <w:sz w:val="28"/>
                <w:szCs w:val="28"/>
              </w:rPr>
            </w:pPr>
            <w:r>
              <w:rPr>
                <w:rFonts w:hint="eastAsia"/>
                <w:sz w:val="28"/>
                <w:szCs w:val="28"/>
              </w:rPr>
              <w:t>2.</w:t>
            </w:r>
            <w:r>
              <w:rPr>
                <w:rFonts w:hint="eastAsia"/>
                <w:sz w:val="28"/>
                <w:szCs w:val="28"/>
              </w:rPr>
              <w:t>提问学生：美国政</w:t>
            </w:r>
            <w:r>
              <w:rPr>
                <w:rFonts w:hint="eastAsia"/>
                <w:sz w:val="28"/>
                <w:szCs w:val="28"/>
              </w:rPr>
              <w:lastRenderedPageBreak/>
              <w:t>府把权利收归中央后，中央政府又是如何运行的呢？</w:t>
            </w:r>
          </w:p>
          <w:p w:rsidR="00015E03" w:rsidRDefault="00015E03" w:rsidP="00C6711B">
            <w:pPr>
              <w:rPr>
                <w:sz w:val="28"/>
                <w:szCs w:val="28"/>
              </w:rPr>
            </w:pPr>
            <w:r>
              <w:rPr>
                <w:rFonts w:hint="eastAsia"/>
                <w:sz w:val="28"/>
                <w:szCs w:val="28"/>
              </w:rPr>
              <w:t>3.</w:t>
            </w:r>
            <w:r>
              <w:rPr>
                <w:rFonts w:hint="eastAsia"/>
              </w:rPr>
              <w:t xml:space="preserve"> </w:t>
            </w:r>
            <w:r w:rsidRPr="00015E03">
              <w:rPr>
                <w:rFonts w:hint="eastAsia"/>
                <w:sz w:val="28"/>
                <w:szCs w:val="28"/>
              </w:rPr>
              <w:t>讲解美国三权分立体制的运作</w:t>
            </w:r>
            <w:r>
              <w:rPr>
                <w:rFonts w:hint="eastAsia"/>
                <w:sz w:val="28"/>
                <w:szCs w:val="28"/>
              </w:rPr>
              <w:t>。</w:t>
            </w:r>
          </w:p>
          <w:p w:rsidR="00EF327A" w:rsidRDefault="00014792" w:rsidP="00B27581">
            <w:pPr>
              <w:rPr>
                <w:sz w:val="24"/>
                <w:szCs w:val="24"/>
              </w:rPr>
            </w:pPr>
            <w:r>
              <w:rPr>
                <w:rFonts w:hint="eastAsia"/>
                <w:sz w:val="28"/>
                <w:szCs w:val="28"/>
              </w:rPr>
              <w:t>4.</w:t>
            </w:r>
            <w:r w:rsidR="00B27581">
              <w:rPr>
                <w:rFonts w:hint="eastAsia"/>
                <w:sz w:val="28"/>
                <w:szCs w:val="28"/>
              </w:rPr>
              <w:t>出示五则材料：</w:t>
            </w:r>
            <w:r w:rsidR="00B23B6F">
              <w:rPr>
                <w:sz w:val="24"/>
                <w:szCs w:val="24"/>
              </w:rPr>
              <w:fldChar w:fldCharType="begin"/>
            </w:r>
            <w:r w:rsidR="00B23B6F">
              <w:rPr>
                <w:sz w:val="24"/>
                <w:szCs w:val="24"/>
              </w:rPr>
              <w:instrText xml:space="preserve"> </w:instrText>
            </w:r>
            <w:r w:rsidR="00B23B6F">
              <w:rPr>
                <w:rFonts w:hint="eastAsia"/>
                <w:sz w:val="24"/>
                <w:szCs w:val="24"/>
              </w:rPr>
              <w:instrText>eq \o\ac(</w:instrText>
            </w:r>
            <w:r w:rsidR="00B23B6F">
              <w:rPr>
                <w:rFonts w:hint="eastAsia"/>
                <w:sz w:val="24"/>
                <w:szCs w:val="24"/>
              </w:rPr>
              <w:instrText>○</w:instrText>
            </w:r>
            <w:r w:rsidR="00B23B6F">
              <w:rPr>
                <w:rFonts w:hint="eastAsia"/>
                <w:sz w:val="24"/>
                <w:szCs w:val="24"/>
              </w:rPr>
              <w:instrText>,</w:instrText>
            </w:r>
            <w:r w:rsidR="00B23B6F" w:rsidRPr="00B23B6F">
              <w:rPr>
                <w:rFonts w:ascii="Calibri" w:hint="eastAsia"/>
                <w:position w:val="3"/>
                <w:sz w:val="16"/>
                <w:szCs w:val="24"/>
              </w:rPr>
              <w:instrText>1</w:instrText>
            </w:r>
            <w:r w:rsidR="00B23B6F">
              <w:rPr>
                <w:rFonts w:hint="eastAsia"/>
                <w:sz w:val="24"/>
                <w:szCs w:val="24"/>
              </w:rPr>
              <w:instrText>)</w:instrText>
            </w:r>
            <w:r w:rsidR="00B23B6F">
              <w:rPr>
                <w:sz w:val="24"/>
                <w:szCs w:val="24"/>
              </w:rPr>
              <w:fldChar w:fldCharType="end"/>
            </w:r>
            <w:r w:rsidR="00B27581" w:rsidRPr="00B27581">
              <w:rPr>
                <w:rFonts w:hint="eastAsia"/>
                <w:sz w:val="24"/>
                <w:szCs w:val="24"/>
              </w:rPr>
              <w:t>在汉密尔顿的主持下，联邦政府第一次有了明确的财政经济政策，并确立了“工商立国”的方针。这样，联邦的财政和经济得以由混乱走向稳定，合众国第一次被奠定在某种坚实的基础之上。</w:t>
            </w:r>
          </w:p>
          <w:p w:rsidR="00B27581" w:rsidRPr="00B27581" w:rsidRDefault="00B23B6F" w:rsidP="00B27581">
            <w:pPr>
              <w:rPr>
                <w:sz w:val="24"/>
                <w:szCs w:val="24"/>
              </w:rPr>
            </w:pP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B23B6F">
              <w:rPr>
                <w:rFonts w:ascii="Calibri" w:hint="eastAsia"/>
                <w:position w:val="3"/>
                <w:sz w:val="16"/>
                <w:szCs w:val="24"/>
              </w:rPr>
              <w:instrText>2</w:instrText>
            </w:r>
            <w:r>
              <w:rPr>
                <w:rFonts w:hint="eastAsia"/>
                <w:sz w:val="24"/>
                <w:szCs w:val="24"/>
              </w:rPr>
              <w:instrText>)</w:instrText>
            </w:r>
            <w:r>
              <w:rPr>
                <w:sz w:val="24"/>
                <w:szCs w:val="24"/>
              </w:rPr>
              <w:fldChar w:fldCharType="end"/>
            </w:r>
            <w:r w:rsidR="00B27581" w:rsidRPr="00B27581">
              <w:rPr>
                <w:rFonts w:hint="eastAsia"/>
                <w:sz w:val="24"/>
                <w:szCs w:val="24"/>
              </w:rPr>
              <w:t>1816</w:t>
            </w:r>
            <w:r w:rsidR="00B27581" w:rsidRPr="00B27581">
              <w:rPr>
                <w:rFonts w:hint="eastAsia"/>
                <w:sz w:val="24"/>
                <w:szCs w:val="24"/>
              </w:rPr>
              <w:t>年，联邦政府通过新的关税法，将关税率从过去的</w:t>
            </w:r>
            <w:r w:rsidR="00B27581" w:rsidRPr="00B27581">
              <w:rPr>
                <w:rFonts w:hint="eastAsia"/>
                <w:sz w:val="24"/>
                <w:szCs w:val="24"/>
              </w:rPr>
              <w:t>5%</w:t>
            </w:r>
            <w:r w:rsidR="00B27581" w:rsidRPr="00B27581">
              <w:rPr>
                <w:rFonts w:hint="eastAsia"/>
                <w:sz w:val="24"/>
                <w:szCs w:val="24"/>
              </w:rPr>
              <w:t>—</w:t>
            </w:r>
            <w:r w:rsidR="00B27581" w:rsidRPr="00B27581">
              <w:rPr>
                <w:rFonts w:hint="eastAsia"/>
                <w:sz w:val="24"/>
                <w:szCs w:val="24"/>
              </w:rPr>
              <w:t>15%</w:t>
            </w:r>
            <w:r w:rsidR="00B27581" w:rsidRPr="00B27581">
              <w:rPr>
                <w:rFonts w:hint="eastAsia"/>
                <w:sz w:val="24"/>
                <w:szCs w:val="24"/>
              </w:rPr>
              <w:t>提高到</w:t>
            </w:r>
            <w:r w:rsidR="00B27581" w:rsidRPr="00B27581">
              <w:rPr>
                <w:rFonts w:hint="eastAsia"/>
                <w:sz w:val="24"/>
                <w:szCs w:val="24"/>
              </w:rPr>
              <w:t>25%</w:t>
            </w:r>
            <w:r w:rsidR="00B27581" w:rsidRPr="00B27581">
              <w:rPr>
                <w:rFonts w:hint="eastAsia"/>
                <w:sz w:val="24"/>
                <w:szCs w:val="24"/>
              </w:rPr>
              <w:t>—</w:t>
            </w:r>
            <w:r w:rsidR="00B27581" w:rsidRPr="00B27581">
              <w:rPr>
                <w:rFonts w:hint="eastAsia"/>
                <w:sz w:val="24"/>
                <w:szCs w:val="24"/>
              </w:rPr>
              <w:t>30%</w:t>
            </w:r>
            <w:r w:rsidR="00B27581" w:rsidRPr="00B27581">
              <w:rPr>
                <w:rFonts w:hint="eastAsia"/>
                <w:sz w:val="24"/>
                <w:szCs w:val="24"/>
              </w:rPr>
              <w:t>，从而第一次在美国确立了关税保护制度。所有这一切，都为阻止英国对美国的经济渗透，保护美国民族工业的正常发展提供了保证。合众国从此正式踏上了工业化和现代化的进程。</w:t>
            </w:r>
            <w:r w:rsidR="00B27581" w:rsidRPr="00B27581">
              <w:rPr>
                <w:rFonts w:hint="eastAsia"/>
                <w:sz w:val="24"/>
                <w:szCs w:val="24"/>
              </w:rPr>
              <w:t xml:space="preserve"> </w:t>
            </w:r>
          </w:p>
          <w:p w:rsidR="00B27581" w:rsidRPr="00B27581" w:rsidRDefault="00B23B6F" w:rsidP="00B27581">
            <w:pP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B23B6F">
              <w:rPr>
                <w:rFonts w:ascii="Calibri" w:hint="eastAsia"/>
                <w:position w:val="3"/>
                <w:sz w:val="16"/>
                <w:szCs w:val="24"/>
              </w:rPr>
              <w:instrText>3</w:instrText>
            </w:r>
            <w:r>
              <w:rPr>
                <w:rFonts w:hint="eastAsia"/>
                <w:sz w:val="24"/>
                <w:szCs w:val="24"/>
              </w:rPr>
              <w:instrText>)</w:instrText>
            </w:r>
            <w:r>
              <w:rPr>
                <w:sz w:val="24"/>
                <w:szCs w:val="24"/>
              </w:rPr>
              <w:fldChar w:fldCharType="end"/>
            </w:r>
            <w:r w:rsidR="00B27581" w:rsidRPr="00B27581">
              <w:rPr>
                <w:rFonts w:hint="eastAsia"/>
                <w:sz w:val="24"/>
                <w:szCs w:val="24"/>
              </w:rPr>
              <w:t>从</w:t>
            </w:r>
            <w:r w:rsidR="00B27581" w:rsidRPr="00B27581">
              <w:rPr>
                <w:rFonts w:hint="eastAsia"/>
                <w:sz w:val="24"/>
                <w:szCs w:val="24"/>
              </w:rPr>
              <w:t>1839</w:t>
            </w:r>
            <w:r w:rsidR="00B27581" w:rsidRPr="00B27581">
              <w:rPr>
                <w:rFonts w:hint="eastAsia"/>
                <w:sz w:val="24"/>
                <w:szCs w:val="24"/>
              </w:rPr>
              <w:t>年到</w:t>
            </w:r>
            <w:r w:rsidR="00B27581" w:rsidRPr="00B27581">
              <w:rPr>
                <w:rFonts w:hint="eastAsia"/>
                <w:sz w:val="24"/>
                <w:szCs w:val="24"/>
              </w:rPr>
              <w:t>1859</w:t>
            </w:r>
            <w:r w:rsidR="00B27581" w:rsidRPr="00B27581">
              <w:rPr>
                <w:rFonts w:hint="eastAsia"/>
                <w:sz w:val="24"/>
                <w:szCs w:val="24"/>
              </w:rPr>
              <w:t>年，美国对外出口额从</w:t>
            </w:r>
            <w:r w:rsidR="00B27581" w:rsidRPr="00B27581">
              <w:rPr>
                <w:rFonts w:hint="eastAsia"/>
                <w:sz w:val="24"/>
                <w:szCs w:val="24"/>
              </w:rPr>
              <w:t>10200</w:t>
            </w:r>
            <w:r w:rsidR="00B27581" w:rsidRPr="00B27581">
              <w:rPr>
                <w:rFonts w:hint="eastAsia"/>
                <w:sz w:val="24"/>
                <w:szCs w:val="24"/>
              </w:rPr>
              <w:t>万美元增加到</w:t>
            </w:r>
            <w:r w:rsidR="00B27581" w:rsidRPr="00B27581">
              <w:rPr>
                <w:rFonts w:hint="eastAsia"/>
                <w:sz w:val="24"/>
                <w:szCs w:val="24"/>
              </w:rPr>
              <w:t>31600</w:t>
            </w:r>
            <w:r w:rsidR="00B27581" w:rsidRPr="00B27581">
              <w:rPr>
                <w:rFonts w:hint="eastAsia"/>
                <w:sz w:val="24"/>
                <w:szCs w:val="24"/>
              </w:rPr>
              <w:t>万美元；而同时期在</w:t>
            </w:r>
            <w:proofErr w:type="gramStart"/>
            <w:r w:rsidR="00B27581" w:rsidRPr="00B27581">
              <w:rPr>
                <w:rFonts w:hint="eastAsia"/>
                <w:sz w:val="24"/>
                <w:szCs w:val="24"/>
              </w:rPr>
              <w:t>州际</w:t>
            </w:r>
            <w:proofErr w:type="gramEnd"/>
            <w:r w:rsidR="00B27581" w:rsidRPr="00B27581">
              <w:rPr>
                <w:rFonts w:hint="eastAsia"/>
                <w:sz w:val="24"/>
                <w:szCs w:val="24"/>
              </w:rPr>
              <w:t>贸易中交换的美国产品从</w:t>
            </w:r>
            <w:r w:rsidR="00B27581" w:rsidRPr="00B27581">
              <w:rPr>
                <w:rFonts w:hint="eastAsia"/>
                <w:sz w:val="24"/>
                <w:szCs w:val="24"/>
              </w:rPr>
              <w:t>10900</w:t>
            </w:r>
            <w:r w:rsidR="00B27581" w:rsidRPr="00B27581">
              <w:rPr>
                <w:rFonts w:hint="eastAsia"/>
                <w:sz w:val="24"/>
                <w:szCs w:val="24"/>
              </w:rPr>
              <w:t>万美元增加到</w:t>
            </w:r>
            <w:r w:rsidR="00B27581" w:rsidRPr="00B27581">
              <w:rPr>
                <w:rFonts w:hint="eastAsia"/>
                <w:sz w:val="24"/>
                <w:szCs w:val="24"/>
              </w:rPr>
              <w:t>41600</w:t>
            </w:r>
            <w:r w:rsidR="00B27581" w:rsidRPr="00B27581">
              <w:rPr>
                <w:rFonts w:hint="eastAsia"/>
                <w:sz w:val="24"/>
                <w:szCs w:val="24"/>
              </w:rPr>
              <w:t>万美元。它说明美国的国内市场已发生根本性变化。</w:t>
            </w:r>
          </w:p>
          <w:p w:rsidR="00B27581" w:rsidRPr="00B27581" w:rsidRDefault="00B23B6F" w:rsidP="00B27581">
            <w:pP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B23B6F">
              <w:rPr>
                <w:rFonts w:ascii="Calibri" w:hint="eastAsia"/>
                <w:position w:val="3"/>
                <w:sz w:val="16"/>
                <w:szCs w:val="24"/>
              </w:rPr>
              <w:instrText>4</w:instrText>
            </w:r>
            <w:r>
              <w:rPr>
                <w:rFonts w:hint="eastAsia"/>
                <w:sz w:val="24"/>
                <w:szCs w:val="24"/>
              </w:rPr>
              <w:instrText>)</w:instrText>
            </w:r>
            <w:r>
              <w:rPr>
                <w:sz w:val="24"/>
                <w:szCs w:val="24"/>
              </w:rPr>
              <w:fldChar w:fldCharType="end"/>
            </w:r>
            <w:r w:rsidR="00B27581" w:rsidRPr="00B27581">
              <w:rPr>
                <w:rFonts w:hint="eastAsia"/>
                <w:sz w:val="24"/>
                <w:szCs w:val="24"/>
              </w:rPr>
              <w:t xml:space="preserve"> 1812</w:t>
            </w:r>
            <w:r w:rsidR="00B27581" w:rsidRPr="00B27581">
              <w:rPr>
                <w:rFonts w:hint="eastAsia"/>
                <w:sz w:val="24"/>
                <w:szCs w:val="24"/>
              </w:rPr>
              <w:t>年</w:t>
            </w:r>
            <w:r w:rsidR="00B27581" w:rsidRPr="00B27581">
              <w:rPr>
                <w:rFonts w:hint="eastAsia"/>
                <w:sz w:val="24"/>
                <w:szCs w:val="24"/>
              </w:rPr>
              <w:t>6</w:t>
            </w:r>
            <w:r w:rsidR="00B27581" w:rsidRPr="00B27581">
              <w:rPr>
                <w:rFonts w:hint="eastAsia"/>
                <w:sz w:val="24"/>
                <w:szCs w:val="24"/>
              </w:rPr>
              <w:t>月</w:t>
            </w:r>
            <w:r w:rsidR="00B27581" w:rsidRPr="00B27581">
              <w:rPr>
                <w:rFonts w:hint="eastAsia"/>
                <w:sz w:val="24"/>
                <w:szCs w:val="24"/>
              </w:rPr>
              <w:t>18</w:t>
            </w:r>
            <w:r w:rsidR="00B27581" w:rsidRPr="00B27581">
              <w:rPr>
                <w:rFonts w:hint="eastAsia"/>
                <w:sz w:val="24"/>
                <w:szCs w:val="24"/>
              </w:rPr>
              <w:t>日，美国正式向英国宣战，</w:t>
            </w:r>
            <w:r w:rsidR="00B27581" w:rsidRPr="00B27581">
              <w:rPr>
                <w:rFonts w:hint="eastAsia"/>
                <w:sz w:val="24"/>
                <w:szCs w:val="24"/>
              </w:rPr>
              <w:lastRenderedPageBreak/>
              <w:t>第二次美英战争爆发。</w:t>
            </w:r>
            <w:r w:rsidR="00B27581" w:rsidRPr="00B27581">
              <w:rPr>
                <w:rFonts w:hint="eastAsia"/>
                <w:sz w:val="24"/>
                <w:szCs w:val="24"/>
              </w:rPr>
              <w:t>1814</w:t>
            </w:r>
            <w:r w:rsidR="00B27581" w:rsidRPr="00B27581">
              <w:rPr>
                <w:rFonts w:hint="eastAsia"/>
                <w:sz w:val="24"/>
                <w:szCs w:val="24"/>
              </w:rPr>
              <w:t>年，双方</w:t>
            </w:r>
            <w:proofErr w:type="gramStart"/>
            <w:r w:rsidR="00B27581" w:rsidRPr="00B27581">
              <w:rPr>
                <w:rFonts w:hint="eastAsia"/>
                <w:sz w:val="24"/>
                <w:szCs w:val="24"/>
              </w:rPr>
              <w:t>签定</w:t>
            </w:r>
            <w:proofErr w:type="gramEnd"/>
            <w:r w:rsidR="00B27581" w:rsidRPr="00B27581">
              <w:rPr>
                <w:rFonts w:hint="eastAsia"/>
                <w:sz w:val="24"/>
                <w:szCs w:val="24"/>
              </w:rPr>
              <w:t>了《根特和约》，美国取得第二次反</w:t>
            </w:r>
            <w:proofErr w:type="gramStart"/>
            <w:r w:rsidR="00B27581" w:rsidRPr="00B27581">
              <w:rPr>
                <w:rFonts w:hint="eastAsia"/>
                <w:sz w:val="24"/>
                <w:szCs w:val="24"/>
              </w:rPr>
              <w:t>英战争</w:t>
            </w:r>
            <w:proofErr w:type="gramEnd"/>
            <w:r w:rsidR="00B27581" w:rsidRPr="00B27581">
              <w:rPr>
                <w:rFonts w:hint="eastAsia"/>
                <w:sz w:val="24"/>
                <w:szCs w:val="24"/>
              </w:rPr>
              <w:t>的胜利。</w:t>
            </w:r>
          </w:p>
          <w:p w:rsidR="00B27581" w:rsidRPr="00B27581" w:rsidRDefault="00B23B6F" w:rsidP="00B27581">
            <w:pP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B23B6F">
              <w:rPr>
                <w:rFonts w:ascii="Calibri" w:hint="eastAsia"/>
                <w:position w:val="3"/>
                <w:sz w:val="16"/>
                <w:szCs w:val="24"/>
              </w:rPr>
              <w:instrText>5</w:instrText>
            </w:r>
            <w:r>
              <w:rPr>
                <w:rFonts w:hint="eastAsia"/>
                <w:sz w:val="24"/>
                <w:szCs w:val="24"/>
              </w:rPr>
              <w:instrText>)</w:instrText>
            </w:r>
            <w:r>
              <w:rPr>
                <w:sz w:val="24"/>
                <w:szCs w:val="24"/>
              </w:rPr>
              <w:fldChar w:fldCharType="end"/>
            </w:r>
            <w:r w:rsidR="00B27581" w:rsidRPr="00B27581">
              <w:rPr>
                <w:rFonts w:hint="eastAsia"/>
                <w:sz w:val="24"/>
                <w:szCs w:val="24"/>
              </w:rPr>
              <w:t>1794</w:t>
            </w:r>
            <w:r w:rsidR="00B27581" w:rsidRPr="00B27581">
              <w:rPr>
                <w:rFonts w:hint="eastAsia"/>
                <w:sz w:val="24"/>
                <w:szCs w:val="24"/>
              </w:rPr>
              <w:t>年宾西法尼</w:t>
            </w:r>
            <w:proofErr w:type="gramStart"/>
            <w:r w:rsidR="00B27581" w:rsidRPr="00B27581">
              <w:rPr>
                <w:rFonts w:hint="eastAsia"/>
                <w:sz w:val="24"/>
                <w:szCs w:val="24"/>
              </w:rPr>
              <w:t>亚州</w:t>
            </w:r>
            <w:proofErr w:type="gramEnd"/>
            <w:r w:rsidR="00B27581" w:rsidRPr="00B27581">
              <w:rPr>
                <w:rFonts w:hint="eastAsia"/>
                <w:sz w:val="24"/>
                <w:szCs w:val="24"/>
              </w:rPr>
              <w:t>发生了因联邦政府向地方征税而爆发的起义，起义迅速蔓延到其他地方，后联邦政府出兵迅速平定了起义。</w:t>
            </w:r>
          </w:p>
          <w:p w:rsidR="00014792" w:rsidRDefault="00B27581" w:rsidP="00B27581">
            <w:pPr>
              <w:rPr>
                <w:sz w:val="24"/>
                <w:szCs w:val="24"/>
              </w:rPr>
            </w:pPr>
            <w:r w:rsidRPr="00B27581">
              <w:rPr>
                <w:rFonts w:hint="eastAsia"/>
                <w:sz w:val="24"/>
                <w:szCs w:val="24"/>
              </w:rPr>
              <w:t>——均摘自：何顺果《美国史通论》</w:t>
            </w:r>
          </w:p>
          <w:p w:rsidR="00EF327A" w:rsidRDefault="00EF327A" w:rsidP="00B27581">
            <w:pPr>
              <w:rPr>
                <w:sz w:val="28"/>
                <w:szCs w:val="28"/>
              </w:rPr>
            </w:pPr>
            <w:r w:rsidRPr="00EF327A">
              <w:rPr>
                <w:rFonts w:hint="eastAsia"/>
                <w:sz w:val="28"/>
                <w:szCs w:val="28"/>
              </w:rPr>
              <w:t>让</w:t>
            </w:r>
            <w:r>
              <w:rPr>
                <w:rFonts w:hint="eastAsia"/>
                <w:sz w:val="28"/>
                <w:szCs w:val="28"/>
              </w:rPr>
              <w:t>学生从材料中归纳</w:t>
            </w:r>
            <w:r w:rsidRPr="00EF327A">
              <w:rPr>
                <w:rFonts w:hint="eastAsia"/>
                <w:sz w:val="28"/>
                <w:szCs w:val="28"/>
              </w:rPr>
              <w:t>联邦政府成立后所发挥的作用</w:t>
            </w:r>
            <w:r>
              <w:rPr>
                <w:rFonts w:hint="eastAsia"/>
                <w:sz w:val="28"/>
                <w:szCs w:val="28"/>
              </w:rPr>
              <w:t>，并提问。</w:t>
            </w:r>
          </w:p>
          <w:p w:rsidR="00B23B6F" w:rsidRPr="00EF327A" w:rsidRDefault="00B23B6F" w:rsidP="0046118B">
            <w:pPr>
              <w:rPr>
                <w:sz w:val="28"/>
                <w:szCs w:val="28"/>
              </w:rPr>
            </w:pPr>
            <w:r>
              <w:rPr>
                <w:rFonts w:hint="eastAsia"/>
                <w:sz w:val="28"/>
                <w:szCs w:val="28"/>
              </w:rPr>
              <w:t>5.</w:t>
            </w:r>
            <w:r w:rsidR="005E1D05">
              <w:rPr>
                <w:rFonts w:hint="eastAsia"/>
                <w:sz w:val="28"/>
                <w:szCs w:val="28"/>
              </w:rPr>
              <w:t>让学生结合教材与方才所学内容，</w:t>
            </w:r>
            <w:r w:rsidR="0046118B">
              <w:rPr>
                <w:rFonts w:hint="eastAsia"/>
                <w:sz w:val="28"/>
                <w:szCs w:val="28"/>
              </w:rPr>
              <w:t>畅谈</w:t>
            </w:r>
            <w:r w:rsidR="005E1D05">
              <w:rPr>
                <w:rFonts w:hint="eastAsia"/>
                <w:sz w:val="28"/>
                <w:szCs w:val="28"/>
              </w:rPr>
              <w:t>对美国</w:t>
            </w:r>
            <w:r w:rsidR="005E1D05">
              <w:rPr>
                <w:rFonts w:hint="eastAsia"/>
                <w:sz w:val="28"/>
                <w:szCs w:val="28"/>
              </w:rPr>
              <w:t>1787</w:t>
            </w:r>
            <w:r w:rsidR="005E1D05">
              <w:rPr>
                <w:rFonts w:hint="eastAsia"/>
                <w:sz w:val="28"/>
                <w:szCs w:val="28"/>
              </w:rPr>
              <w:t>年宪法的认识。</w:t>
            </w:r>
          </w:p>
        </w:tc>
        <w:tc>
          <w:tcPr>
            <w:tcW w:w="1560" w:type="dxa"/>
          </w:tcPr>
          <w:p w:rsidR="00CB1795" w:rsidRDefault="00BA56BF">
            <w:pPr>
              <w:rPr>
                <w:sz w:val="28"/>
                <w:szCs w:val="28"/>
              </w:rPr>
            </w:pPr>
            <w:r>
              <w:rPr>
                <w:rFonts w:hint="eastAsia"/>
                <w:sz w:val="28"/>
                <w:szCs w:val="28"/>
              </w:rPr>
              <w:lastRenderedPageBreak/>
              <w:t>1.</w:t>
            </w:r>
            <w:r>
              <w:rPr>
                <w:rFonts w:hint="eastAsia"/>
                <w:sz w:val="28"/>
                <w:szCs w:val="28"/>
              </w:rPr>
              <w:t>阅读材料回答问题。</w:t>
            </w: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23B6F" w:rsidRDefault="00B23B6F">
            <w:pPr>
              <w:rPr>
                <w:sz w:val="28"/>
                <w:szCs w:val="28"/>
              </w:rPr>
            </w:pPr>
          </w:p>
          <w:p w:rsidR="00BA56BF" w:rsidRDefault="00015E03">
            <w:pPr>
              <w:rPr>
                <w:sz w:val="28"/>
                <w:szCs w:val="28"/>
              </w:rPr>
            </w:pPr>
            <w:r>
              <w:rPr>
                <w:rFonts w:hint="eastAsia"/>
                <w:sz w:val="28"/>
                <w:szCs w:val="28"/>
              </w:rPr>
              <w:t>2.</w:t>
            </w:r>
            <w:r>
              <w:rPr>
                <w:rFonts w:hint="eastAsia"/>
                <w:sz w:val="28"/>
                <w:szCs w:val="28"/>
              </w:rPr>
              <w:t>学生回答</w:t>
            </w:r>
            <w:r>
              <w:rPr>
                <w:rFonts w:hint="eastAsia"/>
                <w:sz w:val="28"/>
                <w:szCs w:val="28"/>
              </w:rPr>
              <w:lastRenderedPageBreak/>
              <w:t>问题。</w:t>
            </w:r>
          </w:p>
          <w:p w:rsidR="00B23B6F" w:rsidRDefault="00B23B6F">
            <w:pPr>
              <w:rPr>
                <w:sz w:val="28"/>
                <w:szCs w:val="28"/>
              </w:rPr>
            </w:pPr>
          </w:p>
          <w:p w:rsidR="00B23B6F" w:rsidRDefault="00B23B6F">
            <w:pPr>
              <w:rPr>
                <w:sz w:val="28"/>
                <w:szCs w:val="28"/>
              </w:rPr>
            </w:pPr>
          </w:p>
          <w:p w:rsidR="00015E03" w:rsidRDefault="00015E03">
            <w:pPr>
              <w:rPr>
                <w:sz w:val="28"/>
                <w:szCs w:val="28"/>
              </w:rPr>
            </w:pPr>
            <w:r>
              <w:rPr>
                <w:rFonts w:hint="eastAsia"/>
                <w:sz w:val="28"/>
                <w:szCs w:val="28"/>
              </w:rPr>
              <w:t>3.</w:t>
            </w:r>
            <w:r>
              <w:rPr>
                <w:rFonts w:hint="eastAsia"/>
                <w:sz w:val="28"/>
                <w:szCs w:val="28"/>
              </w:rPr>
              <w:t>听老师讲解。</w:t>
            </w:r>
          </w:p>
          <w:p w:rsidR="00EF327A" w:rsidRDefault="00EF327A">
            <w:pPr>
              <w:rPr>
                <w:sz w:val="28"/>
                <w:szCs w:val="28"/>
              </w:rPr>
            </w:pPr>
            <w:r>
              <w:rPr>
                <w:rFonts w:hint="eastAsia"/>
                <w:sz w:val="28"/>
                <w:szCs w:val="28"/>
              </w:rPr>
              <w:t>4.</w:t>
            </w:r>
            <w:r>
              <w:rPr>
                <w:rFonts w:hint="eastAsia"/>
                <w:sz w:val="28"/>
                <w:szCs w:val="28"/>
              </w:rPr>
              <w:t>阅读材料归纳知识点，并回答问题。</w:t>
            </w:r>
          </w:p>
          <w:p w:rsidR="005E1D05" w:rsidRPr="00015E03" w:rsidRDefault="005E1D05">
            <w:pPr>
              <w:rPr>
                <w:sz w:val="28"/>
                <w:szCs w:val="28"/>
              </w:rPr>
            </w:pPr>
            <w:r>
              <w:rPr>
                <w:rFonts w:hint="eastAsia"/>
                <w:sz w:val="28"/>
                <w:szCs w:val="28"/>
              </w:rPr>
              <w:t>5.</w:t>
            </w:r>
            <w:r>
              <w:rPr>
                <w:rFonts w:hint="eastAsia"/>
                <w:sz w:val="28"/>
                <w:szCs w:val="28"/>
              </w:rPr>
              <w:t>小组讨论。</w:t>
            </w:r>
          </w:p>
        </w:tc>
        <w:tc>
          <w:tcPr>
            <w:tcW w:w="1751" w:type="dxa"/>
          </w:tcPr>
          <w:p w:rsidR="00CB1795" w:rsidRDefault="00B23B6F">
            <w:pPr>
              <w:rPr>
                <w:sz w:val="28"/>
                <w:szCs w:val="28"/>
              </w:rPr>
            </w:pPr>
            <w:r>
              <w:rPr>
                <w:rFonts w:hint="eastAsia"/>
                <w:sz w:val="28"/>
                <w:szCs w:val="28"/>
              </w:rPr>
              <w:lastRenderedPageBreak/>
              <w:t>1.</w:t>
            </w:r>
            <w:r w:rsidR="00015E03">
              <w:rPr>
                <w:rFonts w:hint="eastAsia"/>
                <w:sz w:val="28"/>
                <w:szCs w:val="28"/>
              </w:rPr>
              <w:t>让学生根据材料结合所学知识回答问题，以此突破重点：</w:t>
            </w:r>
            <w:r w:rsidR="00015E03" w:rsidRPr="00015E03">
              <w:rPr>
                <w:rFonts w:hint="eastAsia"/>
                <w:sz w:val="28"/>
                <w:szCs w:val="28"/>
              </w:rPr>
              <w:t>美国</w:t>
            </w:r>
            <w:r w:rsidR="00015E03" w:rsidRPr="00015E03">
              <w:rPr>
                <w:rFonts w:hint="eastAsia"/>
                <w:sz w:val="28"/>
                <w:szCs w:val="28"/>
              </w:rPr>
              <w:t>1787</w:t>
            </w:r>
            <w:r w:rsidR="00015E03" w:rsidRPr="00015E03">
              <w:rPr>
                <w:rFonts w:hint="eastAsia"/>
                <w:sz w:val="28"/>
                <w:szCs w:val="28"/>
              </w:rPr>
              <w:t>年宪法的主要内容</w:t>
            </w:r>
            <w:r w:rsidR="00015E03">
              <w:rPr>
                <w:rFonts w:hint="eastAsia"/>
                <w:sz w:val="28"/>
                <w:szCs w:val="28"/>
              </w:rPr>
              <w:t>，同时提高学生从史料中提取有效信息</w:t>
            </w:r>
            <w:r w:rsidR="00EF327A">
              <w:rPr>
                <w:rFonts w:hint="eastAsia"/>
                <w:sz w:val="28"/>
                <w:szCs w:val="28"/>
              </w:rPr>
              <w:t>和归纳知识点</w:t>
            </w:r>
            <w:r w:rsidR="00015E03">
              <w:rPr>
                <w:rFonts w:hint="eastAsia"/>
                <w:sz w:val="28"/>
                <w:szCs w:val="28"/>
              </w:rPr>
              <w:t>的能力。</w:t>
            </w:r>
          </w:p>
          <w:p w:rsidR="005E1D05" w:rsidRPr="007F1EA3" w:rsidRDefault="005E1D05" w:rsidP="0046118B">
            <w:pPr>
              <w:rPr>
                <w:sz w:val="28"/>
                <w:szCs w:val="28"/>
              </w:rPr>
            </w:pPr>
            <w:r>
              <w:rPr>
                <w:rFonts w:hint="eastAsia"/>
                <w:sz w:val="28"/>
                <w:szCs w:val="28"/>
              </w:rPr>
              <w:t>2.</w:t>
            </w:r>
            <w:r>
              <w:rPr>
                <w:rFonts w:hint="eastAsia"/>
                <w:sz w:val="28"/>
                <w:szCs w:val="28"/>
              </w:rPr>
              <w:t>让学生畅谈感想，</w:t>
            </w:r>
            <w:r w:rsidRPr="005E1D05">
              <w:rPr>
                <w:rFonts w:hint="eastAsia"/>
                <w:sz w:val="28"/>
                <w:szCs w:val="28"/>
              </w:rPr>
              <w:t>可以锻炼学生的语言表达</w:t>
            </w:r>
            <w:r w:rsidRPr="005E1D05">
              <w:rPr>
                <w:rFonts w:hint="eastAsia"/>
                <w:sz w:val="28"/>
                <w:szCs w:val="28"/>
              </w:rPr>
              <w:lastRenderedPageBreak/>
              <w:t>能力</w:t>
            </w:r>
            <w:r>
              <w:rPr>
                <w:rFonts w:hint="eastAsia"/>
                <w:sz w:val="28"/>
                <w:szCs w:val="28"/>
              </w:rPr>
              <w:t>。</w:t>
            </w: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176D5E" w:rsidRDefault="00A908DB">
            <w:pPr>
              <w:rPr>
                <w:sz w:val="28"/>
                <w:szCs w:val="28"/>
              </w:rPr>
            </w:pPr>
            <w:r>
              <w:rPr>
                <w:rFonts w:hint="eastAsia"/>
                <w:sz w:val="28"/>
                <w:szCs w:val="28"/>
              </w:rPr>
              <w:t>四</w:t>
            </w:r>
            <w:r w:rsidR="00176D5E">
              <w:rPr>
                <w:rFonts w:hint="eastAsia"/>
                <w:sz w:val="28"/>
                <w:szCs w:val="28"/>
              </w:rPr>
              <w:t>、两党制的雏形</w:t>
            </w:r>
          </w:p>
        </w:tc>
        <w:tc>
          <w:tcPr>
            <w:tcW w:w="2693" w:type="dxa"/>
            <w:gridSpan w:val="3"/>
          </w:tcPr>
          <w:p w:rsidR="00CB1795" w:rsidRDefault="00176D5E" w:rsidP="00C6711B">
            <w:pPr>
              <w:rPr>
                <w:sz w:val="28"/>
                <w:szCs w:val="28"/>
              </w:rPr>
            </w:pPr>
            <w:r>
              <w:rPr>
                <w:rFonts w:hint="eastAsia"/>
                <w:sz w:val="28"/>
                <w:szCs w:val="28"/>
              </w:rPr>
              <w:t>1.</w:t>
            </w:r>
            <w:r w:rsidRPr="00176D5E">
              <w:rPr>
                <w:rFonts w:hint="eastAsia"/>
                <w:sz w:val="28"/>
                <w:szCs w:val="28"/>
              </w:rPr>
              <w:t>展示漫画：《驴象之争》和《驴象本一家》，学生</w:t>
            </w:r>
            <w:r w:rsidR="0046118B">
              <w:rPr>
                <w:rFonts w:hint="eastAsia"/>
                <w:sz w:val="28"/>
                <w:szCs w:val="28"/>
              </w:rPr>
              <w:t>结合教材</w:t>
            </w:r>
            <w:r w:rsidRPr="00176D5E">
              <w:rPr>
                <w:rFonts w:hint="eastAsia"/>
                <w:sz w:val="28"/>
                <w:szCs w:val="28"/>
              </w:rPr>
              <w:t>自主学习两党制的形成与发展及特点。通过漫画理解两党制的特点及本质。“扳手腕”和“驴</w:t>
            </w:r>
            <w:proofErr w:type="gramStart"/>
            <w:r w:rsidRPr="00176D5E">
              <w:rPr>
                <w:rFonts w:hint="eastAsia"/>
                <w:sz w:val="28"/>
                <w:szCs w:val="28"/>
              </w:rPr>
              <w:t>象</w:t>
            </w:r>
            <w:proofErr w:type="gramEnd"/>
            <w:r w:rsidRPr="00176D5E">
              <w:rPr>
                <w:rFonts w:hint="eastAsia"/>
                <w:sz w:val="28"/>
                <w:szCs w:val="28"/>
              </w:rPr>
              <w:lastRenderedPageBreak/>
              <w:t>本一家”说明了什么？</w:t>
            </w:r>
          </w:p>
          <w:p w:rsidR="0046118B" w:rsidRPr="007F1EA3" w:rsidRDefault="0046118B" w:rsidP="00C6711B">
            <w:pPr>
              <w:rPr>
                <w:sz w:val="28"/>
                <w:szCs w:val="28"/>
              </w:rPr>
            </w:pPr>
            <w:r w:rsidRPr="0046118B">
              <w:rPr>
                <w:rFonts w:hint="eastAsia"/>
                <w:sz w:val="28"/>
                <w:szCs w:val="28"/>
              </w:rPr>
              <w:t>2.</w:t>
            </w:r>
            <w:r w:rsidRPr="0046118B">
              <w:rPr>
                <w:rFonts w:hint="eastAsia"/>
                <w:sz w:val="28"/>
                <w:szCs w:val="28"/>
              </w:rPr>
              <w:t>让学生结合所学知识，小组合作比较美国总统制与英国君主立宪制的异同，并完成表格。</w:t>
            </w:r>
          </w:p>
        </w:tc>
        <w:tc>
          <w:tcPr>
            <w:tcW w:w="1560" w:type="dxa"/>
          </w:tcPr>
          <w:p w:rsidR="00CB1795" w:rsidRDefault="0046118B">
            <w:pPr>
              <w:rPr>
                <w:sz w:val="28"/>
                <w:szCs w:val="28"/>
              </w:rPr>
            </w:pPr>
            <w:r>
              <w:rPr>
                <w:rFonts w:hint="eastAsia"/>
                <w:sz w:val="28"/>
                <w:szCs w:val="28"/>
              </w:rPr>
              <w:lastRenderedPageBreak/>
              <w:t>1.</w:t>
            </w:r>
            <w:r>
              <w:rPr>
                <w:rFonts w:hint="eastAsia"/>
                <w:sz w:val="28"/>
                <w:szCs w:val="28"/>
              </w:rPr>
              <w:t>学生观察漫画自主学习。</w:t>
            </w:r>
          </w:p>
          <w:p w:rsidR="0046118B" w:rsidRDefault="0046118B">
            <w:pPr>
              <w:rPr>
                <w:sz w:val="28"/>
                <w:szCs w:val="28"/>
              </w:rPr>
            </w:pPr>
          </w:p>
          <w:p w:rsidR="0046118B" w:rsidRDefault="0046118B">
            <w:pPr>
              <w:rPr>
                <w:sz w:val="28"/>
                <w:szCs w:val="28"/>
              </w:rPr>
            </w:pPr>
          </w:p>
          <w:p w:rsidR="0046118B" w:rsidRDefault="0046118B">
            <w:pPr>
              <w:rPr>
                <w:sz w:val="28"/>
                <w:szCs w:val="28"/>
              </w:rPr>
            </w:pPr>
          </w:p>
          <w:p w:rsidR="0046118B" w:rsidRDefault="0046118B">
            <w:pPr>
              <w:rPr>
                <w:sz w:val="28"/>
                <w:szCs w:val="28"/>
              </w:rPr>
            </w:pPr>
          </w:p>
          <w:p w:rsidR="0046118B" w:rsidRDefault="0046118B">
            <w:pPr>
              <w:rPr>
                <w:sz w:val="28"/>
                <w:szCs w:val="28"/>
              </w:rPr>
            </w:pPr>
          </w:p>
          <w:p w:rsidR="0046118B" w:rsidRDefault="0046118B">
            <w:pPr>
              <w:rPr>
                <w:sz w:val="28"/>
                <w:szCs w:val="28"/>
              </w:rPr>
            </w:pPr>
          </w:p>
          <w:p w:rsidR="0046118B" w:rsidRDefault="0046118B">
            <w:pPr>
              <w:rPr>
                <w:sz w:val="28"/>
                <w:szCs w:val="28"/>
              </w:rPr>
            </w:pPr>
          </w:p>
          <w:p w:rsidR="0046118B" w:rsidRPr="007F1EA3" w:rsidRDefault="0046118B">
            <w:pPr>
              <w:rPr>
                <w:sz w:val="28"/>
                <w:szCs w:val="28"/>
              </w:rPr>
            </w:pPr>
            <w:r>
              <w:rPr>
                <w:rFonts w:hint="eastAsia"/>
                <w:sz w:val="28"/>
                <w:szCs w:val="28"/>
              </w:rPr>
              <w:t>2.</w:t>
            </w:r>
            <w:r>
              <w:rPr>
                <w:rFonts w:hint="eastAsia"/>
                <w:sz w:val="28"/>
                <w:szCs w:val="28"/>
              </w:rPr>
              <w:t>小组合作学习，完成表格。</w:t>
            </w:r>
          </w:p>
        </w:tc>
        <w:tc>
          <w:tcPr>
            <w:tcW w:w="1751" w:type="dxa"/>
          </w:tcPr>
          <w:p w:rsidR="00CB1795" w:rsidRDefault="00176D5E">
            <w:pPr>
              <w:rPr>
                <w:sz w:val="28"/>
                <w:szCs w:val="28"/>
              </w:rPr>
            </w:pPr>
            <w:r>
              <w:rPr>
                <w:rFonts w:hint="eastAsia"/>
                <w:sz w:val="28"/>
                <w:szCs w:val="28"/>
              </w:rPr>
              <w:lastRenderedPageBreak/>
              <w:t>1.</w:t>
            </w:r>
            <w:r w:rsidRPr="00176D5E">
              <w:rPr>
                <w:rFonts w:hint="eastAsia"/>
                <w:sz w:val="28"/>
                <w:szCs w:val="28"/>
              </w:rPr>
              <w:t>利用漫画，形象而又生动，可</w:t>
            </w:r>
            <w:r>
              <w:rPr>
                <w:rFonts w:hint="eastAsia"/>
                <w:sz w:val="28"/>
                <w:szCs w:val="28"/>
              </w:rPr>
              <w:t>增加课堂教学的趣味性。</w:t>
            </w:r>
          </w:p>
          <w:p w:rsidR="0046118B" w:rsidRPr="007F1EA3" w:rsidRDefault="0046118B">
            <w:pPr>
              <w:rPr>
                <w:sz w:val="28"/>
                <w:szCs w:val="28"/>
              </w:rPr>
            </w:pPr>
            <w:r>
              <w:rPr>
                <w:rFonts w:hint="eastAsia"/>
                <w:sz w:val="28"/>
                <w:szCs w:val="28"/>
              </w:rPr>
              <w:t>2.</w:t>
            </w:r>
            <w:r>
              <w:rPr>
                <w:rFonts w:hint="eastAsia"/>
              </w:rPr>
              <w:t xml:space="preserve"> </w:t>
            </w:r>
            <w:r w:rsidRPr="0046118B">
              <w:rPr>
                <w:rFonts w:hint="eastAsia"/>
                <w:sz w:val="28"/>
                <w:szCs w:val="28"/>
              </w:rPr>
              <w:t>由学生合作完成表格，锻炼其</w:t>
            </w:r>
            <w:r w:rsidRPr="0046118B">
              <w:rPr>
                <w:rFonts w:hint="eastAsia"/>
                <w:sz w:val="28"/>
                <w:szCs w:val="28"/>
              </w:rPr>
              <w:lastRenderedPageBreak/>
              <w:t>自主学习的能力，通过两种政体的对比，加深学生对两个国家政体的认识和理解。并引导学生自主进行知识构建和比较。</w:t>
            </w: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7F1EA3" w:rsidRDefault="00A908DB">
            <w:pPr>
              <w:rPr>
                <w:sz w:val="28"/>
                <w:szCs w:val="28"/>
              </w:rPr>
            </w:pPr>
            <w:r>
              <w:rPr>
                <w:rFonts w:hint="eastAsia"/>
                <w:sz w:val="28"/>
                <w:szCs w:val="28"/>
              </w:rPr>
              <w:t>五</w:t>
            </w:r>
            <w:r w:rsidR="0046118B">
              <w:rPr>
                <w:rFonts w:hint="eastAsia"/>
                <w:sz w:val="28"/>
                <w:szCs w:val="28"/>
              </w:rPr>
              <w:t>、课堂小结</w:t>
            </w:r>
          </w:p>
        </w:tc>
        <w:tc>
          <w:tcPr>
            <w:tcW w:w="2693" w:type="dxa"/>
            <w:gridSpan w:val="3"/>
          </w:tcPr>
          <w:p w:rsidR="00CB1795" w:rsidRPr="007F1EA3" w:rsidRDefault="00890BEB">
            <w:pPr>
              <w:rPr>
                <w:sz w:val="28"/>
                <w:szCs w:val="28"/>
              </w:rPr>
            </w:pPr>
            <w:r>
              <w:rPr>
                <w:rFonts w:hint="eastAsia"/>
                <w:sz w:val="28"/>
                <w:szCs w:val="28"/>
              </w:rPr>
              <w:t>1.</w:t>
            </w:r>
            <w:r>
              <w:rPr>
                <w:rFonts w:hint="eastAsia"/>
                <w:sz w:val="28"/>
                <w:szCs w:val="28"/>
              </w:rPr>
              <w:t>结合板书，与学生回顾梳理本课知识点。</w:t>
            </w:r>
          </w:p>
        </w:tc>
        <w:tc>
          <w:tcPr>
            <w:tcW w:w="1560" w:type="dxa"/>
          </w:tcPr>
          <w:p w:rsidR="00CB1795" w:rsidRPr="007F1EA3" w:rsidRDefault="00890BEB">
            <w:pPr>
              <w:rPr>
                <w:sz w:val="28"/>
                <w:szCs w:val="28"/>
              </w:rPr>
            </w:pPr>
            <w:r>
              <w:rPr>
                <w:rFonts w:hint="eastAsia"/>
                <w:sz w:val="28"/>
                <w:szCs w:val="28"/>
              </w:rPr>
              <w:t>1.</w:t>
            </w:r>
            <w:r>
              <w:rPr>
                <w:rFonts w:hint="eastAsia"/>
              </w:rPr>
              <w:t xml:space="preserve"> </w:t>
            </w:r>
            <w:r>
              <w:rPr>
                <w:rFonts w:hint="eastAsia"/>
                <w:sz w:val="28"/>
                <w:szCs w:val="28"/>
              </w:rPr>
              <w:t>与老师</w:t>
            </w:r>
            <w:r w:rsidRPr="00890BEB">
              <w:rPr>
                <w:rFonts w:hint="eastAsia"/>
                <w:sz w:val="28"/>
                <w:szCs w:val="28"/>
              </w:rPr>
              <w:t>回顾梳理本课知识点。</w:t>
            </w:r>
          </w:p>
        </w:tc>
        <w:tc>
          <w:tcPr>
            <w:tcW w:w="1751" w:type="dxa"/>
          </w:tcPr>
          <w:p w:rsidR="00CB1795" w:rsidRPr="00890BEB" w:rsidRDefault="00890BEB">
            <w:pPr>
              <w:rPr>
                <w:sz w:val="28"/>
                <w:szCs w:val="28"/>
              </w:rPr>
            </w:pPr>
            <w:r>
              <w:rPr>
                <w:rFonts w:hint="eastAsia"/>
                <w:sz w:val="28"/>
                <w:szCs w:val="28"/>
              </w:rPr>
              <w:t>1.</w:t>
            </w:r>
            <w:r>
              <w:rPr>
                <w:rFonts w:hint="eastAsia"/>
                <w:sz w:val="28"/>
                <w:szCs w:val="28"/>
              </w:rPr>
              <w:t>与学生梳理知识点，帮助学生理顺思路，同时加深学生对知识点的印象。</w:t>
            </w: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890BEB" w:rsidRDefault="00CB1795">
            <w:pPr>
              <w:rPr>
                <w:sz w:val="28"/>
                <w:szCs w:val="28"/>
              </w:rPr>
            </w:pPr>
          </w:p>
        </w:tc>
        <w:tc>
          <w:tcPr>
            <w:tcW w:w="2693" w:type="dxa"/>
            <w:gridSpan w:val="3"/>
          </w:tcPr>
          <w:p w:rsidR="00CB1795" w:rsidRPr="007F1EA3" w:rsidRDefault="00CB1795">
            <w:pPr>
              <w:rPr>
                <w:sz w:val="28"/>
                <w:szCs w:val="28"/>
              </w:rPr>
            </w:pPr>
          </w:p>
        </w:tc>
        <w:tc>
          <w:tcPr>
            <w:tcW w:w="1560" w:type="dxa"/>
          </w:tcPr>
          <w:p w:rsidR="00CB1795" w:rsidRPr="007F1EA3" w:rsidRDefault="00CB1795">
            <w:pPr>
              <w:rPr>
                <w:sz w:val="28"/>
                <w:szCs w:val="28"/>
              </w:rPr>
            </w:pPr>
          </w:p>
        </w:tc>
        <w:tc>
          <w:tcPr>
            <w:tcW w:w="1751" w:type="dxa"/>
          </w:tcPr>
          <w:p w:rsidR="00CB1795" w:rsidRPr="007F1EA3" w:rsidRDefault="00CB1795">
            <w:pPr>
              <w:rPr>
                <w:sz w:val="28"/>
                <w:szCs w:val="28"/>
              </w:rPr>
            </w:pP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7F1EA3" w:rsidRDefault="00CB1795">
            <w:pPr>
              <w:rPr>
                <w:sz w:val="28"/>
                <w:szCs w:val="28"/>
              </w:rPr>
            </w:pPr>
          </w:p>
        </w:tc>
        <w:tc>
          <w:tcPr>
            <w:tcW w:w="2693" w:type="dxa"/>
            <w:gridSpan w:val="3"/>
          </w:tcPr>
          <w:p w:rsidR="00CB1795" w:rsidRPr="007F1EA3" w:rsidRDefault="00CB1795">
            <w:pPr>
              <w:rPr>
                <w:sz w:val="28"/>
                <w:szCs w:val="28"/>
              </w:rPr>
            </w:pPr>
          </w:p>
        </w:tc>
        <w:tc>
          <w:tcPr>
            <w:tcW w:w="1560" w:type="dxa"/>
          </w:tcPr>
          <w:p w:rsidR="00CB1795" w:rsidRPr="007F1EA3" w:rsidRDefault="00CB1795">
            <w:pPr>
              <w:rPr>
                <w:sz w:val="28"/>
                <w:szCs w:val="28"/>
              </w:rPr>
            </w:pPr>
          </w:p>
        </w:tc>
        <w:tc>
          <w:tcPr>
            <w:tcW w:w="1751" w:type="dxa"/>
          </w:tcPr>
          <w:p w:rsidR="00CB1795" w:rsidRPr="007F1EA3" w:rsidRDefault="00CB1795">
            <w:pPr>
              <w:rPr>
                <w:sz w:val="28"/>
                <w:szCs w:val="28"/>
              </w:rPr>
            </w:pPr>
          </w:p>
        </w:tc>
      </w:tr>
      <w:tr w:rsidR="00CB1795" w:rsidRPr="007F1EA3" w:rsidTr="00645498">
        <w:tc>
          <w:tcPr>
            <w:tcW w:w="1101" w:type="dxa"/>
            <w:vMerge/>
          </w:tcPr>
          <w:p w:rsidR="00CB1795" w:rsidRPr="007F1EA3" w:rsidRDefault="00CB1795">
            <w:pPr>
              <w:rPr>
                <w:sz w:val="28"/>
                <w:szCs w:val="28"/>
              </w:rPr>
            </w:pPr>
          </w:p>
        </w:tc>
        <w:tc>
          <w:tcPr>
            <w:tcW w:w="1417" w:type="dxa"/>
          </w:tcPr>
          <w:p w:rsidR="00CB1795" w:rsidRPr="007F1EA3" w:rsidRDefault="00CB1795">
            <w:pPr>
              <w:rPr>
                <w:sz w:val="28"/>
                <w:szCs w:val="28"/>
              </w:rPr>
            </w:pPr>
          </w:p>
        </w:tc>
        <w:tc>
          <w:tcPr>
            <w:tcW w:w="2693" w:type="dxa"/>
            <w:gridSpan w:val="3"/>
          </w:tcPr>
          <w:p w:rsidR="00CB1795" w:rsidRPr="007F1EA3" w:rsidRDefault="00CB1795">
            <w:pPr>
              <w:rPr>
                <w:sz w:val="28"/>
                <w:szCs w:val="28"/>
              </w:rPr>
            </w:pPr>
          </w:p>
        </w:tc>
        <w:tc>
          <w:tcPr>
            <w:tcW w:w="1560" w:type="dxa"/>
          </w:tcPr>
          <w:p w:rsidR="00CB1795" w:rsidRPr="007F1EA3" w:rsidRDefault="00CB1795">
            <w:pPr>
              <w:rPr>
                <w:sz w:val="28"/>
                <w:szCs w:val="28"/>
              </w:rPr>
            </w:pPr>
          </w:p>
        </w:tc>
        <w:tc>
          <w:tcPr>
            <w:tcW w:w="1751" w:type="dxa"/>
          </w:tcPr>
          <w:p w:rsidR="00CB1795" w:rsidRPr="007F1EA3" w:rsidRDefault="00CB1795">
            <w:pPr>
              <w:rPr>
                <w:sz w:val="28"/>
                <w:szCs w:val="28"/>
              </w:rPr>
            </w:pPr>
          </w:p>
        </w:tc>
      </w:tr>
    </w:tbl>
    <w:p w:rsidR="00605D77" w:rsidRPr="007F1EA3" w:rsidRDefault="00605D77" w:rsidP="002D0DB9">
      <w:pPr>
        <w:rPr>
          <w:sz w:val="28"/>
          <w:szCs w:val="28"/>
        </w:rPr>
      </w:pPr>
    </w:p>
    <w:sectPr w:rsidR="00605D77" w:rsidRPr="007F1E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5D" w:rsidRDefault="007C3E5D" w:rsidP="00F46DC6">
      <w:r>
        <w:separator/>
      </w:r>
    </w:p>
  </w:endnote>
  <w:endnote w:type="continuationSeparator" w:id="0">
    <w:p w:rsidR="007C3E5D" w:rsidRDefault="007C3E5D" w:rsidP="00F4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5D" w:rsidRDefault="007C3E5D" w:rsidP="00F46DC6">
      <w:r>
        <w:separator/>
      </w:r>
    </w:p>
  </w:footnote>
  <w:footnote w:type="continuationSeparator" w:id="0">
    <w:p w:rsidR="007C3E5D" w:rsidRDefault="007C3E5D" w:rsidP="00F4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F35"/>
    <w:multiLevelType w:val="hybridMultilevel"/>
    <w:tmpl w:val="815E65DA"/>
    <w:lvl w:ilvl="0" w:tplc="6D667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670DB9"/>
    <w:multiLevelType w:val="hybridMultilevel"/>
    <w:tmpl w:val="CF2EBCB2"/>
    <w:lvl w:ilvl="0" w:tplc="27B4A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77"/>
    <w:rsid w:val="00014792"/>
    <w:rsid w:val="00015E03"/>
    <w:rsid w:val="000B413D"/>
    <w:rsid w:val="00176D5E"/>
    <w:rsid w:val="00274BB2"/>
    <w:rsid w:val="002D0DB9"/>
    <w:rsid w:val="00335A43"/>
    <w:rsid w:val="00351AEF"/>
    <w:rsid w:val="0046118B"/>
    <w:rsid w:val="00560C56"/>
    <w:rsid w:val="005B23AD"/>
    <w:rsid w:val="005E1D05"/>
    <w:rsid w:val="00605D77"/>
    <w:rsid w:val="00645498"/>
    <w:rsid w:val="007C3E5D"/>
    <w:rsid w:val="007F1EA3"/>
    <w:rsid w:val="008556B7"/>
    <w:rsid w:val="00890BEB"/>
    <w:rsid w:val="009708DB"/>
    <w:rsid w:val="009E1796"/>
    <w:rsid w:val="00A774B5"/>
    <w:rsid w:val="00A908DB"/>
    <w:rsid w:val="00B23B6F"/>
    <w:rsid w:val="00B24996"/>
    <w:rsid w:val="00B27581"/>
    <w:rsid w:val="00BA56BF"/>
    <w:rsid w:val="00C25CB3"/>
    <w:rsid w:val="00C6711B"/>
    <w:rsid w:val="00CA5E9A"/>
    <w:rsid w:val="00CB1795"/>
    <w:rsid w:val="00CD4E5C"/>
    <w:rsid w:val="00D2148D"/>
    <w:rsid w:val="00D66C1D"/>
    <w:rsid w:val="00DE5735"/>
    <w:rsid w:val="00DF1DD9"/>
    <w:rsid w:val="00E56656"/>
    <w:rsid w:val="00E64896"/>
    <w:rsid w:val="00EF327A"/>
    <w:rsid w:val="00F27236"/>
    <w:rsid w:val="00F44A2A"/>
    <w:rsid w:val="00F46DC6"/>
    <w:rsid w:val="00F6399F"/>
    <w:rsid w:val="00F71F3C"/>
    <w:rsid w:val="00F76EBA"/>
    <w:rsid w:val="00FC19C6"/>
    <w:rsid w:val="00FE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6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6DC6"/>
    <w:rPr>
      <w:sz w:val="18"/>
      <w:szCs w:val="18"/>
    </w:rPr>
  </w:style>
  <w:style w:type="paragraph" w:styleId="a5">
    <w:name w:val="footer"/>
    <w:basedOn w:val="a"/>
    <w:link w:val="Char0"/>
    <w:uiPriority w:val="99"/>
    <w:unhideWhenUsed/>
    <w:rsid w:val="00F46DC6"/>
    <w:pPr>
      <w:tabs>
        <w:tab w:val="center" w:pos="4153"/>
        <w:tab w:val="right" w:pos="8306"/>
      </w:tabs>
      <w:snapToGrid w:val="0"/>
      <w:jc w:val="left"/>
    </w:pPr>
    <w:rPr>
      <w:sz w:val="18"/>
      <w:szCs w:val="18"/>
    </w:rPr>
  </w:style>
  <w:style w:type="character" w:customStyle="1" w:styleId="Char0">
    <w:name w:val="页脚 Char"/>
    <w:basedOn w:val="a0"/>
    <w:link w:val="a5"/>
    <w:uiPriority w:val="99"/>
    <w:rsid w:val="00F46DC6"/>
    <w:rPr>
      <w:sz w:val="18"/>
      <w:szCs w:val="18"/>
    </w:rPr>
  </w:style>
  <w:style w:type="paragraph" w:styleId="a6">
    <w:name w:val="List Paragraph"/>
    <w:basedOn w:val="a"/>
    <w:uiPriority w:val="34"/>
    <w:qFormat/>
    <w:rsid w:val="00D214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6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6DC6"/>
    <w:rPr>
      <w:sz w:val="18"/>
      <w:szCs w:val="18"/>
    </w:rPr>
  </w:style>
  <w:style w:type="paragraph" w:styleId="a5">
    <w:name w:val="footer"/>
    <w:basedOn w:val="a"/>
    <w:link w:val="Char0"/>
    <w:uiPriority w:val="99"/>
    <w:unhideWhenUsed/>
    <w:rsid w:val="00F46DC6"/>
    <w:pPr>
      <w:tabs>
        <w:tab w:val="center" w:pos="4153"/>
        <w:tab w:val="right" w:pos="8306"/>
      </w:tabs>
      <w:snapToGrid w:val="0"/>
      <w:jc w:val="left"/>
    </w:pPr>
    <w:rPr>
      <w:sz w:val="18"/>
      <w:szCs w:val="18"/>
    </w:rPr>
  </w:style>
  <w:style w:type="character" w:customStyle="1" w:styleId="Char0">
    <w:name w:val="页脚 Char"/>
    <w:basedOn w:val="a0"/>
    <w:link w:val="a5"/>
    <w:uiPriority w:val="99"/>
    <w:rsid w:val="00F46DC6"/>
    <w:rPr>
      <w:sz w:val="18"/>
      <w:szCs w:val="18"/>
    </w:rPr>
  </w:style>
  <w:style w:type="paragraph" w:styleId="a6">
    <w:name w:val="List Paragraph"/>
    <w:basedOn w:val="a"/>
    <w:uiPriority w:val="34"/>
    <w:qFormat/>
    <w:rsid w:val="00D214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7</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林晓玲</dc:creator>
  <cp:lastModifiedBy>微软用户</cp:lastModifiedBy>
  <cp:revision>16</cp:revision>
  <dcterms:created xsi:type="dcterms:W3CDTF">2016-05-29T01:14:00Z</dcterms:created>
  <dcterms:modified xsi:type="dcterms:W3CDTF">2017-08-21T02:38:00Z</dcterms:modified>
</cp:coreProperties>
</file>