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r>
        <w:rPr>
          <w:rFonts w:hint="eastAsia"/>
          <w:sz w:val="28"/>
          <w:szCs w:val="28"/>
          <w:lang w:eastAsia="zh-CN"/>
        </w:rPr>
        <w:t>历史必修（</w:t>
      </w:r>
      <w:r>
        <w:rPr>
          <w:rFonts w:hint="eastAsia" w:ascii="宋体" w:hAnsi="宋体" w:eastAsia="宋体" w:cs="宋体"/>
          <w:sz w:val="28"/>
          <w:szCs w:val="28"/>
          <w:lang w:eastAsia="zh-CN"/>
        </w:rPr>
        <w:t>Ⅲ）会考复习提纲</w:t>
      </w:r>
    </w:p>
    <w:p>
      <w:pPr>
        <w:jc w:val="center"/>
        <w:rPr>
          <w:rFonts w:hint="eastAsia" w:ascii="宋体" w:hAnsi="宋体" w:eastAsia="宋体" w:cs="宋体"/>
          <w:lang w:eastAsia="zh-CN"/>
        </w:rPr>
      </w:pPr>
      <w:r>
        <w:rPr>
          <w:rFonts w:hint="eastAsia" w:ascii="宋体" w:hAnsi="宋体" w:eastAsia="宋体" w:cs="宋体"/>
          <w:lang w:eastAsia="zh-CN"/>
        </w:rPr>
        <w:t>专题一：中国传统文化主流思想的演变</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1、知道儒家、道家、墨家、法家代表人物及主要观点，认识百家争鸣局面形成的重要意义；了解孔子、孟子和荀子对儒家思想形成的重要贡献。</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2、知道罢黜百家和汉代儒学成为正统思想的史实</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3、知道朱熹的理学以及地位</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4、列举李贽、黄宗羲、顾炎武、王夫之等思想家，结合他们的基本观点简要说明明清时期儒学思想的发展。</w:t>
      </w:r>
    </w:p>
    <w:p>
      <w:pPr>
        <w:jc w:val="left"/>
        <w:rPr>
          <w:rFonts w:hint="eastAsia" w:ascii="宋体" w:hAnsi="宋体" w:eastAsia="宋体" w:cs="宋体"/>
          <w:lang w:eastAsia="zh-CN"/>
        </w:rPr>
      </w:pPr>
      <w:r>
        <w:rPr>
          <w:rFonts w:hint="eastAsia" w:ascii="宋体" w:hAnsi="宋体" w:eastAsia="宋体" w:cs="宋体"/>
          <w:lang w:eastAsia="zh-CN"/>
        </w:rPr>
        <w:t>【基础知识】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lang w:eastAsia="zh-CN"/>
        </w:rPr>
      </w:pPr>
      <w:r>
        <w:rPr>
          <w:rFonts w:hint="eastAsia" w:ascii="宋体" w:hAnsi="宋体" w:eastAsia="宋体" w:cs="宋体"/>
          <w:lang w:eastAsia="zh-CN"/>
        </w:rPr>
        <w:t>一、百家争鸣和儒家思想的形成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1、儒家思想的形成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（1）创立者：孔子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孔子出生于春秋时期鲁国，是儒家学派的创始人。孔子提出了“仁”和“礼”的学说，政治上主张“为政以德”反对苛政和任意刑杀。孔子的“仁”学有利于调整人际关系，稳定社会秩序，对今天构建“和谐社会”具有借鉴意义。</w:t>
      </w:r>
      <w:r>
        <w:rPr>
          <w:rFonts w:hint="eastAsia" w:ascii="宋体" w:hAnsi="宋体" w:eastAsia="宋体" w:cs="宋体"/>
          <w:sz w:val="21"/>
          <w:szCs w:val="21"/>
        </w:rPr>
        <w:t>孔子</w:t>
      </w:r>
      <w:r>
        <w:rPr>
          <w:rFonts w:hint="eastAsia" w:ascii="宋体" w:hAnsi="宋体" w:eastAsia="宋体" w:cs="宋体"/>
          <w:sz w:val="21"/>
          <w:szCs w:val="21"/>
          <w:lang w:eastAsia="zh-CN"/>
        </w:rPr>
        <w:t>还</w:t>
      </w:r>
      <w:r>
        <w:rPr>
          <w:rFonts w:hint="eastAsia" w:ascii="宋体" w:hAnsi="宋体" w:eastAsia="宋体" w:cs="宋体"/>
          <w:sz w:val="21"/>
          <w:szCs w:val="21"/>
        </w:rPr>
        <w:t>开创了中国古代私人讲学之风，他主张“有教无类”</w:t>
      </w:r>
      <w:r>
        <w:rPr>
          <w:rFonts w:hint="eastAsia" w:ascii="宋体" w:hAnsi="宋体" w:eastAsia="宋体" w:cs="宋体"/>
          <w:sz w:val="21"/>
          <w:szCs w:val="21"/>
          <w:lang w:eastAsia="zh-CN"/>
        </w:rPr>
        <w:t>。</w:t>
      </w:r>
      <w:r>
        <w:rPr>
          <w:rFonts w:hint="eastAsia" w:ascii="宋体" w:hAnsi="宋体" w:eastAsia="宋体" w:cs="宋体"/>
          <w:sz w:val="21"/>
          <w:szCs w:val="21"/>
        </w:rPr>
        <w:t>孔子</w:t>
      </w:r>
      <w:r>
        <w:rPr>
          <w:rFonts w:hint="eastAsia" w:ascii="宋体" w:hAnsi="宋体" w:eastAsia="宋体" w:cs="宋体"/>
          <w:sz w:val="21"/>
          <w:szCs w:val="21"/>
          <w:lang w:eastAsia="zh-CN"/>
        </w:rPr>
        <w:t>的</w:t>
      </w:r>
      <w:r>
        <w:rPr>
          <w:rFonts w:hint="eastAsia" w:ascii="宋体" w:hAnsi="宋体" w:eastAsia="宋体" w:cs="宋体"/>
          <w:sz w:val="21"/>
          <w:szCs w:val="21"/>
        </w:rPr>
        <w:t>言论被编纂成《论语》一书。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（2）重要奠基人：孟子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孟子出生于战国时期，是儒家学派的重要奠基人。孟子继承并发展了孔子的学说，提出“仁政”、“民贵君轻”学说，主张“性善论”。</w:t>
      </w:r>
      <w:r>
        <w:rPr>
          <w:rFonts w:hint="eastAsia" w:ascii="宋体" w:hAnsi="宋体" w:eastAsia="宋体" w:cs="宋体"/>
          <w:sz w:val="21"/>
          <w:szCs w:val="21"/>
        </w:rPr>
        <w:t>“君轻民贵”的原则成为中国早期民本主义的思想基础。</w:t>
      </w:r>
      <w:r>
        <w:rPr>
          <w:rFonts w:hint="eastAsia" w:ascii="宋体" w:hAnsi="宋体" w:eastAsia="宋体" w:cs="宋体"/>
          <w:sz w:val="21"/>
          <w:szCs w:val="21"/>
          <w:lang w:eastAsia="zh-CN"/>
        </w:rPr>
        <w:t>孟子被尊为“亚圣”，地位仅次于孔子。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（3）重要代表人物：荀子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荀子是战国末期儒家的代表人物，</w:t>
      </w:r>
      <w:r>
        <w:rPr>
          <w:rFonts w:hint="eastAsia" w:ascii="宋体" w:hAnsi="宋体" w:eastAsia="宋体" w:cs="宋体"/>
          <w:sz w:val="21"/>
          <w:szCs w:val="21"/>
          <w:lang w:eastAsia="zh-CN"/>
        </w:rPr>
        <w:t>他</w:t>
      </w:r>
      <w:r>
        <w:rPr>
          <w:rFonts w:hint="eastAsia" w:ascii="宋体" w:hAnsi="宋体" w:eastAsia="宋体" w:cs="宋体"/>
          <w:sz w:val="21"/>
          <w:szCs w:val="21"/>
        </w:rPr>
        <w:t>广泛吸收各家思想的精华，丰富了早期儒家的思想内容。</w:t>
      </w:r>
      <w:r>
        <w:rPr>
          <w:rFonts w:hint="eastAsia" w:ascii="宋体" w:hAnsi="宋体" w:eastAsia="宋体" w:cs="宋体"/>
          <w:sz w:val="21"/>
          <w:szCs w:val="21"/>
          <w:lang w:eastAsia="zh-CN"/>
        </w:rPr>
        <w:t>荀子具有朴素的唯物思想，提出“天行有常”“制天命而用之”的重要思想；在政治上主张以礼教为主，礼法并施即“仁义”与“王道”。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（4）儒家思想的历史影响：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jc w:val="left"/>
        <w:textAlignment w:val="auto"/>
        <w:outlineLvl w:val="9"/>
        <w:rPr>
          <w:rFonts w:hint="eastAsia" w:ascii="Times New Roman" w:hAnsi="Times New Roman" w:cs="Times New Roman"/>
          <w:lang w:eastAsia="zh-CN"/>
        </w:rPr>
      </w:pPr>
      <w:r>
        <w:rPr>
          <w:rFonts w:hint="eastAsia" w:ascii="宋体" w:hAnsi="宋体" w:eastAsia="宋体" w:cs="宋体"/>
          <w:sz w:val="21"/>
          <w:szCs w:val="21"/>
          <w:vertAlign w:val="baseline"/>
          <w:lang w:val="en-US" w:eastAsia="zh-CN"/>
        </w:rPr>
        <w:t>儒家思想后来发展成为中国传统文化的主流，它</w:t>
      </w:r>
      <w:r>
        <w:rPr>
          <w:rFonts w:ascii="Times New Roman" w:hAnsi="Times New Roman" w:cs="Times New Roman"/>
        </w:rPr>
        <w:t>孕育了我国传统文化中的政治理想和道德准则</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ascii="Times New Roman" w:hAnsi="Times New Roman" w:cs="Times New Roman"/>
          <w:lang w:val="en-US" w:eastAsia="zh-CN"/>
        </w:rPr>
        <w:t xml:space="preserve"> </w:t>
      </w:r>
      <w:r>
        <w:rPr>
          <w:rFonts w:hint="eastAsia" w:ascii="宋体" w:hAnsi="宋体" w:eastAsia="宋体" w:cs="宋体"/>
          <w:sz w:val="21"/>
          <w:szCs w:val="21"/>
          <w:lang w:val="en-US" w:eastAsia="zh-CN"/>
        </w:rPr>
        <w:t>2、道家学派</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（1）创始人：老子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老子出生于春秋时期楚国，是道家学派的创始人。老子</w:t>
      </w:r>
      <w:r>
        <w:rPr>
          <w:rFonts w:hint="eastAsia" w:ascii="宋体" w:hAnsi="宋体" w:eastAsia="宋体" w:cs="宋体"/>
          <w:sz w:val="21"/>
          <w:szCs w:val="21"/>
        </w:rPr>
        <w:t>认为“道"是世界的根本</w:t>
      </w:r>
      <w:r>
        <w:rPr>
          <w:rFonts w:hint="eastAsia" w:ascii="楷体_GB2312" w:hAnsi="楷体_GB2312" w:eastAsia="楷体_GB2312" w:cs="楷体_GB2312"/>
          <w:sz w:val="18"/>
          <w:szCs w:val="18"/>
          <w:lang w:eastAsia="zh-CN"/>
        </w:rPr>
        <w:t>（</w:t>
      </w:r>
      <w:r>
        <w:rPr>
          <w:rFonts w:hint="eastAsia" w:ascii="楷体_GB2312" w:hAnsi="楷体_GB2312" w:eastAsia="楷体_GB2312" w:cs="楷体_GB2312"/>
          <w:sz w:val="18"/>
          <w:szCs w:val="18"/>
        </w:rPr>
        <w:t>“道生一，一生二，二生三，三生万物”</w:t>
      </w:r>
      <w:r>
        <w:rPr>
          <w:rFonts w:hint="eastAsia" w:ascii="楷体_GB2312" w:hAnsi="楷体_GB2312" w:eastAsia="楷体_GB2312" w:cs="楷体_GB2312"/>
          <w:sz w:val="18"/>
          <w:szCs w:val="18"/>
          <w:lang w:eastAsia="zh-CN"/>
        </w:rPr>
        <w:t>）</w:t>
      </w:r>
      <w:r>
        <w:rPr>
          <w:rFonts w:hint="eastAsia" w:ascii="宋体" w:hAnsi="宋体" w:eastAsia="宋体" w:cs="宋体"/>
          <w:sz w:val="21"/>
          <w:szCs w:val="21"/>
        </w:rPr>
        <w:t>，指出事物具有向相反的方面转化的规律，蕴涵了朴素的辩证法思想</w:t>
      </w:r>
      <w:r>
        <w:rPr>
          <w:rFonts w:hint="eastAsia" w:ascii="楷体_GB2312" w:hAnsi="楷体_GB2312" w:eastAsia="楷体_GB2312" w:cs="楷体_GB2312"/>
          <w:sz w:val="18"/>
          <w:szCs w:val="18"/>
          <w:lang w:eastAsia="zh-CN"/>
        </w:rPr>
        <w:t>（</w:t>
      </w:r>
      <w:r>
        <w:rPr>
          <w:rFonts w:hint="eastAsia" w:ascii="楷体_GB2312" w:hAnsi="楷体_GB2312" w:eastAsia="楷体_GB2312" w:cs="楷体_GB2312"/>
          <w:sz w:val="18"/>
          <w:szCs w:val="18"/>
        </w:rPr>
        <w:t>“祸兮，福之所倚；福兮，祸之所伏”</w:t>
      </w:r>
      <w:r>
        <w:rPr>
          <w:rFonts w:hint="eastAsia" w:ascii="楷体_GB2312" w:hAnsi="楷体_GB2312" w:eastAsia="楷体_GB2312" w:cs="楷体_GB2312"/>
          <w:sz w:val="18"/>
          <w:szCs w:val="18"/>
          <w:lang w:eastAsia="zh-CN"/>
        </w:rPr>
        <w:t>）</w:t>
      </w:r>
      <w:r>
        <w:rPr>
          <w:rFonts w:hint="eastAsia" w:ascii="楷体_GB2312" w:hAnsi="楷体_GB2312" w:eastAsia="楷体_GB2312" w:cs="楷体_GB2312"/>
          <w:sz w:val="21"/>
          <w:szCs w:val="21"/>
          <w:lang w:eastAsia="zh-CN"/>
        </w:rPr>
        <w:t>，</w:t>
      </w:r>
      <w:r>
        <w:rPr>
          <w:rFonts w:hint="eastAsia" w:ascii="宋体" w:hAnsi="宋体" w:eastAsia="宋体" w:cs="宋体"/>
          <w:sz w:val="21"/>
          <w:szCs w:val="21"/>
        </w:rPr>
        <w:t>提出“弱者道之用"，阐发了以柔克刚、以弱胜强的方法论原则</w:t>
      </w:r>
      <w:r>
        <w:rPr>
          <w:rFonts w:hint="eastAsia" w:ascii="宋体" w:hAnsi="宋体" w:eastAsia="宋体" w:cs="宋体"/>
          <w:sz w:val="21"/>
          <w:szCs w:val="21"/>
          <w:lang w:eastAsia="zh-CN"/>
        </w:rPr>
        <w:t>；政治上倡导“无为而治”</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（2）重要代表：庄子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 xml:space="preserve">    庄子是战国时期道家的主要代表。庄子的思想主张有“齐物”的观点；“逍遥”的人生态度；天与人“不相胜”，人必须顺应自然。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3、墨家学派：墨子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jc w:val="left"/>
        <w:textAlignment w:val="auto"/>
        <w:outlineLvl w:val="9"/>
        <w:rPr>
          <w:rFonts w:hint="eastAsia" w:ascii="楷体_GB2312" w:hAnsi="楷体_GB2312" w:eastAsia="楷体_GB2312" w:cs="楷体_GB2312"/>
          <w:sz w:val="18"/>
          <w:szCs w:val="18"/>
          <w:lang w:eastAsia="zh-CN"/>
        </w:rPr>
      </w:pPr>
      <w:r>
        <w:rPr>
          <w:rFonts w:hint="eastAsia" w:hAnsi="宋体"/>
          <w:sz w:val="21"/>
          <w:szCs w:val="21"/>
        </w:rPr>
        <w:t>墨家的创始人是战国初期的墨</w:t>
      </w:r>
      <w:r>
        <w:rPr>
          <w:rFonts w:hint="eastAsia" w:hAnsi="宋体"/>
          <w:sz w:val="21"/>
          <w:szCs w:val="21"/>
          <w:lang w:eastAsia="zh-CN"/>
        </w:rPr>
        <w:t>子。墨子主张“兼爱”“非攻”“尚贤”“尚力”“节用”“节葬”。</w:t>
      </w:r>
      <w:r>
        <w:rPr>
          <w:rFonts w:hint="eastAsia" w:ascii="楷体_GB2312" w:hAnsi="楷体_GB2312" w:eastAsia="楷体_GB2312" w:cs="楷体_GB2312"/>
          <w:sz w:val="18"/>
          <w:szCs w:val="18"/>
          <w:lang w:eastAsia="zh-CN"/>
        </w:rPr>
        <w:t>（“兼相爱，交相利”“以攻战亡者，不可胜数”“俭节则昌，淫佚则亡”“夫尚贤者，政之本也”）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hAnsi="宋体"/>
          <w:sz w:val="21"/>
          <w:szCs w:val="21"/>
          <w:lang w:val="en-US" w:eastAsia="zh-CN"/>
        </w:rPr>
        <w:t xml:space="preserve"> </w:t>
      </w:r>
      <w:r>
        <w:rPr>
          <w:rFonts w:hint="eastAsia" w:ascii="宋体" w:hAnsi="宋体" w:eastAsia="宋体" w:cs="宋体"/>
          <w:sz w:val="21"/>
          <w:szCs w:val="21"/>
          <w:lang w:val="en-US" w:eastAsia="zh-CN"/>
        </w:rPr>
        <w:t>4、法家学派：</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（1）法家集大成者：韩非</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战国末期的思想家韩非将法家理论系统化</w:t>
      </w:r>
      <w:r>
        <w:rPr>
          <w:rFonts w:hint="eastAsia" w:ascii="宋体" w:hAnsi="宋体" w:eastAsia="宋体" w:cs="宋体"/>
          <w:sz w:val="21"/>
          <w:szCs w:val="21"/>
          <w:lang w:eastAsia="zh-CN"/>
        </w:rPr>
        <w:t>，是</w:t>
      </w:r>
      <w:r>
        <w:rPr>
          <w:rFonts w:hint="eastAsia" w:ascii="宋体" w:hAnsi="宋体" w:eastAsia="宋体" w:cs="宋体"/>
          <w:sz w:val="21"/>
          <w:szCs w:val="21"/>
        </w:rPr>
        <w:t>法家</w:t>
      </w:r>
      <w:r>
        <w:rPr>
          <w:rFonts w:hint="eastAsia" w:ascii="宋体" w:hAnsi="宋体" w:eastAsia="宋体" w:cs="宋体"/>
          <w:sz w:val="21"/>
          <w:szCs w:val="21"/>
          <w:lang w:eastAsia="zh-CN"/>
        </w:rPr>
        <w:t>的</w:t>
      </w:r>
      <w:r>
        <w:rPr>
          <w:rFonts w:hint="eastAsia" w:ascii="宋体" w:hAnsi="宋体" w:eastAsia="宋体" w:cs="宋体"/>
          <w:sz w:val="21"/>
          <w:szCs w:val="21"/>
        </w:rPr>
        <w:t>集大成</w:t>
      </w:r>
      <w:r>
        <w:rPr>
          <w:rFonts w:hint="eastAsia" w:ascii="宋体" w:hAnsi="宋体" w:eastAsia="宋体" w:cs="宋体"/>
          <w:sz w:val="21"/>
          <w:szCs w:val="21"/>
          <w:lang w:eastAsia="zh-CN"/>
        </w:rPr>
        <w:t>者。</w:t>
      </w:r>
      <w:r>
        <w:rPr>
          <w:rFonts w:hint="eastAsia" w:ascii="宋体" w:hAnsi="宋体" w:eastAsia="宋体" w:cs="宋体"/>
          <w:sz w:val="21"/>
          <w:szCs w:val="21"/>
        </w:rPr>
        <w:t>韩非主张加强君主集权，厉行赏罚，奖励耕战</w:t>
      </w:r>
      <w:r>
        <w:rPr>
          <w:rFonts w:hint="eastAsia" w:ascii="宋体" w:hAnsi="宋体" w:eastAsia="宋体" w:cs="宋体"/>
          <w:sz w:val="21"/>
          <w:szCs w:val="21"/>
          <w:lang w:eastAsia="zh-CN"/>
        </w:rPr>
        <w:t>；</w:t>
      </w:r>
      <w:r>
        <w:rPr>
          <w:rFonts w:hint="eastAsia" w:ascii="宋体" w:hAnsi="宋体" w:eastAsia="宋体" w:cs="宋体"/>
          <w:sz w:val="21"/>
          <w:szCs w:val="21"/>
        </w:rPr>
        <w:t>提出了“不期修古，不法常可”，“事异则备变"</w:t>
      </w:r>
      <w:r>
        <w:rPr>
          <w:rFonts w:hint="eastAsia" w:ascii="宋体" w:hAnsi="宋体" w:eastAsia="宋体" w:cs="宋体"/>
          <w:sz w:val="21"/>
          <w:szCs w:val="21"/>
          <w:lang w:eastAsia="zh-CN"/>
        </w:rPr>
        <w:t>，</w:t>
      </w:r>
      <w:r>
        <w:rPr>
          <w:rFonts w:hint="eastAsia" w:ascii="宋体" w:hAnsi="宋体" w:eastAsia="宋体" w:cs="宋体"/>
          <w:sz w:val="21"/>
          <w:szCs w:val="21"/>
        </w:rPr>
        <w:t>主张</w:t>
      </w:r>
      <w:r>
        <w:rPr>
          <w:rFonts w:hint="eastAsia" w:ascii="宋体" w:hAnsi="宋体" w:eastAsia="宋体" w:cs="宋体"/>
          <w:sz w:val="21"/>
          <w:szCs w:val="21"/>
          <w:lang w:eastAsia="zh-CN"/>
        </w:rPr>
        <w:t>变法革新。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2）法家思想的影响：</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lang w:val="en-US" w:eastAsia="zh-CN"/>
        </w:rPr>
        <w:t xml:space="preserve">    </w:t>
      </w:r>
      <w:r>
        <w:rPr>
          <w:rFonts w:hint="eastAsia" w:ascii="宋体" w:hAnsi="宋体" w:eastAsia="宋体" w:cs="宋体"/>
          <w:sz w:val="21"/>
          <w:szCs w:val="21"/>
        </w:rPr>
        <w:t>法家的理论对中国专制主义政治体制的建立乃至秦始皇统一全国，都起到了重大作用。汉代以来，法治思想被吸收到儒学体系中，成为维护专制政权的工具。</w:t>
      </w:r>
      <w:r>
        <w:rPr>
          <w:rFonts w:hint="eastAsia" w:ascii="宋体" w:hAnsi="宋体" w:eastAsia="宋体" w:cs="宋体"/>
          <w:sz w:val="21"/>
          <w:szCs w:val="21"/>
          <w:vertAlign w:val="baseline"/>
          <w:lang w:val="en-US" w:eastAsia="zh-CN"/>
        </w:rPr>
        <w:t>法家思想中的变革精神，成为历代进步思想家、政治家改革图治的思想武器。</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lang w:val="en-US" w:eastAsia="zh-CN"/>
        </w:rPr>
      </w:pPr>
      <w:r>
        <w:rPr>
          <w:rFonts w:hint="eastAsia" w:ascii="宋体" w:hAnsi="宋体" w:eastAsia="宋体" w:cs="宋体"/>
          <w:sz w:val="21"/>
          <w:szCs w:val="21"/>
          <w:vertAlign w:val="baseline"/>
          <w:lang w:val="en-US" w:eastAsia="zh-CN"/>
        </w:rPr>
        <w:t>二、汉代</w:t>
      </w:r>
      <w:r>
        <w:rPr>
          <w:rFonts w:hint="eastAsia" w:ascii="宋体" w:hAnsi="宋体" w:eastAsia="宋体" w:cs="宋体"/>
          <w:lang w:val="en-US" w:eastAsia="zh-CN"/>
        </w:rPr>
        <w:t>儒学成为正统思想</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1、董仲舒提出“罢黜百家，独尊儒术”</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20"/>
        <w:jc w:val="left"/>
        <w:textAlignment w:val="auto"/>
        <w:outlineLvl w:val="9"/>
        <w:rPr>
          <w:rFonts w:hint="eastAsia" w:ascii="宋体" w:hAnsi="宋体" w:eastAsia="宋体" w:cs="宋体"/>
          <w:sz w:val="18"/>
          <w:szCs w:val="18"/>
          <w:lang w:val="en-US" w:eastAsia="zh-CN"/>
        </w:rPr>
      </w:pPr>
      <w:r>
        <w:rPr>
          <w:rFonts w:hint="eastAsia" w:ascii="宋体" w:hAnsi="宋体" w:eastAsia="宋体" w:cs="宋体"/>
          <w:lang w:val="en-US" w:eastAsia="zh-CN"/>
        </w:rPr>
        <w:t>董仲舒是汉代儒家的代表人物，他适应了汉武帝加强中央集权的需要，提出“春秋大一统”和“罢黜百家，独尊儒术”的主张</w:t>
      </w:r>
      <w:r>
        <w:rPr>
          <w:rFonts w:hint="eastAsia" w:ascii="宋体" w:hAnsi="宋体" w:eastAsia="宋体" w:cs="宋体"/>
          <w:sz w:val="18"/>
          <w:szCs w:val="18"/>
          <w:lang w:val="en-US" w:eastAsia="zh-CN"/>
        </w:rPr>
        <w:t>（“</w:t>
      </w:r>
      <w:r>
        <w:rPr>
          <w:rFonts w:hint="eastAsia" w:eastAsia="楷体_GB2312"/>
          <w:sz w:val="18"/>
          <w:szCs w:val="18"/>
        </w:rPr>
        <w:t>臣愚以为诸不在六艺之科、孔子之术者，皆绝其道，勿使并进。</w:t>
      </w:r>
      <w:r>
        <w:rPr>
          <w:rFonts w:hint="eastAsia" w:ascii="宋体" w:hAnsi="宋体" w:eastAsia="宋体" w:cs="宋体"/>
          <w:sz w:val="18"/>
          <w:szCs w:val="18"/>
          <w:lang w:val="en-US" w:eastAsia="zh-CN"/>
        </w:rPr>
        <w:t>”）；董仲舒还提出“天人合一”“天人感应”学说和“三纲五常”学说。</w:t>
      </w:r>
    </w:p>
    <w:p>
      <w:pPr>
        <w:keepNext w:val="0"/>
        <w:keepLines w:val="0"/>
        <w:pageBreakBefore w:val="0"/>
        <w:widowControl w:val="0"/>
        <w:kinsoku/>
        <w:wordWrap/>
        <w:overflowPunct/>
        <w:topLinePunct w:val="0"/>
        <w:autoSpaceDE/>
        <w:autoSpaceDN/>
        <w:bidi w:val="0"/>
        <w:adjustRightInd/>
        <w:snapToGrid/>
        <w:spacing w:line="300" w:lineRule="auto"/>
        <w:ind w:right="0" w:rightChars="0" w:firstLine="42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汉武帝采纳了董仲舒的“罢黜百家，独尊儒术”的主张，重用儒生，儒家学说成为朝廷选官的考查标准，儒家经典成为国家规定的教科书。</w:t>
      </w:r>
    </w:p>
    <w:p>
      <w:pPr>
        <w:keepNext w:val="0"/>
        <w:keepLines w:val="0"/>
        <w:pageBreakBefore w:val="0"/>
        <w:widowControl w:val="0"/>
        <w:kinsoku/>
        <w:wordWrap/>
        <w:overflowPunct/>
        <w:topLinePunct w:val="0"/>
        <w:autoSpaceDE/>
        <w:autoSpaceDN/>
        <w:bidi w:val="0"/>
        <w:adjustRightInd/>
        <w:snapToGrid/>
        <w:spacing w:line="300" w:lineRule="auto"/>
        <w:ind w:right="0" w:rightChars="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2、“罢黜百家，独尊儒术”对儒学发展的影响：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sz w:val="21"/>
          <w:szCs w:val="21"/>
          <w:lang w:eastAsia="zh-CN"/>
        </w:rPr>
      </w:pPr>
      <w:r>
        <w:rPr>
          <w:rFonts w:hint="eastAsia" w:ascii="宋体" w:hAnsi="宋体" w:eastAsia="宋体" w:cs="宋体"/>
          <w:lang w:val="en-US" w:eastAsia="zh-CN"/>
        </w:rPr>
        <w:t xml:space="preserve">   “罢黜百家，独尊儒术”，使</w:t>
      </w:r>
      <w:r>
        <w:rPr>
          <w:rFonts w:hint="eastAsia" w:hAnsi="宋体" w:eastAsia="宋体" w:cs="宋体"/>
          <w:sz w:val="21"/>
          <w:szCs w:val="21"/>
          <w:lang w:eastAsia="zh-CN"/>
        </w:rPr>
        <w:t>儒学成为历代统治者推崇的正统思想，逐渐确立</w:t>
      </w:r>
      <w:r>
        <w:rPr>
          <w:rFonts w:hint="eastAsia" w:ascii="宋体" w:hAnsi="宋体" w:eastAsia="宋体" w:cs="宋体"/>
          <w:sz w:val="21"/>
          <w:szCs w:val="21"/>
        </w:rPr>
        <w:t>中国传统文化中的主流地位</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三、朱熹的理学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Theme="minorEastAsia" w:hAnsiTheme="minorEastAsia" w:eastAsiaTheme="minorEastAsia" w:cstheme="minorEastAsia"/>
          <w:position w:val="-3"/>
          <w:sz w:val="21"/>
          <w:szCs w:val="21"/>
          <w:lang w:eastAsia="zh-CN"/>
        </w:rPr>
      </w:pPr>
      <w:r>
        <w:rPr>
          <w:rFonts w:hint="eastAsia" w:ascii="宋体" w:hAnsi="宋体" w:eastAsia="宋体" w:cs="宋体"/>
          <w:sz w:val="21"/>
          <w:szCs w:val="21"/>
          <w:lang w:val="en-US" w:eastAsia="zh-CN"/>
        </w:rPr>
        <w:t xml:space="preserve"> 1、理学：</w:t>
      </w:r>
      <w:r>
        <w:rPr>
          <w:rFonts w:hint="eastAsia" w:asciiTheme="minorEastAsia" w:hAnsiTheme="minorEastAsia" w:cstheme="minorEastAsia"/>
          <w:position w:val="-3"/>
          <w:sz w:val="21"/>
          <w:szCs w:val="21"/>
          <w:lang w:eastAsia="zh-CN"/>
        </w:rPr>
        <w:t>儒学家</w:t>
      </w:r>
      <w:r>
        <w:rPr>
          <w:rFonts w:hint="eastAsia" w:asciiTheme="minorEastAsia" w:hAnsiTheme="minorEastAsia" w:eastAsiaTheme="minorEastAsia" w:cstheme="minorEastAsia"/>
          <w:position w:val="-3"/>
          <w:sz w:val="21"/>
          <w:szCs w:val="21"/>
          <w:lang w:eastAsia="zh-CN"/>
        </w:rPr>
        <w:t>吸收融合了佛、道思想来解释儒家义理，</w:t>
      </w:r>
      <w:r>
        <w:rPr>
          <w:rFonts w:hint="eastAsia" w:asciiTheme="minorEastAsia" w:hAnsiTheme="minorEastAsia" w:cstheme="minorEastAsia"/>
          <w:position w:val="-3"/>
          <w:sz w:val="21"/>
          <w:szCs w:val="21"/>
          <w:lang w:eastAsia="zh-CN"/>
        </w:rPr>
        <w:t>宋代</w:t>
      </w:r>
      <w:r>
        <w:rPr>
          <w:rFonts w:hint="eastAsia" w:asciiTheme="minorEastAsia" w:hAnsiTheme="minorEastAsia" w:eastAsiaTheme="minorEastAsia" w:cstheme="minorEastAsia"/>
          <w:position w:val="-3"/>
          <w:sz w:val="21"/>
          <w:szCs w:val="21"/>
          <w:lang w:eastAsia="zh-CN"/>
        </w:rPr>
        <w:t>形成了以理为核心的新儒学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Theme="minorEastAsia" w:hAnsiTheme="minorEastAsia" w:eastAsiaTheme="minorEastAsia" w:cstheme="minorEastAsia"/>
          <w:position w:val="-3"/>
          <w:sz w:val="21"/>
          <w:szCs w:val="21"/>
          <w:lang w:eastAsia="zh-CN"/>
        </w:rPr>
      </w:pPr>
      <w:r>
        <w:rPr>
          <w:rFonts w:hint="eastAsia" w:asciiTheme="minorEastAsia" w:hAnsiTheme="minorEastAsia" w:cstheme="minorEastAsia"/>
          <w:position w:val="-3"/>
          <w:sz w:val="21"/>
          <w:szCs w:val="21"/>
          <w:lang w:val="en-US" w:eastAsia="zh-CN"/>
        </w:rPr>
        <w:t xml:space="preserve">          </w:t>
      </w:r>
      <w:r>
        <w:rPr>
          <w:rFonts w:hint="eastAsia" w:asciiTheme="minorEastAsia" w:hAnsiTheme="minorEastAsia" w:eastAsiaTheme="minorEastAsia" w:cstheme="minorEastAsia"/>
          <w:position w:val="-3"/>
          <w:sz w:val="21"/>
          <w:szCs w:val="21"/>
          <w:lang w:eastAsia="zh-CN"/>
        </w:rPr>
        <w:t>体系</w:t>
      </w:r>
      <w:r>
        <w:rPr>
          <w:rFonts w:hint="eastAsia" w:asciiTheme="minorEastAsia" w:hAnsiTheme="minorEastAsia" w:cstheme="minorEastAsia"/>
          <w:position w:val="-3"/>
          <w:sz w:val="21"/>
          <w:szCs w:val="21"/>
          <w:lang w:eastAsia="zh-CN"/>
        </w:rPr>
        <w:t>即理学</w:t>
      </w:r>
      <w:r>
        <w:rPr>
          <w:rFonts w:hint="eastAsia" w:asciiTheme="minorEastAsia" w:hAnsiTheme="minorEastAsia" w:eastAsiaTheme="minorEastAsia" w:cstheme="minorEastAsia"/>
          <w:position w:val="-3"/>
          <w:sz w:val="21"/>
          <w:szCs w:val="21"/>
          <w:lang w:eastAsia="zh-CN"/>
        </w:rPr>
        <w:t>。</w:t>
      </w:r>
      <w:r>
        <w:rPr>
          <w:rFonts w:hint="eastAsia" w:ascii="宋体" w:hAnsi="宋体" w:eastAsia="宋体" w:cs="宋体"/>
          <w:sz w:val="21"/>
          <w:szCs w:val="21"/>
          <w:lang w:eastAsia="zh-CN"/>
        </w:rPr>
        <w:t>理学的“理”是指儒家的道德伦理。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sz w:val="21"/>
          <w:szCs w:val="21"/>
          <w:lang w:eastAsia="zh-CN"/>
        </w:rPr>
      </w:pPr>
      <w:r>
        <w:rPr>
          <w:rFonts w:hint="eastAsia" w:asciiTheme="minorEastAsia" w:hAnsiTheme="minorEastAsia" w:cstheme="minorEastAsia"/>
          <w:position w:val="-3"/>
          <w:sz w:val="21"/>
          <w:szCs w:val="21"/>
          <w:lang w:val="en-US" w:eastAsia="zh-CN"/>
        </w:rPr>
        <w:t xml:space="preserve"> 2、</w:t>
      </w:r>
      <w:r>
        <w:rPr>
          <w:rFonts w:hint="eastAsia" w:ascii="宋体" w:hAnsi="宋体" w:eastAsia="宋体" w:cs="宋体"/>
          <w:sz w:val="21"/>
          <w:szCs w:val="21"/>
        </w:rPr>
        <w:t>理学的集大成者</w:t>
      </w:r>
      <w:r>
        <w:rPr>
          <w:rFonts w:hint="eastAsia" w:ascii="宋体" w:hAnsi="宋体" w:eastAsia="宋体" w:cs="宋体"/>
          <w:sz w:val="21"/>
          <w:szCs w:val="21"/>
          <w:lang w:eastAsia="zh-CN"/>
        </w:rPr>
        <w:t>：朱熹</w:t>
      </w:r>
    </w:p>
    <w:p>
      <w:pPr>
        <w:spacing w:line="300" w:lineRule="auto"/>
        <w:rPr>
          <w:rFonts w:hint="eastAsia" w:hAnsi="宋体"/>
          <w:sz w:val="21"/>
          <w:szCs w:val="21"/>
        </w:rPr>
      </w:pPr>
      <w:r>
        <w:rPr>
          <w:rFonts w:hint="eastAsia" w:hAnsi="宋体"/>
          <w:sz w:val="21"/>
          <w:szCs w:val="21"/>
          <w:lang w:val="en-US" w:eastAsia="zh-CN"/>
        </w:rPr>
        <w:t xml:space="preserve">   </w:t>
      </w:r>
      <w:r>
        <w:rPr>
          <w:rFonts w:hint="eastAsia" w:hAnsi="宋体"/>
          <w:sz w:val="21"/>
          <w:szCs w:val="21"/>
        </w:rPr>
        <w:t>南宋朱熹是理学的集大成者。</w:t>
      </w:r>
      <w:r>
        <w:rPr>
          <w:rFonts w:hint="eastAsia" w:hAnsi="宋体"/>
          <w:sz w:val="21"/>
          <w:szCs w:val="21"/>
          <w:lang w:eastAsia="zh-CN"/>
        </w:rPr>
        <w:t>朱熹主张“物皆有理”</w:t>
      </w:r>
      <w:r>
        <w:rPr>
          <w:rFonts w:hint="eastAsia" w:ascii="楷体_GB2312" w:hAnsi="楷体_GB2312" w:eastAsia="楷体_GB2312" w:cs="楷体_GB2312"/>
          <w:sz w:val="18"/>
          <w:szCs w:val="18"/>
          <w:lang w:eastAsia="zh-CN"/>
        </w:rPr>
        <w:t>（“理”是世界的本原，是天下列物都要遵循的普遍原则）</w:t>
      </w:r>
      <w:r>
        <w:rPr>
          <w:rFonts w:hint="eastAsia" w:ascii="宋体" w:hAnsi="宋体" w:eastAsia="宋体" w:cs="宋体"/>
          <w:sz w:val="21"/>
          <w:szCs w:val="21"/>
          <w:lang w:eastAsia="zh-CN"/>
        </w:rPr>
        <w:t>“格物致知”“存天理，灭人欲”“理在气先”等。</w:t>
      </w:r>
      <w:r>
        <w:rPr>
          <w:rFonts w:hint="eastAsia" w:ascii="宋体" w:hAnsi="宋体" w:eastAsia="宋体" w:cs="宋体"/>
          <w:kern w:val="0"/>
          <w:sz w:val="21"/>
          <w:szCs w:val="21"/>
          <w:vertAlign w:val="baseline"/>
          <w:lang w:val="en-US" w:eastAsia="zh-CN"/>
        </w:rPr>
        <w:t>程朱理学适应统治阶级的需要，南宋以后逐渐发展成居统治地位的官方哲学，</w:t>
      </w:r>
      <w:r>
        <w:rPr>
          <w:rFonts w:hint="eastAsia" w:hAnsi="宋体"/>
          <w:sz w:val="21"/>
          <w:szCs w:val="21"/>
        </w:rPr>
        <w:t>对维护专制主义政治制度起了重要作用。</w:t>
      </w:r>
      <w:r>
        <w:rPr>
          <w:rFonts w:hint="eastAsia" w:ascii="宋体" w:hAnsi="宋体" w:eastAsia="宋体" w:cs="宋体"/>
          <w:sz w:val="21"/>
          <w:szCs w:val="21"/>
          <w:lang w:eastAsia="zh-CN"/>
        </w:rPr>
        <w:t>朱熹编著的《四书章句集注》成为后世科举考试依据的教科书。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四、明清儒学的新发展：</w:t>
      </w:r>
    </w:p>
    <w:p>
      <w:pPr>
        <w:pStyle w:val="2"/>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sz w:val="21"/>
          <w:szCs w:val="21"/>
          <w:lang w:val="en-US" w:eastAsia="zh-CN"/>
        </w:rPr>
        <w:t xml:space="preserve"> 1、</w:t>
      </w:r>
      <w:r>
        <w:rPr>
          <w:rFonts w:hint="eastAsia" w:ascii="宋体" w:hAnsi="宋体" w:eastAsia="宋体" w:cs="宋体"/>
        </w:rPr>
        <w:t>明清进步思想产生的条件有哪些？</w:t>
      </w:r>
    </w:p>
    <w:p>
      <w:pPr>
        <w:pStyle w:val="2"/>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both"/>
        <w:textAlignment w:val="auto"/>
        <w:outlineLvl w:val="9"/>
        <w:rPr>
          <w:rFonts w:hint="eastAsia" w:ascii="宋体" w:hAnsi="宋体" w:eastAsia="宋体" w:cs="宋体"/>
        </w:rPr>
      </w:pPr>
      <w:r>
        <w:rPr>
          <w:rFonts w:hint="eastAsia" w:hAnsi="宋体" w:eastAsia="宋体" w:cs="宋体"/>
          <w:lang w:eastAsia="zh-CN"/>
        </w:rPr>
        <w:t>（</w:t>
      </w:r>
      <w:r>
        <w:rPr>
          <w:rFonts w:hint="eastAsia" w:hAnsi="宋体" w:eastAsia="宋体" w:cs="宋体"/>
          <w:lang w:val="en-US" w:eastAsia="zh-CN"/>
        </w:rPr>
        <w:t>1）</w:t>
      </w:r>
      <w:r>
        <w:rPr>
          <w:rFonts w:hint="eastAsia" w:ascii="宋体" w:hAnsi="宋体" w:eastAsia="宋体" w:cs="宋体"/>
        </w:rPr>
        <w:t>经济因素：商品经济的发展和资本主义萌芽的产生</w:t>
      </w:r>
      <w:r>
        <w:rPr>
          <w:rFonts w:hint="eastAsia" w:hAnsi="宋体" w:eastAsia="宋体" w:cs="宋体"/>
          <w:lang w:eastAsia="zh-CN"/>
        </w:rPr>
        <w:t>，猛烈冲击传统道德观念</w:t>
      </w:r>
      <w:r>
        <w:rPr>
          <w:rFonts w:hint="eastAsia" w:ascii="宋体" w:hAnsi="宋体" w:eastAsia="宋体" w:cs="宋体"/>
        </w:rPr>
        <w:t>。</w:t>
      </w:r>
    </w:p>
    <w:p>
      <w:pPr>
        <w:pStyle w:val="2"/>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0" w:firstLineChars="0"/>
        <w:jc w:val="both"/>
        <w:textAlignment w:val="auto"/>
        <w:outlineLvl w:val="9"/>
        <w:rPr>
          <w:rFonts w:hint="eastAsia" w:ascii="宋体" w:hAnsi="宋体" w:eastAsia="宋体" w:cs="宋体"/>
        </w:rPr>
      </w:pPr>
      <w:r>
        <w:rPr>
          <w:rFonts w:hint="eastAsia" w:hAnsi="宋体" w:eastAsia="宋体" w:cs="宋体"/>
          <w:lang w:eastAsia="zh-CN"/>
        </w:rPr>
        <w:t>（</w:t>
      </w:r>
      <w:r>
        <w:rPr>
          <w:rFonts w:hint="eastAsia" w:hAnsi="宋体" w:eastAsia="宋体" w:cs="宋体"/>
          <w:lang w:val="en-US" w:eastAsia="zh-CN"/>
        </w:rPr>
        <w:t>2）</w:t>
      </w:r>
      <w:r>
        <w:rPr>
          <w:rFonts w:hint="eastAsia" w:ascii="宋体" w:hAnsi="宋体" w:eastAsia="宋体" w:cs="宋体"/>
        </w:rPr>
        <w:t>阶级因素：工商业者阶层队伍的壮大。</w:t>
      </w:r>
    </w:p>
    <w:p>
      <w:pPr>
        <w:pStyle w:val="2"/>
        <w:keepNext w:val="0"/>
        <w:keepLines w:val="0"/>
        <w:pageBreakBefore w:val="0"/>
        <w:widowControl w:val="0"/>
        <w:kinsoku/>
        <w:wordWrap/>
        <w:overflowPunct/>
        <w:topLinePunct w:val="0"/>
        <w:autoSpaceDE/>
        <w:autoSpaceDN/>
        <w:bidi w:val="0"/>
        <w:adjustRightInd/>
        <w:snapToGrid w:val="0"/>
        <w:spacing w:line="300" w:lineRule="auto"/>
        <w:ind w:left="0" w:leftChars="0" w:right="-283" w:rightChars="-135" w:firstLine="0" w:firstLineChars="0"/>
        <w:jc w:val="both"/>
        <w:textAlignment w:val="auto"/>
        <w:outlineLvl w:val="9"/>
        <w:rPr>
          <w:rFonts w:hint="eastAsia" w:ascii="宋体" w:hAnsi="宋体" w:eastAsia="宋体" w:cs="宋体"/>
        </w:rPr>
      </w:pPr>
      <w:r>
        <w:rPr>
          <w:rFonts w:hint="eastAsia" w:hAnsi="宋体" w:eastAsia="宋体" w:cs="宋体"/>
          <w:lang w:eastAsia="zh-CN"/>
        </w:rPr>
        <w:t>（</w:t>
      </w:r>
      <w:r>
        <w:rPr>
          <w:rFonts w:hint="eastAsia" w:hAnsi="宋体" w:eastAsia="宋体" w:cs="宋体"/>
          <w:lang w:val="en-US" w:eastAsia="zh-CN"/>
        </w:rPr>
        <w:t>3）</w:t>
      </w:r>
      <w:r>
        <w:rPr>
          <w:rFonts w:hint="eastAsia" w:ascii="宋体" w:hAnsi="宋体" w:eastAsia="宋体" w:cs="宋体"/>
        </w:rPr>
        <w:t>思想因素：宋明理学日益僵化，进步</w:t>
      </w:r>
      <w:r>
        <w:rPr>
          <w:rFonts w:hint="eastAsia" w:hAnsi="宋体" w:eastAsia="宋体" w:cs="宋体"/>
          <w:lang w:eastAsia="zh-CN"/>
        </w:rPr>
        <w:t>人士冲破传统儒学</w:t>
      </w:r>
      <w:r>
        <w:rPr>
          <w:rFonts w:hint="eastAsia" w:ascii="宋体" w:hAnsi="宋体" w:eastAsia="宋体" w:cs="宋体"/>
        </w:rPr>
        <w:t>束缚</w:t>
      </w:r>
      <w:r>
        <w:rPr>
          <w:rFonts w:hint="eastAsia" w:hAnsi="宋体" w:eastAsia="宋体" w:cs="宋体"/>
          <w:lang w:eastAsia="zh-CN"/>
        </w:rPr>
        <w:t>、蔑视礼法、追求个性发展</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rPr>
        <w:t>政治因素：封建专制统治腐化，阶级矛盾尖锐。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lang w:eastAsia="zh-CN"/>
        </w:rPr>
      </w:pPr>
      <w:r>
        <w:rPr>
          <w:rFonts w:hint="eastAsia" w:ascii="宋体" w:hAnsi="宋体" w:eastAsia="宋体" w:cs="宋体"/>
          <w:sz w:val="21"/>
          <w:szCs w:val="21"/>
          <w:lang w:val="en-US" w:eastAsia="zh-CN"/>
        </w:rPr>
        <w:t xml:space="preserve"> 2、</w:t>
      </w:r>
      <w:r>
        <w:rPr>
          <w:rFonts w:hint="eastAsia" w:ascii="宋体" w:hAnsi="宋体" w:eastAsia="宋体" w:cs="宋体"/>
        </w:rPr>
        <w:t>明清进步思想</w:t>
      </w:r>
      <w:r>
        <w:rPr>
          <w:rFonts w:hint="eastAsia" w:ascii="宋体" w:hAnsi="宋体" w:eastAsia="宋体" w:cs="宋体"/>
          <w:lang w:eastAsia="zh-CN"/>
        </w:rPr>
        <w:t>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1）明朝中后期：李贽</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420" w:firstLineChars="0"/>
        <w:jc w:val="both"/>
        <w:textAlignment w:val="auto"/>
        <w:outlineLvl w:val="9"/>
        <w:rPr>
          <w:rFonts w:hint="eastAsia" w:ascii="Times New Roman" w:hAnsi="Times New Roman" w:cs="Times New Roman"/>
          <w:lang w:val="en-US" w:eastAsia="zh-CN"/>
        </w:rPr>
      </w:pPr>
      <w:r>
        <w:rPr>
          <w:rFonts w:hint="eastAsia" w:hAnsi="宋体"/>
          <w:sz w:val="21"/>
          <w:szCs w:val="21"/>
        </w:rPr>
        <w:t>李贽</w:t>
      </w:r>
      <w:r>
        <w:rPr>
          <w:rFonts w:hint="eastAsia" w:hAnsi="宋体"/>
          <w:sz w:val="21"/>
          <w:szCs w:val="21"/>
          <w:lang w:eastAsia="zh-CN"/>
        </w:rPr>
        <w:t>是</w:t>
      </w:r>
      <w:r>
        <w:rPr>
          <w:rFonts w:hint="eastAsia" w:hAnsi="宋体"/>
          <w:sz w:val="21"/>
          <w:szCs w:val="21"/>
        </w:rPr>
        <w:t>明朝中后期福建泉州晋江人。</w:t>
      </w:r>
      <w:r>
        <w:rPr>
          <w:rFonts w:hint="eastAsia" w:hAnsi="宋体"/>
          <w:sz w:val="21"/>
          <w:szCs w:val="21"/>
          <w:lang w:eastAsia="zh-CN"/>
        </w:rPr>
        <w:t>李贽以“异端”自居，批判传统儒学，反对</w:t>
      </w:r>
      <w:r>
        <w:rPr>
          <w:rFonts w:hint="eastAsia" w:hAnsi="宋体"/>
          <w:sz w:val="21"/>
          <w:szCs w:val="21"/>
        </w:rPr>
        <w:t>以“圣人”之言作为判别是非的标准</w:t>
      </w:r>
      <w:r>
        <w:rPr>
          <w:rFonts w:hint="eastAsia" w:hAnsi="宋体"/>
          <w:sz w:val="21"/>
          <w:szCs w:val="21"/>
          <w:lang w:eastAsia="zh-CN"/>
        </w:rPr>
        <w:t>，挑战孔子的权威和儒学的正统地位；</w:t>
      </w:r>
      <w:r>
        <w:rPr>
          <w:rFonts w:hint="eastAsia" w:hAnsi="宋体"/>
          <w:sz w:val="21"/>
          <w:szCs w:val="21"/>
        </w:rPr>
        <w:t>反对礼教的虚伪</w:t>
      </w:r>
      <w:r>
        <w:rPr>
          <w:rFonts w:hint="eastAsia" w:hAnsi="宋体"/>
          <w:sz w:val="21"/>
          <w:szCs w:val="21"/>
          <w:lang w:eastAsia="zh-CN"/>
        </w:rPr>
        <w:t>，强调人正当的私欲，认为“穿衣吃饭，即是人伦物理”，主张个性自由发展、男女平等；</w:t>
      </w:r>
      <w:r>
        <w:rPr>
          <w:rFonts w:hint="eastAsia" w:ascii="Times New Roman" w:hAnsi="Times New Roman" w:cs="Times New Roman"/>
          <w:lang w:val="en-US" w:eastAsia="zh-CN"/>
        </w:rPr>
        <w:t>否定了“天理”的存在，具有</w:t>
      </w:r>
      <w:r>
        <w:rPr>
          <w:rFonts w:hint="eastAsia" w:ascii="宋体" w:hAnsi="宋体" w:eastAsia="宋体" w:cs="宋体"/>
          <w:lang w:eastAsia="zh-CN"/>
        </w:rPr>
        <w:t>反传统、反权威、反教条的</w:t>
      </w:r>
      <w:r>
        <w:rPr>
          <w:rFonts w:hint="eastAsia" w:ascii="宋体" w:hAnsi="宋体" w:eastAsia="宋体" w:cs="宋体"/>
        </w:rPr>
        <w:t>精神。</w:t>
      </w:r>
      <w:r>
        <w:rPr>
          <w:rFonts w:hint="eastAsia" w:ascii="Times New Roman" w:hAnsi="Times New Roman" w:cs="Times New Roman"/>
          <w:lang w:val="en-US" w:eastAsia="zh-CN"/>
        </w:rPr>
        <w:t>李贽的著作有《焚书》《藏书》</w:t>
      </w:r>
    </w:p>
    <w:p>
      <w:pPr>
        <w:keepNext w:val="0"/>
        <w:keepLines w:val="0"/>
        <w:pageBreakBefore w:val="0"/>
        <w:widowControl w:val="0"/>
        <w:kinsoku/>
        <w:wordWrap/>
        <w:overflowPunct/>
        <w:topLinePunct w:val="0"/>
        <w:autoSpaceDE/>
        <w:autoSpaceDN/>
        <w:bidi w:val="0"/>
        <w:adjustRightInd/>
        <w:spacing w:line="300" w:lineRule="auto"/>
        <w:ind w:right="0" w:rightChars="0"/>
        <w:jc w:val="both"/>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（2）明清之际：</w:t>
      </w:r>
    </w:p>
    <w:p>
      <w:pPr>
        <w:keepNext w:val="0"/>
        <w:keepLines w:val="0"/>
        <w:pageBreakBefore w:val="0"/>
        <w:widowControl w:val="0"/>
        <w:kinsoku/>
        <w:wordWrap/>
        <w:overflowPunct/>
        <w:topLinePunct w:val="0"/>
        <w:autoSpaceDE/>
        <w:autoSpaceDN/>
        <w:bidi w:val="0"/>
        <w:adjustRightInd/>
        <w:spacing w:line="300" w:lineRule="auto"/>
        <w:ind w:right="0" w:rightChars="0"/>
        <w:jc w:val="both"/>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r>
        <w:rPr>
          <w:rFonts w:hint="eastAsia" w:ascii="宋体" w:hAnsi="宋体" w:eastAsia="宋体" w:cs="宋体"/>
          <w:lang w:val="en-US" w:eastAsia="zh-CN"/>
        </w:rPr>
        <w:t>①</w:t>
      </w:r>
      <w:r>
        <w:rPr>
          <w:rFonts w:hint="eastAsia" w:ascii="Times New Roman" w:hAnsi="Times New Roman" w:cs="Times New Roman"/>
          <w:lang w:val="en-US" w:eastAsia="zh-CN"/>
        </w:rPr>
        <w:t>黄宗羲：</w:t>
      </w:r>
    </w:p>
    <w:p>
      <w:pPr>
        <w:keepNext w:val="0"/>
        <w:keepLines w:val="0"/>
        <w:pageBreakBefore w:val="0"/>
        <w:widowControl w:val="0"/>
        <w:kinsoku/>
        <w:wordWrap/>
        <w:overflowPunct/>
        <w:topLinePunct w:val="0"/>
        <w:autoSpaceDE/>
        <w:autoSpaceDN/>
        <w:bidi w:val="0"/>
        <w:adjustRightInd/>
        <w:spacing w:line="300" w:lineRule="auto"/>
        <w:ind w:right="0" w:rightChars="0" w:firstLine="420"/>
        <w:jc w:val="both"/>
        <w:textAlignment w:val="auto"/>
        <w:outlineLvl w:val="9"/>
        <w:rPr>
          <w:rFonts w:hint="eastAsia" w:ascii="宋体" w:hAnsi="宋体" w:eastAsia="宋体" w:cs="宋体"/>
          <w:sz w:val="21"/>
          <w:szCs w:val="21"/>
          <w:lang w:val="en-US" w:eastAsia="zh-CN"/>
        </w:rPr>
      </w:pPr>
      <w:r>
        <w:rPr>
          <w:rFonts w:hint="eastAsia" w:ascii="Times New Roman" w:hAnsi="Times New Roman" w:cs="Times New Roman"/>
          <w:lang w:val="en-US" w:eastAsia="zh-CN"/>
        </w:rPr>
        <w:t>黄宗羲</w:t>
      </w:r>
      <w:r>
        <w:rPr>
          <w:rFonts w:hint="eastAsia" w:ascii="宋体" w:hAnsi="宋体" w:eastAsia="宋体" w:cs="宋体"/>
          <w:sz w:val="21"/>
          <w:szCs w:val="21"/>
        </w:rPr>
        <w:t>批判君主专制</w:t>
      </w:r>
      <w:r>
        <w:rPr>
          <w:rFonts w:hint="eastAsia" w:ascii="宋体" w:hAnsi="宋体" w:eastAsia="宋体" w:cs="宋体"/>
          <w:sz w:val="21"/>
          <w:szCs w:val="21"/>
          <w:lang w:eastAsia="zh-CN"/>
        </w:rPr>
        <w:t>，</w:t>
      </w:r>
      <w:r>
        <w:rPr>
          <w:rFonts w:hint="eastAsia" w:ascii="宋体" w:hAnsi="宋体" w:eastAsia="宋体" w:cs="宋体"/>
          <w:sz w:val="21"/>
          <w:szCs w:val="21"/>
        </w:rPr>
        <w:t>宣称皇帝是“天下之大害者”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提出“天下为主，君为客”的民主思想，主张以“天下之法”取代皇帝的“一家之法”，提出限制君权的设想，认为工商皆本。黄宗羲世称梨洲先生，著有《明儒学案》《明夷等访录》等著作。</w:t>
      </w:r>
    </w:p>
    <w:p>
      <w:pPr>
        <w:keepNext w:val="0"/>
        <w:keepLines w:val="0"/>
        <w:pageBreakBefore w:val="0"/>
        <w:widowControl w:val="0"/>
        <w:kinsoku/>
        <w:wordWrap/>
        <w:overflowPunct/>
        <w:topLinePunct w:val="0"/>
        <w:autoSpaceDE/>
        <w:autoSpaceDN/>
        <w:bidi w:val="0"/>
        <w:adjustRightInd/>
        <w:spacing w:line="30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lang w:val="en-US" w:eastAsia="zh-CN"/>
        </w:rPr>
        <w:t xml:space="preserve">  ②</w:t>
      </w:r>
      <w:r>
        <w:rPr>
          <w:rFonts w:hint="eastAsia" w:ascii="宋体" w:hAnsi="宋体" w:eastAsia="宋体" w:cs="宋体"/>
          <w:sz w:val="21"/>
          <w:szCs w:val="21"/>
          <w:lang w:val="en-US" w:eastAsia="zh-CN"/>
        </w:rPr>
        <w:t>顾炎武：</w:t>
      </w:r>
    </w:p>
    <w:p>
      <w:pPr>
        <w:keepNext w:val="0"/>
        <w:keepLines w:val="0"/>
        <w:pageBreakBefore w:val="0"/>
        <w:widowControl w:val="0"/>
        <w:tabs>
          <w:tab w:val="left" w:pos="420"/>
        </w:tabs>
        <w:kinsoku/>
        <w:wordWrap/>
        <w:overflowPunct/>
        <w:topLinePunct w:val="0"/>
        <w:autoSpaceDE/>
        <w:autoSpaceDN/>
        <w:bidi w:val="0"/>
        <w:adjustRightInd/>
        <w:snapToGrid/>
        <w:spacing w:line="300" w:lineRule="auto"/>
        <w:ind w:left="0" w:leftChars="0" w:right="0" w:rightChars="0" w:firstLine="42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顾炎武</w:t>
      </w:r>
      <w:r>
        <w:rPr>
          <w:rFonts w:hint="eastAsia" w:ascii="宋体" w:hAnsi="宋体" w:eastAsia="宋体" w:cs="宋体"/>
          <w:b w:val="0"/>
          <w:bCs w:val="0"/>
          <w:sz w:val="21"/>
          <w:szCs w:val="21"/>
          <w:vertAlign w:val="baseline"/>
          <w:lang w:val="en-US" w:eastAsia="zh-CN"/>
        </w:rPr>
        <w:t>批判君主专制，</w:t>
      </w:r>
      <w:r>
        <w:rPr>
          <w:rFonts w:hint="eastAsia" w:ascii="宋体" w:hAnsi="宋体" w:eastAsia="宋体" w:cs="宋体"/>
          <w:sz w:val="21"/>
          <w:szCs w:val="21"/>
          <w:lang w:val="en-US" w:eastAsia="zh-CN"/>
        </w:rPr>
        <w:t>反对“独治”，提出</w:t>
      </w:r>
      <w:r>
        <w:rPr>
          <w:rFonts w:hint="eastAsia" w:ascii="宋体" w:hAnsi="宋体" w:eastAsia="宋体" w:cs="宋体"/>
          <w:sz w:val="21"/>
          <w:szCs w:val="21"/>
        </w:rPr>
        <w:t>“以天下之权，寄之天下之人</w:t>
      </w:r>
      <w:r>
        <w:rPr>
          <w:rFonts w:hint="eastAsia" w:ascii="宋体" w:hAnsi="宋体" w:eastAsia="宋体" w:cs="宋体"/>
          <w:sz w:val="21"/>
          <w:szCs w:val="21"/>
          <w:lang w:eastAsia="zh-CN"/>
        </w:rPr>
        <w:t>”的“众治”主张；</w:t>
      </w:r>
      <w:r>
        <w:rPr>
          <w:rFonts w:hint="eastAsia" w:ascii="宋体" w:hAnsi="宋体" w:eastAsia="宋体" w:cs="宋体"/>
          <w:b w:val="0"/>
          <w:bCs w:val="0"/>
          <w:sz w:val="21"/>
          <w:szCs w:val="21"/>
          <w:vertAlign w:val="baseline"/>
          <w:lang w:val="en-US" w:eastAsia="zh-CN"/>
        </w:rPr>
        <w:t xml:space="preserve">倡导“经世致用”， </w:t>
      </w:r>
      <w:r>
        <w:rPr>
          <w:rFonts w:hint="eastAsia" w:ascii="宋体" w:hAnsi="宋体" w:eastAsia="宋体" w:cs="宋体"/>
          <w:sz w:val="21"/>
          <w:szCs w:val="21"/>
          <w:lang w:val="en-US" w:eastAsia="zh-CN"/>
        </w:rPr>
        <w:t>发出“天下兴亡，匹夫有责”</w:t>
      </w:r>
      <w:r>
        <w:rPr>
          <w:rFonts w:hint="eastAsia" w:ascii="宋体" w:hAnsi="宋体" w:eastAsia="宋体" w:cs="宋体"/>
          <w:b w:val="0"/>
          <w:bCs w:val="0"/>
          <w:sz w:val="21"/>
          <w:szCs w:val="21"/>
          <w:vertAlign w:val="baseline"/>
          <w:lang w:val="en-US" w:eastAsia="zh-CN"/>
        </w:rPr>
        <w:t xml:space="preserve"> 的呼唤。</w:t>
      </w:r>
      <w:r>
        <w:rPr>
          <w:rFonts w:hint="eastAsia" w:ascii="宋体" w:hAnsi="宋体" w:eastAsia="宋体" w:cs="宋体"/>
          <w:sz w:val="21"/>
          <w:szCs w:val="21"/>
          <w:lang w:eastAsia="zh-CN"/>
        </w:rPr>
        <w:t>顾炎武</w:t>
      </w:r>
      <w:r>
        <w:rPr>
          <w:rFonts w:hint="eastAsia" w:ascii="宋体" w:hAnsi="宋体" w:eastAsia="宋体" w:cs="宋体"/>
          <w:sz w:val="21"/>
          <w:szCs w:val="21"/>
        </w:rPr>
        <w:t>人称亭林先生，著有《日知录》、《天下郡国利病书》等</w:t>
      </w:r>
      <w:r>
        <w:rPr>
          <w:rFonts w:hint="eastAsia" w:ascii="宋体" w:hAnsi="宋体" w:eastAsia="宋体" w:cs="宋体"/>
          <w:sz w:val="21"/>
          <w:szCs w:val="21"/>
          <w:lang w:eastAsia="zh-CN"/>
        </w:rPr>
        <w:t>。</w:t>
      </w:r>
    </w:p>
    <w:p>
      <w:pPr>
        <w:keepNext w:val="0"/>
        <w:keepLines w:val="0"/>
        <w:pageBreakBefore w:val="0"/>
        <w:widowControl w:val="0"/>
        <w:tabs>
          <w:tab w:val="left" w:pos="420"/>
        </w:tabs>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lang w:val="en-US" w:eastAsia="zh-CN"/>
        </w:rPr>
        <w:t xml:space="preserve">  ③</w:t>
      </w:r>
      <w:r>
        <w:rPr>
          <w:rFonts w:hint="eastAsia" w:ascii="宋体" w:hAnsi="宋体" w:eastAsia="宋体" w:cs="宋体"/>
          <w:sz w:val="21"/>
          <w:szCs w:val="21"/>
          <w:lang w:val="en-US" w:eastAsia="zh-CN"/>
        </w:rPr>
        <w:t>王夫之：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王夫之是清初的思想巨人，他</w:t>
      </w:r>
      <w:r>
        <w:rPr>
          <w:rFonts w:hint="eastAsia" w:ascii="宋体" w:hAnsi="宋体" w:eastAsia="宋体" w:cs="宋体"/>
          <w:b w:val="0"/>
          <w:bCs w:val="0"/>
          <w:sz w:val="21"/>
          <w:szCs w:val="21"/>
          <w:vertAlign w:val="baseline"/>
          <w:lang w:val="en-US" w:eastAsia="zh-CN"/>
        </w:rPr>
        <w:t>反对君主专制，提出</w:t>
      </w:r>
      <w:r>
        <w:rPr>
          <w:rFonts w:hint="eastAsia" w:ascii="宋体" w:hAnsi="宋体" w:eastAsia="宋体" w:cs="宋体"/>
          <w:sz w:val="21"/>
          <w:szCs w:val="21"/>
        </w:rPr>
        <w:t>“循天下之公</w:t>
      </w:r>
      <w:r>
        <w:rPr>
          <w:rFonts w:hint="eastAsia" w:ascii="宋体" w:hAnsi="宋体" w:eastAsia="宋体" w:cs="宋体"/>
          <w:sz w:val="21"/>
          <w:szCs w:val="21"/>
          <w:lang w:eastAsia="zh-CN"/>
        </w:rPr>
        <w:t>，天下非一姓之私</w:t>
      </w:r>
      <w:r>
        <w:rPr>
          <w:rFonts w:hint="eastAsia" w:ascii="宋体" w:hAnsi="宋体" w:eastAsia="宋体" w:cs="宋体"/>
          <w:sz w:val="21"/>
          <w:szCs w:val="21"/>
        </w:rPr>
        <w:t>”</w:t>
      </w:r>
      <w:r>
        <w:rPr>
          <w:rFonts w:hint="eastAsia" w:ascii="宋体" w:hAnsi="宋体" w:eastAsia="宋体" w:cs="宋体"/>
          <w:sz w:val="21"/>
          <w:szCs w:val="21"/>
          <w:lang w:eastAsia="zh-CN"/>
        </w:rPr>
        <w:t>，评</w:t>
      </w:r>
      <w:r>
        <w:rPr>
          <w:rFonts w:hint="eastAsia" w:hAnsi="宋体"/>
          <w:sz w:val="21"/>
          <w:szCs w:val="21"/>
        </w:rPr>
        <w:t>击“孤秦”、“陋宋</w:t>
      </w:r>
      <w:r>
        <w:rPr>
          <w:rFonts w:hint="eastAsia" w:ascii="宋体" w:hAnsi="宋体" w:eastAsia="宋体" w:cs="宋体"/>
          <w:sz w:val="21"/>
          <w:szCs w:val="21"/>
          <w:lang w:eastAsia="zh-CN"/>
        </w:rPr>
        <w:t>”</w:t>
      </w:r>
      <w:r>
        <w:rPr>
          <w:rFonts w:hint="eastAsia" w:hAnsi="宋体"/>
          <w:sz w:val="21"/>
          <w:szCs w:val="21"/>
          <w:lang w:eastAsia="zh-CN"/>
        </w:rPr>
        <w:t>。王夫之建立较为完整的朴素的唯物主义思想，</w:t>
      </w:r>
      <w:r>
        <w:rPr>
          <w:rFonts w:hint="eastAsia" w:ascii="宋体" w:hAnsi="宋体" w:eastAsia="宋体" w:cs="宋体"/>
          <w:sz w:val="21"/>
          <w:szCs w:val="21"/>
          <w:lang w:val="en-US" w:eastAsia="zh-CN"/>
        </w:rPr>
        <w:t>提出“理在气中”“私欲之中，天理所寓”，还认为静止是相对的，运动是绝对的</w:t>
      </w:r>
      <w:r>
        <w:rPr>
          <w:rFonts w:hint="eastAsia" w:ascii="楷体_GB2312" w:hAnsi="楷体_GB2312" w:eastAsia="楷体_GB2312" w:cs="楷体_GB2312"/>
          <w:sz w:val="21"/>
          <w:szCs w:val="21"/>
          <w:lang w:val="en-US" w:eastAsia="zh-CN"/>
        </w:rPr>
        <w:t>（“静含动，动不舍静”），</w:t>
      </w:r>
      <w:r>
        <w:rPr>
          <w:rFonts w:hint="eastAsia" w:ascii="宋体" w:hAnsi="宋体" w:eastAsia="宋体" w:cs="宋体"/>
          <w:sz w:val="21"/>
          <w:szCs w:val="21"/>
          <w:lang w:val="en-US" w:eastAsia="zh-CN"/>
        </w:rPr>
        <w:t>启示了近代人们的思维方法。</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共同主张：</w:t>
      </w:r>
      <w:r>
        <w:rPr>
          <w:rFonts w:hint="eastAsia" w:hAnsi="宋体"/>
          <w:szCs w:val="21"/>
        </w:rPr>
        <w:t>批判君主专制</w:t>
      </w:r>
      <w:r>
        <w:rPr>
          <w:rFonts w:hint="eastAsia" w:hAnsi="宋体"/>
          <w:szCs w:val="21"/>
          <w:lang w:eastAsia="zh-CN"/>
        </w:rPr>
        <w:t>和宋明理学；</w:t>
      </w:r>
      <w:r>
        <w:rPr>
          <w:rFonts w:hint="eastAsia" w:ascii="宋体" w:hAnsi="宋体" w:eastAsia="宋体" w:cs="宋体"/>
          <w:sz w:val="21"/>
          <w:szCs w:val="21"/>
          <w:lang w:val="en-US" w:eastAsia="zh-CN"/>
        </w:rPr>
        <w:t>批判继承儒学，追求个性解放，倡导“经世致用”；主张“工商皆本”。反映资本主义萌芽的时代要求。</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3、进步思想的影响：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Cs w:val="21"/>
        </w:rPr>
      </w:pPr>
      <w:r>
        <w:rPr>
          <w:rFonts w:hint="eastAsia" w:hAnsi="宋体"/>
          <w:szCs w:val="21"/>
          <w:lang w:eastAsia="zh-CN"/>
        </w:rPr>
        <w:t>（</w:t>
      </w:r>
      <w:r>
        <w:rPr>
          <w:rFonts w:hint="eastAsia" w:hAnsi="宋体"/>
          <w:szCs w:val="21"/>
          <w:lang w:val="en-US" w:eastAsia="zh-CN"/>
        </w:rPr>
        <w:t>1）</w:t>
      </w:r>
      <w:r>
        <w:rPr>
          <w:rFonts w:hint="eastAsia" w:hAnsi="宋体"/>
          <w:szCs w:val="21"/>
        </w:rPr>
        <w:t>为儒学的发展变革注入活力</w:t>
      </w:r>
      <w:r>
        <w:rPr>
          <w:rFonts w:hint="eastAsia" w:hAnsi="宋体"/>
          <w:szCs w:val="21"/>
          <w:lang w:eastAsia="zh-CN"/>
        </w:rPr>
        <w:t>（</w:t>
      </w:r>
      <w:r>
        <w:rPr>
          <w:rFonts w:hint="eastAsia" w:hAnsi="宋体"/>
          <w:szCs w:val="21"/>
        </w:rPr>
        <w:t>或冲击儒学正统</w:t>
      </w:r>
      <w:r>
        <w:rPr>
          <w:rFonts w:hint="eastAsia"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Cs w:val="21"/>
        </w:rPr>
      </w:pPr>
      <w:r>
        <w:rPr>
          <w:rFonts w:hint="eastAsia" w:hAnsi="宋体"/>
          <w:szCs w:val="21"/>
          <w:lang w:val="en-US" w:eastAsia="zh-CN"/>
        </w:rPr>
        <w:t>（2）具有早期启蒙性质，</w:t>
      </w:r>
      <w:r>
        <w:rPr>
          <w:rFonts w:hint="eastAsia" w:hAnsi="宋体"/>
          <w:szCs w:val="21"/>
        </w:rPr>
        <w:t>对君主专制统治形成了冲击</w:t>
      </w:r>
      <w:r>
        <w:rPr>
          <w:rFonts w:hint="eastAsia" w:hAnsi="宋体"/>
          <w:szCs w:val="21"/>
          <w:lang w:eastAsia="zh-CN"/>
        </w:rPr>
        <w:t>（</w:t>
      </w:r>
      <w:r>
        <w:rPr>
          <w:rFonts w:hint="eastAsia" w:hAnsi="宋体"/>
          <w:szCs w:val="21"/>
        </w:rPr>
        <w:t>或批判君主专制</w:t>
      </w:r>
      <w:r>
        <w:rPr>
          <w:rFonts w:hint="eastAsia" w:hAnsi="宋体"/>
          <w:szCs w:val="21"/>
          <w:lang w:eastAsia="zh-CN"/>
        </w:rPr>
        <w:t>）</w:t>
      </w:r>
      <w:r>
        <w:rPr>
          <w:rFonts w:hint="eastAsia" w:hAnsi="宋体"/>
          <w:szCs w:val="21"/>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hAnsi="宋体"/>
          <w:szCs w:val="21"/>
          <w:lang w:val="en-US" w:eastAsia="zh-CN"/>
        </w:rPr>
        <w:t>（3）</w:t>
      </w:r>
      <w:r>
        <w:rPr>
          <w:rFonts w:hint="eastAsia" w:hAnsi="宋体"/>
          <w:szCs w:val="21"/>
        </w:rPr>
        <w:t>给后世以</w:t>
      </w:r>
      <w:r>
        <w:rPr>
          <w:rFonts w:hint="eastAsia" w:hAnsi="宋体"/>
          <w:szCs w:val="21"/>
          <w:lang w:eastAsia="zh-CN"/>
        </w:rPr>
        <w:t>深刻</w:t>
      </w:r>
      <w:r>
        <w:rPr>
          <w:rFonts w:hint="eastAsia" w:hAnsi="宋体"/>
          <w:szCs w:val="21"/>
        </w:rPr>
        <w:t>启迪</w:t>
      </w:r>
      <w:r>
        <w:rPr>
          <w:rFonts w:hint="eastAsia" w:hAnsi="宋体"/>
          <w:szCs w:val="21"/>
          <w:lang w:eastAsia="zh-CN"/>
        </w:rPr>
        <w:t>（</w:t>
      </w:r>
      <w:r>
        <w:rPr>
          <w:rFonts w:hint="eastAsia" w:hAnsi="宋体"/>
          <w:szCs w:val="21"/>
        </w:rPr>
        <w:t>或开启了近代思想启蒙的先河。</w:t>
      </w:r>
      <w:r>
        <w:rPr>
          <w:rFonts w:hint="eastAsia"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p>
    <w:p>
      <w:pPr>
        <w:jc w:val="center"/>
        <w:rPr>
          <w:rFonts w:hint="eastAsia" w:ascii="宋体" w:hAnsi="宋体" w:eastAsia="宋体" w:cs="宋体"/>
          <w:lang w:eastAsia="zh-CN"/>
        </w:rPr>
      </w:pPr>
      <w:r>
        <w:rPr>
          <w:rFonts w:hint="eastAsia" w:ascii="宋体" w:hAnsi="宋体" w:eastAsia="宋体" w:cs="宋体"/>
          <w:lang w:eastAsia="zh-CN"/>
        </w:rPr>
        <w:t>专题二：古代中国的科学技术与文化</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1、概述古代中国的四大发明，认识四大发明对世界文明发展的贡献。</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2、概述汉字和绘画的起源，知道东晋、唐、宋明基的著名书法家，了解中国书画的基本特征。</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3、知道《诗经》、楚辞和汉赋的文学成就，概述李白、杜甫、苏轼、辛弃疾的文学成就，知道明清四大长篇小说；了解中国古代不同时期的文学特色。</w:t>
      </w:r>
    </w:p>
    <w:p>
      <w:pPr>
        <w:jc w:val="left"/>
        <w:rPr>
          <w:rFonts w:hint="eastAsia" w:ascii="宋体" w:hAnsi="宋体" w:eastAsia="宋体" w:cs="宋体"/>
          <w:lang w:eastAsia="zh-CN"/>
        </w:rPr>
      </w:pPr>
      <w:r>
        <w:rPr>
          <w:rFonts w:hint="eastAsia" w:ascii="宋体" w:hAnsi="宋体" w:eastAsia="宋体" w:cs="宋体"/>
          <w:lang w:eastAsia="zh-CN"/>
        </w:rPr>
        <w:t>【基础知识】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lang w:eastAsia="zh-CN"/>
        </w:rPr>
      </w:pPr>
      <w:r>
        <w:rPr>
          <w:rFonts w:hint="eastAsia" w:ascii="宋体" w:hAnsi="宋体" w:eastAsia="宋体" w:cs="宋体"/>
          <w:lang w:eastAsia="zh-CN"/>
        </w:rPr>
        <w:t>一、古代中国的四大发明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1、四大发明：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（1）造纸术：西汉时已发明了植物纤维纸，</w:t>
      </w:r>
      <w:r>
        <w:rPr>
          <w:rFonts w:hint="eastAsia" w:ascii="宋体" w:hAnsi="宋体" w:eastAsia="宋体" w:cs="宋体"/>
          <w:sz w:val="21"/>
          <w:szCs w:val="21"/>
          <w:lang w:val="en-US" w:eastAsia="zh-CN"/>
        </w:rPr>
        <w:t>东汉蔡伦改进造纸术</w:t>
      </w:r>
      <w:r>
        <w:rPr>
          <w:rFonts w:hint="eastAsia" w:ascii="宋体" w:hAnsi="宋体" w:eastAsia="宋体" w:cs="宋体"/>
          <w:sz w:val="18"/>
          <w:szCs w:val="18"/>
          <w:lang w:val="en-US" w:eastAsia="zh-CN"/>
        </w:rPr>
        <w:t>（</w:t>
      </w:r>
      <w:r>
        <w:rPr>
          <w:rFonts w:hint="eastAsia" w:ascii="宋体" w:hAnsi="宋体" w:eastAsia="宋体" w:cs="宋体"/>
          <w:sz w:val="18"/>
          <w:szCs w:val="18"/>
          <w:lang w:eastAsia="zh-CN"/>
        </w:rPr>
        <w:t>时人称这“蔡侯纸”）</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sz w:val="21"/>
          <w:szCs w:val="21"/>
          <w:lang w:val="en-US" w:eastAsia="zh-CN"/>
        </w:rPr>
        <w:t>（2）</w:t>
      </w:r>
      <w:r>
        <w:rPr>
          <w:rFonts w:hint="eastAsia" w:ascii="宋体" w:hAnsi="宋体" w:eastAsia="宋体" w:cs="宋体"/>
          <w:lang w:eastAsia="zh-CN"/>
        </w:rPr>
        <w:t>印刷术：①</w:t>
      </w:r>
      <w:r>
        <w:rPr>
          <w:rFonts w:hint="eastAsia" w:ascii="宋体" w:hAnsi="宋体" w:eastAsia="宋体" w:cs="宋体"/>
          <w:lang w:val="en-US" w:eastAsia="zh-CN"/>
        </w:rPr>
        <w:t>《金刚经》</w:t>
      </w:r>
      <w:r>
        <w:rPr>
          <w:rFonts w:hint="eastAsia" w:ascii="宋体" w:hAnsi="宋体" w:eastAsia="宋体" w:cs="宋体"/>
          <w:sz w:val="18"/>
          <w:szCs w:val="18"/>
          <w:lang w:val="en-US" w:eastAsia="zh-CN"/>
        </w:rPr>
        <w:t>（唐868年）</w:t>
      </w:r>
      <w:r>
        <w:rPr>
          <w:rFonts w:hint="eastAsia" w:ascii="宋体" w:hAnsi="宋体" w:eastAsia="宋体" w:cs="宋体"/>
          <w:lang w:val="en-US" w:eastAsia="zh-CN"/>
        </w:rPr>
        <w:t>是世界上现存最早的有明确时间记载的雕版印刷品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lang w:val="en-US" w:eastAsia="zh-CN"/>
        </w:rPr>
        <w:t xml:space="preserve">             ②</w:t>
      </w:r>
      <w:r>
        <w:rPr>
          <w:rFonts w:hint="eastAsia" w:ascii="宋体" w:hAnsi="宋体" w:eastAsia="宋体" w:cs="宋体"/>
          <w:b w:val="0"/>
          <w:bCs w:val="0"/>
          <w:sz w:val="21"/>
          <w:szCs w:val="21"/>
          <w:lang w:val="en-US" w:eastAsia="zh-CN"/>
        </w:rPr>
        <w:t>北宋平民毕昇发明了活字印刷术，13世纪中期，活字印刷术传到朝鲜，以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后又从西域传到欧洲。</w:t>
      </w:r>
    </w:p>
    <w:p>
      <w:pPr>
        <w:keepNext w:val="0"/>
        <w:keepLines w:val="0"/>
        <w:pageBreakBefore w:val="0"/>
        <w:widowControl w:val="0"/>
        <w:kinsoku/>
        <w:wordWrap/>
        <w:overflowPunct/>
        <w:topLinePunct w:val="0"/>
        <w:autoSpaceDE/>
        <w:autoSpaceDN/>
        <w:bidi w:val="0"/>
        <w:adjustRightInd/>
        <w:snapToGrid/>
        <w:spacing w:line="300" w:lineRule="auto"/>
        <w:ind w:left="0" w:leftChars="0" w:right="-283" w:rightChars="-135"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（3）火药：唐代炼丹时发明了火药。唐末火药已开始应用于战争，五代和宋时广泛用于战争。</w:t>
      </w:r>
    </w:p>
    <w:p>
      <w:pPr>
        <w:keepNext w:val="0"/>
        <w:keepLines w:val="0"/>
        <w:pageBreakBefore w:val="0"/>
        <w:widowControl w:val="0"/>
        <w:kinsoku/>
        <w:wordWrap/>
        <w:overflowPunct/>
        <w:topLinePunct w:val="0"/>
        <w:autoSpaceDE/>
        <w:autoSpaceDN/>
        <w:bidi w:val="0"/>
        <w:adjustRightInd/>
        <w:snapToGrid/>
        <w:spacing w:line="300" w:lineRule="auto"/>
        <w:ind w:left="0" w:leftChars="0" w:right="-283" w:rightChars="-135"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14世纪初，火药由阿拉伯人传入欧洲</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b w:val="0"/>
          <w:bCs w:val="0"/>
          <w:sz w:val="21"/>
          <w:szCs w:val="21"/>
          <w:lang w:val="en-US" w:eastAsia="zh-CN"/>
        </w:rPr>
        <w:t>指南针：①最初的指南仪器是战国时发明的司南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②北宋时发明了指南针，并应用于航海。13世纪，指南针传入西欧。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2、</w:t>
      </w:r>
      <w:r>
        <w:rPr>
          <w:rFonts w:hint="eastAsia" w:ascii="宋体" w:hAnsi="宋体" w:eastAsia="宋体" w:cs="宋体"/>
          <w:lang w:val="en-US" w:eastAsia="zh-CN"/>
        </w:rPr>
        <w:t>四大发明对世界文明发展的贡献（影响）：推动欧洲社会的变革。</w:t>
      </w:r>
      <w:r>
        <w:rPr>
          <w:rFonts w:hint="eastAsia" w:ascii="宋体" w:hAnsi="宋体" w:eastAsia="宋体" w:cs="宋体"/>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造纸术，促进世界文化的传播推动欧洲文化的普及和推广。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（2）印刷术推动了文艺复兴和宗教改革，促进了欧洲的思想解放和社会进步。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（3）火药为欧洲资产阶级推翻封建统治提供武器，推动军队建设的近代化。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w:t>
      </w:r>
      <w:r>
        <w:rPr>
          <w:rFonts w:hint="eastAsia" w:ascii="宋体" w:hAnsi="宋体" w:eastAsia="宋体" w:cs="宋体"/>
          <w:szCs w:val="21"/>
        </w:rPr>
        <w:t>指南针为开辟新航路</w:t>
      </w:r>
      <w:r>
        <w:rPr>
          <w:rFonts w:hint="eastAsia" w:ascii="宋体" w:hAnsi="宋体" w:eastAsia="宋体" w:cs="宋体"/>
          <w:szCs w:val="21"/>
          <w:lang w:eastAsia="zh-CN"/>
        </w:rPr>
        <w:t>、</w:t>
      </w:r>
      <w:r>
        <w:rPr>
          <w:rFonts w:hint="eastAsia" w:ascii="宋体" w:hAnsi="宋体" w:eastAsia="宋体" w:cs="宋体"/>
          <w:szCs w:val="21"/>
        </w:rPr>
        <w:t>发现新大陆</w:t>
      </w:r>
      <w:r>
        <w:rPr>
          <w:rFonts w:hint="eastAsia" w:ascii="宋体" w:hAnsi="宋体" w:eastAsia="宋体" w:cs="宋体"/>
          <w:szCs w:val="21"/>
          <w:lang w:eastAsia="zh-CN"/>
        </w:rPr>
        <w:t>、开拓</w:t>
      </w:r>
      <w:r>
        <w:rPr>
          <w:rFonts w:hint="eastAsia" w:ascii="宋体" w:hAnsi="宋体" w:eastAsia="宋体" w:cs="宋体"/>
          <w:szCs w:val="21"/>
        </w:rPr>
        <w:t>世界市场和</w:t>
      </w:r>
      <w:r>
        <w:rPr>
          <w:rFonts w:hint="eastAsia" w:ascii="宋体" w:hAnsi="宋体" w:eastAsia="宋体" w:cs="宋体"/>
          <w:szCs w:val="21"/>
          <w:lang w:eastAsia="zh-CN"/>
        </w:rPr>
        <w:t>进行殖民扩张</w:t>
      </w:r>
      <w:r>
        <w:rPr>
          <w:rFonts w:hint="eastAsia" w:ascii="宋体" w:hAnsi="宋体" w:eastAsia="宋体" w:cs="宋体"/>
          <w:szCs w:val="21"/>
        </w:rPr>
        <w:t>创造条件。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二、书法艺术</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1、汉字书法：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Cs w:val="21"/>
          <w:lang w:val="en-US" w:eastAsia="zh-CN"/>
        </w:rPr>
      </w:pPr>
      <w:r>
        <w:rPr>
          <w:rFonts w:hint="eastAsia" w:hAnsi="宋体"/>
          <w:szCs w:val="21"/>
          <w:lang w:val="en-US" w:eastAsia="zh-CN"/>
        </w:rPr>
        <w:t>（1）汉字：</w:t>
      </w:r>
      <w:r>
        <w:rPr>
          <w:rFonts w:hint="eastAsia" w:ascii="宋体" w:hAnsi="宋体" w:eastAsia="宋体" w:cs="宋体"/>
          <w:szCs w:val="21"/>
          <w:lang w:val="en-US" w:eastAsia="zh-CN"/>
        </w:rPr>
        <w:t>①</w:t>
      </w:r>
      <w:r>
        <w:rPr>
          <w:rFonts w:hint="eastAsia" w:hAnsi="宋体"/>
          <w:szCs w:val="21"/>
          <w:lang w:val="en-US" w:eastAsia="zh-CN"/>
        </w:rPr>
        <w:t>起源：新石器时代的刻画符号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Cs w:val="21"/>
          <w:lang w:val="en-US" w:eastAsia="zh-CN"/>
        </w:rPr>
      </w:pPr>
      <w:r>
        <w:rPr>
          <w:rFonts w:hint="eastAsia" w:hAnsi="宋体"/>
          <w:szCs w:val="21"/>
          <w:lang w:val="en-US" w:eastAsia="zh-CN"/>
        </w:rPr>
        <w:t xml:space="preserve">           </w:t>
      </w:r>
      <w:r>
        <w:rPr>
          <w:rFonts w:hint="eastAsia" w:ascii="宋体" w:hAnsi="宋体" w:eastAsia="宋体" w:cs="宋体"/>
          <w:szCs w:val="21"/>
          <w:lang w:val="en-US" w:eastAsia="zh-CN"/>
        </w:rPr>
        <w:t>②</w:t>
      </w:r>
      <w:r>
        <w:rPr>
          <w:rFonts w:hint="eastAsia" w:hAnsi="宋体"/>
          <w:szCs w:val="21"/>
          <w:lang w:val="en-US" w:eastAsia="zh-CN"/>
        </w:rPr>
        <w:t>成熟：商代甲骨文是目前所知最早的成熟汉字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Cs w:val="21"/>
          <w:lang w:val="en-US" w:eastAsia="zh-CN"/>
        </w:rPr>
      </w:pPr>
      <w:r>
        <w:rPr>
          <w:rFonts w:hint="eastAsia" w:hAnsi="宋体"/>
          <w:szCs w:val="21"/>
          <w:lang w:val="en-US" w:eastAsia="zh-CN"/>
        </w:rPr>
        <w:t xml:space="preserve">           </w:t>
      </w:r>
      <w:r>
        <w:rPr>
          <w:rFonts w:hint="eastAsia" w:ascii="宋体" w:hAnsi="宋体" w:eastAsia="宋体" w:cs="宋体"/>
          <w:szCs w:val="21"/>
          <w:lang w:val="en-US" w:eastAsia="zh-CN"/>
        </w:rPr>
        <w:t>③</w:t>
      </w:r>
      <w:r>
        <w:rPr>
          <w:rFonts w:hint="eastAsia" w:hAnsi="宋体"/>
          <w:szCs w:val="21"/>
          <w:lang w:val="en-US" w:eastAsia="zh-CN"/>
        </w:rPr>
        <w:t>统一：秦始皇推行“书同文”以秦国的小篆为基础，统一全国文字。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hAnsi="宋体"/>
          <w:szCs w:val="21"/>
          <w:lang w:val="en-US" w:eastAsia="zh-CN"/>
        </w:rPr>
      </w:pPr>
      <w:r>
        <w:rPr>
          <w:rFonts w:hint="eastAsia" w:hAnsi="宋体"/>
          <w:szCs w:val="21"/>
          <w:lang w:val="en-US" w:eastAsia="zh-CN"/>
        </w:rPr>
        <w:t>（2）、书法——魏晋南北朝时期，汉字发展为自觉的书法艺术</w:t>
      </w:r>
    </w:p>
    <w:tbl>
      <w:tblPr>
        <w:tblStyle w:val="9"/>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
        <w:gridCol w:w="681"/>
        <w:gridCol w:w="1860"/>
        <w:gridCol w:w="330"/>
        <w:gridCol w:w="855"/>
        <w:gridCol w:w="4380"/>
        <w:gridCol w:w="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66" w:type="dxa"/>
          <w:wAfter w:w="439" w:type="dxa"/>
        </w:trPr>
        <w:tc>
          <w:tcPr>
            <w:tcW w:w="68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szCs w:val="21"/>
                <w:vertAlign w:val="baseline"/>
                <w:lang w:val="en-US" w:eastAsia="zh-CN"/>
              </w:rPr>
            </w:pPr>
            <w:r>
              <w:rPr>
                <w:rFonts w:hint="eastAsia" w:hAnsi="宋体"/>
                <w:szCs w:val="21"/>
                <w:vertAlign w:val="baseline"/>
                <w:lang w:val="en-US" w:eastAsia="zh-CN"/>
              </w:rPr>
              <w:t>书体</w:t>
            </w:r>
          </w:p>
        </w:tc>
        <w:tc>
          <w:tcPr>
            <w:tcW w:w="21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szCs w:val="21"/>
                <w:vertAlign w:val="baseline"/>
                <w:lang w:val="en-US" w:eastAsia="zh-CN"/>
              </w:rPr>
            </w:pPr>
            <w:r>
              <w:rPr>
                <w:rFonts w:hint="eastAsia" w:hAnsi="宋体"/>
                <w:szCs w:val="21"/>
                <w:vertAlign w:val="baseline"/>
                <w:lang w:val="en-US" w:eastAsia="zh-CN"/>
              </w:rPr>
              <w:t>特点</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szCs w:val="21"/>
                <w:vertAlign w:val="baseline"/>
                <w:lang w:val="en-US" w:eastAsia="zh-CN"/>
              </w:rPr>
            </w:pPr>
            <w:r>
              <w:rPr>
                <w:rFonts w:hint="eastAsia" w:hAnsi="宋体"/>
                <w:szCs w:val="21"/>
                <w:vertAlign w:val="baseline"/>
                <w:lang w:val="en-US" w:eastAsia="zh-CN"/>
              </w:rPr>
              <w:t>书体</w:t>
            </w: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szCs w:val="21"/>
                <w:vertAlign w:val="baseline"/>
                <w:lang w:val="en-US" w:eastAsia="zh-CN"/>
              </w:rPr>
            </w:pPr>
            <w:r>
              <w:rPr>
                <w:rFonts w:hint="eastAsia" w:hAnsi="宋体"/>
                <w:szCs w:val="21"/>
                <w:vertAlign w:val="baseline"/>
                <w:lang w:val="en-US" w:eastAsia="zh-CN"/>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66" w:type="dxa"/>
          <w:wAfter w:w="439" w:type="dxa"/>
        </w:trPr>
        <w:tc>
          <w:tcPr>
            <w:tcW w:w="68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szCs w:val="21"/>
                <w:vertAlign w:val="baseline"/>
                <w:lang w:val="en-US" w:eastAsia="zh-CN"/>
              </w:rPr>
            </w:pPr>
            <w:r>
              <w:rPr>
                <w:rFonts w:hint="eastAsia" w:hAnsi="宋体"/>
                <w:szCs w:val="21"/>
                <w:vertAlign w:val="baseline"/>
                <w:lang w:val="en-US" w:eastAsia="zh-CN"/>
              </w:rPr>
              <w:t>小篆</w:t>
            </w:r>
          </w:p>
        </w:tc>
        <w:tc>
          <w:tcPr>
            <w:tcW w:w="2190"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hAnsi="宋体"/>
                <w:szCs w:val="21"/>
                <w:vertAlign w:val="baseline"/>
                <w:lang w:val="en-US" w:eastAsia="zh-CN"/>
              </w:rPr>
            </w:pPr>
            <w:r>
              <w:rPr>
                <w:rFonts w:hint="eastAsia" w:hAnsi="宋体"/>
                <w:szCs w:val="21"/>
                <w:vertAlign w:val="baseline"/>
                <w:lang w:val="en-US" w:eastAsia="zh-CN"/>
              </w:rPr>
              <w:t>圆润纤细，布局均匀</w:t>
            </w:r>
          </w:p>
        </w:tc>
        <w:tc>
          <w:tcPr>
            <w:tcW w:w="855"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hAnsi="宋体"/>
                <w:szCs w:val="21"/>
                <w:vertAlign w:val="baseline"/>
                <w:lang w:val="en-US" w:eastAsia="zh-CN"/>
              </w:rPr>
            </w:pPr>
            <w:r>
              <w:rPr>
                <w:rFonts w:hint="eastAsia" w:hAnsi="宋体"/>
                <w:szCs w:val="21"/>
                <w:vertAlign w:val="baseline"/>
                <w:lang w:val="en-US" w:eastAsia="zh-CN"/>
              </w:rPr>
              <w:t>草书</w:t>
            </w:r>
          </w:p>
        </w:tc>
        <w:tc>
          <w:tcPr>
            <w:tcW w:w="4380"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hAnsi="宋体"/>
                <w:szCs w:val="21"/>
                <w:vertAlign w:val="baseline"/>
                <w:lang w:val="en-US" w:eastAsia="zh-CN"/>
              </w:rPr>
            </w:pPr>
            <w:r>
              <w:rPr>
                <w:rFonts w:hint="eastAsia" w:hAnsi="宋体"/>
                <w:szCs w:val="21"/>
                <w:vertAlign w:val="baseline"/>
                <w:lang w:val="en-US" w:eastAsia="zh-CN"/>
              </w:rPr>
              <w:t>笔画简约，钩连不断；线条流畅，任情纵性。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66" w:type="dxa"/>
          <w:wAfter w:w="439" w:type="dxa"/>
        </w:trPr>
        <w:tc>
          <w:tcPr>
            <w:tcW w:w="68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szCs w:val="21"/>
                <w:vertAlign w:val="baseline"/>
                <w:lang w:val="en-US" w:eastAsia="zh-CN"/>
              </w:rPr>
            </w:pPr>
            <w:r>
              <w:rPr>
                <w:rFonts w:hint="eastAsia" w:hAnsi="宋体"/>
                <w:szCs w:val="21"/>
                <w:vertAlign w:val="baseline"/>
                <w:lang w:val="en-US" w:eastAsia="zh-CN"/>
              </w:rPr>
              <w:t>隶书</w:t>
            </w:r>
          </w:p>
        </w:tc>
        <w:tc>
          <w:tcPr>
            <w:tcW w:w="2190"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hAnsi="宋体"/>
                <w:szCs w:val="21"/>
                <w:vertAlign w:val="baseline"/>
                <w:lang w:val="en-US" w:eastAsia="zh-CN"/>
              </w:rPr>
            </w:pPr>
            <w:r>
              <w:rPr>
                <w:rFonts w:hint="eastAsia" w:hAnsi="宋体"/>
                <w:szCs w:val="21"/>
                <w:vertAlign w:val="baseline"/>
                <w:lang w:val="en-US" w:eastAsia="zh-CN"/>
              </w:rPr>
              <w:t>雄放洒脱，浑厚深沉</w:t>
            </w:r>
          </w:p>
        </w:tc>
        <w:tc>
          <w:tcPr>
            <w:tcW w:w="855"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hAnsi="宋体"/>
                <w:szCs w:val="21"/>
                <w:vertAlign w:val="baseline"/>
                <w:lang w:val="en-US" w:eastAsia="zh-CN"/>
              </w:rPr>
            </w:pPr>
            <w:r>
              <w:rPr>
                <w:rFonts w:hint="eastAsia" w:hAnsi="宋体"/>
                <w:szCs w:val="21"/>
                <w:vertAlign w:val="baseline"/>
                <w:lang w:val="en-US" w:eastAsia="zh-CN"/>
              </w:rPr>
              <w:t>行书</w:t>
            </w:r>
          </w:p>
        </w:tc>
        <w:tc>
          <w:tcPr>
            <w:tcW w:w="4380"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hAnsi="宋体"/>
                <w:szCs w:val="21"/>
                <w:vertAlign w:val="baseline"/>
                <w:lang w:val="en-US" w:eastAsia="zh-CN"/>
              </w:rPr>
            </w:pPr>
            <w:r>
              <w:rPr>
                <w:rFonts w:hint="eastAsia" w:hAnsi="宋体"/>
                <w:szCs w:val="21"/>
                <w:vertAlign w:val="baseline"/>
                <w:lang w:val="en-US" w:eastAsia="zh-CN"/>
              </w:rPr>
              <w:t>兼具楷书的规矩和草书的放纵。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66" w:type="dxa"/>
          <w:wAfter w:w="439" w:type="dxa"/>
        </w:trPr>
        <w:tc>
          <w:tcPr>
            <w:tcW w:w="68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hAnsi="宋体"/>
                <w:szCs w:val="21"/>
                <w:vertAlign w:val="baseline"/>
                <w:lang w:val="en-US" w:eastAsia="zh-CN"/>
              </w:rPr>
            </w:pPr>
            <w:r>
              <w:rPr>
                <w:rFonts w:hint="eastAsia" w:hAnsi="宋体"/>
                <w:szCs w:val="21"/>
                <w:vertAlign w:val="baseline"/>
                <w:lang w:val="en-US" w:eastAsia="zh-CN"/>
              </w:rPr>
              <w:t>楷书</w:t>
            </w:r>
          </w:p>
        </w:tc>
        <w:tc>
          <w:tcPr>
            <w:tcW w:w="2190"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hAnsi="宋体"/>
                <w:szCs w:val="21"/>
                <w:vertAlign w:val="baseline"/>
                <w:lang w:val="en-US" w:eastAsia="zh-CN"/>
              </w:rPr>
            </w:pPr>
            <w:r>
              <w:rPr>
                <w:rFonts w:hint="eastAsia" w:hAnsi="宋体"/>
                <w:szCs w:val="21"/>
                <w:vertAlign w:val="baseline"/>
                <w:lang w:val="en-US" w:eastAsia="zh-CN"/>
              </w:rPr>
              <w:t>笔画详备，结构严整，注意规范法度。</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hAnsi="宋体"/>
                <w:szCs w:val="21"/>
                <w:vertAlign w:val="baseline"/>
                <w:lang w:val="en-US" w:eastAsia="zh-CN"/>
              </w:rPr>
            </w:pPr>
          </w:p>
        </w:tc>
        <w:tc>
          <w:tcPr>
            <w:tcW w:w="43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hAnsi="宋体"/>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7" w:type="dxa"/>
            <w:gridSpan w:val="2"/>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时间</w:t>
            </w:r>
          </w:p>
        </w:tc>
        <w:tc>
          <w:tcPr>
            <w:tcW w:w="1860" w:type="dxa"/>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著名书法家</w:t>
            </w:r>
          </w:p>
        </w:tc>
        <w:tc>
          <w:tcPr>
            <w:tcW w:w="6004" w:type="dxa"/>
            <w:gridSpan w:val="4"/>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7" w:type="dxa"/>
            <w:gridSpan w:val="2"/>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东晋</w:t>
            </w:r>
          </w:p>
        </w:tc>
        <w:tc>
          <w:tcPr>
            <w:tcW w:w="1860" w:type="dxa"/>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王羲之</w:t>
            </w:r>
          </w:p>
        </w:tc>
        <w:tc>
          <w:tcPr>
            <w:tcW w:w="6004" w:type="dxa"/>
            <w:gridSpan w:val="4"/>
            <w:vAlign w:val="center"/>
          </w:tcPr>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被后代尊为“书圣”。</w:t>
            </w:r>
            <w:r>
              <w:rPr>
                <w:rFonts w:hint="eastAsia" w:ascii="宋体" w:hAnsi="宋体" w:eastAsia="宋体" w:cs="宋体"/>
                <w:b w:val="0"/>
                <w:bCs w:val="0"/>
                <w:sz w:val="21"/>
                <w:szCs w:val="21"/>
                <w:vertAlign w:val="baseline"/>
                <w:lang w:val="en-US" w:eastAsia="zh-CN"/>
              </w:rPr>
              <w:t>他的《兰亭序》被誉为“天上第一行书”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947" w:type="dxa"/>
            <w:gridSpan w:val="2"/>
            <w:vMerge w:val="restart"/>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唐代</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欧阳询、</w:t>
            </w:r>
            <w:r>
              <w:rPr>
                <w:rFonts w:hint="eastAsia" w:ascii="宋体" w:hAnsi="宋体" w:eastAsia="宋体" w:cs="宋体"/>
                <w:b w:val="0"/>
                <w:bCs w:val="0"/>
                <w:sz w:val="21"/>
                <w:szCs w:val="21"/>
                <w:vertAlign w:val="baseline"/>
                <w:lang w:val="en-US" w:eastAsia="zh-CN"/>
              </w:rPr>
              <w:t>颜真卿、柳公权</w:t>
            </w:r>
          </w:p>
        </w:tc>
        <w:tc>
          <w:tcPr>
            <w:tcW w:w="6004" w:type="dxa"/>
            <w:gridSpan w:val="4"/>
            <w:vAlign w:val="center"/>
          </w:tcPr>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创立了楷书中的欧体、颜体、柳体，被后世学习与临摹。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7" w:type="dxa"/>
            <w:gridSpan w:val="2"/>
            <w:vMerge w:val="continue"/>
            <w:vAlign w:val="center"/>
          </w:tcPr>
          <w:p>
            <w:pPr>
              <w:jc w:val="center"/>
              <w:rPr>
                <w:rFonts w:hint="eastAsia" w:ascii="宋体" w:hAnsi="宋体" w:eastAsia="宋体" w:cs="宋体"/>
                <w:b w:val="0"/>
                <w:bCs w:val="0"/>
                <w:sz w:val="21"/>
                <w:szCs w:val="21"/>
                <w:vertAlign w:val="baseline"/>
                <w:lang w:val="en-US" w:eastAsia="zh-CN"/>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张旭、怀素</w:t>
            </w:r>
          </w:p>
        </w:tc>
        <w:tc>
          <w:tcPr>
            <w:tcW w:w="6004" w:type="dxa"/>
            <w:gridSpan w:val="4"/>
            <w:vAlign w:val="center"/>
          </w:tcPr>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张旭是草书圣手，张旭、怀素把草书艺术推向了高峰。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7" w:type="dxa"/>
            <w:gridSpan w:val="2"/>
            <w:vAlign w:val="center"/>
          </w:tcPr>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北宋</w:t>
            </w:r>
          </w:p>
        </w:tc>
        <w:tc>
          <w:tcPr>
            <w:tcW w:w="186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苏轼、黄庭坚、</w:t>
            </w:r>
          </w:p>
          <w:p>
            <w:p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米芾、蔡襄</w:t>
            </w:r>
          </w:p>
        </w:tc>
        <w:tc>
          <w:tcPr>
            <w:tcW w:w="6004" w:type="dxa"/>
            <w:gridSpan w:val="4"/>
            <w:vAlign w:val="center"/>
          </w:tcPr>
          <w:p>
            <w:p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北宋四大书法家，都以行书名世</w:t>
            </w:r>
            <w:r>
              <w:rPr>
                <w:rFonts w:hint="eastAsia" w:ascii="宋体" w:hAnsi="宋体" w:eastAsia="宋体" w:cs="宋体"/>
                <w:b w:val="0"/>
                <w:bCs w:val="0"/>
                <w:sz w:val="21"/>
                <w:szCs w:val="21"/>
                <w:lang w:eastAsia="zh-CN"/>
              </w:rPr>
              <w:t>。他们倡导</w:t>
            </w:r>
            <w:r>
              <w:rPr>
                <w:rFonts w:hint="eastAsia" w:ascii="宋体" w:hAnsi="宋体" w:eastAsia="宋体" w:cs="宋体"/>
                <w:b w:val="0"/>
                <w:bCs w:val="0"/>
                <w:sz w:val="21"/>
                <w:szCs w:val="21"/>
                <w:lang w:val="en-US" w:eastAsia="zh-CN"/>
              </w:rPr>
              <w:t xml:space="preserve"> 倡导“有意无法” ，追求个性而忽略法度。</w:t>
            </w:r>
          </w:p>
        </w:tc>
      </w:tr>
    </w:tbl>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lang w:val="en-US" w:eastAsia="zh-CN"/>
        </w:rPr>
        <w:t xml:space="preserve"> </w:t>
      </w:r>
      <w:r>
        <w:rPr>
          <w:rFonts w:hint="eastAsia" w:ascii="宋体" w:hAnsi="宋体" w:eastAsia="宋体" w:cs="宋体"/>
          <w:sz w:val="21"/>
          <w:szCs w:val="21"/>
          <w:lang w:val="en-US" w:eastAsia="zh-CN"/>
        </w:rPr>
        <w:t>2、绘画：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lang w:val="en-US" w:eastAsia="zh-CN"/>
        </w:rPr>
        <w:t>（1）宫廷画和民间风俗画：都注重写实，</w:t>
      </w:r>
      <w:r>
        <w:rPr>
          <w:rFonts w:hint="eastAsia" w:ascii="宋体" w:hAnsi="宋体" w:eastAsia="宋体" w:cs="宋体"/>
          <w:b w:val="0"/>
          <w:bCs w:val="0"/>
          <w:sz w:val="21"/>
          <w:szCs w:val="21"/>
          <w:vertAlign w:val="baseline"/>
          <w:lang w:val="en-US" w:eastAsia="zh-CN"/>
        </w:rPr>
        <w:t>宫廷画描绘宫廷生活，风俗画描绘民间市井生活。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vertAlign w:val="baseline"/>
          <w:lang w:val="en-US" w:eastAsia="zh-CN"/>
        </w:rPr>
        <w:t>（2）文人画：注重写意，强调个性表现，</w:t>
      </w:r>
      <w:r>
        <w:rPr>
          <w:rFonts w:hint="eastAsia" w:ascii="宋体" w:hAnsi="宋体" w:eastAsia="宋体" w:cs="宋体"/>
          <w:b w:val="0"/>
          <w:bCs w:val="0"/>
          <w:sz w:val="21"/>
          <w:szCs w:val="21"/>
        </w:rPr>
        <w:t>融文学、书法、绘画、篆刻等多种艺术为一体，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集中体现出画家多方面的文化素养。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三、中国古典文学：</w:t>
      </w:r>
      <w:r>
        <w:rPr>
          <w:rFonts w:hint="eastAsia" w:ascii="楷体_GB2312" w:hAnsi="楷体_GB2312" w:eastAsia="楷体_GB2312" w:cs="楷体_GB2312"/>
          <w:b w:val="0"/>
          <w:bCs w:val="0"/>
          <w:sz w:val="18"/>
          <w:szCs w:val="18"/>
          <w:lang w:eastAsia="zh-CN"/>
        </w:rPr>
        <w:t>从诗词转变到散曲、小说，反映了城市商品经济的繁荣，市民阶层的兴起。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1、《诗经》：《诗经》真实反映了西周初至春秋中叶劳动人民的生活情况。《诗经》是我国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bCs w:val="0"/>
          <w:sz w:val="21"/>
          <w:szCs w:val="21"/>
          <w:lang w:val="en-US" w:eastAsia="zh-CN"/>
        </w:rPr>
        <w:t xml:space="preserve">            最早的一部诗歌总集，经孔子整理编定，</w:t>
      </w:r>
      <w:r>
        <w:rPr>
          <w:rFonts w:hint="eastAsia" w:ascii="宋体" w:hAnsi="宋体" w:eastAsia="宋体" w:cs="宋体"/>
          <w:sz w:val="21"/>
          <w:szCs w:val="21"/>
        </w:rPr>
        <w:t>奠定了中国文学现实主义传统的基础，</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4"/>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被后世列为儒家经典。</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2、楚辞：楚辞是采用楚国方言，句式灵活，易于表达情感。楚辞开创了中国古典文学抒情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浪漫主义风格的先河。楚辞又称为“骚体”。</w:t>
      </w:r>
      <w:r>
        <w:rPr>
          <w:rFonts w:hint="eastAsia" w:ascii="宋体" w:hAnsi="宋体" w:eastAsia="宋体" w:cs="宋体"/>
          <w:sz w:val="21"/>
          <w:szCs w:val="21"/>
        </w:rPr>
        <w:t>《离骚》是屈原的代表作</w:t>
      </w:r>
      <w:r>
        <w:rPr>
          <w:rFonts w:hint="eastAsia" w:ascii="宋体" w:hAnsi="宋体" w:eastAsia="宋体" w:cs="宋体"/>
          <w:sz w:val="21"/>
          <w:szCs w:val="21"/>
          <w:lang w:eastAsia="zh-CN"/>
        </w:rPr>
        <w:t>，</w:t>
      </w:r>
      <w:r>
        <w:rPr>
          <w:rFonts w:hint="eastAsia" w:ascii="宋体" w:hAnsi="宋体" w:eastAsia="宋体" w:cs="宋体"/>
          <w:b w:val="0"/>
          <w:bCs w:val="0"/>
          <w:sz w:val="21"/>
          <w:szCs w:val="21"/>
          <w:lang w:val="en-US" w:eastAsia="zh-CN"/>
        </w:rPr>
        <w:t>端午节源</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于纪念屈原这位著名的古代爱国诗人。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3、汉赋：</w:t>
      </w:r>
      <w:r>
        <w:rPr>
          <w:rFonts w:hint="eastAsia" w:hAnsi="宋体"/>
          <w:sz w:val="21"/>
          <w:szCs w:val="21"/>
        </w:rPr>
        <w:t>是从骚体诗演变而来的散文和韵文并用的文体</w:t>
      </w:r>
      <w:r>
        <w:rPr>
          <w:rFonts w:hint="eastAsia" w:hAnsi="宋体"/>
          <w:sz w:val="21"/>
          <w:szCs w:val="21"/>
          <w:lang w:eastAsia="zh-CN"/>
        </w:rPr>
        <w:t>，</w:t>
      </w:r>
      <w:r>
        <w:rPr>
          <w:rFonts w:hint="eastAsia" w:hAnsi="宋体"/>
          <w:sz w:val="21"/>
          <w:szCs w:val="21"/>
        </w:rPr>
        <w:t>司马相如</w:t>
      </w:r>
      <w:r>
        <w:rPr>
          <w:rFonts w:hint="eastAsia" w:hAnsi="宋体"/>
          <w:sz w:val="21"/>
          <w:szCs w:val="21"/>
          <w:lang w:eastAsia="zh-CN"/>
        </w:rPr>
        <w:t>的</w:t>
      </w:r>
      <w:r>
        <w:rPr>
          <w:rFonts w:hint="eastAsia" w:hAnsi="宋体"/>
          <w:sz w:val="21"/>
          <w:szCs w:val="21"/>
        </w:rPr>
        <w:t>《子虚赋》《上林赋》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4、唐诗：唐代是中国古代诗歌创作的黄金时期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 xml:space="preserve">   李白</w:t>
      </w:r>
      <w:r>
        <w:rPr>
          <w:rFonts w:hint="eastAsia" w:ascii="宋体" w:hAnsi="宋体" w:eastAsia="宋体" w:cs="宋体"/>
          <w:b w:val="0"/>
          <w:bCs w:val="0"/>
          <w:sz w:val="21"/>
          <w:szCs w:val="21"/>
          <w:vertAlign w:val="baseline"/>
          <w:lang w:val="en-US" w:eastAsia="zh-CN"/>
        </w:rPr>
        <w:t>以浪漫主义创作，体现盛唐景象，被誉为“诗仙”；杜甫以现实主义的“诗史”被誉为“诗圣”，他的诗反映了唐由盛转衰。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sz w:val="18"/>
          <w:szCs w:val="18"/>
          <w:lang w:eastAsia="zh-CN"/>
        </w:rPr>
      </w:pPr>
      <w:r>
        <w:rPr>
          <w:rFonts w:hint="eastAsia" w:ascii="宋体" w:hAnsi="宋体" w:eastAsia="宋体" w:cs="宋体"/>
          <w:b w:val="0"/>
          <w:bCs w:val="0"/>
          <w:sz w:val="21"/>
          <w:szCs w:val="21"/>
          <w:vertAlign w:val="baseline"/>
          <w:lang w:val="en-US" w:eastAsia="zh-CN"/>
        </w:rPr>
        <w:t xml:space="preserve"> 5、宋词：</w:t>
      </w:r>
      <w:r>
        <w:rPr>
          <w:rFonts w:hint="eastAsia" w:ascii="宋体" w:hAnsi="宋体" w:eastAsia="宋体" w:cs="宋体"/>
          <w:b w:val="0"/>
          <w:bCs w:val="0"/>
          <w:sz w:val="18"/>
          <w:szCs w:val="18"/>
          <w:lang w:val="en-US" w:eastAsia="zh-CN"/>
        </w:rPr>
        <w:t>北宋苏轼和南宋辛弃疾是豪放派词人，被合称为“苏辛”，</w:t>
      </w:r>
      <w:r>
        <w:rPr>
          <w:rFonts w:hint="eastAsia" w:ascii="宋体" w:hAnsi="宋体" w:eastAsia="宋体" w:cs="宋体"/>
          <w:sz w:val="18"/>
          <w:szCs w:val="18"/>
          <w:lang w:eastAsia="zh-CN"/>
        </w:rPr>
        <w:t>表达豪迈奔放的思想感情。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w:t>
      </w:r>
      <w:r>
        <w:rPr>
          <w:rFonts w:hint="eastAsia"/>
          <w:sz w:val="18"/>
          <w:szCs w:val="18"/>
          <w:lang w:val="en-US" w:eastAsia="zh-CN"/>
        </w:rPr>
        <w:t>北宋的柳永和两宋之际的李清照是婉约派词人。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sz w:val="21"/>
          <w:szCs w:val="21"/>
          <w:lang w:val="en-US" w:eastAsia="zh-CN"/>
        </w:rPr>
      </w:pPr>
      <w:r>
        <w:rPr>
          <w:rFonts w:hint="eastAsia"/>
          <w:szCs w:val="21"/>
          <w:lang w:val="en-US" w:eastAsia="zh-CN"/>
        </w:rPr>
        <w:t xml:space="preserve"> </w:t>
      </w:r>
      <w:r>
        <w:rPr>
          <w:rFonts w:hint="eastAsia" w:ascii="宋体" w:hAnsi="宋体" w:eastAsia="宋体" w:cs="宋体"/>
          <w:sz w:val="21"/>
          <w:szCs w:val="21"/>
          <w:lang w:val="en-US" w:eastAsia="zh-CN"/>
        </w:rPr>
        <w:t>6、明清小说：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sz w:val="18"/>
          <w:szCs w:val="18"/>
          <w:lang w:val="en-US" w:eastAsia="zh-CN"/>
        </w:rPr>
      </w:pPr>
      <w:r>
        <w:rPr>
          <w:rFonts w:hint="eastAsia" w:ascii="宋体" w:hAnsi="宋体" w:eastAsia="宋体" w:cs="宋体"/>
          <w:sz w:val="21"/>
          <w:szCs w:val="21"/>
          <w:lang w:val="en-US" w:eastAsia="zh-CN"/>
        </w:rPr>
        <w:t>（1）背景：</w:t>
      </w:r>
      <w:r>
        <w:rPr>
          <w:rFonts w:hint="eastAsia" w:ascii="宋体" w:hAnsi="宋体" w:eastAsia="宋体" w:cs="宋体"/>
          <w:sz w:val="18"/>
          <w:szCs w:val="18"/>
          <w:lang w:val="en-US" w:eastAsia="zh-CN"/>
        </w:rPr>
        <w:t>工商业城镇兴起，市民阶层扩大；专制政治黑暗，社会矛盾加深。印刷术的不断完善。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（2）四大名著：</w:t>
      </w:r>
    </w:p>
    <w:tbl>
      <w:tblPr>
        <w:tblStyle w:val="9"/>
        <w:tblW w:w="8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16"/>
        <w:gridCol w:w="1050"/>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朝代</w:t>
            </w:r>
          </w:p>
        </w:tc>
        <w:tc>
          <w:tcPr>
            <w:tcW w:w="1416"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作品</w:t>
            </w:r>
          </w:p>
        </w:tc>
        <w:tc>
          <w:tcPr>
            <w:tcW w:w="10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作者</w:t>
            </w:r>
          </w:p>
        </w:tc>
        <w:tc>
          <w:tcPr>
            <w:tcW w:w="531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明朝</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《三国演义》</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罗贯中</w:t>
            </w:r>
          </w:p>
        </w:tc>
        <w:tc>
          <w:tcPr>
            <w:tcW w:w="531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是中国古代第一部长篇历史小说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《水浒传》</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施耐庵</w:t>
            </w:r>
          </w:p>
        </w:tc>
        <w:tc>
          <w:tcPr>
            <w:tcW w:w="531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开英雄传奇和武侠小说的先河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《西游记》</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吴承恩</w:t>
            </w:r>
          </w:p>
        </w:tc>
        <w:tc>
          <w:tcPr>
            <w:tcW w:w="531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18"/>
                <w:szCs w:val="18"/>
                <w:vertAlign w:val="baseline"/>
                <w:lang w:val="en-US" w:eastAsia="zh-CN"/>
              </w:rPr>
            </w:pPr>
            <w:r>
              <w:rPr>
                <w:rFonts w:hint="eastAsia"/>
                <w:sz w:val="18"/>
                <w:szCs w:val="18"/>
                <w:vertAlign w:val="baseline"/>
                <w:lang w:val="en-US" w:eastAsia="zh-CN"/>
              </w:rPr>
              <w:t>堪称神魔小说的典范，最能反映“三教合一”的文化现象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清朝</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《红楼梦》</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Cs w:val="21"/>
                <w:vertAlign w:val="baseline"/>
                <w:lang w:val="en-US" w:eastAsia="zh-CN"/>
              </w:rPr>
            </w:pPr>
            <w:r>
              <w:rPr>
                <w:rFonts w:hint="eastAsia"/>
                <w:szCs w:val="21"/>
                <w:vertAlign w:val="baseline"/>
                <w:lang w:val="en-US" w:eastAsia="zh-CN"/>
              </w:rPr>
              <w:t>曹雪芹</w:t>
            </w:r>
          </w:p>
        </w:tc>
        <w:tc>
          <w:tcPr>
            <w:tcW w:w="531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18"/>
                <w:szCs w:val="18"/>
                <w:vertAlign w:val="baseline"/>
                <w:lang w:val="en-US" w:eastAsia="zh-CN"/>
              </w:rPr>
            </w:pPr>
            <w:r>
              <w:rPr>
                <w:rFonts w:hint="eastAsia"/>
                <w:sz w:val="18"/>
                <w:szCs w:val="18"/>
              </w:rPr>
              <w:t>通过描写贵族大家庭的兴衰变化，揭示专制王朝和封建社会由强大走向败落</w:t>
            </w:r>
            <w:r>
              <w:rPr>
                <w:rFonts w:hint="eastAsia"/>
                <w:sz w:val="18"/>
                <w:szCs w:val="18"/>
                <w:lang w:eastAsia="zh-CN"/>
              </w:rPr>
              <w:t>。是深刻反映现实的百科全书巨著</w:t>
            </w:r>
          </w:p>
        </w:tc>
      </w:tr>
    </w:tbl>
    <w:p>
      <w:pPr>
        <w:jc w:val="center"/>
        <w:rPr>
          <w:rFonts w:hint="eastAsia" w:ascii="宋体" w:hAnsi="宋体" w:eastAsia="宋体" w:cs="宋体"/>
          <w:lang w:eastAsia="zh-CN"/>
        </w:rPr>
      </w:pPr>
      <w:r>
        <w:rPr>
          <w:rFonts w:hint="eastAsia" w:ascii="宋体" w:hAnsi="宋体" w:eastAsia="宋体" w:cs="宋体"/>
          <w:lang w:eastAsia="zh-CN"/>
        </w:rPr>
        <w:t>专题三：近代中国的思想解放潮流</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1、概述康有为、梁启超、严复学习西方、寻求变革的思想，理解维新变法思想在近代中国社会发展进程中所起的作用。</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2、概述新文化运动的主要内容，了解其对近代中国思想解放的影响。</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3、知道李大钊在宣传马克思主义方面的贡献。</w:t>
      </w:r>
    </w:p>
    <w:p>
      <w:pPr>
        <w:jc w:val="left"/>
        <w:rPr>
          <w:rFonts w:hint="eastAsia" w:ascii="宋体" w:hAnsi="宋体" w:eastAsia="宋体" w:cs="宋体"/>
          <w:lang w:eastAsia="zh-CN"/>
        </w:rPr>
      </w:pPr>
      <w:r>
        <w:rPr>
          <w:rFonts w:hint="eastAsia" w:ascii="宋体" w:hAnsi="宋体" w:eastAsia="宋体" w:cs="宋体"/>
          <w:lang w:eastAsia="zh-CN"/>
        </w:rPr>
        <w:t>【基础知识】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lang w:eastAsia="zh-CN"/>
        </w:rPr>
      </w:pPr>
      <w:r>
        <w:rPr>
          <w:rFonts w:hint="eastAsia" w:ascii="宋体" w:hAnsi="宋体" w:eastAsia="宋体" w:cs="宋体"/>
          <w:b w:val="0"/>
          <w:bCs w:val="0"/>
          <w:sz w:val="21"/>
          <w:szCs w:val="21"/>
          <w:lang w:val="en-US" w:eastAsia="zh-CN"/>
        </w:rPr>
        <w:t>一、</w:t>
      </w:r>
      <w:r>
        <w:rPr>
          <w:rFonts w:hint="eastAsia" w:ascii="楷体_GB2312" w:hAnsi="楷体_GB2312" w:eastAsia="楷体_GB2312" w:cs="楷体_GB2312"/>
          <w:b w:val="0"/>
          <w:bCs w:val="0"/>
          <w:sz w:val="21"/>
          <w:szCs w:val="21"/>
          <w:lang w:val="en-US" w:eastAsia="zh-CN"/>
        </w:rPr>
        <w:t>学习西方“器物”层面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lang w:eastAsia="zh-CN"/>
        </w:rPr>
        <w:t>、林则徐、魏源</w:t>
      </w:r>
      <w:r>
        <w:rPr>
          <w:rFonts w:hint="eastAsia" w:ascii="宋体" w:hAnsi="宋体" w:eastAsia="宋体" w:cs="宋体"/>
          <w:lang w:val="en-US" w:eastAsia="zh-CN"/>
        </w:rPr>
        <w:t xml:space="preserve">  “开眼看世界”（19世纪40年代）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（1）目的：了解西方，寻求强国御侮之道。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（2）林则徐：</w:t>
      </w:r>
      <w:r>
        <w:rPr>
          <w:rFonts w:hint="eastAsia" w:ascii="宋体" w:hAnsi="宋体" w:eastAsia="宋体" w:cs="宋体"/>
          <w:b w:val="0"/>
          <w:bCs w:val="0"/>
          <w:sz w:val="21"/>
          <w:szCs w:val="21"/>
          <w:vertAlign w:val="baseline"/>
          <w:lang w:val="en-US" w:eastAsia="zh-CN"/>
        </w:rPr>
        <w:t>是近代中国“开眼看世界的第一人”。林则徐在广州主持禁烟时，编译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《四洲志》，开启中国近代由爱国而研究学习西方的先河。</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（3）魏源：1842年，魏源编撰出《海国图志》，明确阐述“师夷长技以制夷”的思想主张。</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对当时的思想解放有重要启迪作用。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（4）影响：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以林则徐、魏源为先导，为强国御侮而研究学习西方，逐渐成为中国近代的思想主流。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lang w:val="en-US" w:eastAsia="zh-CN"/>
        </w:rPr>
        <w:t xml:space="preserve"> 2、</w:t>
      </w:r>
      <w:r>
        <w:rPr>
          <w:rFonts w:hint="eastAsia" w:ascii="宋体" w:hAnsi="宋体" w:eastAsia="宋体" w:cs="宋体"/>
          <w:b w:val="0"/>
          <w:bCs w:val="0"/>
          <w:sz w:val="21"/>
          <w:szCs w:val="21"/>
          <w:lang w:val="en-US" w:eastAsia="zh-CN"/>
        </w:rPr>
        <w:t>洋务派：中体西用，即学习西方的实用科技，以维护封建专制统治。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二、维新变法思想（19世纪90年代）</w:t>
      </w:r>
      <w:r>
        <w:rPr>
          <w:rFonts w:hint="eastAsia" w:ascii="楷体_GB2312" w:hAnsi="楷体_GB2312" w:eastAsia="楷体_GB2312" w:cs="楷体_GB2312"/>
          <w:b w:val="0"/>
          <w:bCs w:val="0"/>
          <w:sz w:val="21"/>
          <w:szCs w:val="21"/>
          <w:lang w:val="en-US" w:eastAsia="zh-CN"/>
        </w:rPr>
        <w:t>——学习西方制度层面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1、形成的条件：①政治因素：民族危机加深；      ②经济基础：民族工业的初步发展；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③阶级基础：民族资产阶级的形成；④思想基础：早期维新思想的启蒙。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2、维新思想家：</w:t>
      </w:r>
    </w:p>
    <w:tbl>
      <w:tblPr>
        <w:tblStyle w:val="9"/>
        <w:tblpPr w:leftFromText="180" w:rightFromText="180" w:vertAnchor="text" w:horzAnchor="page" w:tblpX="682" w:tblpY="115"/>
        <w:tblOverlap w:val="never"/>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40"/>
        <w:gridCol w:w="3600"/>
        <w:gridCol w:w="232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p>
        </w:tc>
        <w:tc>
          <w:tcPr>
            <w:tcW w:w="1440"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著作</w:t>
            </w:r>
          </w:p>
        </w:tc>
        <w:tc>
          <w:tcPr>
            <w:tcW w:w="3600"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思想主张（特点）</w:t>
            </w:r>
          </w:p>
        </w:tc>
        <w:tc>
          <w:tcPr>
            <w:tcW w:w="232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影响（地位）</w:t>
            </w:r>
          </w:p>
        </w:tc>
        <w:tc>
          <w:tcPr>
            <w:tcW w:w="107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共同点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康有为</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《孔子改制考》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《新学伪经考》</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i w:val="0"/>
                <w:caps w:val="0"/>
                <w:color w:val="333333"/>
                <w:spacing w:val="0"/>
                <w:sz w:val="18"/>
                <w:szCs w:val="18"/>
                <w:shd w:val="clear" w:fill="FFFFFF"/>
              </w:rPr>
              <w:t>把西方资产阶级政治学说与儒家经史相融合</w:t>
            </w:r>
            <w:r>
              <w:rPr>
                <w:rFonts w:hint="eastAsia" w:ascii="宋体" w:hAnsi="宋体" w:eastAsia="宋体" w:cs="宋体"/>
                <w:b w:val="0"/>
                <w:i w:val="0"/>
                <w:caps w:val="0"/>
                <w:color w:val="333333"/>
                <w:spacing w:val="0"/>
                <w:sz w:val="18"/>
                <w:szCs w:val="18"/>
                <w:shd w:val="clear" w:fill="FFFFFF"/>
                <w:lang w:eastAsia="zh-CN"/>
              </w:rPr>
              <w:t>，</w:t>
            </w:r>
            <w:r>
              <w:rPr>
                <w:rFonts w:hint="eastAsia" w:ascii="Times New Roman" w:hAnsi="宋体" w:cs="宋体"/>
                <w:sz w:val="18"/>
                <w:szCs w:val="18"/>
              </w:rPr>
              <w:t>宣传维新变法思想</w:t>
            </w:r>
            <w:r>
              <w:rPr>
                <w:rFonts w:hint="eastAsia" w:ascii="Times New Roman" w:hAnsi="宋体" w:cs="宋体"/>
                <w:sz w:val="18"/>
                <w:szCs w:val="18"/>
                <w:lang w:eastAsia="zh-CN"/>
              </w:rPr>
              <w:t>。</w:t>
            </w:r>
          </w:p>
        </w:tc>
        <w:tc>
          <w:tcPr>
            <w:tcW w:w="232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为维新变法提供了合乎传统文化价值的理论依据，产生巨大影响。</w:t>
            </w:r>
          </w:p>
        </w:tc>
        <w:tc>
          <w:tcPr>
            <w:tcW w:w="1075" w:type="dxa"/>
            <w:vMerge w:val="restart"/>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变法维新、兴民权、实行君主立宪制，发展资本主义。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梁启超</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《变法通议》</w:t>
            </w:r>
          </w:p>
        </w:tc>
        <w:tc>
          <w:tcPr>
            <w:tcW w:w="3600"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宣传民权思想，用进化论阐述君主立宪取代君主专制的必然性。提出变法的关键是</w:t>
            </w:r>
            <w:r>
              <w:rPr>
                <w:rFonts w:hint="eastAsia" w:hAnsi="宋体"/>
                <w:sz w:val="18"/>
                <w:szCs w:val="18"/>
              </w:rPr>
              <w:t>废科举，建学校，培养人才，学习西方政治制度</w:t>
            </w:r>
            <w:r>
              <w:rPr>
                <w:rFonts w:hint="eastAsia" w:hAnsi="宋体"/>
                <w:sz w:val="18"/>
                <w:szCs w:val="18"/>
                <w:lang w:eastAsia="zh-CN"/>
              </w:rPr>
              <w:t>。</w:t>
            </w:r>
          </w:p>
        </w:tc>
        <w:tc>
          <w:tcPr>
            <w:tcW w:w="232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p>
        </w:tc>
        <w:tc>
          <w:tcPr>
            <w:tcW w:w="1075" w:type="dxa"/>
            <w:vMerge w:val="continue"/>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严复</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编译《天演论》</w:t>
            </w:r>
          </w:p>
        </w:tc>
        <w:tc>
          <w:tcPr>
            <w:tcW w:w="3600"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用进化论“物竞天择，适者生存”原理阐明中国维新变法的必要性</w:t>
            </w:r>
          </w:p>
        </w:tc>
        <w:tc>
          <w:tcPr>
            <w:tcW w:w="232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严复是系统地将近代西方文化介绍到中国的第一人</w:t>
            </w:r>
          </w:p>
        </w:tc>
        <w:tc>
          <w:tcPr>
            <w:tcW w:w="1075" w:type="dxa"/>
            <w:vMerge w:val="continue"/>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Cs w:val="21"/>
          <w:lang w:eastAsia="zh-CN"/>
        </w:rPr>
      </w:pPr>
      <w:r>
        <w:rPr>
          <w:rFonts w:hint="eastAsia" w:ascii="宋体" w:hAnsi="宋体" w:eastAsia="宋体" w:cs="宋体"/>
          <w:b w:val="0"/>
          <w:bCs w:val="0"/>
          <w:sz w:val="21"/>
          <w:szCs w:val="21"/>
          <w:lang w:val="en-US" w:eastAsia="zh-CN"/>
        </w:rPr>
        <w:t>3、维新变法思想的主要作用：</w:t>
      </w:r>
      <w:r>
        <w:rPr>
          <w:rFonts w:hint="eastAsia" w:hAnsi="宋体"/>
          <w:szCs w:val="21"/>
        </w:rPr>
        <w:t>在社会上起到了思想启蒙</w:t>
      </w:r>
      <w:r>
        <w:rPr>
          <w:rFonts w:hint="eastAsia" w:hAnsi="宋体"/>
          <w:szCs w:val="21"/>
          <w:lang w:eastAsia="zh-CN"/>
        </w:rPr>
        <w:t>，促进了人们思想的解放。</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4、实践：1895年甲午战争失败，清政府被迫签订《马关条约》，民族危机严重。康有为发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起公车上书，维新思潮发展为爱国的政治运动，维新变法运动兴起。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Cs w:val="21"/>
          <w:lang w:val="en-US" w:eastAsia="zh-CN"/>
        </w:rPr>
      </w:pPr>
      <w:r>
        <w:rPr>
          <w:rFonts w:hint="eastAsia" w:ascii="宋体" w:hAnsi="宋体" w:eastAsia="宋体" w:cs="宋体"/>
          <w:szCs w:val="21"/>
          <w:lang w:val="en-US" w:eastAsia="zh-CN"/>
        </w:rPr>
        <w:t>三、新文化运动</w:t>
      </w:r>
      <w:r>
        <w:rPr>
          <w:rFonts w:hint="eastAsia" w:ascii="楷体_GB2312" w:hAnsi="楷体_GB2312" w:eastAsia="楷体_GB2312" w:cs="楷体_GB2312"/>
          <w:szCs w:val="21"/>
          <w:lang w:val="en-US" w:eastAsia="zh-CN"/>
        </w:rPr>
        <w:t>——学习西方思想文化层面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1、新文化运动的兴起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21"/>
          <w:szCs w:val="21"/>
          <w:lang w:val="en-US" w:eastAsia="zh-CN"/>
        </w:rPr>
        <w:t>（1）原因：</w:t>
      </w:r>
      <w:r>
        <w:rPr>
          <w:rFonts w:hint="eastAsia" w:ascii="宋体" w:hAnsi="宋体" w:eastAsia="宋体" w:cs="宋体"/>
          <w:b w:val="0"/>
          <w:bCs w:val="0"/>
          <w:sz w:val="18"/>
          <w:szCs w:val="18"/>
          <w:lang w:val="en-US" w:eastAsia="zh-CN"/>
        </w:rPr>
        <w:t>①直接原因：袁世凯掀起尊孔复古逆流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②经济根源：民族资本主义进一步发展，资产阶级强烈要求冲破封建思想牢笼，实行民主政治。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③政治因素：民族危机加深，袁世凯专制独裁，企图复辟帝制。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④思想基础：辛亥革命使民主共和观念日益深入人心，西方启蒙思想进一步传入中国。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（2）兴起标志：1915年9月，陈独秀在上海创办《青年杂志》，标志新文化运动兴起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18"/>
          <w:szCs w:val="18"/>
          <w:lang w:val="en-US" w:eastAsia="zh-CN"/>
        </w:rPr>
      </w:pPr>
      <w:r>
        <w:rPr>
          <w:rFonts w:hint="eastAsia" w:ascii="宋体" w:hAnsi="宋体" w:eastAsia="宋体" w:cs="宋体"/>
          <w:b w:val="0"/>
          <w:bCs w:val="0"/>
          <w:sz w:val="21"/>
          <w:szCs w:val="21"/>
          <w:lang w:val="en-US" w:eastAsia="zh-CN"/>
        </w:rPr>
        <w:t xml:space="preserve">（3）两大旗帜：高举  民主和科学  两大旗帜 </w:t>
      </w:r>
      <w:r>
        <w:rPr>
          <w:rFonts w:hint="eastAsia" w:ascii="楷体_GB2312" w:hAnsi="楷体_GB2312" w:eastAsia="楷体_GB2312" w:cs="楷体_GB2312"/>
          <w:b w:val="0"/>
          <w:bCs w:val="0"/>
          <w:sz w:val="18"/>
          <w:szCs w:val="18"/>
          <w:lang w:val="en-US" w:eastAsia="zh-CN"/>
        </w:rPr>
        <w:t>（民主和科学是新文化运动前期的指导思想）</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lang w:eastAsia="zh-CN"/>
        </w:rPr>
      </w:pPr>
      <w:r>
        <w:rPr>
          <w:rFonts w:hint="eastAsia" w:ascii="宋体" w:hAnsi="宋体" w:eastAsia="宋体" w:cs="宋体"/>
          <w:b w:val="0"/>
          <w:bCs w:val="0"/>
          <w:sz w:val="21"/>
          <w:szCs w:val="21"/>
          <w:lang w:val="en-US" w:eastAsia="zh-CN"/>
        </w:rPr>
        <w:t xml:space="preserve">（4）运动的中心：北京大学  </w:t>
      </w:r>
      <w:r>
        <w:rPr>
          <w:rFonts w:hint="eastAsia" w:ascii="宋体" w:hAnsi="宋体" w:eastAsia="宋体" w:cs="宋体"/>
          <w:b w:val="0"/>
          <w:bCs w:val="0"/>
          <w:sz w:val="18"/>
          <w:szCs w:val="18"/>
          <w:lang w:val="en-US" w:eastAsia="zh-CN"/>
        </w:rPr>
        <w:t>（</w:t>
      </w:r>
      <w:r>
        <w:rPr>
          <w:rFonts w:hint="eastAsia" w:ascii="宋体" w:hAnsi="宋体" w:eastAsia="宋体" w:cs="宋体"/>
          <w:sz w:val="18"/>
          <w:szCs w:val="18"/>
        </w:rPr>
        <w:t>蔡元培就任北京大学校长，实行“兼容并包，思想自由”的办学方针</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、新文化运动的主要内容：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提倡民主与科学，反对专制与愚昧</w:t>
      </w:r>
      <w:r>
        <w:rPr>
          <w:rFonts w:hint="eastAsia" w:ascii="宋体" w:hAnsi="宋体" w:eastAsia="宋体" w:cs="宋体"/>
          <w:sz w:val="21"/>
          <w:szCs w:val="21"/>
          <w:lang w:eastAsia="zh-CN"/>
        </w:rPr>
        <w:t>、迷信</w:t>
      </w:r>
      <w:r>
        <w:rPr>
          <w:rFonts w:hint="eastAsia" w:ascii="宋体" w:hAnsi="宋体" w:eastAsia="宋体" w:cs="宋体"/>
          <w:sz w:val="21"/>
          <w:szCs w:val="21"/>
          <w:lang w:val="en-US" w:eastAsia="zh-CN"/>
        </w:rPr>
        <w:t xml:space="preserve">   </w:t>
      </w:r>
      <w:r>
        <w:rPr>
          <w:rFonts w:hint="eastAsia" w:ascii="楷体_GB2312" w:hAnsi="楷体_GB2312" w:eastAsia="楷体_GB2312" w:cs="楷体_GB2312"/>
          <w:sz w:val="18"/>
          <w:szCs w:val="18"/>
          <w:lang w:eastAsia="zh-CN"/>
        </w:rPr>
        <w:t>（民主与科学是新文化运动的核心内容）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21"/>
          <w:szCs w:val="21"/>
          <w:lang w:val="en-US" w:eastAsia="zh-CN"/>
        </w:rPr>
        <w:t xml:space="preserve">    </w:t>
      </w:r>
      <w:r>
        <w:rPr>
          <w:rFonts w:hint="eastAsia" w:ascii="楷体_GB2312" w:hAnsi="楷体_GB2312" w:eastAsia="楷体_GB2312" w:cs="楷体_GB2312"/>
          <w:sz w:val="18"/>
          <w:szCs w:val="18"/>
        </w:rPr>
        <w:t>民主，就是“德先生”</w:t>
      </w:r>
      <w:r>
        <w:rPr>
          <w:rFonts w:hint="eastAsia" w:ascii="楷体_GB2312" w:hAnsi="楷体_GB2312" w:eastAsia="楷体_GB2312" w:cs="楷体_GB2312"/>
          <w:sz w:val="18"/>
          <w:szCs w:val="18"/>
          <w:lang w:eastAsia="zh-CN"/>
        </w:rPr>
        <w:t>；</w:t>
      </w:r>
      <w:r>
        <w:rPr>
          <w:rFonts w:hint="eastAsia" w:ascii="楷体_GB2312" w:hAnsi="楷体_GB2312" w:eastAsia="楷体_GB2312" w:cs="楷体_GB2312"/>
          <w:sz w:val="18"/>
          <w:szCs w:val="18"/>
        </w:rPr>
        <w:t>科学，就是“赛先生”</w:t>
      </w:r>
      <w:r>
        <w:rPr>
          <w:rFonts w:hint="eastAsia" w:ascii="楷体_GB2312" w:hAnsi="楷体_GB2312" w:eastAsia="楷体_GB2312" w:cs="楷体_GB2312"/>
          <w:sz w:val="18"/>
          <w:szCs w:val="18"/>
          <w:lang w:eastAsia="zh-CN"/>
        </w:rPr>
        <w:t>。陈独秀认为</w:t>
      </w:r>
      <w:r>
        <w:rPr>
          <w:rFonts w:hint="eastAsia" w:ascii="楷体_GB2312" w:hAnsi="楷体_GB2312" w:eastAsia="楷体_GB2312" w:cs="楷体_GB2312"/>
          <w:sz w:val="18"/>
          <w:szCs w:val="18"/>
        </w:rPr>
        <w:t>只有将这两位先生请进中国，才能改变中国的现状。李大钊指出，民与君势不两立，自由与专制也不能并存，妄想复辟的人，都是国家公敌。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提倡新道德，反对旧道德；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18"/>
          <w:szCs w:val="18"/>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18"/>
          <w:szCs w:val="18"/>
          <w:lang w:val="en-US" w:eastAsia="zh-CN"/>
        </w:rPr>
        <w:t xml:space="preserve"> </w:t>
      </w:r>
      <w:r>
        <w:rPr>
          <w:rFonts w:hint="eastAsia" w:ascii="楷体_GB2312" w:hAnsi="楷体_GB2312" w:eastAsia="楷体_GB2312" w:cs="楷体_GB2312"/>
          <w:sz w:val="18"/>
          <w:szCs w:val="18"/>
        </w:rPr>
        <w:t>以三纲五常为核心的封建伦理道德</w:t>
      </w:r>
      <w:r>
        <w:rPr>
          <w:rFonts w:hint="eastAsia" w:ascii="楷体_GB2312" w:hAnsi="楷体_GB2312" w:eastAsia="楷体_GB2312" w:cs="楷体_GB2312"/>
          <w:sz w:val="18"/>
          <w:szCs w:val="18"/>
          <w:lang w:eastAsia="zh-CN"/>
        </w:rPr>
        <w:t>、纲常礼教</w:t>
      </w:r>
      <w:r>
        <w:rPr>
          <w:rFonts w:hint="eastAsia" w:ascii="楷体_GB2312" w:hAnsi="楷体_GB2312" w:eastAsia="楷体_GB2312" w:cs="楷体_GB2312"/>
          <w:sz w:val="18"/>
          <w:szCs w:val="18"/>
        </w:rPr>
        <w:t>也是新文化运动批判的重点对象。</w:t>
      </w:r>
      <w:r>
        <w:rPr>
          <w:rFonts w:hint="eastAsia" w:ascii="楷体_GB2312" w:hAnsi="楷体_GB2312" w:eastAsia="楷体_GB2312" w:cs="楷体_GB2312"/>
          <w:sz w:val="18"/>
          <w:szCs w:val="18"/>
          <w:lang w:eastAsia="zh-CN"/>
        </w:rPr>
        <w:t>鲁迅对旧礼教、旧道德的抨击最为猛烈。</w:t>
      </w:r>
      <w:r>
        <w:rPr>
          <w:rFonts w:hint="eastAsia" w:ascii="楷体_GB2312" w:hAnsi="楷体_GB2312" w:eastAsia="楷体_GB2312" w:cs="楷体_GB2312"/>
          <w:sz w:val="18"/>
          <w:szCs w:val="18"/>
        </w:rPr>
        <w:t>鲁迅</w:t>
      </w:r>
      <w:r>
        <w:rPr>
          <w:rFonts w:hint="eastAsia" w:ascii="楷体_GB2312" w:hAnsi="楷体_GB2312" w:eastAsia="楷体_GB2312" w:cs="楷体_GB2312"/>
          <w:sz w:val="18"/>
          <w:szCs w:val="18"/>
          <w:lang w:eastAsia="zh-CN"/>
        </w:rPr>
        <w:t>的</w:t>
      </w:r>
      <w:r>
        <w:rPr>
          <w:rFonts w:hint="eastAsia" w:ascii="楷体_GB2312" w:hAnsi="楷体_GB2312" w:eastAsia="楷体_GB2312" w:cs="楷体_GB2312"/>
          <w:sz w:val="18"/>
          <w:szCs w:val="18"/>
        </w:rPr>
        <w:t>短篇小说《狂人日记》，</w:t>
      </w:r>
      <w:r>
        <w:rPr>
          <w:rFonts w:hint="eastAsia" w:ascii="楷体_GB2312" w:hAnsi="楷体_GB2312" w:eastAsia="楷体_GB2312" w:cs="楷体_GB2312"/>
          <w:sz w:val="18"/>
          <w:szCs w:val="18"/>
          <w:lang w:eastAsia="zh-CN"/>
        </w:rPr>
        <w:t>深刻</w:t>
      </w:r>
      <w:r>
        <w:rPr>
          <w:rFonts w:hint="eastAsia" w:ascii="楷体_GB2312" w:hAnsi="楷体_GB2312" w:eastAsia="楷体_GB2312" w:cs="楷体_GB2312"/>
          <w:sz w:val="18"/>
          <w:szCs w:val="18"/>
        </w:rPr>
        <w:t>揭露封建礼</w:t>
      </w:r>
      <w:r>
        <w:rPr>
          <w:rFonts w:hint="eastAsia" w:ascii="楷体_GB2312" w:hAnsi="楷体_GB2312" w:eastAsia="楷体_GB2312" w:cs="楷体_GB2312"/>
          <w:sz w:val="18"/>
          <w:szCs w:val="18"/>
          <w:lang w:val="en-US" w:eastAsia="zh-CN"/>
        </w:rPr>
        <w:t xml:space="preserve"> “</w:t>
      </w:r>
      <w:r>
        <w:rPr>
          <w:rFonts w:hint="eastAsia" w:ascii="楷体_GB2312" w:hAnsi="楷体_GB2312" w:eastAsia="楷体_GB2312" w:cs="楷体_GB2312"/>
          <w:sz w:val="18"/>
          <w:szCs w:val="18"/>
        </w:rPr>
        <w:t>吃人</w:t>
      </w:r>
      <w:r>
        <w:rPr>
          <w:rFonts w:hint="eastAsia" w:ascii="楷体_GB2312" w:hAnsi="楷体_GB2312" w:eastAsia="楷体_GB2312" w:cs="楷体_GB2312"/>
          <w:sz w:val="18"/>
          <w:szCs w:val="18"/>
          <w:lang w:eastAsia="zh-CN"/>
        </w:rPr>
        <w:t>”</w:t>
      </w:r>
      <w:r>
        <w:rPr>
          <w:rFonts w:hint="eastAsia" w:ascii="楷体_GB2312" w:hAnsi="楷体_GB2312" w:eastAsia="楷体_GB2312" w:cs="楷体_GB2312"/>
          <w:sz w:val="18"/>
          <w:szCs w:val="18"/>
        </w:rPr>
        <w:t>本质</w:t>
      </w:r>
      <w:r>
        <w:rPr>
          <w:rFonts w:hint="eastAsia" w:ascii="楷体_GB2312" w:hAnsi="楷体_GB2312" w:eastAsia="楷体_GB2312" w:cs="楷体_GB2312"/>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提倡新文学，反对旧文学。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rPr>
      </w:pPr>
      <w:r>
        <w:rPr>
          <w:rFonts w:hint="eastAsia" w:hAnsi="宋体"/>
          <w:sz w:val="24"/>
          <w:lang w:val="en-US" w:eastAsia="zh-CN"/>
        </w:rPr>
        <w:t xml:space="preserve">   </w:t>
      </w:r>
      <w:r>
        <w:rPr>
          <w:rFonts w:hint="eastAsia" w:ascii="楷体_GB2312" w:hAnsi="楷体_GB2312" w:eastAsia="楷体_GB2312" w:cs="楷体_GB2312"/>
          <w:sz w:val="18"/>
          <w:szCs w:val="18"/>
        </w:rPr>
        <w:t>1917年胡适在《新青年》上发表《文学改良刍议》</w:t>
      </w:r>
      <w:r>
        <w:rPr>
          <w:rFonts w:hint="eastAsia" w:ascii="楷体_GB2312" w:hAnsi="楷体_GB2312" w:eastAsia="楷体_GB2312" w:cs="楷体_GB2312"/>
          <w:sz w:val="18"/>
          <w:szCs w:val="18"/>
          <w:lang w:eastAsia="zh-CN"/>
        </w:rPr>
        <w:t>，提倡白话文，反对文言文，提倡新文学，反对旧文学；</w:t>
      </w:r>
      <w:r>
        <w:rPr>
          <w:rFonts w:hint="eastAsia" w:ascii="楷体_GB2312" w:hAnsi="楷体_GB2312" w:eastAsia="楷体_GB2312" w:cs="楷体_GB2312"/>
          <w:sz w:val="18"/>
          <w:szCs w:val="18"/>
        </w:rPr>
        <w:t>陈独秀则发表《文学革命论》</w:t>
      </w:r>
      <w:r>
        <w:rPr>
          <w:rFonts w:hint="eastAsia" w:ascii="楷体_GB2312" w:hAnsi="楷体_GB2312" w:eastAsia="楷体_GB2312" w:cs="楷体_GB2312"/>
          <w:sz w:val="18"/>
          <w:szCs w:val="18"/>
          <w:lang w:eastAsia="zh-CN"/>
        </w:rPr>
        <w:t>，</w:t>
      </w:r>
      <w:r>
        <w:rPr>
          <w:rFonts w:hint="eastAsia" w:ascii="楷体_GB2312" w:hAnsi="楷体_GB2312" w:eastAsia="楷体_GB2312" w:cs="楷体_GB2312"/>
          <w:sz w:val="18"/>
          <w:szCs w:val="18"/>
        </w:rPr>
        <w:t>主张推倒雕琢、陈腐、艰涩的旧文学，建设平易、新鲜、通俗的新文学。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、新文化运动的历史影响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楷体_GB2312" w:hAnsi="楷体_GB2312" w:eastAsia="楷体_GB2312" w:cs="楷体_GB2312"/>
          <w:sz w:val="21"/>
          <w:szCs w:val="21"/>
        </w:rPr>
        <w:t>新文化运动是一次伟大的思想解放运动。</w:t>
      </w:r>
      <w:r>
        <w:rPr>
          <w:rFonts w:hint="eastAsia" w:ascii="楷体_GB2312" w:hAnsi="楷体_GB2312" w:eastAsia="楷体_GB2312" w:cs="楷体_GB2312"/>
          <w:sz w:val="21"/>
          <w:szCs w:val="21"/>
          <w:lang w:eastAsia="zh-CN"/>
        </w:rPr>
        <w:t>它</w:t>
      </w:r>
      <w:r>
        <w:rPr>
          <w:rFonts w:hint="eastAsia" w:ascii="楷体_GB2312" w:hAnsi="楷体_GB2312" w:eastAsia="楷体_GB2312" w:cs="楷体_GB2312"/>
          <w:sz w:val="21"/>
          <w:szCs w:val="21"/>
          <w:lang w:val="en-US" w:eastAsia="zh-CN"/>
        </w:rPr>
        <w:t>打击了专制主义，动摇了传统礼教的思想统治地位；促进中国人民特别是青年知识分子的觉醒，为马克思主义在中国的传播、五四运动创造条件。新文化运动推动科学文化的进步，</w:t>
      </w:r>
      <w:r>
        <w:rPr>
          <w:rFonts w:hint="eastAsia" w:ascii="楷体_GB2312" w:hAnsi="楷体_GB2312" w:eastAsia="楷体_GB2312" w:cs="楷体_GB2312"/>
          <w:sz w:val="21"/>
          <w:szCs w:val="21"/>
        </w:rPr>
        <w:t>为中国文化的发展提供了新的模式</w:t>
      </w:r>
      <w:r>
        <w:rPr>
          <w:rFonts w:hint="eastAsia" w:ascii="楷体_GB2312" w:hAnsi="楷体_GB2312" w:eastAsia="楷体_GB2312" w:cs="楷体_GB2312"/>
          <w:sz w:val="21"/>
          <w:szCs w:val="21"/>
          <w:lang w:eastAsia="zh-CN"/>
        </w:rPr>
        <w:t>（白话文）</w:t>
      </w:r>
      <w:r>
        <w:rPr>
          <w:rFonts w:hint="eastAsia" w:ascii="楷体_GB2312" w:hAnsi="楷体_GB2312" w:eastAsia="楷体_GB2312" w:cs="楷体_GB2312"/>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4、新文化运动前期的局限与认识：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（1）局限：新文化运动前期，陈独秀等人绝对肯定西方文化，绝对否定了中国的传统文化。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（2）认识：对中国传统文化，要取其精华，去其糟粕，批判中继承发展；对西方文化，要结合中国实际，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学习其精髓。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四、马克思主义传入中国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1、背景：</w:t>
      </w:r>
      <w:r>
        <w:rPr>
          <w:rFonts w:hint="eastAsia" w:ascii="楷体_GB2312" w:hAnsi="楷体_GB2312" w:eastAsia="楷体_GB2312" w:cs="楷体_GB2312"/>
          <w:sz w:val="21"/>
          <w:szCs w:val="21"/>
        </w:rPr>
        <w:t>当新文化运动进行得如火如荼的时候，俄国十月革命胜利</w:t>
      </w:r>
      <w:r>
        <w:rPr>
          <w:rFonts w:hint="eastAsia" w:ascii="楷体_GB2312" w:hAnsi="楷体_GB2312" w:eastAsia="楷体_GB2312" w:cs="楷体_GB2312"/>
          <w:sz w:val="21"/>
          <w:szCs w:val="21"/>
          <w:lang w:eastAsia="zh-CN"/>
        </w:rPr>
        <w:t>给</w:t>
      </w:r>
      <w:r>
        <w:rPr>
          <w:rFonts w:hint="eastAsia" w:ascii="楷体_GB2312" w:hAnsi="楷体_GB2312" w:eastAsia="楷体_GB2312" w:cs="楷体_GB2312"/>
          <w:sz w:val="21"/>
          <w:szCs w:val="21"/>
        </w:rPr>
        <w:t>中国</w:t>
      </w:r>
      <w:r>
        <w:rPr>
          <w:rFonts w:hint="eastAsia" w:ascii="楷体_GB2312" w:hAnsi="楷体_GB2312" w:eastAsia="楷体_GB2312" w:cs="楷体_GB2312"/>
          <w:sz w:val="21"/>
          <w:szCs w:val="21"/>
          <w:lang w:eastAsia="zh-CN"/>
        </w:rPr>
        <w:t>送来马克思主义</w:t>
      </w:r>
      <w:r>
        <w:rPr>
          <w:rFonts w:hint="eastAsia" w:ascii="楷体_GB2312" w:hAnsi="楷体_GB2312" w:eastAsia="楷体_GB2312" w:cs="楷体_GB2312"/>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2、李大钊在宣传马克思主义方面的贡献：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b w:val="0"/>
          <w:bCs w:val="0"/>
          <w:sz w:val="21"/>
          <w:szCs w:val="21"/>
          <w:lang w:val="en-US" w:eastAsia="zh-CN"/>
        </w:rPr>
        <w:t xml:space="preserve">   </w:t>
      </w:r>
      <w:r>
        <w:rPr>
          <w:rFonts w:hint="eastAsia" w:ascii="楷体_GB2312" w:hAnsi="楷体_GB2312" w:eastAsia="楷体_GB2312" w:cs="楷体_GB2312"/>
          <w:b w:val="0"/>
          <w:bCs w:val="0"/>
          <w:sz w:val="21"/>
          <w:szCs w:val="21"/>
          <w:lang w:val="en-US" w:eastAsia="zh-CN"/>
        </w:rPr>
        <w:t>1918年，</w:t>
      </w:r>
      <w:r>
        <w:rPr>
          <w:rFonts w:hint="eastAsia" w:ascii="楷体_GB2312" w:hAnsi="楷体_GB2312" w:eastAsia="楷体_GB2312" w:cs="楷体_GB2312"/>
          <w:sz w:val="21"/>
          <w:szCs w:val="21"/>
        </w:rPr>
        <w:t>李大钊发表</w:t>
      </w:r>
      <w:r>
        <w:rPr>
          <w:rFonts w:hint="eastAsia" w:ascii="楷体_GB2312" w:hAnsi="楷体_GB2312" w:eastAsia="楷体_GB2312" w:cs="楷体_GB2312"/>
          <w:sz w:val="21"/>
          <w:szCs w:val="21"/>
          <w:lang w:eastAsia="zh-CN"/>
        </w:rPr>
        <w:t>《法俄革命之比较观》</w:t>
      </w:r>
      <w:r>
        <w:rPr>
          <w:rFonts w:hint="eastAsia" w:ascii="楷体_GB2312" w:hAnsi="楷体_GB2312" w:eastAsia="楷体_GB2312" w:cs="楷体_GB2312"/>
          <w:sz w:val="21"/>
          <w:szCs w:val="21"/>
        </w:rPr>
        <w:t>《庶民的胜利》和《布尔什维主义的胜利》</w:t>
      </w:r>
      <w:r>
        <w:rPr>
          <w:rFonts w:hint="eastAsia" w:ascii="楷体_GB2312" w:hAnsi="楷体_GB2312" w:eastAsia="楷体_GB2312" w:cs="楷体_GB2312"/>
          <w:sz w:val="21"/>
          <w:szCs w:val="21"/>
          <w:lang w:eastAsia="zh-CN"/>
        </w:rPr>
        <w:t>等</w:t>
      </w:r>
      <w:r>
        <w:rPr>
          <w:rFonts w:hint="eastAsia" w:ascii="楷体_GB2312" w:hAnsi="楷体_GB2312" w:eastAsia="楷体_GB2312" w:cs="楷体_GB2312"/>
          <w:sz w:val="21"/>
          <w:szCs w:val="21"/>
        </w:rPr>
        <w:t>文章。</w:t>
      </w:r>
      <w:r>
        <w:rPr>
          <w:rFonts w:hint="eastAsia" w:ascii="楷体_GB2312" w:hAnsi="楷体_GB2312" w:eastAsia="楷体_GB2312" w:cs="楷体_GB2312"/>
          <w:sz w:val="21"/>
          <w:szCs w:val="21"/>
          <w:lang w:eastAsia="zh-CN"/>
        </w:rPr>
        <w:t>在中国，李大钊率先举起社会主义旗帜，最早宣传马克思主义的代表人物之一。</w:t>
      </w:r>
      <w:r>
        <w:rPr>
          <w:rFonts w:hint="eastAsia" w:ascii="楷体_GB2312" w:hAnsi="楷体_GB2312" w:eastAsia="楷体_GB2312" w:cs="楷体_GB2312"/>
          <w:sz w:val="21"/>
          <w:szCs w:val="21"/>
          <w:lang w:val="en-US" w:eastAsia="zh-CN"/>
        </w:rPr>
        <w:t>1919年</w:t>
      </w:r>
      <w:r>
        <w:rPr>
          <w:rFonts w:hint="eastAsia" w:ascii="楷体_GB2312" w:hAnsi="楷体_GB2312" w:eastAsia="楷体_GB2312" w:cs="楷体_GB2312"/>
          <w:sz w:val="21"/>
          <w:szCs w:val="21"/>
        </w:rPr>
        <w:t>李大钊发表了《我的马克思主义观》</w:t>
      </w:r>
      <w:r>
        <w:rPr>
          <w:rFonts w:hint="eastAsia" w:ascii="楷体_GB2312" w:hAnsi="楷体_GB2312" w:eastAsia="楷体_GB2312" w:cs="楷体_GB2312"/>
          <w:sz w:val="21"/>
          <w:szCs w:val="21"/>
          <w:lang w:eastAsia="zh-CN"/>
        </w:rPr>
        <w:t>，第一次较为全面系统地介绍了马克思主义学说。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3、影响：</w:t>
      </w:r>
      <w:r>
        <w:rPr>
          <w:rFonts w:hint="eastAsia" w:ascii="宋体" w:hAnsi="宋体" w:eastAsia="宋体" w:cs="宋体"/>
          <w:sz w:val="21"/>
          <w:szCs w:val="21"/>
        </w:rPr>
        <w:t>马克思主义的广泛传播，为中国共产党的成立奠定了思想基础。从此，中国革命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有了新的理论指南。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Cs w:val="21"/>
          <w:lang w:val="en-US" w:eastAsia="zh-CN"/>
        </w:rPr>
      </w:pPr>
    </w:p>
    <w:p>
      <w:pPr>
        <w:jc w:val="center"/>
        <w:rPr>
          <w:rFonts w:hint="eastAsia" w:ascii="宋体" w:hAnsi="宋体" w:eastAsia="宋体" w:cs="宋体"/>
          <w:lang w:eastAsia="zh-CN"/>
        </w:rPr>
      </w:pPr>
      <w:r>
        <w:rPr>
          <w:rFonts w:hint="eastAsia" w:ascii="宋体" w:hAnsi="宋体" w:eastAsia="宋体" w:cs="宋体"/>
          <w:lang w:eastAsia="zh-CN"/>
        </w:rPr>
        <w:t>专题四：</w:t>
      </w:r>
      <w:r>
        <w:rPr>
          <w:rFonts w:hint="eastAsia" w:ascii="宋体" w:hAnsi="宋体" w:eastAsia="宋体" w:cs="宋体"/>
          <w:lang w:val="en-US" w:eastAsia="zh-CN"/>
        </w:rPr>
        <w:t>20世纪以来中国重大思想理论成果</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1、了解三民主义和新三民主义的主要内容，认识它们分别在推动辛亥革命和国民大革命中所起的作用。</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2、了解毛泽东思想在工农武装割据、新民主义和社会主义理论方面的主要内容，认识毛泽东思想对近现代中国社会的深远影响。</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3、概述邓小平理论的主要内容，认识其对建设中国特色社会主义的指导意义。</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4、概述“三个代表”重要思想的基本内容。</w:t>
      </w:r>
    </w:p>
    <w:p>
      <w:pPr>
        <w:jc w:val="left"/>
        <w:rPr>
          <w:rFonts w:hint="eastAsia" w:ascii="宋体" w:hAnsi="宋体" w:eastAsia="宋体" w:cs="宋体"/>
          <w:lang w:eastAsia="zh-CN"/>
        </w:rPr>
      </w:pPr>
      <w:r>
        <w:rPr>
          <w:rFonts w:hint="eastAsia" w:ascii="宋体" w:hAnsi="宋体" w:eastAsia="宋体" w:cs="宋体"/>
          <w:lang w:eastAsia="zh-CN"/>
        </w:rPr>
        <w:t>【基础知识】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一、孙中山三民主义的形成与发展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1、三民主义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bCs w:val="0"/>
          <w:sz w:val="21"/>
          <w:szCs w:val="21"/>
          <w:lang w:val="en-US" w:eastAsia="zh-CN"/>
        </w:rPr>
        <w:t>（1）提出：</w:t>
      </w:r>
      <w:r>
        <w:rPr>
          <w:rFonts w:hint="eastAsia" w:ascii="宋体" w:hAnsi="宋体" w:eastAsia="宋体" w:cs="宋体"/>
          <w:sz w:val="21"/>
          <w:szCs w:val="21"/>
          <w:lang w:val="en-US" w:eastAsia="zh-CN"/>
        </w:rPr>
        <w:t>1905年11月，</w:t>
      </w:r>
      <w:r>
        <w:rPr>
          <w:rFonts w:hint="eastAsia" w:ascii="宋体" w:hAnsi="宋体" w:eastAsia="宋体" w:cs="宋体"/>
          <w:sz w:val="21"/>
          <w:szCs w:val="21"/>
        </w:rPr>
        <w:t>孙中山在为同盟会机关报《民报》</w:t>
      </w:r>
      <w:r>
        <w:rPr>
          <w:rFonts w:hint="eastAsia" w:ascii="宋体" w:hAnsi="宋体" w:eastAsia="宋体" w:cs="宋体"/>
          <w:sz w:val="21"/>
          <w:szCs w:val="21"/>
          <w:lang w:eastAsia="zh-CN"/>
        </w:rPr>
        <w:t>撰写</w:t>
      </w:r>
      <w:r>
        <w:rPr>
          <w:rFonts w:hint="eastAsia" w:ascii="宋体" w:hAnsi="宋体" w:eastAsia="宋体" w:cs="宋体"/>
          <w:sz w:val="21"/>
          <w:szCs w:val="21"/>
        </w:rPr>
        <w:t>发刊词，</w:t>
      </w:r>
      <w:r>
        <w:rPr>
          <w:rFonts w:hint="eastAsia" w:ascii="宋体" w:hAnsi="宋体" w:eastAsia="宋体" w:cs="宋体"/>
          <w:sz w:val="21"/>
          <w:szCs w:val="21"/>
          <w:lang w:eastAsia="zh-CN"/>
        </w:rPr>
        <w:t>首次</w:t>
      </w:r>
      <w:r>
        <w:rPr>
          <w:rFonts w:hint="eastAsia" w:ascii="宋体" w:hAnsi="宋体" w:eastAsia="宋体" w:cs="宋体"/>
          <w:sz w:val="21"/>
          <w:szCs w:val="21"/>
        </w:rPr>
        <w:t>把同盟会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的革命纲领“驱除鞑虏，恢复中华，创立民国，平均地权”</w:t>
      </w:r>
      <w:r>
        <w:rPr>
          <w:rFonts w:hint="eastAsia" w:ascii="宋体" w:hAnsi="宋体" w:eastAsia="宋体" w:cs="宋体"/>
          <w:sz w:val="21"/>
          <w:szCs w:val="21"/>
          <w:lang w:eastAsia="zh-CN"/>
        </w:rPr>
        <w:t>阐释</w:t>
      </w:r>
      <w:r>
        <w:rPr>
          <w:rFonts w:hint="eastAsia" w:ascii="宋体" w:hAnsi="宋体" w:eastAsia="宋体" w:cs="宋体"/>
          <w:sz w:val="21"/>
          <w:szCs w:val="21"/>
        </w:rPr>
        <w:t>为“三民主义”，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即民族主义、民权主义和民生主义，</w:t>
      </w:r>
      <w:r>
        <w:rPr>
          <w:rFonts w:hint="eastAsia" w:ascii="宋体" w:hAnsi="宋体" w:eastAsia="宋体" w:cs="宋体"/>
          <w:sz w:val="21"/>
          <w:szCs w:val="21"/>
          <w:lang w:eastAsia="zh-CN"/>
        </w:rPr>
        <w:t>民权主义是三民主义的核心</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（2）三民主义的主要内容：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①民族主义：</w:t>
      </w:r>
      <w:r>
        <w:rPr>
          <w:rFonts w:hint="eastAsia" w:ascii="宋体" w:hAnsi="宋体" w:eastAsia="宋体" w:cs="宋体"/>
          <w:sz w:val="21"/>
          <w:szCs w:val="21"/>
        </w:rPr>
        <w:t>“驱除鞑虏，恢复中华”即以革命暴力推翻清王朝的反动统治，争取实现民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族的独立自主，也就是孙中山所主张的民族革命。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②民权主义：</w:t>
      </w:r>
      <w:r>
        <w:rPr>
          <w:rFonts w:hint="eastAsia" w:ascii="宋体" w:hAnsi="宋体" w:eastAsia="宋体" w:cs="宋体"/>
          <w:sz w:val="21"/>
          <w:szCs w:val="21"/>
        </w:rPr>
        <w:t>“创立民国”，即进行政治革命，推翻封建帝制，建立资产阶级共和国。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民权主义是孙中山三民主义思想的核心，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③民生主义：</w:t>
      </w:r>
      <w:r>
        <w:rPr>
          <w:rFonts w:hint="eastAsia" w:ascii="宋体" w:hAnsi="宋体" w:eastAsia="宋体" w:cs="宋体"/>
          <w:sz w:val="21"/>
          <w:szCs w:val="21"/>
        </w:rPr>
        <w:t>“平均地权”，</w:t>
      </w:r>
      <w:r>
        <w:rPr>
          <w:rFonts w:hint="eastAsia" w:ascii="宋体" w:hAnsi="宋体" w:eastAsia="宋体" w:cs="宋体"/>
          <w:sz w:val="21"/>
          <w:szCs w:val="21"/>
          <w:lang w:eastAsia="zh-CN"/>
        </w:rPr>
        <w:t>即是解决以土地为中心的财富重新分配问题。</w:t>
      </w:r>
      <w:r>
        <w:rPr>
          <w:rFonts w:hint="eastAsia" w:ascii="宋体" w:hAnsi="宋体" w:eastAsia="宋体" w:cs="宋体"/>
          <w:sz w:val="21"/>
          <w:szCs w:val="21"/>
        </w:rPr>
        <w:t>也就是孙中山所</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主张的社会革命</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（3）三民主义的意义：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①实践意义：三民主义引领辛亥革命，是辛亥革命的指导思想，</w:t>
      </w:r>
      <w:r>
        <w:rPr>
          <w:rFonts w:hint="eastAsia" w:ascii="宋体" w:hAnsi="宋体" w:eastAsia="宋体" w:cs="宋体"/>
          <w:sz w:val="21"/>
          <w:szCs w:val="21"/>
          <w:lang w:eastAsia="zh-CN"/>
        </w:rPr>
        <w:t>孙中山还以三民主义为指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导，制定颁发《中华民国临时约法》，对反封建专制制度具有进步意义。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②</w:t>
      </w:r>
      <w:r>
        <w:rPr>
          <w:rFonts w:hint="eastAsia" w:ascii="宋体" w:hAnsi="宋体" w:eastAsia="宋体" w:cs="宋体"/>
          <w:sz w:val="21"/>
          <w:szCs w:val="21"/>
          <w:lang w:val="en-US" w:eastAsia="zh-CN"/>
        </w:rPr>
        <w:t>理论意义：三民主义</w:t>
      </w:r>
      <w:r>
        <w:rPr>
          <w:rFonts w:hint="eastAsia" w:ascii="宋体" w:hAnsi="宋体" w:eastAsia="宋体" w:cs="宋体"/>
          <w:sz w:val="21"/>
          <w:szCs w:val="21"/>
        </w:rPr>
        <w:t>作为中国近代资产阶级的民主革命纲领，集中反映了资产阶级对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民主政治的追求和在中国发展资本主义的要求，反映了中国人民争取民族独</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立</w:t>
      </w:r>
      <w:r>
        <w:rPr>
          <w:rFonts w:hint="eastAsia" w:ascii="宋体" w:hAnsi="宋体" w:eastAsia="宋体" w:cs="宋体"/>
          <w:sz w:val="21"/>
          <w:szCs w:val="21"/>
          <w:lang w:eastAsia="zh-CN"/>
        </w:rPr>
        <w:t>、民主权利</w:t>
      </w:r>
      <w:r>
        <w:rPr>
          <w:rFonts w:hint="eastAsia" w:ascii="宋体" w:hAnsi="宋体" w:eastAsia="宋体" w:cs="宋体"/>
          <w:sz w:val="21"/>
          <w:szCs w:val="21"/>
        </w:rPr>
        <w:t>和国家富强的愿望，代表了时代前进的方向。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、新三民主义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21"/>
          <w:szCs w:val="21"/>
          <w:lang w:val="en-US" w:eastAsia="zh-CN"/>
        </w:rPr>
        <w:t>（1）背景：</w:t>
      </w:r>
      <w:r>
        <w:rPr>
          <w:rFonts w:hint="eastAsia" w:ascii="宋体" w:hAnsi="宋体" w:eastAsia="宋体" w:cs="宋体"/>
          <w:sz w:val="18"/>
          <w:szCs w:val="18"/>
          <w:lang w:val="en-US" w:eastAsia="zh-CN"/>
        </w:rPr>
        <w:t>孙中山领导</w:t>
      </w:r>
      <w:r>
        <w:rPr>
          <w:rFonts w:hint="eastAsia" w:ascii="宋体" w:hAnsi="宋体" w:eastAsia="宋体" w:cs="宋体"/>
          <w:sz w:val="18"/>
          <w:szCs w:val="18"/>
        </w:rPr>
        <w:t>捍卫民主共和制度</w:t>
      </w:r>
      <w:r>
        <w:rPr>
          <w:rFonts w:hint="eastAsia" w:ascii="宋体" w:hAnsi="宋体" w:eastAsia="宋体" w:cs="宋体"/>
          <w:sz w:val="18"/>
          <w:szCs w:val="18"/>
          <w:lang w:eastAsia="zh-CN"/>
        </w:rPr>
        <w:t>的斗争相继失败，俄国十月革命的胜利和五四运动使他</w:t>
      </w:r>
      <w:r>
        <w:rPr>
          <w:rFonts w:hint="eastAsia" w:ascii="宋体" w:hAnsi="宋体" w:eastAsia="宋体" w:cs="宋体"/>
          <w:sz w:val="18"/>
          <w:szCs w:val="18"/>
        </w:rPr>
        <w:t>逐渐认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识到真正的革命力量在广大群众之中</w:t>
      </w:r>
      <w:r>
        <w:rPr>
          <w:rFonts w:hint="eastAsia" w:ascii="宋体" w:hAnsi="宋体" w:eastAsia="宋体" w:cs="宋体"/>
          <w:sz w:val="18"/>
          <w:szCs w:val="18"/>
          <w:lang w:eastAsia="zh-CN"/>
        </w:rPr>
        <w:t>，他接受了共产国际和中国共产党的帮助，改组国民党。</w:t>
      </w:r>
      <w:r>
        <w:rPr>
          <w:rFonts w:hint="eastAsia" w:ascii="宋体" w:hAnsi="宋体" w:eastAsia="宋体" w:cs="宋体"/>
          <w:sz w:val="18"/>
          <w:szCs w:val="18"/>
          <w:lang w:val="en-US" w:eastAsia="zh-CN"/>
        </w:rPr>
        <w:t xml:space="preserve">    </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（2）提出：1924年1月，国民党“一大”确立了联俄、联共、扶助农工三大政策，重新解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释了三民主义，把三民主义发展为新三民主义。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（3）新三民主义增加的内容（相对三民主义而言，新三民主义“新”的表现）：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①民族主义：新三民主义明确提出</w:t>
      </w:r>
      <w:r>
        <w:rPr>
          <w:rFonts w:hint="eastAsia" w:ascii="楷体_GB2312" w:hAnsi="楷体_GB2312" w:eastAsia="楷体_GB2312" w:cs="楷体_GB2312"/>
          <w:sz w:val="21"/>
          <w:szCs w:val="21"/>
          <w:lang w:val="en-US" w:eastAsia="zh-CN"/>
        </w:rPr>
        <w:t>反对帝国主义，国内各民族一律平等。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②民权主义：新三民主义</w:t>
      </w:r>
      <w:r>
        <w:rPr>
          <w:rFonts w:hint="eastAsia" w:ascii="楷体_GB2312" w:hAnsi="楷体_GB2312" w:eastAsia="楷体_GB2312" w:cs="楷体_GB2312"/>
          <w:sz w:val="21"/>
          <w:szCs w:val="21"/>
          <w:lang w:val="en-US" w:eastAsia="zh-CN"/>
        </w:rPr>
        <w:t>强调普遍平等民权，并把享有民权与反帝反封建相结合。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③民生主义：新三民主义</w:t>
      </w:r>
      <w:r>
        <w:rPr>
          <w:rFonts w:hint="eastAsia" w:ascii="楷体_GB2312" w:hAnsi="楷体_GB2312" w:eastAsia="楷体_GB2312" w:cs="楷体_GB2312"/>
          <w:sz w:val="21"/>
          <w:szCs w:val="21"/>
          <w:lang w:val="en-US" w:eastAsia="zh-CN"/>
        </w:rPr>
        <w:t>增加了节制资本、实行“耕者有其田”。</w:t>
      </w:r>
      <w:r>
        <w:rPr>
          <w:rFonts w:hint="eastAsia" w:ascii="楷体_GB2312" w:hAnsi="楷体_GB2312" w:eastAsia="楷体_GB2312" w:cs="楷体_GB2312"/>
          <w:sz w:val="18"/>
          <w:szCs w:val="18"/>
          <w:lang w:val="en-US" w:eastAsia="zh-CN"/>
        </w:rPr>
        <w:t>（体现“扶助农工”政策）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（4）意义：新三民主义</w:t>
      </w:r>
      <w:r>
        <w:rPr>
          <w:rFonts w:hint="eastAsia" w:ascii="楷体_GB2312" w:hAnsi="楷体_GB2312" w:eastAsia="楷体_GB2312" w:cs="楷体_GB2312"/>
          <w:sz w:val="21"/>
          <w:szCs w:val="21"/>
          <w:lang w:val="en-US" w:eastAsia="zh-CN"/>
        </w:rPr>
        <w:t>成为国共第一次合作的政治基础和国民革命时期的旗帜，在新三民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 xml:space="preserve">           主义的引领下，国民革命运动在全国展开。</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3、孙中山的优秀品质：</w:t>
      </w:r>
      <w:r>
        <w:rPr>
          <w:rFonts w:hint="eastAsia" w:ascii="楷体_GB2312" w:hAnsi="楷体_GB2312" w:eastAsia="楷体_GB2312" w:cs="楷体_GB2312"/>
          <w:sz w:val="21"/>
          <w:szCs w:val="21"/>
          <w:lang w:val="en-US" w:eastAsia="zh-CN"/>
        </w:rPr>
        <w:t>与时俱进；不屈不挠；为革命鞠躬尽瘁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hAnsi="宋体"/>
          <w:szCs w:val="21"/>
          <w:lang w:val="en-US" w:eastAsia="zh-CN"/>
        </w:rPr>
      </w:pPr>
      <w:r>
        <w:rPr>
          <w:rFonts w:hint="eastAsia" w:hAnsi="宋体"/>
          <w:szCs w:val="21"/>
          <w:lang w:val="en-US" w:eastAsia="zh-CN"/>
        </w:rPr>
        <w:t>二、毛泽东思想：</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1、毛泽东思想的形成与发展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b w:val="0"/>
          <w:bCs w:val="0"/>
          <w:sz w:val="21"/>
          <w:szCs w:val="21"/>
          <w:lang w:val="en-US" w:eastAsia="zh-CN"/>
        </w:rPr>
        <w:t>（1）形成：</w:t>
      </w:r>
      <w:r>
        <w:rPr>
          <w:rFonts w:hint="eastAsia" w:ascii="楷体_GB2312" w:hAnsi="楷体_GB2312" w:eastAsia="楷体_GB2312" w:cs="楷体_GB2312"/>
          <w:sz w:val="21"/>
          <w:szCs w:val="21"/>
          <w:lang w:val="en-US" w:eastAsia="zh-CN"/>
        </w:rPr>
        <w:t>“工农武装割据”思想</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b w:val="0"/>
          <w:bCs w:val="0"/>
          <w:sz w:val="21"/>
          <w:szCs w:val="21"/>
          <w:lang w:val="en-US" w:eastAsia="zh-CN"/>
        </w:rPr>
        <w:t xml:space="preserve">  ①时间：</w:t>
      </w:r>
      <w:r>
        <w:rPr>
          <w:rFonts w:hint="eastAsia" w:ascii="楷体_GB2312" w:hAnsi="楷体_GB2312" w:eastAsia="楷体_GB2312" w:cs="楷体_GB2312"/>
          <w:sz w:val="21"/>
          <w:szCs w:val="21"/>
          <w:lang w:val="en-US" w:eastAsia="zh-CN"/>
        </w:rPr>
        <w:t>土地革命时期（井冈山时期）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b w:val="0"/>
          <w:bCs w:val="0"/>
          <w:sz w:val="21"/>
          <w:szCs w:val="21"/>
          <w:lang w:val="en-US" w:eastAsia="zh-CN"/>
        </w:rPr>
        <w:t xml:space="preserve">  ②著作：</w:t>
      </w:r>
      <w:r>
        <w:rPr>
          <w:rFonts w:hint="eastAsia" w:ascii="楷体_GB2312" w:hAnsi="楷体_GB2312" w:eastAsia="楷体_GB2312" w:cs="楷体_GB2312"/>
          <w:sz w:val="21"/>
          <w:szCs w:val="21"/>
          <w:lang w:val="en-US" w:eastAsia="zh-CN"/>
        </w:rPr>
        <w:t>《中国的红色政权为什么能够存在?》、《井冈山的斗争》、《星星之火，可以燎原》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bidi="kn-IN"/>
        </w:rPr>
        <w:t xml:space="preserve">  </w:t>
      </w:r>
      <w:r>
        <w:rPr>
          <w:rFonts w:hint="eastAsia" w:ascii="宋体" w:hAnsi="宋体" w:eastAsia="宋体" w:cs="宋体"/>
          <w:b w:val="0"/>
          <w:bCs w:val="0"/>
          <w:sz w:val="21"/>
          <w:szCs w:val="21"/>
          <w:lang w:val="en-US" w:eastAsia="zh-CN"/>
        </w:rPr>
        <w:t>③形成标志：</w:t>
      </w:r>
      <w:r>
        <w:rPr>
          <w:rFonts w:hint="eastAsia" w:ascii="楷体_GB2312" w:hAnsi="楷体_GB2312" w:eastAsia="楷体_GB2312" w:cs="楷体_GB2312"/>
          <w:sz w:val="21"/>
          <w:szCs w:val="21"/>
          <w:lang w:val="en-US" w:eastAsia="zh-CN"/>
        </w:rPr>
        <w:t>井冈山道路</w:t>
      </w:r>
      <w:r>
        <w:rPr>
          <w:rFonts w:hint="eastAsia" w:ascii="楷体_GB2312" w:hAnsi="楷体_GB2312" w:eastAsia="楷体_GB2312" w:cs="楷体_GB2312"/>
          <w:sz w:val="18"/>
          <w:szCs w:val="18"/>
          <w:lang w:val="en-US" w:eastAsia="zh-CN"/>
        </w:rPr>
        <w:t>（“工农武装割据”）</w:t>
      </w:r>
      <w:r>
        <w:rPr>
          <w:rFonts w:hint="eastAsia" w:ascii="楷体_GB2312" w:hAnsi="楷体_GB2312" w:eastAsia="楷体_GB2312" w:cs="楷体_GB2312"/>
          <w:sz w:val="21"/>
          <w:szCs w:val="21"/>
          <w:lang w:val="en-US" w:eastAsia="zh-CN"/>
        </w:rPr>
        <w:t>是毛泽东思想产生和形成的主要标志。</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b w:val="0"/>
          <w:bCs w:val="0"/>
          <w:sz w:val="21"/>
          <w:szCs w:val="21"/>
          <w:lang w:val="en-US" w:eastAsia="zh-CN"/>
        </w:rPr>
        <w:t xml:space="preserve">  ④井冈山道路的中心内容：</w:t>
      </w:r>
      <w:r>
        <w:rPr>
          <w:rFonts w:hint="eastAsia" w:ascii="楷体_GB2312" w:hAnsi="楷体_GB2312" w:eastAsia="楷体_GB2312" w:cs="楷体_GB2312"/>
          <w:sz w:val="21"/>
          <w:szCs w:val="21"/>
          <w:lang w:val="en-US" w:eastAsia="zh-CN"/>
        </w:rPr>
        <w:t>农村包围城市、武装夺取全国政权的道路</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eastAsia="zh-CN" w:bidi="kn-IN"/>
        </w:rPr>
        <w:t>（</w:t>
      </w:r>
      <w:r>
        <w:rPr>
          <w:rFonts w:hint="eastAsia" w:ascii="宋体" w:hAnsi="宋体" w:eastAsia="宋体" w:cs="宋体"/>
          <w:sz w:val="21"/>
          <w:szCs w:val="21"/>
          <w:lang w:val="en-US" w:eastAsia="zh-CN" w:bidi="kn-IN"/>
        </w:rPr>
        <w:t>2）成熟：</w:t>
      </w:r>
      <w:r>
        <w:rPr>
          <w:rFonts w:hint="eastAsia" w:ascii="楷体_GB2312" w:hAnsi="楷体_GB2312" w:eastAsia="楷体_GB2312" w:cs="楷体_GB2312"/>
          <w:sz w:val="21"/>
          <w:szCs w:val="21"/>
          <w:lang w:val="en-US" w:eastAsia="zh-CN"/>
        </w:rPr>
        <w:t>新民主义革命理论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①时间：</w:t>
      </w:r>
      <w:r>
        <w:rPr>
          <w:rFonts w:hint="eastAsia" w:ascii="楷体_GB2312" w:hAnsi="楷体_GB2312" w:eastAsia="楷体_GB2312" w:cs="楷体_GB2312"/>
          <w:sz w:val="21"/>
          <w:szCs w:val="21"/>
          <w:lang w:val="en-US" w:eastAsia="zh-CN"/>
        </w:rPr>
        <w:t>抗日时期（延安时期）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b w:val="0"/>
          <w:bCs w:val="0"/>
          <w:sz w:val="21"/>
          <w:szCs w:val="21"/>
          <w:lang w:val="en-US" w:eastAsia="zh-CN"/>
        </w:rPr>
        <w:t xml:space="preserve">  ②著作：</w:t>
      </w:r>
      <w:r>
        <w:rPr>
          <w:rFonts w:hint="eastAsia" w:ascii="楷体_GB2312" w:hAnsi="楷体_GB2312" w:eastAsia="楷体_GB2312" w:cs="楷体_GB2312"/>
          <w:sz w:val="21"/>
          <w:szCs w:val="21"/>
          <w:lang w:val="en-US" w:eastAsia="zh-CN"/>
        </w:rPr>
        <w:t>《中国革命和中国共产党》、《新民主主义论》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bidi="kn-IN"/>
        </w:rPr>
        <w:t xml:space="preserve">  </w:t>
      </w:r>
      <w:r>
        <w:rPr>
          <w:rFonts w:hint="eastAsia" w:ascii="宋体" w:hAnsi="宋体" w:eastAsia="宋体" w:cs="宋体"/>
          <w:b w:val="0"/>
          <w:bCs w:val="0"/>
          <w:sz w:val="21"/>
          <w:szCs w:val="21"/>
          <w:lang w:val="en-US" w:eastAsia="zh-CN"/>
        </w:rPr>
        <w:t>③成熟标志：</w:t>
      </w:r>
      <w:r>
        <w:rPr>
          <w:rFonts w:hint="eastAsia" w:ascii="楷体_GB2312" w:hAnsi="楷体_GB2312" w:eastAsia="楷体_GB2312" w:cs="楷体_GB2312"/>
          <w:sz w:val="21"/>
          <w:szCs w:val="21"/>
          <w:lang w:val="en-US" w:eastAsia="zh-CN"/>
        </w:rPr>
        <w:t>1940年1月。毛泽东发表《新民主主义论》标志毛泽东思想的发展和成熟。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 xml:space="preserve">              1945年春，中共“七大”确立毛泽东思想为党的指导思想。</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宋体" w:hAnsi="宋体" w:eastAsia="宋体" w:cs="宋体"/>
          <w:b w:val="0"/>
          <w:bCs w:val="0"/>
          <w:sz w:val="21"/>
          <w:szCs w:val="21"/>
          <w:lang w:val="en-US" w:eastAsia="zh-CN"/>
        </w:rPr>
        <w:t xml:space="preserve">  ④中心内容：</w:t>
      </w:r>
      <w:r>
        <w:rPr>
          <w:rFonts w:hint="eastAsia" w:ascii="楷体_GB2312" w:hAnsi="楷体_GB2312" w:eastAsia="楷体_GB2312" w:cs="楷体_GB2312"/>
          <w:sz w:val="21"/>
          <w:szCs w:val="21"/>
          <w:lang w:val="en-US" w:eastAsia="zh-CN"/>
        </w:rPr>
        <w:t>依据中国半殖民地半封建的社会性质，将中国革命分为民主主义革命和社会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 xml:space="preserve">              主义革命两个阶段。描绘了新民主义社会的蓝图及前景。</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3）新发展：</w:t>
      </w:r>
      <w:r>
        <w:rPr>
          <w:rFonts w:hint="eastAsia" w:ascii="楷体_GB2312" w:hAnsi="楷体_GB2312" w:eastAsia="楷体_GB2312" w:cs="楷体_GB2312"/>
          <w:sz w:val="21"/>
          <w:szCs w:val="21"/>
          <w:lang w:val="en-US" w:eastAsia="zh-CN"/>
        </w:rPr>
        <w:t>社会主义革命与建设理论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val="0"/>
          <w:bCs w:val="0"/>
          <w:sz w:val="21"/>
          <w:szCs w:val="21"/>
          <w:lang w:val="en-US" w:eastAsia="zh-CN"/>
        </w:rPr>
        <w:t>①时间：</w:t>
      </w:r>
      <w:r>
        <w:rPr>
          <w:rFonts w:hint="eastAsia" w:ascii="楷体_GB2312" w:hAnsi="楷体_GB2312" w:eastAsia="楷体_GB2312" w:cs="楷体_GB2312"/>
          <w:sz w:val="21"/>
          <w:szCs w:val="21"/>
          <w:lang w:val="en-US" w:eastAsia="zh-CN"/>
        </w:rPr>
        <w:t>新中国成立后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b w:val="0"/>
          <w:bCs w:val="0"/>
          <w:sz w:val="21"/>
          <w:szCs w:val="21"/>
          <w:lang w:val="en-US" w:eastAsia="zh-CN"/>
        </w:rPr>
        <w:t xml:space="preserve">  ②著作：</w:t>
      </w:r>
      <w:r>
        <w:rPr>
          <w:rFonts w:hint="eastAsia" w:ascii="楷体_GB2312" w:hAnsi="楷体_GB2312" w:eastAsia="楷体_GB2312" w:cs="楷体_GB2312"/>
          <w:sz w:val="21"/>
          <w:szCs w:val="21"/>
          <w:lang w:val="en-US" w:eastAsia="zh-CN"/>
        </w:rPr>
        <w:t>《论人民民主专政》、《论十大关系》、《关于正确处理人民内部矛盾的问题》等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bidi="kn-IN"/>
        </w:rPr>
        <w:t xml:space="preserve">  </w:t>
      </w:r>
      <w:r>
        <w:rPr>
          <w:rFonts w:hint="eastAsia" w:ascii="宋体" w:hAnsi="宋体" w:eastAsia="宋体" w:cs="宋体"/>
          <w:b w:val="0"/>
          <w:bCs w:val="0"/>
          <w:sz w:val="21"/>
          <w:szCs w:val="21"/>
          <w:lang w:val="en-US" w:eastAsia="zh-CN"/>
        </w:rPr>
        <w:t>③主要内容：</w:t>
      </w:r>
      <w:r>
        <w:rPr>
          <w:rFonts w:hint="eastAsia" w:ascii="楷体_GB2312" w:hAnsi="楷体_GB2312" w:eastAsia="楷体_GB2312" w:cs="楷体_GB2312"/>
          <w:sz w:val="21"/>
          <w:szCs w:val="21"/>
          <w:lang w:val="en-US" w:eastAsia="zh-CN"/>
        </w:rPr>
        <w:t>人民民主专政的理论，社会主义工业化和社会主义改造同时并举的理论和正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 xml:space="preserve">       确处理工业同农业、轻工业的关系，走出一条适合中国国情的工业化道路的理论等。</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2、毛泽东思想的特点：</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 xml:space="preserve">    毛泽东思想是马列主义和中国革命具体实践相结合的典范，是中国共产党人集体智慧的</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eastAsia="楷体_GB2312"/>
          <w:szCs w:val="21"/>
        </w:rPr>
      </w:pPr>
      <w:r>
        <w:rPr>
          <w:rFonts w:hint="eastAsia" w:ascii="楷体_GB2312" w:hAnsi="楷体_GB2312" w:eastAsia="楷体_GB2312" w:cs="楷体_GB2312"/>
          <w:sz w:val="21"/>
          <w:szCs w:val="21"/>
          <w:lang w:val="en-US" w:eastAsia="zh-CN"/>
        </w:rPr>
        <w:t>结晶；</w:t>
      </w:r>
      <w:r>
        <w:rPr>
          <w:rFonts w:hint="eastAsia" w:ascii="楷体_GB2312" w:hAnsi="楷体_GB2312" w:eastAsia="楷体_GB2312" w:cs="楷体_GB2312"/>
          <w:szCs w:val="21"/>
        </w:rPr>
        <w:t>毛泽东思想的精髓</w:t>
      </w:r>
      <w:r>
        <w:rPr>
          <w:rFonts w:hint="eastAsia" w:ascii="楷体_GB2312" w:hAnsi="楷体_GB2312" w:eastAsia="楷体_GB2312" w:cs="楷体_GB2312"/>
          <w:szCs w:val="21"/>
          <w:lang w:eastAsia="zh-CN"/>
        </w:rPr>
        <w:t>是</w:t>
      </w:r>
      <w:r>
        <w:rPr>
          <w:rFonts w:hint="eastAsia" w:ascii="楷体_GB2312" w:hAnsi="楷体_GB2312" w:eastAsia="楷体_GB2312" w:cs="楷体_GB2312"/>
          <w:szCs w:val="21"/>
        </w:rPr>
        <w:t>买事求是、群众路线、独立自主。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3、毛泽东思想的影响：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hAnsi="宋体"/>
          <w:sz w:val="21"/>
          <w:szCs w:val="21"/>
          <w:lang w:val="en-US" w:eastAsia="zh-CN"/>
        </w:rPr>
        <w:t xml:space="preserve">   </w:t>
      </w:r>
      <w:r>
        <w:rPr>
          <w:rFonts w:hint="eastAsia" w:ascii="楷体_GB2312" w:hAnsi="楷体_GB2312" w:eastAsia="楷体_GB2312" w:cs="楷体_GB2312"/>
          <w:sz w:val="21"/>
          <w:szCs w:val="21"/>
          <w:lang w:val="en-US" w:eastAsia="zh-CN"/>
        </w:rPr>
        <w:t>毛泽东思想是马克思主义与中国革命实际相续的第一次历史性飞跃的理论成果，是中共取得中国新民主主义革命和社会主义革命胜利的理论武器，也是建设中国特色社会主义理论的思想根源。在马克思主义发展史上，毛泽东思想起到了承上启下的作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1"/>
          <w:szCs w:val="21"/>
          <w:lang w:val="en-US" w:eastAsia="zh-CN"/>
        </w:rPr>
      </w:pPr>
      <w:r>
        <w:rPr>
          <w:rFonts w:hint="eastAsia" w:hAnsi="宋体"/>
          <w:sz w:val="21"/>
          <w:szCs w:val="21"/>
          <w:lang w:val="en-US" w:eastAsia="zh-CN"/>
        </w:rPr>
        <w:t xml:space="preserve"> 4、毛泽东的优秀品质：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1"/>
          <w:szCs w:val="21"/>
          <w:lang w:val="en-US" w:eastAsia="zh-CN"/>
        </w:rPr>
      </w:pPr>
      <w:r>
        <w:rPr>
          <w:rFonts w:hint="eastAsia" w:hAnsi="宋体"/>
          <w:sz w:val="21"/>
          <w:szCs w:val="21"/>
          <w:lang w:val="en-US" w:eastAsia="zh-CN"/>
        </w:rPr>
        <w:t xml:space="preserve">    </w:t>
      </w:r>
      <w:r>
        <w:rPr>
          <w:rFonts w:hint="eastAsia" w:ascii="楷体_GB2312" w:hAnsi="楷体_GB2312" w:eastAsia="楷体_GB2312" w:cs="楷体_GB2312"/>
          <w:color w:val="000000"/>
          <w:szCs w:val="21"/>
        </w:rPr>
        <w:t>伟大的抱负、忧国忧民的情怀、坚定的革命意志、百折不挠的毅力、</w:t>
      </w:r>
      <w:r>
        <w:rPr>
          <w:rFonts w:hint="eastAsia" w:ascii="楷体_GB2312" w:hAnsi="楷体_GB2312" w:eastAsia="楷体_GB2312" w:cs="楷体_GB2312"/>
          <w:color w:val="000000"/>
          <w:szCs w:val="21"/>
          <w:lang w:eastAsia="zh-CN"/>
        </w:rPr>
        <w:t>探索</w:t>
      </w:r>
      <w:r>
        <w:rPr>
          <w:rFonts w:hint="eastAsia" w:ascii="楷体_GB2312" w:hAnsi="楷体_GB2312" w:eastAsia="楷体_GB2312" w:cs="楷体_GB2312"/>
          <w:color w:val="000000"/>
          <w:szCs w:val="21"/>
        </w:rPr>
        <w:t>创新的精神</w:t>
      </w:r>
      <w:r>
        <w:rPr>
          <w:rFonts w:hint="eastAsia" w:ascii="楷体_GB2312" w:hAnsi="楷体_GB2312" w:eastAsia="楷体_GB2312" w:cs="楷体_GB2312"/>
          <w:color w:val="000000"/>
          <w:szCs w:val="21"/>
          <w:lang w:val="en-US" w:eastAsia="zh-CN"/>
        </w:rPr>
        <w:t xml:space="preserve"> </w:t>
      </w:r>
      <w:r>
        <w:rPr>
          <w:rFonts w:hint="eastAsia" w:ascii="楷体_GB2312" w:hAnsi="楷体_GB2312" w:eastAsia="楷体_GB2312" w:cs="楷体_GB2312"/>
          <w:color w:val="000000"/>
          <w:sz w:val="18"/>
          <w:szCs w:val="18"/>
          <w:lang w:val="en-US" w:eastAsia="zh-CN"/>
        </w:rPr>
        <w:t>等等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1"/>
          <w:szCs w:val="21"/>
          <w:lang w:val="en-US" w:eastAsia="zh-CN"/>
        </w:rPr>
      </w:pPr>
      <w:r>
        <w:rPr>
          <w:rFonts w:hint="eastAsia" w:hAnsi="宋体"/>
          <w:sz w:val="21"/>
          <w:szCs w:val="21"/>
          <w:lang w:val="en-US" w:eastAsia="zh-CN"/>
        </w:rPr>
        <w:t>三、邓小平理论：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1"/>
          <w:szCs w:val="21"/>
          <w:lang w:val="en-US" w:eastAsia="zh-CN"/>
        </w:rPr>
      </w:pPr>
      <w:r>
        <w:rPr>
          <w:rFonts w:hint="eastAsia" w:hAnsi="宋体"/>
          <w:sz w:val="21"/>
          <w:szCs w:val="21"/>
          <w:lang w:val="en-US" w:eastAsia="zh-CN"/>
        </w:rPr>
        <w:t xml:space="preserve"> 1、邓小平理论的形成与发展：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1"/>
          <w:szCs w:val="21"/>
          <w:lang w:val="en-US" w:eastAsia="zh-CN"/>
        </w:rPr>
      </w:pPr>
      <w:r>
        <w:rPr>
          <w:rFonts w:hint="eastAsia" w:hAnsi="宋体"/>
          <w:sz w:val="21"/>
          <w:szCs w:val="21"/>
          <w:lang w:val="en-US" w:eastAsia="zh-CN"/>
        </w:rPr>
        <w:t>（1）酝酿：中共十一届三中全会的召开 （1978年12月）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 xml:space="preserve"> ①思想基础：关于真理标准问题的大讨论，重新确立实事求是的马克思主义思想路线。</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val="en-US" w:eastAsia="zh-CN"/>
        </w:rPr>
        <w:t xml:space="preserve"> ②核心内容：把党和国家的工作重心转移到社会主义经济建设上来，实行改革开放的伟大决策。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 xml:space="preserve"> ③意义：实现了建国以来社会主义建设道路上的一次伟大历史性转折，是改革开放的开端，</w:t>
      </w:r>
      <w:r>
        <w:rPr>
          <w:rFonts w:hint="eastAsia" w:ascii="楷体_GB2312" w:hAnsi="楷体_GB2312" w:eastAsia="楷体_GB2312" w:cs="楷体_GB2312"/>
          <w:sz w:val="21"/>
          <w:szCs w:val="21"/>
        </w:rPr>
        <w:t>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rPr>
        <w:t>设中国特色社会主义的新道路从此正式开辟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1"/>
          <w:szCs w:val="21"/>
          <w:lang w:val="en-US" w:eastAsia="zh-CN"/>
        </w:rPr>
      </w:pPr>
      <w:r>
        <w:rPr>
          <w:rFonts w:hint="eastAsia" w:hAnsi="宋体"/>
          <w:sz w:val="21"/>
          <w:szCs w:val="21"/>
          <w:lang w:eastAsia="zh-CN"/>
        </w:rPr>
        <w:t>（</w:t>
      </w:r>
      <w:r>
        <w:rPr>
          <w:rFonts w:hint="eastAsia" w:hAnsi="宋体"/>
          <w:sz w:val="21"/>
          <w:szCs w:val="21"/>
          <w:lang w:val="en-US" w:eastAsia="zh-CN"/>
        </w:rPr>
        <w:t>2）形成：中国特色社会主义理论的提出和概括</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hAnsi="宋体"/>
          <w:sz w:val="21"/>
          <w:szCs w:val="21"/>
          <w:lang w:val="en-US" w:eastAsia="zh-CN"/>
        </w:rPr>
        <w:t xml:space="preserve">  </w:t>
      </w:r>
      <w:r>
        <w:rPr>
          <w:rFonts w:hint="eastAsia" w:ascii="宋体" w:hAnsi="宋体" w:eastAsia="宋体" w:cs="宋体"/>
          <w:sz w:val="21"/>
          <w:szCs w:val="21"/>
          <w:lang w:val="en-US" w:eastAsia="zh-CN"/>
        </w:rPr>
        <w:t>①时间：20世纪80年代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②主要内容：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 xml:space="preserve">   </w:t>
      </w:r>
      <w:r>
        <w:rPr>
          <w:rFonts w:hint="eastAsia" w:ascii="楷体_GB2312" w:hAnsi="楷体_GB2312" w:eastAsia="楷体_GB2312" w:cs="楷体_GB2312"/>
          <w:sz w:val="18"/>
          <w:szCs w:val="18"/>
          <w:lang w:val="en-US" w:eastAsia="zh-CN"/>
        </w:rPr>
        <w:t xml:space="preserve"> </w:t>
      </w:r>
      <w:r>
        <w:rPr>
          <w:rFonts w:hint="eastAsia" w:ascii="楷体_GB2312" w:hAnsi="楷体_GB2312" w:eastAsia="楷体_GB2312" w:cs="楷体_GB2312"/>
          <w:sz w:val="21"/>
          <w:szCs w:val="21"/>
          <w:lang w:val="en-US" w:eastAsia="zh-CN"/>
        </w:rPr>
        <w:t>A、中共十二大阐明“走自己的路，建设有中国特色的社会主义”理论；B、中共十三大阐述社会主义初级阶段理论和制定社会主义初级阶段的基本路线，</w:t>
      </w:r>
      <w:r>
        <w:rPr>
          <w:rFonts w:hint="eastAsia" w:ascii="楷体_GB2312" w:hAnsi="楷体_GB2312" w:eastAsia="楷体_GB2312" w:cs="楷体_GB2312"/>
          <w:kern w:val="0"/>
          <w:sz w:val="21"/>
          <w:szCs w:val="21"/>
          <w:lang w:val="en-US" w:eastAsia="zh-CN" w:bidi="ar"/>
        </w:rPr>
        <w:t>第一次对建设中国特色社会主义理论主要内容作了系统概括。</w:t>
      </w:r>
      <w:r>
        <w:rPr>
          <w:rFonts w:hint="eastAsia" w:ascii="楷体_GB2312" w:hAnsi="楷体_GB2312" w:eastAsia="楷体_GB2312" w:cs="楷体_GB2312"/>
          <w:sz w:val="21"/>
          <w:szCs w:val="21"/>
          <w:lang w:val="en-US" w:eastAsia="zh-CN"/>
        </w:rPr>
        <w:t>C、此外，还“一国两制”理论、科学技术是第一生产力等思想。</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bidi="kn-IN"/>
        </w:rPr>
      </w:pPr>
      <w:r>
        <w:rPr>
          <w:rFonts w:hint="eastAsia" w:ascii="宋体" w:hAnsi="宋体" w:eastAsia="宋体" w:cs="宋体"/>
          <w:sz w:val="21"/>
          <w:szCs w:val="21"/>
          <w:lang w:val="en-US" w:eastAsia="zh-CN" w:bidi="kn-IN"/>
        </w:rPr>
        <w:t>（3）成熟并形成体系：邓小平的南方谈话和中共十四大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bidi="kn-IN"/>
        </w:rPr>
        <w:t xml:space="preserve">  </w:t>
      </w:r>
      <w:r>
        <w:rPr>
          <w:rFonts w:hint="eastAsia" w:ascii="宋体" w:hAnsi="宋体" w:eastAsia="宋体" w:cs="宋体"/>
          <w:sz w:val="21"/>
          <w:szCs w:val="21"/>
          <w:lang w:val="en-US" w:eastAsia="zh-CN"/>
        </w:rPr>
        <w:t>①邓小平的南方谈话（1992年）：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0"/>
        <w:jc w:val="both"/>
        <w:textAlignment w:val="auto"/>
        <w:outlineLvl w:val="9"/>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val="en-US" w:eastAsia="zh-CN"/>
        </w:rPr>
        <w:t>邓小平的南方谈话</w:t>
      </w:r>
      <w:r>
        <w:rPr>
          <w:rFonts w:hint="eastAsia" w:ascii="楷体_GB2312" w:hAnsi="楷体_GB2312" w:eastAsia="楷体_GB2312" w:cs="楷体_GB2312"/>
          <w:sz w:val="21"/>
          <w:szCs w:val="21"/>
          <w:lang w:eastAsia="zh-CN"/>
        </w:rPr>
        <w:t>围绕</w:t>
      </w:r>
      <w:r>
        <w:rPr>
          <w:rFonts w:hint="eastAsia" w:ascii="楷体_GB2312" w:hAnsi="楷体_GB2312" w:eastAsia="楷体_GB2312" w:cs="楷体_GB2312"/>
          <w:sz w:val="21"/>
          <w:szCs w:val="21"/>
        </w:rPr>
        <w:t>“什么是社会主义，怎样建设社会主义”这个根本问题，深刻揭示了社会主义的本质，</w:t>
      </w:r>
      <w:r>
        <w:rPr>
          <w:rFonts w:hint="eastAsia" w:ascii="楷体_GB2312" w:hAnsi="楷体_GB2312" w:eastAsia="楷体_GB2312" w:cs="楷体_GB2312"/>
          <w:sz w:val="21"/>
          <w:szCs w:val="21"/>
          <w:lang w:eastAsia="zh-CN"/>
        </w:rPr>
        <w:t>指出计划和市场不是社会主义和资本主义的本质区别，强调判断各项工作是非得失标准应该是“三个有利于”标准。这极大地解放了人们的思想，打破改革开放的僵局，为中共十四大的召开和改革开放新举措的提出，作出了必要的思想基础。</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②中共十四大：</w:t>
      </w:r>
      <w:r>
        <w:rPr>
          <w:rFonts w:hint="eastAsia" w:ascii="楷体_GB2312" w:hAnsi="楷体_GB2312" w:eastAsia="楷体_GB2312" w:cs="楷体_GB2312"/>
          <w:sz w:val="21"/>
          <w:szCs w:val="21"/>
          <w:lang w:val="en-US" w:eastAsia="zh-CN"/>
        </w:rPr>
        <w:t>正式确立了建立社会主义市场经济体制的目标。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（4）指导地位的确立：</w:t>
      </w:r>
      <w:r>
        <w:rPr>
          <w:rFonts w:hint="eastAsia" w:ascii="楷体_GB2312" w:hAnsi="楷体_GB2312" w:eastAsia="楷体_GB2312" w:cs="楷体_GB2312"/>
          <w:sz w:val="21"/>
          <w:szCs w:val="21"/>
          <w:lang w:val="en-US" w:eastAsia="zh-CN"/>
        </w:rPr>
        <w:t>中共十五大把邓小平理论确立为党的指导思想并写入党章。</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2、邓小平理论的特点：</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楷体_GB2312" w:hAnsi="楷体_GB2312" w:eastAsia="楷体_GB2312" w:cs="楷体_GB2312"/>
          <w:sz w:val="21"/>
          <w:szCs w:val="21"/>
          <w:lang w:val="en-US" w:eastAsia="zh-CN"/>
        </w:rPr>
      </w:pPr>
      <w:r>
        <w:rPr>
          <w:rFonts w:hint="eastAsia"/>
          <w:lang w:val="en-US" w:eastAsia="zh-CN"/>
        </w:rPr>
        <w:t xml:space="preserve">   </w:t>
      </w:r>
      <w:r>
        <w:rPr>
          <w:rFonts w:hint="eastAsia" w:ascii="楷体_GB2312" w:hAnsi="楷体_GB2312" w:eastAsia="楷体_GB2312" w:cs="楷体_GB2312"/>
          <w:sz w:val="21"/>
          <w:szCs w:val="21"/>
          <w:lang w:val="en-US" w:eastAsia="zh-CN"/>
        </w:rPr>
        <w:t>邓小平理论是马列主义和中国具体实践相结合，继承和发展了马列主义、毛泽东思想，是中</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楷体_GB2312" w:hAnsi="楷体_GB2312" w:eastAsia="楷体_GB2312" w:cs="楷体_GB2312"/>
          <w:szCs w:val="21"/>
        </w:rPr>
      </w:pPr>
      <w:r>
        <w:rPr>
          <w:rFonts w:hint="eastAsia" w:ascii="楷体_GB2312" w:hAnsi="楷体_GB2312" w:eastAsia="楷体_GB2312" w:cs="楷体_GB2312"/>
          <w:sz w:val="21"/>
          <w:szCs w:val="21"/>
          <w:lang w:val="en-US" w:eastAsia="zh-CN"/>
        </w:rPr>
        <w:t>国共产党人集体智慧的结晶；</w:t>
      </w:r>
      <w:r>
        <w:rPr>
          <w:rFonts w:hint="eastAsia" w:ascii="楷体_GB2312" w:hAnsi="楷体_GB2312" w:eastAsia="楷体_GB2312" w:cs="楷体_GB2312"/>
          <w:szCs w:val="21"/>
          <w:lang w:eastAsia="zh-CN"/>
        </w:rPr>
        <w:t>邓小平理论</w:t>
      </w:r>
      <w:r>
        <w:rPr>
          <w:rFonts w:hint="eastAsia" w:ascii="楷体_GB2312" w:hAnsi="楷体_GB2312" w:eastAsia="楷体_GB2312" w:cs="楷体_GB2312"/>
          <w:szCs w:val="21"/>
        </w:rPr>
        <w:t>的精髓</w:t>
      </w:r>
      <w:r>
        <w:rPr>
          <w:rFonts w:hint="eastAsia" w:ascii="楷体_GB2312" w:hAnsi="楷体_GB2312" w:eastAsia="楷体_GB2312" w:cs="楷体_GB2312"/>
          <w:szCs w:val="21"/>
          <w:lang w:eastAsia="zh-CN"/>
        </w:rPr>
        <w:t>是解放思想、实事求是</w:t>
      </w:r>
      <w:r>
        <w:rPr>
          <w:rFonts w:hint="eastAsia" w:ascii="楷体_GB2312" w:hAnsi="楷体_GB2312" w:eastAsia="楷体_GB2312" w:cs="楷体_GB2312"/>
          <w:szCs w:val="21"/>
        </w:rPr>
        <w:t>。</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宋体" w:hAnsi="宋体" w:eastAsia="宋体" w:cs="宋体"/>
          <w:lang w:val="en-US" w:eastAsia="zh-CN"/>
        </w:rPr>
      </w:pPr>
      <w:r>
        <w:rPr>
          <w:rFonts w:hint="eastAsia" w:ascii="楷体_GB2312" w:hAnsi="楷体_GB2312" w:eastAsia="楷体_GB2312" w:cs="楷体_GB2312"/>
          <w:szCs w:val="21"/>
          <w:lang w:val="en-US" w:eastAsia="zh-CN"/>
        </w:rPr>
        <w:t xml:space="preserve"> </w:t>
      </w:r>
      <w:r>
        <w:rPr>
          <w:rFonts w:hint="eastAsia" w:ascii="宋体" w:hAnsi="宋体" w:eastAsia="宋体" w:cs="宋体"/>
          <w:szCs w:val="21"/>
          <w:lang w:val="en-US" w:eastAsia="zh-CN"/>
        </w:rPr>
        <w:t>3、</w:t>
      </w:r>
      <w:r>
        <w:rPr>
          <w:rFonts w:hint="eastAsia" w:ascii="宋体" w:hAnsi="宋体" w:eastAsia="宋体" w:cs="宋体"/>
          <w:lang w:val="en-US" w:eastAsia="zh-CN"/>
        </w:rPr>
        <w:t>邓小平理论的影响：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kern w:val="0"/>
          <w:sz w:val="21"/>
          <w:szCs w:val="21"/>
          <w:lang w:val="en-US" w:eastAsia="zh-CN" w:bidi="ar"/>
        </w:rPr>
      </w:pPr>
      <w:r>
        <w:rPr>
          <w:rFonts w:hint="eastAsia" w:ascii="宋体" w:hAnsi="宋体" w:eastAsia="宋体" w:cs="宋体"/>
          <w:lang w:val="en-US" w:eastAsia="zh-CN"/>
        </w:rPr>
        <w:t xml:space="preserve">    </w:t>
      </w:r>
      <w:r>
        <w:rPr>
          <w:rFonts w:hint="eastAsia" w:ascii="楷体_GB2312" w:hAnsi="楷体_GB2312" w:eastAsia="楷体_GB2312" w:cs="楷体_GB2312"/>
          <w:kern w:val="0"/>
          <w:sz w:val="21"/>
          <w:szCs w:val="21"/>
          <w:lang w:val="en-US" w:eastAsia="zh-CN" w:bidi="ar"/>
        </w:rPr>
        <w:t>邓小平理论把马克思主义基本原理同中国的具体实际相结合，继承和发展了毛泽东思想，第一次系统地回答了“什么是社会主义，怎样建设社会主义</w:t>
      </w:r>
      <w:r>
        <w:rPr>
          <w:rFonts w:hint="eastAsia" w:ascii="楷体_GB2312" w:hAnsi="楷体_GB2312" w:eastAsia="楷体_GB2312" w:cs="楷体_GB2312"/>
          <w:b w:val="0"/>
          <w:i w:val="0"/>
          <w:caps w:val="0"/>
          <w:color w:val="333333"/>
          <w:spacing w:val="0"/>
          <w:sz w:val="21"/>
          <w:szCs w:val="21"/>
          <w:shd w:val="clear" w:fill="FFFFFF"/>
        </w:rPr>
        <w:t>等一系列基本问题</w:t>
      </w:r>
      <w:r>
        <w:rPr>
          <w:rFonts w:hint="eastAsia" w:ascii="Arial" w:hAnsi="Arial" w:eastAsia="宋体" w:cs="Arial"/>
          <w:b w:val="0"/>
          <w:i w:val="0"/>
          <w:caps w:val="0"/>
          <w:color w:val="333333"/>
          <w:spacing w:val="0"/>
          <w:sz w:val="24"/>
          <w:szCs w:val="24"/>
          <w:shd w:val="clear" w:fill="FFFFFF"/>
          <w:lang w:eastAsia="zh-CN"/>
        </w:rPr>
        <w:t>，</w:t>
      </w:r>
      <w:r>
        <w:rPr>
          <w:rFonts w:hint="eastAsia" w:ascii="楷体_GB2312" w:hAnsi="楷体_GB2312" w:eastAsia="楷体_GB2312" w:cs="楷体_GB2312"/>
          <w:kern w:val="0"/>
          <w:sz w:val="21"/>
          <w:szCs w:val="21"/>
          <w:lang w:val="en-US" w:eastAsia="zh-CN" w:bidi="ar"/>
        </w:rPr>
        <w:t>是指导中国人民进行改革开放和社会主义现代化建设的伟大旗帜，使中国人民富起来。</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四、“三个代表”重要思想：</w:t>
      </w:r>
    </w:p>
    <w:p>
      <w:pPr>
        <w:spacing w:line="300" w:lineRule="auto"/>
        <w:rPr>
          <w:rFonts w:hint="eastAsia" w:ascii="楷体_GB2312" w:hAnsi="楷体_GB2312" w:eastAsia="楷体_GB2312" w:cs="楷体_GB2312"/>
          <w:sz w:val="21"/>
          <w:szCs w:val="21"/>
        </w:rPr>
      </w:pPr>
      <w:r>
        <w:rPr>
          <w:rFonts w:hint="eastAsia" w:ascii="宋体" w:hAnsi="宋体" w:eastAsia="宋体" w:cs="宋体"/>
          <w:lang w:val="en-US" w:eastAsia="zh-CN"/>
        </w:rPr>
        <w:t xml:space="preserve"> 1、提出：</w:t>
      </w:r>
      <w:r>
        <w:rPr>
          <w:rFonts w:hint="eastAsia" w:ascii="楷体_GB2312" w:hAnsi="楷体_GB2312" w:eastAsia="楷体_GB2312" w:cs="楷体_GB2312"/>
          <w:sz w:val="21"/>
          <w:szCs w:val="21"/>
        </w:rPr>
        <w:t>江泽民在2000年春提出“三个代表”重要思想，即：中国共产党必须始终代表中国</w:t>
      </w:r>
    </w:p>
    <w:p>
      <w:pPr>
        <w:spacing w:line="300" w:lineRule="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rPr>
        <w:t>先进生产力的发展要求，代表中国先进文化的前进方向，代表中国最广大人民的根本利益。</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2、影响：</w:t>
      </w:r>
    </w:p>
    <w:p>
      <w:pPr>
        <w:spacing w:line="300" w:lineRule="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rPr>
        <w:t>“三个代表”重要思想</w:t>
      </w:r>
      <w:r>
        <w:rPr>
          <w:rFonts w:hint="eastAsia" w:ascii="楷体_GB2312" w:hAnsi="楷体_GB2312" w:eastAsia="楷体_GB2312" w:cs="楷体_GB2312"/>
          <w:sz w:val="21"/>
          <w:szCs w:val="21"/>
          <w:lang w:eastAsia="zh-CN"/>
        </w:rPr>
        <w:t>创造性地回答了</w:t>
      </w:r>
      <w:r>
        <w:rPr>
          <w:rFonts w:hint="eastAsia" w:ascii="楷体_GB2312" w:hAnsi="楷体_GB2312" w:eastAsia="楷体_GB2312" w:cs="楷体_GB2312"/>
          <w:sz w:val="21"/>
          <w:szCs w:val="21"/>
        </w:rPr>
        <w:t>“建设一个什么样的党和怎样建设党”这一直接关系党和国家前途命运的重大问题。它同马克思列宁主义、毛泽东思想和邓小平理论是一脉相承而又与时俱进的科学体系，是新世纪</w:t>
      </w:r>
      <w:r>
        <w:rPr>
          <w:rFonts w:hint="eastAsia" w:ascii="楷体_GB2312" w:hAnsi="楷体_GB2312" w:eastAsia="楷体_GB2312" w:cs="楷体_GB2312"/>
          <w:sz w:val="21"/>
          <w:szCs w:val="21"/>
          <w:lang w:eastAsia="zh-CN"/>
        </w:rPr>
        <w:t>推进改革开放，</w:t>
      </w:r>
      <w:r>
        <w:rPr>
          <w:rFonts w:hint="eastAsia" w:ascii="楷体_GB2312" w:hAnsi="楷体_GB2312" w:eastAsia="楷体_GB2312" w:cs="楷体_GB2312"/>
          <w:sz w:val="21"/>
          <w:szCs w:val="21"/>
        </w:rPr>
        <w:t>全面建设小康社会</w:t>
      </w:r>
      <w:r>
        <w:rPr>
          <w:rFonts w:hint="eastAsia" w:ascii="楷体_GB2312" w:hAnsi="楷体_GB2312" w:eastAsia="楷体_GB2312" w:cs="楷体_GB2312"/>
          <w:sz w:val="21"/>
          <w:szCs w:val="21"/>
          <w:lang w:eastAsia="zh-CN"/>
        </w:rPr>
        <w:t>的指南</w:t>
      </w:r>
      <w:r>
        <w:rPr>
          <w:rFonts w:hint="eastAsia" w:ascii="楷体_GB2312" w:hAnsi="楷体_GB2312" w:eastAsia="楷体_GB2312" w:cs="楷体_GB2312"/>
          <w:sz w:val="21"/>
          <w:szCs w:val="21"/>
        </w:rPr>
        <w:t>。</w:t>
      </w:r>
    </w:p>
    <w:p>
      <w:pPr>
        <w:spacing w:line="300" w:lineRule="auto"/>
        <w:rPr>
          <w:rFonts w:hint="eastAsia" w:ascii="楷体_GB2312" w:hAnsi="楷体_GB2312" w:eastAsia="楷体_GB2312" w:cs="楷体_GB2312"/>
          <w:sz w:val="21"/>
          <w:szCs w:val="21"/>
        </w:rPr>
      </w:pPr>
    </w:p>
    <w:p>
      <w:pPr>
        <w:jc w:val="center"/>
        <w:rPr>
          <w:rFonts w:hint="eastAsia" w:ascii="宋体" w:hAnsi="宋体" w:eastAsia="宋体" w:cs="宋体"/>
          <w:lang w:eastAsia="zh-CN"/>
        </w:rPr>
      </w:pPr>
      <w:r>
        <w:rPr>
          <w:rFonts w:hint="eastAsia" w:ascii="宋体" w:hAnsi="宋体" w:eastAsia="宋体" w:cs="宋体"/>
          <w:lang w:eastAsia="zh-CN"/>
        </w:rPr>
        <w:t>专题五：现代中国的科学技术与文化</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1、列举新中国成立以来科技发展的主要成就，简要说明科技进步对社会主义现代化建设的作用。</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2、了解建国以来我国教育事业发展的基本线索及其主要成就，认识“科教兴国”战略对我国教育事业发展的作用。</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3、知道我国“百花齐放、百家争鸣”的方针。</w:t>
      </w:r>
    </w:p>
    <w:p>
      <w:pPr>
        <w:jc w:val="left"/>
        <w:rPr>
          <w:rFonts w:hint="eastAsia" w:ascii="宋体" w:hAnsi="宋体" w:eastAsia="宋体" w:cs="宋体"/>
          <w:lang w:eastAsia="zh-CN"/>
        </w:rPr>
      </w:pPr>
      <w:r>
        <w:rPr>
          <w:rFonts w:hint="eastAsia" w:ascii="宋体" w:hAnsi="宋体" w:eastAsia="宋体" w:cs="宋体"/>
          <w:lang w:eastAsia="zh-CN"/>
        </w:rPr>
        <w:t>【基础知识】</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一、新中国成立以来的科技成就</w:t>
      </w:r>
    </w:p>
    <w:p>
      <w:pPr>
        <w:keepNext w:val="0"/>
        <w:keepLines w:val="0"/>
        <w:pageBreakBefore w:val="0"/>
        <w:widowControl w:val="0"/>
        <w:kinsoku/>
        <w:wordWrap/>
        <w:overflowPunct/>
        <w:topLinePunct w:val="0"/>
        <w:autoSpaceDE/>
        <w:autoSpaceDN/>
        <w:bidi w:val="0"/>
        <w:adjustRightInd/>
        <w:snapToGrid/>
        <w:spacing w:line="300" w:lineRule="auto"/>
        <w:ind w:left="420" w:right="0" w:rightChars="0" w:hanging="420" w:hanging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1、两弹一星：</w:t>
      </w:r>
    </w:p>
    <w:p>
      <w:pPr>
        <w:spacing w:line="300" w:lineRule="auto"/>
        <w:ind w:firstLine="420"/>
        <w:rPr>
          <w:rFonts w:hint="eastAsia" w:ascii="楷体_GB2312" w:hAnsi="楷体_GB2312" w:eastAsia="楷体_GB2312" w:cs="楷体_GB2312"/>
          <w:sz w:val="21"/>
          <w:szCs w:val="21"/>
          <w:lang w:eastAsia="zh-CN"/>
        </w:rPr>
      </w:pPr>
      <w:r>
        <w:rPr>
          <w:rFonts w:hint="eastAsia" w:ascii="楷体_GB2312" w:hAnsi="楷体_GB2312" w:eastAsia="楷体_GB2312" w:cs="楷体_GB2312"/>
          <w:b w:val="0"/>
          <w:bCs w:val="0"/>
          <w:sz w:val="21"/>
          <w:szCs w:val="21"/>
          <w:lang w:val="en-US" w:eastAsia="zh-CN"/>
        </w:rPr>
        <w:t>为打破美苏等国对核武器和航天技术的垄断，我国决定研制“两弹一星”。</w:t>
      </w:r>
      <w:r>
        <w:rPr>
          <w:rFonts w:hint="eastAsia" w:ascii="楷体_GB2312" w:hAnsi="楷体_GB2312" w:eastAsia="楷体_GB2312" w:cs="楷体_GB2312"/>
          <w:sz w:val="21"/>
          <w:szCs w:val="21"/>
        </w:rPr>
        <w:t>1964年</w:t>
      </w:r>
      <w:r>
        <w:rPr>
          <w:rFonts w:hint="eastAsia" w:ascii="楷体_GB2312" w:hAnsi="楷体_GB2312" w:eastAsia="楷体_GB2312" w:cs="楷体_GB2312"/>
          <w:sz w:val="21"/>
          <w:szCs w:val="21"/>
          <w:lang w:val="en-US" w:eastAsia="zh-CN"/>
        </w:rPr>
        <w:t>10月</w:t>
      </w:r>
      <w:r>
        <w:rPr>
          <w:rFonts w:hint="eastAsia" w:ascii="楷体_GB2312" w:hAnsi="楷体_GB2312" w:eastAsia="楷体_GB2312" w:cs="楷体_GB2312"/>
          <w:sz w:val="21"/>
          <w:szCs w:val="21"/>
        </w:rPr>
        <w:t>，中国第一颗原子弹爆炸成功；1967年</w:t>
      </w:r>
      <w:r>
        <w:rPr>
          <w:rFonts w:hint="eastAsia" w:ascii="楷体_GB2312" w:hAnsi="楷体_GB2312" w:eastAsia="楷体_GB2312" w:cs="楷体_GB2312"/>
          <w:sz w:val="21"/>
          <w:szCs w:val="21"/>
          <w:lang w:val="en-US" w:eastAsia="zh-CN"/>
        </w:rPr>
        <w:t>6月</w:t>
      </w:r>
      <w:r>
        <w:rPr>
          <w:rFonts w:hint="eastAsia" w:ascii="楷体_GB2312" w:hAnsi="楷体_GB2312" w:eastAsia="楷体_GB2312" w:cs="楷体_GB2312"/>
          <w:sz w:val="21"/>
          <w:szCs w:val="21"/>
        </w:rPr>
        <w:t>，中国成功爆炸第一颗氢弹；</w:t>
      </w:r>
      <w:r>
        <w:rPr>
          <w:rFonts w:hint="eastAsia" w:ascii="楷体_GB2312" w:hAnsi="楷体_GB2312" w:eastAsia="楷体_GB2312" w:cs="楷体_GB2312"/>
          <w:sz w:val="21"/>
          <w:szCs w:val="21"/>
          <w:lang w:val="en-US" w:eastAsia="zh-CN"/>
        </w:rPr>
        <w:t>1966年10月，导弹核武器试验成功，中国拥有导弹和原子弹“两弹”结合的战略核导弹。</w:t>
      </w:r>
      <w:r>
        <w:rPr>
          <w:rFonts w:hint="eastAsia" w:ascii="楷体_GB2312" w:hAnsi="楷体_GB2312" w:eastAsia="楷体_GB2312" w:cs="楷体_GB2312"/>
          <w:sz w:val="21"/>
          <w:szCs w:val="21"/>
        </w:rPr>
        <w:t>1970年</w:t>
      </w:r>
      <w:r>
        <w:rPr>
          <w:rFonts w:hint="eastAsia" w:ascii="楷体_GB2312" w:hAnsi="楷体_GB2312" w:eastAsia="楷体_GB2312" w:cs="楷体_GB2312"/>
          <w:sz w:val="21"/>
          <w:szCs w:val="21"/>
          <w:lang w:val="en-US" w:eastAsia="zh-CN"/>
        </w:rPr>
        <w:t>4月</w:t>
      </w:r>
      <w:r>
        <w:rPr>
          <w:rFonts w:hint="eastAsia" w:ascii="楷体_GB2312" w:hAnsi="楷体_GB2312" w:eastAsia="楷体_GB2312" w:cs="楷体_GB2312"/>
          <w:sz w:val="21"/>
          <w:szCs w:val="21"/>
        </w:rPr>
        <w:t>，中国第一颗人造地球卫星“东方红一号”</w:t>
      </w:r>
      <w:r>
        <w:rPr>
          <w:rFonts w:hint="eastAsia" w:ascii="楷体_GB2312" w:hAnsi="楷体_GB2312" w:eastAsia="楷体_GB2312" w:cs="楷体_GB2312"/>
          <w:sz w:val="21"/>
          <w:szCs w:val="21"/>
          <w:lang w:eastAsia="zh-CN"/>
        </w:rPr>
        <w:t>发射成功。“两弹一星”增强了新中国国防实力，巩固新中国，有利于世界和平稳定。</w:t>
      </w:r>
    </w:p>
    <w:p>
      <w:pPr>
        <w:spacing w:line="300" w:lineRule="auto"/>
        <w:rPr>
          <w:rFonts w:hint="eastAsia" w:ascii="宋体" w:hAnsi="宋体" w:eastAsia="宋体" w:cs="宋体"/>
          <w:sz w:val="21"/>
          <w:szCs w:val="21"/>
          <w:lang w:val="en-US" w:eastAsia="zh-CN"/>
        </w:rPr>
      </w:pPr>
      <w:r>
        <w:rPr>
          <w:rFonts w:hint="eastAsia" w:ascii="楷体_GB2312" w:hAnsi="楷体_GB2312" w:eastAsia="楷体_GB2312" w:cs="楷体_GB2312"/>
          <w:sz w:val="21"/>
          <w:szCs w:val="21"/>
          <w:lang w:val="en-US" w:eastAsia="zh-CN"/>
        </w:rPr>
        <w:t xml:space="preserve"> </w:t>
      </w:r>
      <w:r>
        <w:rPr>
          <w:rFonts w:hint="eastAsia" w:ascii="宋体" w:hAnsi="宋体" w:eastAsia="宋体" w:cs="宋体"/>
          <w:sz w:val="21"/>
          <w:szCs w:val="21"/>
          <w:lang w:val="en-US" w:eastAsia="zh-CN"/>
        </w:rPr>
        <w:t>2、袁隆平的</w:t>
      </w:r>
      <w:r>
        <w:rPr>
          <w:rFonts w:hint="eastAsia" w:ascii="宋体" w:hAnsi="宋体" w:eastAsia="宋体" w:cs="宋体"/>
          <w:sz w:val="21"/>
          <w:szCs w:val="21"/>
        </w:rPr>
        <w:t>籼型杂交水稻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东方魔稻”</w:t>
      </w:r>
    </w:p>
    <w:p>
      <w:pPr>
        <w:spacing w:line="300" w:lineRule="auto"/>
        <w:ind w:firstLine="420"/>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sz w:val="21"/>
          <w:szCs w:val="21"/>
        </w:rPr>
        <w:t>1973年，农业科学家袁隆平成功培育出</w:t>
      </w:r>
      <w:r>
        <w:rPr>
          <w:rFonts w:hint="eastAsia" w:ascii="楷体_GB2312" w:hAnsi="楷体_GB2312" w:eastAsia="楷体_GB2312" w:cs="楷体_GB2312"/>
          <w:sz w:val="21"/>
          <w:szCs w:val="21"/>
          <w:lang w:eastAsia="zh-CN"/>
        </w:rPr>
        <w:t>世界上第一个</w:t>
      </w:r>
      <w:r>
        <w:rPr>
          <w:rFonts w:hint="eastAsia" w:ascii="楷体_GB2312" w:hAnsi="楷体_GB2312" w:eastAsia="楷体_GB2312" w:cs="楷体_GB2312"/>
          <w:sz w:val="21"/>
          <w:szCs w:val="21"/>
        </w:rPr>
        <w:t>的籼型杂交水稻</w:t>
      </w:r>
      <w:r>
        <w:rPr>
          <w:rFonts w:hint="eastAsia" w:ascii="楷体_GB2312" w:hAnsi="楷体_GB2312" w:eastAsia="楷体_GB2312" w:cs="楷体_GB2312"/>
          <w:sz w:val="21"/>
          <w:szCs w:val="21"/>
          <w:lang w:val="en-US" w:eastAsia="zh-CN"/>
        </w:rPr>
        <w:t>“南优2号”</w:t>
      </w:r>
      <w:r>
        <w:rPr>
          <w:rFonts w:hint="eastAsia" w:ascii="楷体_GB2312" w:hAnsi="楷体_GB2312" w:eastAsia="楷体_GB2312" w:cs="楷体_GB2312"/>
          <w:sz w:val="21"/>
          <w:szCs w:val="21"/>
        </w:rPr>
        <w:t>，为</w:t>
      </w:r>
      <w:r>
        <w:rPr>
          <w:rFonts w:hint="eastAsia" w:ascii="楷体_GB2312" w:hAnsi="楷体_GB2312" w:eastAsia="楷体_GB2312" w:cs="楷体_GB2312"/>
          <w:sz w:val="21"/>
          <w:szCs w:val="21"/>
          <w:lang w:eastAsia="zh-CN"/>
        </w:rPr>
        <w:t>解决</w:t>
      </w:r>
      <w:r>
        <w:rPr>
          <w:rFonts w:hint="eastAsia" w:ascii="楷体_GB2312" w:hAnsi="楷体_GB2312" w:eastAsia="楷体_GB2312" w:cs="楷体_GB2312"/>
          <w:sz w:val="21"/>
          <w:szCs w:val="21"/>
        </w:rPr>
        <w:t>中国和世界的粮食</w:t>
      </w:r>
      <w:r>
        <w:rPr>
          <w:rFonts w:hint="eastAsia" w:ascii="楷体_GB2312" w:hAnsi="楷体_GB2312" w:eastAsia="楷体_GB2312" w:cs="楷体_GB2312"/>
          <w:sz w:val="21"/>
          <w:szCs w:val="21"/>
          <w:lang w:eastAsia="zh-CN"/>
        </w:rPr>
        <w:t>短缺</w:t>
      </w:r>
      <w:r>
        <w:rPr>
          <w:rFonts w:hint="eastAsia" w:ascii="楷体_GB2312" w:hAnsi="楷体_GB2312" w:eastAsia="楷体_GB2312" w:cs="楷体_GB2312"/>
          <w:sz w:val="21"/>
          <w:szCs w:val="21"/>
        </w:rPr>
        <w:t>做出了重大贡献</w:t>
      </w:r>
      <w:r>
        <w:rPr>
          <w:rFonts w:hint="eastAsia" w:ascii="楷体_GB2312" w:hAnsi="楷体_GB2312" w:eastAsia="楷体_GB2312" w:cs="楷体_GB2312"/>
          <w:sz w:val="21"/>
          <w:szCs w:val="21"/>
          <w:lang w:eastAsia="zh-CN"/>
        </w:rPr>
        <w:t>，</w:t>
      </w:r>
      <w:r>
        <w:rPr>
          <w:rFonts w:hint="eastAsia" w:ascii="楷体_GB2312" w:hAnsi="楷体_GB2312" w:eastAsia="楷体_GB2312" w:cs="楷体_GB2312"/>
          <w:sz w:val="21"/>
          <w:szCs w:val="21"/>
        </w:rPr>
        <w:t>被誉为“第二次绿色革命”</w:t>
      </w:r>
      <w:r>
        <w:rPr>
          <w:rFonts w:hint="eastAsia" w:ascii="楷体_GB2312" w:hAnsi="楷体_GB2312" w:eastAsia="楷体_GB2312" w:cs="楷体_GB2312"/>
          <w:sz w:val="21"/>
          <w:szCs w:val="21"/>
          <w:lang w:val="en-US" w:eastAsia="zh-CN"/>
        </w:rPr>
        <w:t>。</w:t>
      </w:r>
    </w:p>
    <w:p>
      <w:pPr>
        <w:spacing w:line="30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3、</w:t>
      </w:r>
      <w:r>
        <w:rPr>
          <w:rFonts w:hint="eastAsia" w:ascii="宋体" w:hAnsi="宋体" w:eastAsia="宋体" w:cs="宋体"/>
          <w:sz w:val="21"/>
          <w:szCs w:val="21"/>
        </w:rPr>
        <w:t>“神舟5号”载人宇宙飞船</w:t>
      </w:r>
      <w:r>
        <w:rPr>
          <w:rFonts w:hint="eastAsia" w:ascii="宋体" w:hAnsi="宋体" w:eastAsia="宋体" w:cs="宋体"/>
          <w:sz w:val="21"/>
          <w:szCs w:val="21"/>
          <w:lang w:eastAsia="zh-CN"/>
        </w:rPr>
        <w:t>：——航天科技</w:t>
      </w:r>
    </w:p>
    <w:p>
      <w:pPr>
        <w:spacing w:line="300" w:lineRule="auto"/>
        <w:ind w:firstLine="48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2003年10月，成功发射了“神舟5号”载人宇宙飞船，杨利伟成为中国航天史上首位进入太空的航天员。</w:t>
      </w:r>
      <w:r>
        <w:rPr>
          <w:rFonts w:hint="eastAsia" w:ascii="楷体_GB2312" w:hAnsi="楷体_GB2312" w:eastAsia="楷体_GB2312" w:cs="楷体_GB2312"/>
          <w:sz w:val="21"/>
          <w:szCs w:val="21"/>
          <w:lang w:eastAsia="zh-CN"/>
        </w:rPr>
        <w:t>中国载人飞船的成功发身，是继“两弹一星”之后我国科技发展史上的又一个光辉的里程碑，它</w:t>
      </w:r>
      <w:r>
        <w:rPr>
          <w:rFonts w:hint="eastAsia" w:ascii="楷体_GB2312" w:hAnsi="楷体_GB2312" w:eastAsia="楷体_GB2312" w:cs="楷体_GB2312"/>
          <w:sz w:val="21"/>
          <w:szCs w:val="21"/>
        </w:rPr>
        <w:t>标志着中国在航天技术和运载火箭技术方面，已经迈入世界先进国家行列。</w:t>
      </w:r>
    </w:p>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4、“银河”系列计算机：</w:t>
      </w:r>
    </w:p>
    <w:p>
      <w:pPr>
        <w:spacing w:line="300" w:lineRule="auto"/>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1983年“银河-Ⅰ”型机诞生；1997年““银河-Ⅲ”型机诞生，跨入世界先进行列。</w:t>
      </w:r>
    </w:p>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二、新时期（改革开放时期）教育事业的发展</w:t>
      </w:r>
    </w:p>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1、高考招生制度的恢复：</w:t>
      </w:r>
      <w:r>
        <w:rPr>
          <w:rFonts w:hint="eastAsia" w:ascii="楷体_GB2312" w:hAnsi="楷体_GB2312" w:eastAsia="楷体_GB2312" w:cs="楷体_GB2312"/>
          <w:sz w:val="21"/>
          <w:szCs w:val="21"/>
          <w:lang w:val="en-US" w:eastAsia="zh-CN"/>
        </w:rPr>
        <w:t>1977年，恢复统一高考招生制度。</w:t>
      </w:r>
    </w:p>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2、改革开放后，加快教育事业发展的重大举措：</w:t>
      </w:r>
    </w:p>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 大力普及义务教育：</w:t>
      </w:r>
    </w:p>
    <w:p>
      <w:pPr>
        <w:spacing w:line="300" w:lineRule="auto"/>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 xml:space="preserve">     </w:t>
      </w:r>
      <w:r>
        <w:rPr>
          <w:rFonts w:hint="eastAsia" w:ascii="楷体_GB2312" w:hAnsi="楷体_GB2312" w:eastAsia="楷体_GB2312" w:cs="楷体_GB2312"/>
          <w:sz w:val="21"/>
          <w:szCs w:val="21"/>
          <w:lang w:val="en-US" w:eastAsia="zh-CN"/>
        </w:rPr>
        <w:t>1986年通过《义务教育法》，实施“贫困地区义务教育工程”，“希望工程”。2001年实现基本普及九年义务教育的战略目标、</w:t>
      </w:r>
      <w:r>
        <w:rPr>
          <w:rFonts w:hint="eastAsia" w:ascii="楷体_GB2312" w:hAnsi="楷体_GB2312" w:eastAsia="楷体_GB2312" w:cs="楷体_GB2312"/>
          <w:sz w:val="21"/>
          <w:szCs w:val="21"/>
        </w:rPr>
        <w:t>基本扫除了青壮年文盲(简称“两基”)</w:t>
      </w:r>
      <w:r>
        <w:rPr>
          <w:rFonts w:hint="eastAsia" w:ascii="楷体_GB2312" w:hAnsi="楷体_GB2312" w:eastAsia="楷体_GB2312" w:cs="楷体_GB2312"/>
          <w:sz w:val="21"/>
          <w:szCs w:val="21"/>
          <w:lang w:val="en-US" w:eastAsia="zh-CN"/>
        </w:rPr>
        <w:t>。</w:t>
      </w:r>
    </w:p>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（2）提出“三个面向”的教育方针：</w:t>
      </w:r>
    </w:p>
    <w:p>
      <w:pPr>
        <w:spacing w:line="300" w:lineRule="auto"/>
        <w:ind w:firstLine="42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1983年，邓小平提出“教育要面向现代化，面向世界，面向未来”，成为新时期教育事业发展的指导方针。</w:t>
      </w:r>
    </w:p>
    <w:p>
      <w:pPr>
        <w:spacing w:line="30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（3）实施“科教兴国”战略：</w:t>
      </w:r>
    </w:p>
    <w:p>
      <w:pPr>
        <w:spacing w:line="300" w:lineRule="auto"/>
        <w:ind w:firstLine="42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1995年提出实施“科教兴国”战略</w:t>
      </w:r>
      <w:r>
        <w:rPr>
          <w:rFonts w:hint="eastAsia" w:ascii="楷体_GB2312" w:hAnsi="楷体_GB2312" w:eastAsia="楷体_GB2312" w:cs="楷体_GB2312"/>
          <w:sz w:val="21"/>
          <w:szCs w:val="21"/>
          <w:lang w:eastAsia="zh-CN"/>
        </w:rPr>
        <w:t>，</w:t>
      </w:r>
      <w:r>
        <w:rPr>
          <w:rFonts w:hint="eastAsia" w:ascii="楷体_GB2312" w:hAnsi="楷体_GB2312" w:eastAsia="楷体_GB2312" w:cs="楷体_GB2312"/>
          <w:sz w:val="21"/>
          <w:szCs w:val="21"/>
        </w:rPr>
        <w:t>强调坚持以教育为本，有力地推动了中国教育事业的发展。</w:t>
      </w:r>
    </w:p>
    <w:p>
      <w:pPr>
        <w:spacing w:line="300" w:lineRule="auto"/>
        <w:rPr>
          <w:rFonts w:hint="eastAsia" w:ascii="宋体" w:hAnsi="宋体" w:eastAsia="宋体" w:cs="宋体"/>
          <w:lang w:val="en-US" w:eastAsia="zh-CN"/>
        </w:rPr>
      </w:pPr>
      <w:r>
        <w:rPr>
          <w:rFonts w:hint="eastAsia" w:ascii="宋体" w:hAnsi="宋体" w:eastAsia="宋体" w:cs="宋体"/>
          <w:sz w:val="21"/>
          <w:szCs w:val="21"/>
          <w:lang w:val="en-US" w:eastAsia="zh-CN"/>
        </w:rPr>
        <w:t>三、“双百”方针即</w:t>
      </w:r>
      <w:r>
        <w:rPr>
          <w:rFonts w:hint="eastAsia" w:ascii="宋体" w:hAnsi="宋体" w:eastAsia="宋体" w:cs="宋体"/>
          <w:lang w:val="en-US" w:eastAsia="zh-CN"/>
        </w:rPr>
        <w:t>“百花齐放、百家争鸣”的方针：</w:t>
      </w:r>
    </w:p>
    <w:p>
      <w:pPr>
        <w:spacing w:line="300" w:lineRule="auto"/>
        <w:rPr>
          <w:rFonts w:hint="eastAsia" w:ascii="宋体" w:hAnsi="宋体" w:eastAsia="宋体" w:cs="宋体"/>
          <w:lang w:val="en-US" w:eastAsia="zh-CN"/>
        </w:rPr>
      </w:pPr>
      <w:r>
        <w:rPr>
          <w:rFonts w:hint="eastAsia" w:ascii="宋体" w:hAnsi="宋体" w:eastAsia="宋体" w:cs="宋体"/>
          <w:lang w:val="en-US" w:eastAsia="zh-CN"/>
        </w:rPr>
        <w:t xml:space="preserve"> 1、地位：</w:t>
      </w:r>
      <w:r>
        <w:rPr>
          <w:rFonts w:hint="eastAsia" w:ascii="楷体_GB2312" w:hAnsi="楷体_GB2312" w:eastAsia="楷体_GB2312" w:cs="楷体_GB2312"/>
          <w:lang w:val="en-US" w:eastAsia="zh-CN"/>
        </w:rPr>
        <w:t>“双百”方针是党领导科研文艺的基本方针。</w:t>
      </w:r>
    </w:p>
    <w:p>
      <w:pPr>
        <w:spacing w:line="300" w:lineRule="auto"/>
        <w:rPr>
          <w:rFonts w:hint="eastAsia" w:ascii="宋体" w:hAnsi="宋体" w:eastAsia="宋体" w:cs="宋体"/>
          <w:lang w:val="en-US" w:eastAsia="zh-CN"/>
        </w:rPr>
      </w:pPr>
      <w:r>
        <w:rPr>
          <w:rFonts w:hint="eastAsia" w:ascii="宋体" w:hAnsi="宋体" w:eastAsia="宋体" w:cs="宋体"/>
          <w:lang w:val="en-US" w:eastAsia="zh-CN"/>
        </w:rPr>
        <w:t xml:space="preserve"> 2、提出和意义：</w:t>
      </w:r>
    </w:p>
    <w:p>
      <w:pPr>
        <w:spacing w:line="300" w:lineRule="auto"/>
        <w:rPr>
          <w:rFonts w:hint="eastAsia" w:ascii="楷体_GB2312" w:hAnsi="楷体_GB2312" w:eastAsia="楷体_GB2312" w:cs="楷体_GB2312"/>
          <w:sz w:val="18"/>
          <w:szCs w:val="18"/>
          <w:lang w:val="en-US" w:eastAsia="zh-CN"/>
        </w:rPr>
      </w:pPr>
      <w:r>
        <w:rPr>
          <w:rFonts w:hint="eastAsia" w:ascii="宋体" w:hAnsi="宋体" w:eastAsia="宋体" w:cs="宋体"/>
          <w:lang w:val="en-US" w:eastAsia="zh-CN"/>
        </w:rPr>
        <w:t xml:space="preserve">    </w:t>
      </w:r>
      <w:r>
        <w:rPr>
          <w:rFonts w:hint="eastAsia" w:ascii="楷体_GB2312" w:hAnsi="楷体_GB2312" w:eastAsia="楷体_GB2312" w:cs="楷体_GB2312"/>
          <w:sz w:val="18"/>
          <w:szCs w:val="18"/>
          <w:lang w:val="en-US" w:eastAsia="zh-CN"/>
        </w:rPr>
        <w:t>1956年春，毛泽东正式提出在科学文化工作中，实行“百花齐放，百家争鸣”的方针。“双百”方针促进文艺繁荣、学术民主、科技兴旺，开阔了人们的眼界，活跃了思想，学术文化显示出生机勃勃的景象。</w:t>
      </w:r>
    </w:p>
    <w:p>
      <w:pPr>
        <w:spacing w:line="300" w:lineRule="auto"/>
        <w:rPr>
          <w:rFonts w:hint="eastAsia" w:ascii="宋体" w:hAnsi="宋体" w:eastAsia="宋体" w:cs="宋体"/>
          <w:lang w:val="en-US" w:eastAsia="zh-CN"/>
        </w:rPr>
      </w:pPr>
      <w:r>
        <w:rPr>
          <w:rFonts w:hint="eastAsia" w:ascii="宋体" w:hAnsi="宋体" w:eastAsia="宋体" w:cs="宋体"/>
          <w:lang w:val="en-US" w:eastAsia="zh-CN"/>
        </w:rPr>
        <w:t xml:space="preserve"> 3、“文革”的破坏：</w:t>
      </w:r>
    </w:p>
    <w:p>
      <w:pPr>
        <w:spacing w:line="300" w:lineRule="auto"/>
        <w:ind w:firstLine="420"/>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“文革”时期，“双百”方针受到严重破坏，只有八个“样板戏”轮番演出，文艺界呈现出“百花凋零”的局面。</w:t>
      </w:r>
    </w:p>
    <w:p>
      <w:pPr>
        <w:spacing w:line="300" w:lineRule="auto"/>
        <w:rPr>
          <w:rFonts w:hint="eastAsia" w:ascii="楷体_GB2312" w:hAnsi="楷体_GB2312" w:eastAsia="楷体_GB2312" w:cs="楷体_GB2312"/>
          <w:lang w:val="en-US" w:eastAsia="zh-CN"/>
        </w:rPr>
      </w:pPr>
      <w:r>
        <w:rPr>
          <w:rFonts w:hint="eastAsia" w:ascii="宋体" w:hAnsi="宋体" w:eastAsia="宋体" w:cs="宋体"/>
          <w:lang w:val="en-US" w:eastAsia="zh-CN"/>
        </w:rPr>
        <w:t xml:space="preserve"> 4、重新确立：</w:t>
      </w:r>
      <w:r>
        <w:rPr>
          <w:rFonts w:hint="eastAsia" w:ascii="楷体_GB2312" w:hAnsi="楷体_GB2312" w:eastAsia="楷体_GB2312" w:cs="楷体_GB2312"/>
          <w:lang w:val="en-US" w:eastAsia="zh-CN"/>
        </w:rPr>
        <w:t>中共十一届三中全会以来，重新把“双百”方针作为社会主义科学文化事业的</w:t>
      </w:r>
    </w:p>
    <w:p>
      <w:pPr>
        <w:spacing w:line="300" w:lineRule="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 xml:space="preserve">              指导方针，科学文化领域再度发生勃勃生机。</w:t>
      </w:r>
    </w:p>
    <w:p>
      <w:pPr>
        <w:spacing w:line="300" w:lineRule="auto"/>
        <w:rPr>
          <w:rFonts w:hint="eastAsia" w:ascii="楷体_GB2312" w:hAnsi="楷体_GB2312" w:eastAsia="楷体_GB2312" w:cs="楷体_GB2312"/>
          <w:lang w:val="en-US" w:eastAsia="zh-CN"/>
        </w:rPr>
      </w:pPr>
    </w:p>
    <w:p>
      <w:pPr>
        <w:jc w:val="center"/>
        <w:rPr>
          <w:rFonts w:hint="eastAsia" w:ascii="宋体" w:hAnsi="宋体" w:eastAsia="宋体" w:cs="宋体"/>
          <w:lang w:eastAsia="zh-CN"/>
        </w:rPr>
      </w:pPr>
      <w:r>
        <w:rPr>
          <w:rFonts w:hint="eastAsia" w:ascii="宋体" w:hAnsi="宋体" w:eastAsia="宋体" w:cs="宋体"/>
          <w:lang w:eastAsia="zh-CN"/>
        </w:rPr>
        <w:t>专题六：西方人文精神的起源及其发展</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1、了解普罗塔戈拉和苏格拉底对人的价值的阐述，理解人文主义的基本内涵。</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2、知道文艺复兴时期但丁、薄伽丘、莎士比亚的主要作品，简述马丁·路德的主要思想，认识文艺复兴和宗教改革时期人文主义的含义。</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3、列举启蒙思想家伏尔泰、孟德斯鸠、卢梭的观点，概括启蒙运动对人文主义思想的发展。</w:t>
      </w:r>
    </w:p>
    <w:p>
      <w:pPr>
        <w:jc w:val="left"/>
        <w:rPr>
          <w:rFonts w:hint="eastAsia" w:ascii="宋体" w:hAnsi="宋体" w:eastAsia="宋体" w:cs="宋体"/>
          <w:lang w:eastAsia="zh-CN"/>
        </w:rPr>
      </w:pPr>
      <w:r>
        <w:rPr>
          <w:rFonts w:hint="eastAsia" w:ascii="宋体" w:hAnsi="宋体" w:eastAsia="宋体" w:cs="宋体"/>
          <w:lang w:eastAsia="zh-CN"/>
        </w:rPr>
        <w:t>【基础知识】</w:t>
      </w:r>
    </w:p>
    <w:p>
      <w:pPr>
        <w:spacing w:line="300" w:lineRule="auto"/>
        <w:rPr>
          <w:rFonts w:hint="eastAsia" w:ascii="楷体_GB2312" w:hAnsi="楷体_GB2312" w:eastAsia="楷体_GB2312" w:cs="楷体_GB2312"/>
          <w:lang w:val="en-US" w:eastAsia="zh-CN"/>
        </w:rPr>
      </w:pPr>
      <w:r>
        <w:rPr>
          <w:rFonts w:hint="eastAsia" w:ascii="宋体" w:hAnsi="宋体" w:eastAsia="宋体" w:cs="宋体"/>
          <w:b w:val="0"/>
          <w:bCs w:val="0"/>
          <w:sz w:val="21"/>
          <w:szCs w:val="21"/>
          <w:lang w:val="en-US" w:eastAsia="zh-CN"/>
        </w:rPr>
        <w:t>一、古希腊先哲：</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1、智者运动和普罗塔哥拉（公元前5世纪）</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（1）产生背景：</w:t>
      </w:r>
      <w:r>
        <w:rPr>
          <w:rFonts w:hint="eastAsia" w:ascii="楷体_GB2312" w:hAnsi="楷体_GB2312" w:eastAsia="楷体_GB2312" w:cs="楷体_GB2312"/>
          <w:b w:val="0"/>
          <w:bCs w:val="0"/>
          <w:sz w:val="21"/>
          <w:szCs w:val="21"/>
          <w:lang w:val="en-US" w:eastAsia="zh-CN"/>
        </w:rPr>
        <w:t>希腊城邦工商业繁荣、民主政治高度发展，社会生活丰富多彩，思想活跃。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（2）代表人物：普罗塔哥拉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楷体_GB2312" w:hAnsi="楷体_GB2312" w:eastAsia="楷体_GB2312" w:cs="楷体_GB2312"/>
          <w:b w:val="0"/>
          <w:bCs w:val="0"/>
          <w:sz w:val="21"/>
          <w:szCs w:val="21"/>
          <w:lang w:val="en-US" w:eastAsia="zh-CN"/>
        </w:rPr>
        <w:t>普罗塔哥拉提出“人是万物的尺度”，把人作为认识客观事物的主体，强调人的价值和作用，是西方人文主义精神起源的重要标志。普罗塔哥拉是西方第一次思想解放运动的先驱。</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（3）作用：</w:t>
      </w:r>
      <w:r>
        <w:rPr>
          <w:rFonts w:hint="eastAsia" w:ascii="楷体_GB2312" w:hAnsi="楷体_GB2312" w:eastAsia="楷体_GB2312" w:cs="楷体_GB2312"/>
          <w:b w:val="0"/>
          <w:bCs w:val="0"/>
          <w:sz w:val="21"/>
          <w:szCs w:val="21"/>
          <w:lang w:val="en-US" w:eastAsia="zh-CN"/>
        </w:rPr>
        <w:t>智者运动促进人类自我意识的第一次觉醒。</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2、苏格拉底（公元前5世纪、古希腊）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rPr>
      </w:pPr>
      <w:r>
        <w:rPr>
          <w:rFonts w:hint="eastAsia" w:ascii="宋体" w:hAnsi="宋体" w:eastAsia="宋体" w:cs="宋体"/>
          <w:b w:val="0"/>
          <w:bCs w:val="0"/>
          <w:sz w:val="21"/>
          <w:szCs w:val="21"/>
          <w:lang w:val="en-US" w:eastAsia="zh-CN"/>
        </w:rPr>
        <w:t>（1）思想主张：</w:t>
      </w:r>
      <w:r>
        <w:rPr>
          <w:rFonts w:hint="eastAsia" w:ascii="楷体_GB2312" w:hAnsi="楷体_GB2312" w:eastAsia="楷体_GB2312" w:cs="楷体_GB2312"/>
          <w:b w:val="0"/>
          <w:bCs w:val="0"/>
          <w:sz w:val="21"/>
          <w:szCs w:val="21"/>
          <w:lang w:val="en-US" w:eastAsia="zh-CN"/>
        </w:rPr>
        <w:t>苏格拉底提出“认识你自己”“知识即美德”“无知即为恶”</w:t>
      </w:r>
      <w:r>
        <w:rPr>
          <w:rFonts w:hint="eastAsia" w:ascii="楷体_GB2312" w:hAnsi="楷体_GB2312" w:eastAsia="楷体_GB2312" w:cs="楷体_GB2312"/>
          <w:sz w:val="21"/>
          <w:szCs w:val="21"/>
        </w:rPr>
        <w:t>“未受考察的生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rPr>
        <w:t>活是不值得过的”</w:t>
      </w:r>
      <w:r>
        <w:rPr>
          <w:rFonts w:hint="eastAsia" w:ascii="宋体" w:hAnsi="宋体" w:eastAsia="宋体"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（2）影响：</w:t>
      </w:r>
      <w:r>
        <w:rPr>
          <w:rFonts w:hint="eastAsia" w:ascii="楷体_GB2312" w:hAnsi="楷体_GB2312" w:eastAsia="楷体_GB2312" w:cs="楷体_GB2312"/>
          <w:b w:val="0"/>
          <w:bCs w:val="0"/>
          <w:sz w:val="21"/>
          <w:szCs w:val="21"/>
          <w:lang w:val="en-US" w:eastAsia="zh-CN"/>
        </w:rPr>
        <w:t>苏格拉底使哲学真正成为一六研究“人”的学问。他崇尚知识和自由探索的理性精</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楷体_GB2312" w:hAnsi="楷体_GB2312" w:eastAsia="楷体_GB2312" w:cs="楷体_GB2312"/>
          <w:sz w:val="21"/>
          <w:szCs w:val="21"/>
          <w:lang w:val="en-US" w:eastAsia="zh-CN"/>
        </w:rPr>
      </w:pPr>
      <w:r>
        <w:rPr>
          <w:rFonts w:hint="eastAsia" w:ascii="楷体_GB2312" w:hAnsi="楷体_GB2312" w:eastAsia="楷体_GB2312" w:cs="楷体_GB2312"/>
          <w:b w:val="0"/>
          <w:bCs w:val="0"/>
          <w:sz w:val="21"/>
          <w:szCs w:val="21"/>
          <w:lang w:val="en-US" w:eastAsia="zh-CN"/>
        </w:rPr>
        <w:t xml:space="preserve">           神对后世西方哲学产生了深远影响。</w:t>
      </w:r>
      <w:r>
        <w:rPr>
          <w:rFonts w:hint="eastAsia" w:ascii="楷体_GB2312" w:hAnsi="楷体_GB2312" w:eastAsia="楷体_GB2312" w:cs="楷体_GB2312"/>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二、文艺复兴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1、兴起的背景：</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楷体_GB2312" w:hAnsi="楷体_GB2312" w:eastAsia="楷体_GB2312" w:cs="楷体_GB2312"/>
          <w:b w:val="0"/>
          <w:bCs w:val="0"/>
          <w:sz w:val="21"/>
          <w:szCs w:val="21"/>
          <w:lang w:val="en-US" w:eastAsia="zh-CN"/>
        </w:rPr>
        <w:t>14世纪，意大利工商业城市兴起民，出现了资本主义萌芽，新生的资产阶级追求财富与人生享乐（</w:t>
      </w:r>
      <w:r>
        <w:rPr>
          <w:rFonts w:hint="eastAsia" w:ascii="楷体_GB2312" w:hAnsi="楷体_GB2312" w:eastAsia="楷体_GB2312" w:cs="楷体_GB2312"/>
          <w:sz w:val="21"/>
          <w:szCs w:val="21"/>
        </w:rPr>
        <w:t>追求世俗人生的乐趣</w:t>
      </w:r>
      <w:r>
        <w:rPr>
          <w:rFonts w:hint="eastAsia" w:ascii="楷体_GB2312" w:hAnsi="楷体_GB2312" w:eastAsia="楷体_GB2312" w:cs="楷体_GB2312"/>
          <w:sz w:val="21"/>
          <w:szCs w:val="21"/>
          <w:lang w:eastAsia="zh-CN"/>
        </w:rPr>
        <w:t>）。文艺复兴首先在意大利悄然兴起。</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2、核心思想：人文主义</w:t>
      </w:r>
    </w:p>
    <w:p>
      <w:pPr>
        <w:keepNext w:val="0"/>
        <w:keepLines w:val="0"/>
        <w:pageBreakBefore w:val="0"/>
        <w:widowControl w:val="0"/>
        <w:kinsoku/>
        <w:wordWrap/>
        <w:overflowPunct/>
        <w:topLinePunct w:val="0"/>
        <w:autoSpaceDE/>
        <w:autoSpaceDN/>
        <w:bidi w:val="0"/>
        <w:adjustRightInd/>
        <w:snapToGrid/>
        <w:spacing w:line="300" w:lineRule="auto"/>
        <w:ind w:right="0" w:right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楷体_GB2312" w:hAnsi="楷体_GB2312" w:eastAsia="楷体_GB2312" w:cs="楷体_GB2312"/>
          <w:b w:val="0"/>
          <w:bCs w:val="0"/>
          <w:sz w:val="21"/>
          <w:szCs w:val="21"/>
          <w:lang w:val="en-US" w:eastAsia="zh-CN"/>
        </w:rPr>
        <w:t>人文主义的核心内容：主张以人为中心，肯定人的价值和尊严，追求现世的幸福，倡导个性解放，崇尚理性和科学。</w:t>
      </w:r>
    </w:p>
    <w:p>
      <w:pPr>
        <w:keepNext w:val="0"/>
        <w:keepLines w:val="0"/>
        <w:pageBreakBefore w:val="0"/>
        <w:widowControl w:val="0"/>
        <w:tabs>
          <w:tab w:val="left" w:pos="0"/>
        </w:tabs>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3、意义：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21"/>
          <w:szCs w:val="21"/>
          <w:lang w:val="en-US" w:eastAsia="zh-CN"/>
        </w:rPr>
      </w:pPr>
      <w:r>
        <w:rPr>
          <w:rFonts w:hint="eastAsia" w:hAnsi="宋体"/>
          <w:sz w:val="21"/>
          <w:szCs w:val="21"/>
          <w:lang w:val="en-US" w:eastAsia="zh-CN"/>
        </w:rPr>
        <w:t xml:space="preserve">    </w:t>
      </w:r>
      <w:r>
        <w:rPr>
          <w:rFonts w:hint="eastAsia" w:ascii="楷体_GB2312" w:hAnsi="楷体_GB2312" w:eastAsia="楷体_GB2312" w:cs="楷体_GB2312"/>
          <w:sz w:val="21"/>
          <w:szCs w:val="21"/>
        </w:rPr>
        <w:t>文艺复兴</w:t>
      </w:r>
      <w:r>
        <w:rPr>
          <w:rFonts w:hint="eastAsia" w:ascii="楷体_GB2312" w:hAnsi="楷体_GB2312" w:eastAsia="楷体_GB2312" w:cs="楷体_GB2312"/>
          <w:sz w:val="21"/>
          <w:szCs w:val="21"/>
          <w:lang w:eastAsia="zh-CN"/>
        </w:rPr>
        <w:t>打破了中世纪神学对人们思想和文学、艺术等创造的束缚，是欧洲近代</w:t>
      </w:r>
      <w:r>
        <w:rPr>
          <w:rFonts w:hint="eastAsia" w:ascii="楷体_GB2312" w:hAnsi="楷体_GB2312" w:eastAsia="楷体_GB2312" w:cs="楷体_GB2312"/>
          <w:sz w:val="21"/>
          <w:szCs w:val="21"/>
        </w:rPr>
        <w:t>资产阶级</w:t>
      </w:r>
      <w:r>
        <w:rPr>
          <w:rFonts w:hint="eastAsia" w:ascii="楷体_GB2312" w:hAnsi="楷体_GB2312" w:eastAsia="楷体_GB2312" w:cs="楷体_GB2312"/>
          <w:sz w:val="21"/>
          <w:szCs w:val="21"/>
          <w:lang w:eastAsia="zh-CN"/>
        </w:rPr>
        <w:t>反封建</w:t>
      </w:r>
      <w:r>
        <w:rPr>
          <w:rFonts w:hint="eastAsia" w:ascii="楷体_GB2312" w:hAnsi="楷体_GB2312" w:eastAsia="楷体_GB2312" w:cs="楷体_GB2312"/>
          <w:sz w:val="21"/>
          <w:szCs w:val="21"/>
        </w:rPr>
        <w:t>的</w:t>
      </w:r>
      <w:r>
        <w:rPr>
          <w:rFonts w:hint="eastAsia" w:ascii="楷体_GB2312" w:hAnsi="楷体_GB2312" w:eastAsia="楷体_GB2312" w:cs="楷体_GB2312"/>
          <w:sz w:val="21"/>
          <w:szCs w:val="21"/>
          <w:lang w:eastAsia="zh-CN"/>
        </w:rPr>
        <w:t>第一次思想</w:t>
      </w:r>
      <w:r>
        <w:rPr>
          <w:rFonts w:hint="eastAsia" w:ascii="楷体_GB2312" w:hAnsi="楷体_GB2312" w:eastAsia="楷体_GB2312" w:cs="楷体_GB2312"/>
          <w:sz w:val="21"/>
          <w:szCs w:val="21"/>
        </w:rPr>
        <w:t>文化运动，</w:t>
      </w:r>
      <w:r>
        <w:rPr>
          <w:rFonts w:hint="eastAsia" w:ascii="楷体_GB2312" w:hAnsi="楷体_GB2312" w:eastAsia="楷体_GB2312" w:cs="楷体_GB2312"/>
          <w:sz w:val="21"/>
          <w:szCs w:val="21"/>
          <w:lang w:val="en-US" w:eastAsia="zh-CN"/>
        </w:rPr>
        <w:t>适应了资本主义发展的需要，为近代自然科学和各种学术的发展清除了思想障碍。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4、文艺复兴巨匠</w:t>
      </w:r>
    </w:p>
    <w:tbl>
      <w:tblPr>
        <w:tblStyle w:val="9"/>
        <w:tblW w:w="8730"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065"/>
        <w:gridCol w:w="285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国别</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巨匠</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i w:val="0"/>
                <w:caps w:val="0"/>
                <w:color w:val="333333"/>
                <w:spacing w:val="0"/>
                <w:sz w:val="21"/>
                <w:szCs w:val="21"/>
                <w:shd w:val="clear" w:fill="FFFFFF"/>
              </w:rPr>
              <w:t>代表作</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核心思想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意大利文艺复兴</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初期“三杰”</w:t>
            </w:r>
          </w:p>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（14世纪）</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薄伽丘</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《十日谈》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楷体_GB2312" w:hAnsi="楷体_GB2312" w:eastAsia="楷体_GB2312" w:cs="楷体_GB2312"/>
                <w:b w:val="0"/>
                <w:bCs w:val="0"/>
                <w:sz w:val="21"/>
                <w:szCs w:val="21"/>
                <w:vertAlign w:val="baseline"/>
                <w:lang w:val="en-US" w:eastAsia="zh-CN"/>
              </w:rPr>
              <w:t>（享有“人曲”的美称）</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人文主义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楷体_GB2312" w:hAnsi="楷体_GB2312" w:eastAsia="楷体_GB2312" w:cs="楷体_GB2312"/>
                <w:b w:val="0"/>
                <w:bCs w:val="0"/>
                <w:sz w:val="21"/>
                <w:szCs w:val="21"/>
                <w:vertAlign w:val="baseline"/>
                <w:lang w:val="en-US" w:eastAsia="zh-CN"/>
              </w:rPr>
              <w:t>（反对教会禁欲，讴歌人性）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但丁</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《神曲》</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人文主义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彼特拉克</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被称为“人文主义之父”</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人文主义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英国（16世纪）</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0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莎士比亚</w:t>
            </w:r>
          </w:p>
        </w:tc>
        <w:tc>
          <w:tcPr>
            <w:tcW w:w="285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《哈姆雷特》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楷体_GB2312" w:hAnsi="楷体_GB2312" w:eastAsia="楷体_GB2312" w:cs="楷体_GB2312"/>
                <w:b w:val="0"/>
                <w:bCs w:val="0"/>
                <w:sz w:val="18"/>
                <w:szCs w:val="18"/>
                <w:vertAlign w:val="baseline"/>
                <w:lang w:val="en-US" w:eastAsia="zh-CN"/>
              </w:rPr>
              <w:t>（“人是一件多么了不起的杰作”）</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人文主义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楷体_GB2312" w:hAnsi="楷体_GB2312" w:eastAsia="楷体_GB2312" w:cs="楷体_GB2312"/>
                <w:b w:val="0"/>
                <w:bCs w:val="0"/>
                <w:sz w:val="18"/>
                <w:szCs w:val="18"/>
                <w:vertAlign w:val="baseline"/>
                <w:lang w:val="en-US" w:eastAsia="zh-CN"/>
              </w:rPr>
              <w:t>（强调人的理性，人性的高尚和尊严）</w:t>
            </w:r>
          </w:p>
        </w:tc>
      </w:tr>
    </w:tbl>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三、欧洲宗教改革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 xml:space="preserve"> 1、背景：</w:t>
      </w:r>
      <w:r>
        <w:rPr>
          <w:rFonts w:hint="eastAsia" w:ascii="楷体_GB2312" w:hAnsi="楷体_GB2312" w:eastAsia="楷体_GB2312" w:cs="楷体_GB2312"/>
          <w:b w:val="0"/>
          <w:bCs w:val="0"/>
          <w:sz w:val="21"/>
          <w:szCs w:val="21"/>
          <w:lang w:val="en-US" w:eastAsia="zh-CN"/>
        </w:rPr>
        <w:t>文艺复兴促进了人们思想的解放，理性高于信仰的人文主义宗教观逐渐兴盛，罗马</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 xml:space="preserve">         教皇至高无上的权威开始受到挑战。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2、马丁·路德宗教改革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（1）直接原因：</w:t>
      </w:r>
      <w:r>
        <w:rPr>
          <w:rFonts w:hint="eastAsia" w:ascii="楷体_GB2312" w:hAnsi="楷体_GB2312" w:eastAsia="楷体_GB2312" w:cs="楷体_GB2312"/>
          <w:b w:val="0"/>
          <w:bCs w:val="0"/>
          <w:sz w:val="21"/>
          <w:szCs w:val="21"/>
          <w:lang w:val="en-US" w:eastAsia="zh-CN"/>
        </w:rPr>
        <w:t>1517年教皇</w:t>
      </w:r>
      <w:r>
        <w:rPr>
          <w:rFonts w:hint="eastAsia" w:ascii="楷体_GB2312" w:hAnsi="楷体_GB2312" w:eastAsia="楷体_GB2312" w:cs="楷体_GB2312"/>
          <w:lang w:eastAsia="zh-CN"/>
        </w:rPr>
        <w:t>兜</w:t>
      </w:r>
      <w:r>
        <w:rPr>
          <w:rFonts w:hint="eastAsia" w:ascii="楷体_GB2312" w:hAnsi="楷体_GB2312" w:eastAsia="楷体_GB2312" w:cs="楷体_GB2312"/>
          <w:b w:val="0"/>
          <w:bCs w:val="0"/>
          <w:sz w:val="21"/>
          <w:szCs w:val="21"/>
          <w:lang w:val="en-US" w:eastAsia="zh-CN"/>
        </w:rPr>
        <w:t>售赎罪券，搜刮民财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（2）开始：</w:t>
      </w:r>
      <w:r>
        <w:rPr>
          <w:rFonts w:hint="eastAsia" w:ascii="楷体_GB2312" w:hAnsi="楷体_GB2312" w:eastAsia="楷体_GB2312" w:cs="楷体_GB2312"/>
          <w:b w:val="0"/>
          <w:bCs w:val="0"/>
          <w:sz w:val="21"/>
          <w:szCs w:val="21"/>
          <w:lang w:val="en-US" w:eastAsia="zh-CN"/>
        </w:rPr>
        <w:t>马丁·路德张贴《九十五条论纲》，反对教皇</w:t>
      </w:r>
      <w:r>
        <w:rPr>
          <w:rFonts w:hint="eastAsia" w:ascii="楷体_GB2312" w:hAnsi="楷体_GB2312" w:eastAsia="楷体_GB2312" w:cs="楷体_GB2312"/>
          <w:lang w:eastAsia="zh-CN"/>
        </w:rPr>
        <w:t>兜</w:t>
      </w:r>
      <w:r>
        <w:rPr>
          <w:rFonts w:hint="eastAsia" w:ascii="楷体_GB2312" w:hAnsi="楷体_GB2312" w:eastAsia="楷体_GB2312" w:cs="楷体_GB2312"/>
          <w:b w:val="0"/>
          <w:bCs w:val="0"/>
          <w:sz w:val="21"/>
          <w:szCs w:val="21"/>
          <w:lang w:val="en-US" w:eastAsia="zh-CN"/>
        </w:rPr>
        <w:t>售赎罪券，宣称信仰即可得救。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18"/>
          <w:szCs w:val="18"/>
          <w:lang w:eastAsia="zh-CN"/>
        </w:rPr>
      </w:pPr>
      <w:r>
        <w:rPr>
          <w:rFonts w:hint="eastAsia" w:ascii="宋体" w:hAnsi="宋体" w:eastAsia="宋体" w:cs="宋体"/>
          <w:b w:val="0"/>
          <w:bCs w:val="0"/>
          <w:sz w:val="21"/>
          <w:szCs w:val="21"/>
          <w:lang w:val="en-US" w:eastAsia="zh-CN"/>
        </w:rPr>
        <w:t>（3）思想主张：“因信称义”，人人可读《圣经》</w:t>
      </w:r>
      <w:r>
        <w:rPr>
          <w:rFonts w:hint="eastAsia" w:ascii="楷体_GB2312" w:hAnsi="楷体_GB2312" w:eastAsia="楷体_GB2312" w:cs="楷体_GB2312"/>
          <w:b w:val="0"/>
          <w:bCs w:val="0"/>
          <w:sz w:val="18"/>
          <w:szCs w:val="18"/>
          <w:lang w:val="en-US" w:eastAsia="zh-CN"/>
        </w:rPr>
        <w:t>（“因信称义”</w:t>
      </w:r>
      <w:r>
        <w:rPr>
          <w:rFonts w:hint="eastAsia" w:ascii="楷体_GB2312" w:hAnsi="楷体_GB2312" w:eastAsia="楷体_GB2312" w:cs="楷体_GB2312"/>
          <w:sz w:val="18"/>
          <w:szCs w:val="18"/>
        </w:rPr>
        <w:t>否认教皇</w:t>
      </w:r>
      <w:r>
        <w:rPr>
          <w:rFonts w:hint="eastAsia" w:ascii="楷体_GB2312" w:hAnsi="楷体_GB2312" w:eastAsia="楷体_GB2312" w:cs="楷体_GB2312"/>
          <w:sz w:val="18"/>
          <w:szCs w:val="18"/>
          <w:lang w:eastAsia="zh-CN"/>
        </w:rPr>
        <w:t>、</w:t>
      </w:r>
      <w:r>
        <w:rPr>
          <w:rFonts w:hint="eastAsia" w:ascii="楷体_GB2312" w:hAnsi="楷体_GB2312" w:eastAsia="楷体_GB2312" w:cs="楷体_GB2312"/>
          <w:sz w:val="18"/>
          <w:szCs w:val="18"/>
        </w:rPr>
        <w:t>神职人员</w:t>
      </w:r>
      <w:r>
        <w:rPr>
          <w:rFonts w:hint="eastAsia" w:ascii="楷体_GB2312" w:hAnsi="楷体_GB2312" w:eastAsia="楷体_GB2312" w:cs="楷体_GB2312"/>
          <w:sz w:val="18"/>
          <w:szCs w:val="18"/>
          <w:lang w:eastAsia="zh-CN"/>
        </w:rPr>
        <w:t>和教会</w:t>
      </w:r>
      <w:r>
        <w:rPr>
          <w:rFonts w:hint="eastAsia" w:ascii="楷体_GB2312" w:hAnsi="楷体_GB2312" w:eastAsia="楷体_GB2312" w:cs="楷体_GB2312"/>
          <w:sz w:val="18"/>
          <w:szCs w:val="18"/>
        </w:rPr>
        <w:t>的权威</w:t>
      </w:r>
      <w:r>
        <w:rPr>
          <w:rFonts w:hint="eastAsia" w:ascii="楷体_GB2312" w:hAnsi="楷体_GB2312" w:eastAsia="楷体_GB2312" w:cs="楷体_GB2312"/>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18"/>
          <w:szCs w:val="18"/>
          <w:lang w:eastAsia="zh-CN"/>
        </w:rPr>
      </w:pPr>
      <w:r>
        <w:rPr>
          <w:rFonts w:hint="eastAsia" w:ascii="楷体_GB2312" w:hAnsi="楷体_GB2312" w:eastAsia="楷体_GB2312" w:cs="楷体_GB2312"/>
          <w:sz w:val="18"/>
          <w:szCs w:val="18"/>
          <w:lang w:val="en-US" w:eastAsia="zh-CN"/>
        </w:rPr>
        <w:t xml:space="preserve">                      </w:t>
      </w:r>
      <w:r>
        <w:rPr>
          <w:rFonts w:hint="eastAsia" w:ascii="楷体_GB2312" w:hAnsi="楷体_GB2312" w:eastAsia="楷体_GB2312" w:cs="楷体_GB2312"/>
          <w:sz w:val="18"/>
          <w:szCs w:val="18"/>
          <w:lang w:eastAsia="zh-CN"/>
        </w:rPr>
        <w:t>作用，使人获得精神上的自由和灵魂得救的自主权，带有鲜明的人文主义色彩。）</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sz w:val="21"/>
          <w:szCs w:val="21"/>
          <w:lang w:val="en-US" w:eastAsia="zh-CN"/>
        </w:rPr>
        <w:t>（4）影响：</w:t>
      </w:r>
      <w:r>
        <w:rPr>
          <w:rFonts w:hint="eastAsia" w:ascii="楷体_GB2312" w:hAnsi="楷体_GB2312" w:eastAsia="楷体_GB2312" w:cs="楷体_GB2312"/>
          <w:b w:val="0"/>
          <w:bCs w:val="0"/>
          <w:sz w:val="21"/>
          <w:szCs w:val="21"/>
          <w:lang w:val="en-US" w:eastAsia="zh-CN"/>
        </w:rPr>
        <w:t>马丁·路德宗教改革揭开了欧洲宗教改革的序幕，改革后创立的新教（路德教）与</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 xml:space="preserve">           原来的天主教、东正教形成三足鼎立的新局面。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3、意义：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楷体_GB2312" w:hAnsi="楷体_GB2312" w:eastAsia="楷体_GB2312" w:cs="楷体_GB2312"/>
          <w:sz w:val="21"/>
          <w:szCs w:val="21"/>
        </w:rPr>
      </w:pPr>
      <w:r>
        <w:rPr>
          <w:rFonts w:hint="eastAsia" w:ascii="宋体" w:hAnsi="宋体" w:eastAsia="宋体" w:cs="宋体"/>
          <w:sz w:val="21"/>
          <w:szCs w:val="21"/>
          <w:lang w:val="en-US" w:eastAsia="zh-CN"/>
        </w:rPr>
        <w:t xml:space="preserve">   </w:t>
      </w:r>
      <w:r>
        <w:rPr>
          <w:rFonts w:hint="eastAsia" w:ascii="楷体_GB2312" w:hAnsi="楷体_GB2312" w:eastAsia="楷体_GB2312" w:cs="楷体_GB2312"/>
          <w:kern w:val="0"/>
          <w:sz w:val="18"/>
          <w:szCs w:val="18"/>
          <w:lang w:val="en-US" w:eastAsia="zh-CN" w:bidi="ar"/>
        </w:rPr>
        <w:t>宗教改革是一场在宗教外衣掩饰下的反对封建统治和罗马神权统治的政治运动，</w:t>
      </w:r>
      <w:r>
        <w:rPr>
          <w:rFonts w:hint="eastAsia" w:ascii="楷体_GB2312" w:hAnsi="楷体_GB2312" w:eastAsia="楷体_GB2312" w:cs="楷体_GB2312"/>
          <w:sz w:val="18"/>
          <w:szCs w:val="18"/>
        </w:rPr>
        <w:t>传播和发展了文艺复兴以来复苏了的人文主义，将西欧人从长期的基督教神权统治中解放出来，为启蒙运动的到来做了思想上的准备。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四、启蒙运动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1、背景：（</w:t>
      </w:r>
      <w:r>
        <w:rPr>
          <w:rFonts w:hint="eastAsia" w:ascii="楷体_GB2312" w:hAnsi="楷体_GB2312" w:eastAsia="楷体_GB2312" w:cs="楷体_GB2312"/>
          <w:b w:val="0"/>
          <w:bCs w:val="0"/>
          <w:sz w:val="21"/>
          <w:szCs w:val="21"/>
          <w:lang w:val="en-US" w:eastAsia="zh-CN"/>
        </w:rPr>
        <w:t>1）资本主义经济的不断发展，资产阶级力量日益壮大。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 xml:space="preserve">         （2）欧洲封建专制制度日益腐朽，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 xml:space="preserve">         （3）人文主义的广泛传播，自然科学的兴起发展，促进了人们思想解放</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Cs w:val="21"/>
          <w:lang w:eastAsia="zh-CN"/>
        </w:rPr>
      </w:pPr>
      <w:r>
        <w:rPr>
          <w:rFonts w:hint="eastAsia" w:ascii="宋体" w:hAnsi="宋体" w:eastAsia="宋体" w:cs="宋体"/>
          <w:b w:val="0"/>
          <w:bCs w:val="0"/>
          <w:sz w:val="21"/>
          <w:szCs w:val="21"/>
          <w:lang w:val="en-US" w:eastAsia="zh-CN"/>
        </w:rPr>
        <w:t>2、内涵：</w:t>
      </w:r>
      <w:r>
        <w:rPr>
          <w:rFonts w:hint="eastAsia" w:ascii="楷体_GB2312" w:hAnsi="楷体_GB2312" w:eastAsia="楷体_GB2312" w:cs="楷体_GB2312"/>
          <w:b w:val="0"/>
          <w:bCs w:val="0"/>
          <w:sz w:val="21"/>
          <w:szCs w:val="21"/>
          <w:lang w:val="en-US" w:eastAsia="zh-CN"/>
        </w:rPr>
        <w:t>提倡理性、尊重科学，</w:t>
      </w:r>
      <w:r>
        <w:rPr>
          <w:rFonts w:hint="eastAsia" w:ascii="楷体_GB2312" w:hAnsi="楷体_GB2312" w:eastAsia="楷体_GB2312" w:cs="楷体_GB2312"/>
          <w:szCs w:val="21"/>
        </w:rPr>
        <w:t>以理性为旗帜，将矛头直指欧洲封建</w:t>
      </w:r>
      <w:r>
        <w:rPr>
          <w:rFonts w:hint="eastAsia" w:ascii="楷体_GB2312" w:hAnsi="楷体_GB2312" w:eastAsia="楷体_GB2312" w:cs="楷体_GB2312"/>
          <w:szCs w:val="21"/>
          <w:lang w:eastAsia="zh-CN"/>
        </w:rPr>
        <w:t>专制制度及其宗教思想体</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Cs w:val="21"/>
        </w:rPr>
      </w:pPr>
      <w:r>
        <w:rPr>
          <w:rFonts w:hint="eastAsia" w:ascii="楷体_GB2312" w:hAnsi="楷体_GB2312" w:eastAsia="楷体_GB2312" w:cs="楷体_GB2312"/>
          <w:szCs w:val="21"/>
          <w:lang w:val="en-US" w:eastAsia="zh-CN"/>
        </w:rPr>
        <w:t xml:space="preserve">         </w:t>
      </w:r>
      <w:r>
        <w:rPr>
          <w:rFonts w:hint="eastAsia" w:ascii="楷体_GB2312" w:hAnsi="楷体_GB2312" w:eastAsia="楷体_GB2312" w:cs="楷体_GB2312"/>
          <w:szCs w:val="21"/>
          <w:lang w:eastAsia="zh-CN"/>
        </w:rPr>
        <w:t>系</w:t>
      </w:r>
      <w:r>
        <w:rPr>
          <w:rFonts w:hint="eastAsia" w:ascii="楷体_GB2312" w:hAnsi="楷体_GB2312" w:eastAsia="楷体_GB2312" w:cs="楷体_GB2312"/>
          <w:szCs w:val="21"/>
        </w:rPr>
        <w:t>的思想解放运动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3、中心：</w:t>
      </w:r>
      <w:r>
        <w:rPr>
          <w:rFonts w:hint="eastAsia" w:ascii="楷体_GB2312" w:hAnsi="楷体_GB2312" w:eastAsia="楷体_GB2312" w:cs="楷体_GB2312"/>
          <w:szCs w:val="21"/>
          <w:lang w:val="en-US" w:eastAsia="zh-CN"/>
        </w:rPr>
        <w:t>法国</w:t>
      </w:r>
      <w:r>
        <w:rPr>
          <w:rFonts w:hint="eastAsia" w:ascii="楷体_GB2312" w:hAnsi="楷体_GB2312" w:eastAsia="楷体_GB2312" w:cs="楷体_GB2312"/>
          <w:sz w:val="18"/>
          <w:szCs w:val="18"/>
          <w:lang w:val="en-US" w:eastAsia="zh-CN"/>
        </w:rPr>
        <w:t>（18世纪中叶，启蒙运动在法国进入高潮）</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4、意义：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Cs w:val="21"/>
          <w:lang w:val="en-US" w:eastAsia="zh-CN"/>
        </w:rPr>
      </w:pPr>
      <w:r>
        <w:rPr>
          <w:rFonts w:hint="eastAsia" w:ascii="楷体_GB2312" w:hAnsi="楷体_GB2312" w:eastAsia="楷体_GB2312" w:cs="楷体_GB2312"/>
          <w:szCs w:val="21"/>
          <w:lang w:val="en-US" w:eastAsia="zh-CN"/>
        </w:rPr>
        <w:t>（1）启蒙运动是欧洲历史上又一次伟大的思想解放运动。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Cs w:val="21"/>
          <w:lang w:val="en-US" w:eastAsia="zh-CN"/>
        </w:rPr>
      </w:pPr>
      <w:r>
        <w:rPr>
          <w:rFonts w:hint="eastAsia" w:ascii="楷体_GB2312" w:hAnsi="楷体_GB2312" w:eastAsia="楷体_GB2312" w:cs="楷体_GB2312"/>
          <w:szCs w:val="21"/>
          <w:lang w:val="en-US" w:eastAsia="zh-CN"/>
        </w:rPr>
        <w:t>（2）启蒙运动丰富和发展了人文精神内涵，把反封建和反宗教神学的斗争推进到反对封建专制制度、建立资产阶级“理性王国”、根据资产阶级利益构建政治制度的高度。</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Cs w:val="21"/>
          <w:lang w:val="en-US" w:eastAsia="zh-CN"/>
        </w:rPr>
      </w:pPr>
      <w:r>
        <w:rPr>
          <w:rFonts w:hint="eastAsia" w:ascii="楷体_GB2312" w:hAnsi="楷体_GB2312" w:eastAsia="楷体_GB2312" w:cs="楷体_GB2312"/>
          <w:szCs w:val="21"/>
          <w:lang w:val="en-US" w:eastAsia="zh-CN"/>
        </w:rPr>
        <w:t>（3）启蒙运动不仅为资产阶级革命做了舆论准备，而且为人类社会创造了宝贵的精神财富。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szCs w:val="21"/>
          <w:lang w:val="en-US" w:eastAsia="zh-CN"/>
        </w:rPr>
      </w:pPr>
      <w:r>
        <w:rPr>
          <w:rFonts w:hint="eastAsia" w:ascii="宋体" w:hAnsi="宋体" w:eastAsia="宋体" w:cs="宋体"/>
          <w:szCs w:val="21"/>
          <w:lang w:val="en-US" w:eastAsia="zh-CN"/>
        </w:rPr>
        <w:t>5、</w:t>
      </w:r>
      <w:r>
        <w:rPr>
          <w:rFonts w:hint="eastAsia"/>
          <w:szCs w:val="21"/>
          <w:lang w:val="en-US" w:eastAsia="zh-CN"/>
        </w:rPr>
        <w:t>启蒙思想家</w:t>
      </w:r>
    </w:p>
    <w:tbl>
      <w:tblPr>
        <w:tblStyle w:val="9"/>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635"/>
        <w:gridCol w:w="2280"/>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sz w:val="18"/>
                <w:szCs w:val="18"/>
                <w:vertAlign w:val="baseline"/>
                <w:lang w:val="en-US" w:eastAsia="zh-CN"/>
              </w:rPr>
            </w:pPr>
            <w:r>
              <w:rPr>
                <w:rFonts w:hint="eastAsia"/>
                <w:sz w:val="18"/>
                <w:szCs w:val="18"/>
                <w:vertAlign w:val="baseline"/>
                <w:lang w:val="en-US" w:eastAsia="zh-CN"/>
              </w:rPr>
              <w:t>代表人物</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sz w:val="18"/>
                <w:szCs w:val="18"/>
                <w:vertAlign w:val="baseline"/>
                <w:lang w:val="en-US" w:eastAsia="zh-CN"/>
              </w:rPr>
            </w:pPr>
            <w:r>
              <w:rPr>
                <w:rFonts w:hint="eastAsia"/>
                <w:sz w:val="18"/>
                <w:szCs w:val="18"/>
                <w:vertAlign w:val="baseline"/>
                <w:lang w:val="en-US" w:eastAsia="zh-CN"/>
              </w:rPr>
              <w:t>代表作</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sz w:val="18"/>
                <w:szCs w:val="18"/>
                <w:vertAlign w:val="baseline"/>
                <w:lang w:val="en-US" w:eastAsia="zh-CN"/>
              </w:rPr>
            </w:pPr>
            <w:r>
              <w:rPr>
                <w:rFonts w:hint="eastAsia"/>
                <w:sz w:val="18"/>
                <w:szCs w:val="18"/>
                <w:vertAlign w:val="baseline"/>
                <w:lang w:val="en-US" w:eastAsia="zh-CN"/>
              </w:rPr>
              <w:t>思想主张</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sz w:val="18"/>
                <w:szCs w:val="18"/>
                <w:vertAlign w:val="baseline"/>
                <w:lang w:val="en-US" w:eastAsia="zh-CN"/>
              </w:rPr>
            </w:pPr>
            <w:r>
              <w:rPr>
                <w:rFonts w:hint="eastAsia"/>
                <w:sz w:val="18"/>
                <w:szCs w:val="18"/>
                <w:vertAlign w:val="baseline"/>
                <w:lang w:val="en-US" w:eastAsia="zh-CN"/>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孟德斯鸠</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（法国）</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《论法的精神》</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三权分立学说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（权力制约与平衡）</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三权分立学说</w:t>
            </w:r>
            <w:r>
              <w:rPr>
                <w:rFonts w:hint="eastAsia" w:ascii="宋体" w:hAnsi="宋体" w:eastAsia="宋体" w:cs="宋体"/>
                <w:sz w:val="18"/>
                <w:szCs w:val="18"/>
                <w:lang w:eastAsia="zh-CN"/>
              </w:rPr>
              <w:t>为近代资本主义国家政治体制的建立奠定了理论基础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伏尔泰</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（法国）</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天赋人权、自由平等、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建立开明君主制度</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法国启蒙运动的领袖，他的思想对18世纪的欧洲产生了巨大影响。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卢梭</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（法国）</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《社会契约论》</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天赋人权、社会契约论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人民主权说、民主共和制</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卢梭是最为激进的民主主义者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6"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康德</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（德国）</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《纯粹理性批判》</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“人非工具”、以人为本、</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  尊重他人</w:t>
            </w:r>
          </w:p>
        </w:tc>
        <w:tc>
          <w:tcPr>
            <w:tcW w:w="379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理性批判哲学最终确立了人类的主体地位。他是近代西方哲学史上划时代的哲学家。</w:t>
            </w:r>
          </w:p>
        </w:tc>
      </w:tr>
    </w:tbl>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6、启蒙思想的实践：</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（1）美国1787年宪法：确立三权分立原则、主权在民，建立了资产阶级共和国。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（2）中国：资产阶级发动辛亥革命，推翻清王朝，建立中华民国，通过了《中华民国临时约法》，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 xml:space="preserve">          确立了三权分立、主权在民的原则，确立资产阶级民主共和制。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lang w:val="en-US" w:eastAsia="zh-CN"/>
        </w:rPr>
      </w:pPr>
    </w:p>
    <w:p>
      <w:pPr>
        <w:jc w:val="center"/>
        <w:rPr>
          <w:rFonts w:hint="eastAsia" w:ascii="宋体" w:hAnsi="宋体" w:eastAsia="宋体" w:cs="宋体"/>
          <w:lang w:eastAsia="zh-CN"/>
        </w:rPr>
      </w:pPr>
      <w:r>
        <w:rPr>
          <w:rFonts w:hint="eastAsia" w:ascii="宋体" w:hAnsi="宋体" w:eastAsia="宋体" w:cs="宋体"/>
          <w:lang w:eastAsia="zh-CN"/>
        </w:rPr>
        <w:t>专题七：近代以来世界科学技术的历史足迹</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1、概述牛顿的主要成就，认识经典力学在近代自然科学理论发展中的历史地位。</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2、简述达尔文进化论的主要观点。</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3、列举瓦特和爱迪生的主要发明，说明科学技术进步对社会发展的作用。</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4、知道相对论、量子理论的主要内容，认识其意义。</w:t>
      </w:r>
    </w:p>
    <w:p>
      <w:pPr>
        <w:jc w:val="left"/>
        <w:rPr>
          <w:rFonts w:hint="eastAsia" w:ascii="宋体" w:hAnsi="宋体" w:eastAsia="宋体" w:cs="宋体"/>
          <w:lang w:eastAsia="zh-CN"/>
        </w:rPr>
      </w:pPr>
      <w:r>
        <w:rPr>
          <w:rFonts w:hint="eastAsia" w:ascii="宋体" w:hAnsi="宋体" w:eastAsia="宋体" w:cs="宋体"/>
          <w:lang w:eastAsia="zh-CN"/>
        </w:rPr>
        <w:t>【基础知识】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一、近代科学技术革命</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1、背景：</w:t>
      </w:r>
      <w:r>
        <w:rPr>
          <w:rFonts w:hint="eastAsia" w:ascii="楷体_GB2312" w:hAnsi="楷体_GB2312" w:eastAsia="楷体_GB2312" w:cs="楷体_GB2312"/>
          <w:b w:val="0"/>
          <w:bCs w:val="0"/>
          <w:sz w:val="21"/>
          <w:szCs w:val="21"/>
          <w:lang w:val="en-US" w:eastAsia="zh-CN"/>
        </w:rPr>
        <w:t>（1）欧洲资本主义经济的发展；（2）资产阶级的兴起和欧洲思想解放的潮流；</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楷体_GB2312" w:hAnsi="楷体_GB2312" w:eastAsia="楷体_GB2312" w:cs="楷体_GB2312"/>
          <w:b w:val="0"/>
          <w:bCs w:val="0"/>
          <w:sz w:val="21"/>
          <w:szCs w:val="21"/>
          <w:lang w:val="en-US" w:eastAsia="zh-CN"/>
        </w:rPr>
        <w:t xml:space="preserve">         （3）生产力的发展和新的社会需求。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b w:val="0"/>
          <w:bCs w:val="0"/>
          <w:sz w:val="21"/>
          <w:szCs w:val="21"/>
          <w:lang w:val="en-US" w:eastAsia="zh-CN"/>
        </w:rPr>
      </w:pPr>
      <w:r>
        <w:rPr>
          <w:rFonts w:hint="eastAsia" w:ascii="宋体" w:hAnsi="宋体" w:eastAsia="宋体" w:cs="宋体"/>
          <w:b w:val="0"/>
          <w:bCs w:val="0"/>
          <w:sz w:val="21"/>
          <w:szCs w:val="21"/>
          <w:lang w:val="en-US" w:eastAsia="zh-CN"/>
        </w:rPr>
        <w:t>2、影响：</w:t>
      </w:r>
      <w:r>
        <w:rPr>
          <w:rFonts w:hint="eastAsia" w:ascii="楷体_GB2312" w:hAnsi="楷体_GB2312" w:eastAsia="楷体_GB2312" w:cs="楷体_GB2312"/>
          <w:b w:val="0"/>
          <w:bCs w:val="0"/>
          <w:sz w:val="21"/>
          <w:szCs w:val="21"/>
          <w:lang w:val="en-US" w:eastAsia="zh-CN"/>
        </w:rPr>
        <w:t>（1）推动工业生产的发展；（2）推动社会变革和文明进步；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楷体_GB2312" w:hAnsi="楷体_GB2312" w:eastAsia="楷体_GB2312" w:cs="楷体_GB2312"/>
          <w:b w:val="0"/>
          <w:bCs w:val="0"/>
          <w:sz w:val="21"/>
          <w:szCs w:val="21"/>
          <w:lang w:val="en-US" w:eastAsia="zh-CN"/>
        </w:rPr>
        <w:t xml:space="preserve">         （3）推动世界市场的形成和殖民统治的建立；（4）改变了人们的生活方式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3、科学巨匠</w:t>
      </w:r>
    </w:p>
    <w:tbl>
      <w:tblPr>
        <w:tblStyle w:val="9"/>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21"/>
        <w:gridCol w:w="2640"/>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巨匠</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著作</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贡献</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牛顿</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（英国）</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《自然哲学数学原理》（1687年）</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建立经典力学体系（包括万有引力定律和牛顿力学定律），海王星的发现证明其有效性。</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标志人类科学时代的开始；引发第一次工业革命；为法国启蒙思想奠定了科学基础。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达尔文</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（英国）</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《物种起源》</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（1859年发表）</w:t>
            </w: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建立生物进化论，其核心思想是“物竞天择、适者生存”</w:t>
            </w:r>
          </w:p>
        </w:tc>
        <w:tc>
          <w:tcPr>
            <w:tcW w:w="3735" w:type="dxa"/>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生物进化论</w:t>
            </w:r>
            <w:r>
              <w:rPr>
                <w:rFonts w:hint="eastAsia" w:ascii="Times New Roman" w:hAnsi="宋体" w:cs="宋体"/>
                <w:sz w:val="18"/>
                <w:szCs w:val="18"/>
              </w:rPr>
              <w:t>戳穿了</w:t>
            </w:r>
            <w:r>
              <w:rPr>
                <w:rFonts w:hint="eastAsia" w:ascii="Times New Roman" w:hAnsi="Times New Roman" w:cs="宋体"/>
                <w:sz w:val="18"/>
                <w:szCs w:val="18"/>
              </w:rPr>
              <w:t>“</w:t>
            </w:r>
            <w:r>
              <w:rPr>
                <w:rFonts w:hint="eastAsia" w:ascii="Times New Roman" w:hAnsi="宋体" w:cs="宋体"/>
                <w:sz w:val="18"/>
                <w:szCs w:val="18"/>
              </w:rPr>
              <w:t>上帝创造万物</w:t>
            </w:r>
            <w:r>
              <w:rPr>
                <w:rFonts w:hint="eastAsia" w:ascii="Times New Roman" w:hAnsi="Times New Roman" w:cs="宋体"/>
                <w:sz w:val="18"/>
                <w:szCs w:val="18"/>
              </w:rPr>
              <w:t>”</w:t>
            </w:r>
            <w:r>
              <w:rPr>
                <w:rFonts w:hint="eastAsia" w:ascii="Times New Roman" w:hAnsi="宋体" w:cs="宋体"/>
                <w:sz w:val="18"/>
                <w:szCs w:val="18"/>
              </w:rPr>
              <w:t>的流言</w:t>
            </w:r>
            <w:r>
              <w:rPr>
                <w:rFonts w:hint="eastAsia" w:ascii="Times New Roman" w:hAnsi="宋体" w:cs="宋体"/>
                <w:sz w:val="18"/>
                <w:szCs w:val="18"/>
                <w:lang w:eastAsia="zh-CN"/>
              </w:rPr>
              <w:t>，进一步挑战教会的权威，引起教会的恐慌与围攻。</w:t>
            </w:r>
            <w:r>
              <w:rPr>
                <w:rFonts w:hint="eastAsia"/>
                <w:sz w:val="18"/>
                <w:szCs w:val="18"/>
              </w:rPr>
              <w:t>对中国近代民主思想产生重要影响</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瓦特</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（英国）</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改进蒸汽机（发明“万能蒸汽机”），吹响第一次动力革命号角。</w:t>
            </w:r>
          </w:p>
        </w:tc>
        <w:tc>
          <w:tcPr>
            <w:tcW w:w="3735" w:type="dxa"/>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加速工业革命进程，推动工业化城市化；推动了交通运输业的革新，推动了生产力的发展，使人类进入蒸汽时代。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爱迪生</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（美国）</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center"/>
              <w:textAlignment w:val="auto"/>
              <w:outlineLvl w:val="9"/>
              <w:rPr>
                <w:rFonts w:hint="eastAsia" w:ascii="宋体" w:hAnsi="宋体" w:eastAsia="宋体" w:cs="宋体"/>
                <w:b w:val="0"/>
                <w:bCs w:val="0"/>
                <w:sz w:val="18"/>
                <w:szCs w:val="18"/>
                <w:vertAlign w:val="baseline"/>
                <w:lang w:val="en-US" w:eastAsia="zh-CN"/>
              </w:rPr>
            </w:pPr>
          </w:p>
        </w:tc>
        <w:tc>
          <w:tcPr>
            <w:tcW w:w="2640"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发明电灯、电话等与电有关的项目，被誉为“发明大王”。</w:t>
            </w:r>
          </w:p>
        </w:tc>
        <w:tc>
          <w:tcPr>
            <w:tcW w:w="3735" w:type="dxa"/>
          </w:tcPr>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推动电力的广泛应用，使人类进入电气时代。</w:t>
            </w:r>
          </w:p>
        </w:tc>
      </w:tr>
    </w:tbl>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lang w:val="en-US" w:eastAsia="zh-CN"/>
        </w:rPr>
      </w:pPr>
      <w:r>
        <w:rPr>
          <w:rFonts w:hint="eastAsia"/>
          <w:lang w:val="en-US" w:eastAsia="zh-CN"/>
        </w:rPr>
        <w:t>二、现代科学革命：相对论和量子理论了出现，它们构成了现代物理学的两大支柱。</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18"/>
          <w:szCs w:val="18"/>
          <w:lang w:val="en-US" w:eastAsia="zh-CN"/>
        </w:rPr>
      </w:pPr>
      <w:r>
        <w:rPr>
          <w:rFonts w:hint="eastAsia"/>
          <w:lang w:val="en-US" w:eastAsia="zh-CN"/>
        </w:rPr>
        <w:t xml:space="preserve"> </w:t>
      </w:r>
      <w:r>
        <w:rPr>
          <w:rFonts w:hint="eastAsia" w:ascii="宋体" w:hAnsi="宋体" w:eastAsia="宋体" w:cs="宋体"/>
          <w:lang w:val="en-US" w:eastAsia="zh-CN"/>
        </w:rPr>
        <w:t>1、背景：</w:t>
      </w:r>
      <w:r>
        <w:rPr>
          <w:rFonts w:hint="eastAsia" w:ascii="楷体_GB2312" w:hAnsi="楷体_GB2312" w:eastAsia="楷体_GB2312" w:cs="楷体_GB2312"/>
          <w:sz w:val="18"/>
          <w:szCs w:val="18"/>
          <w:lang w:val="en-US" w:eastAsia="zh-CN"/>
        </w:rPr>
        <w:t>牛顿经典力学存在绝对时空观，随物理学研究的进展，无法解释研究中遇到的新问题，面临挑战。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lang w:val="en-US" w:eastAsia="zh-CN"/>
        </w:rPr>
      </w:pPr>
      <w:r>
        <w:rPr>
          <w:rFonts w:hint="eastAsia"/>
          <w:lang w:val="en-US" w:eastAsia="zh-CN"/>
        </w:rPr>
        <w:t xml:space="preserve"> </w:t>
      </w:r>
      <w:r>
        <w:rPr>
          <w:rFonts w:hint="eastAsia" w:ascii="宋体" w:hAnsi="宋体" w:eastAsia="宋体" w:cs="宋体"/>
          <w:lang w:val="en-US" w:eastAsia="zh-CN"/>
        </w:rPr>
        <w:t>2、爱因斯坦和相对论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lang w:val="en-US" w:eastAsia="zh-CN"/>
        </w:rPr>
      </w:pPr>
      <w:r>
        <w:rPr>
          <w:rFonts w:hint="eastAsia"/>
          <w:lang w:val="en-US" w:eastAsia="zh-CN"/>
        </w:rPr>
        <w:t>（1）历史地位：</w:t>
      </w:r>
      <w:r>
        <w:rPr>
          <w:rFonts w:hint="eastAsia" w:ascii="楷体_GB2312" w:hAnsi="楷体_GB2312" w:eastAsia="楷体_GB2312" w:cs="楷体_GB2312"/>
          <w:lang w:val="en-US" w:eastAsia="zh-CN"/>
        </w:rPr>
        <w:t>爱因斯坦提出相对论引发物理学革命，成为继牛顿之后最伟大的科学家。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21"/>
          <w:szCs w:val="21"/>
        </w:rPr>
      </w:pPr>
      <w:r>
        <w:rPr>
          <w:rFonts w:hint="eastAsia"/>
          <w:lang w:val="en-US" w:eastAsia="zh-CN"/>
        </w:rPr>
        <w:t>（2）相对论的提出：</w:t>
      </w:r>
      <w:r>
        <w:rPr>
          <w:rFonts w:hint="eastAsia" w:ascii="楷体_GB2312" w:hAnsi="楷体_GB2312" w:eastAsia="楷体_GB2312" w:cs="楷体_GB2312"/>
          <w:sz w:val="21"/>
          <w:szCs w:val="21"/>
        </w:rPr>
        <w:t>1905年，爱因斯坦发表了《论动体的电动力学》一文，创立了狭义相对论。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val="en-US" w:eastAsia="zh-CN"/>
        </w:rPr>
        <w:t xml:space="preserve">                  </w:t>
      </w:r>
      <w:r>
        <w:rPr>
          <w:rFonts w:hint="eastAsia" w:ascii="楷体_GB2312" w:hAnsi="楷体_GB2312" w:eastAsia="楷体_GB2312" w:cs="楷体_GB2312"/>
          <w:sz w:val="21"/>
          <w:szCs w:val="21"/>
        </w:rPr>
        <w:t>1916年，爱因斯坦建立了广义相对论。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21"/>
          <w:szCs w:val="21"/>
          <w:lang w:val="en-US" w:eastAsia="zh-CN"/>
        </w:rPr>
      </w:pPr>
      <w:r>
        <w:rPr>
          <w:rFonts w:hint="eastAsia" w:ascii="宋体" w:hAnsi="宋体" w:eastAsia="宋体" w:cs="宋体"/>
          <w:sz w:val="21"/>
          <w:szCs w:val="21"/>
          <w:lang w:val="en-US" w:eastAsia="zh-CN"/>
        </w:rPr>
        <w:t>（3）相对论的基本原理：</w:t>
      </w:r>
      <w:r>
        <w:rPr>
          <w:rFonts w:hint="eastAsia" w:ascii="楷体_GB2312" w:hAnsi="楷体_GB2312" w:eastAsia="楷体_GB2312" w:cs="楷体_GB2312"/>
          <w:sz w:val="21"/>
          <w:szCs w:val="21"/>
          <w:lang w:val="en-US" w:eastAsia="zh-CN"/>
        </w:rPr>
        <w:t>相对性原理和光速不变原理。爱因斯坦认为，时间和空间都是物质存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val="en-US" w:eastAsia="zh-CN"/>
        </w:rPr>
        <w:t xml:space="preserve">                     在的形式，随物质运动变化而变化。</w:t>
      </w:r>
      <w:r>
        <w:rPr>
          <w:rFonts w:hint="eastAsia" w:ascii="楷体_GB2312" w:hAnsi="楷体_GB2312" w:eastAsia="楷体_GB2312" w:cs="楷体_GB2312"/>
          <w:sz w:val="21"/>
          <w:szCs w:val="21"/>
        </w:rPr>
        <w:t>四维时空和物质的分布相联系</w:t>
      </w:r>
      <w:r>
        <w:rPr>
          <w:rFonts w:hint="eastAsia" w:ascii="楷体_GB2312" w:hAnsi="楷体_GB2312" w:eastAsia="楷体_GB2312" w:cs="楷体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21"/>
          <w:szCs w:val="21"/>
          <w:lang w:val="en-US" w:eastAsia="zh-CN"/>
        </w:rPr>
        <w:t>（4）</w:t>
      </w:r>
      <w:r>
        <w:rPr>
          <w:rFonts w:hint="eastAsia" w:ascii="宋体" w:hAnsi="宋体" w:eastAsia="宋体" w:cs="宋体"/>
          <w:sz w:val="21"/>
          <w:szCs w:val="21"/>
          <w:lang w:val="en-US" w:eastAsia="zh-CN"/>
        </w:rPr>
        <w:t>意义：</w:t>
      </w:r>
      <w:r>
        <w:rPr>
          <w:rFonts w:hint="eastAsia" w:ascii="楷体_GB2312" w:hAnsi="楷体_GB2312" w:eastAsia="楷体_GB2312" w:cs="楷体_GB2312"/>
          <w:sz w:val="18"/>
          <w:szCs w:val="18"/>
          <w:lang w:val="en-US" w:eastAsia="zh-CN"/>
        </w:rPr>
        <w:t>相对论的提出是物理学领域最伟大的革命，它打破了经典力学的绝对时空观，深刻提示了时间和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18"/>
          <w:szCs w:val="18"/>
          <w:lang w:val="en-US" w:eastAsia="zh-CN"/>
        </w:rPr>
        <w:t xml:space="preserve">     空间的本质属性，为人们提供了辩证地看待世界的途径；也发展了牛顿力学，将其概括在相对论力学之中。</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3、量子理论：</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lang w:val="en-US" w:eastAsia="zh-CN"/>
        </w:rPr>
      </w:pPr>
      <w:r>
        <w:rPr>
          <w:rFonts w:hint="eastAsia" w:ascii="宋体" w:hAnsi="宋体" w:eastAsia="宋体" w:cs="宋体"/>
          <w:lang w:val="en-US" w:eastAsia="zh-CN"/>
        </w:rPr>
        <w:t>（1）</w:t>
      </w:r>
      <w:r>
        <w:rPr>
          <w:rFonts w:hint="eastAsia"/>
          <w:lang w:val="en-US" w:eastAsia="zh-CN"/>
        </w:rPr>
        <w:t>提出：</w:t>
      </w:r>
      <w:r>
        <w:rPr>
          <w:rFonts w:hint="eastAsia" w:ascii="楷体_GB2312" w:hAnsi="楷体_GB2312" w:eastAsia="楷体_GB2312" w:cs="楷体_GB2312"/>
          <w:lang w:val="en-US" w:eastAsia="zh-CN"/>
        </w:rPr>
        <w:t>1900年德国物理学家提出量子假说</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lang w:val="en-US" w:eastAsia="zh-CN"/>
        </w:rPr>
      </w:pPr>
      <w:r>
        <w:rPr>
          <w:rFonts w:hint="eastAsia" w:ascii="宋体" w:hAnsi="宋体" w:eastAsia="宋体" w:cs="宋体"/>
          <w:lang w:val="en-US" w:eastAsia="zh-CN"/>
        </w:rPr>
        <w:t>（2）</w:t>
      </w:r>
      <w:r>
        <w:rPr>
          <w:rFonts w:hint="eastAsia"/>
          <w:lang w:val="en-US" w:eastAsia="zh-CN"/>
        </w:rPr>
        <w:t>发展：</w:t>
      </w:r>
      <w:r>
        <w:rPr>
          <w:rFonts w:hint="eastAsia" w:ascii="楷体_GB2312" w:hAnsi="楷体_GB2312" w:eastAsia="楷体_GB2312" w:cs="楷体_GB2312"/>
          <w:lang w:val="en-US" w:eastAsia="zh-CN"/>
        </w:rPr>
        <w:t>爱因斯坦提出光的量子理论，丹麦玻尔提出原子的量子理理论，从而量子力学建立。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lang w:val="en-US" w:eastAsia="zh-CN"/>
        </w:rPr>
      </w:pPr>
      <w:r>
        <w:rPr>
          <w:rFonts w:hint="eastAsia" w:ascii="宋体" w:hAnsi="宋体" w:eastAsia="宋体" w:cs="宋体"/>
          <w:lang w:val="en-US" w:eastAsia="zh-CN"/>
        </w:rPr>
        <w:t>（3）</w:t>
      </w:r>
      <w:r>
        <w:rPr>
          <w:rFonts w:hint="eastAsia"/>
          <w:lang w:val="en-US" w:eastAsia="zh-CN"/>
        </w:rPr>
        <w:t>意义：</w:t>
      </w:r>
      <w:r>
        <w:rPr>
          <w:rFonts w:hint="eastAsia" w:ascii="楷体_GB2312" w:hAnsi="楷体_GB2312" w:eastAsia="楷体_GB2312" w:cs="楷体_GB2312"/>
          <w:lang w:val="en-US" w:eastAsia="zh-CN"/>
        </w:rPr>
        <w:t>量子理使人类对微观世界的基本认识有了革命性的进步，成为20世纪最深刻、最</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 xml:space="preserve">           有成就的科学理论之一。量子理论与相对性共同构成了现代物理学的基础。</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18"/>
          <w:szCs w:val="18"/>
          <w:lang w:val="en-US" w:eastAsia="zh-CN"/>
        </w:rPr>
      </w:pPr>
      <w:r>
        <w:rPr>
          <w:rFonts w:hint="eastAsia" w:ascii="宋体" w:hAnsi="宋体" w:eastAsia="宋体" w:cs="宋体"/>
          <w:lang w:val="en-US" w:eastAsia="zh-CN"/>
        </w:rPr>
        <w:t xml:space="preserve"> 4、意义：</w:t>
      </w:r>
      <w:r>
        <w:rPr>
          <w:rFonts w:hint="eastAsia" w:ascii="楷体_GB2312" w:hAnsi="楷体_GB2312" w:eastAsia="楷体_GB2312" w:cs="楷体_GB2312"/>
          <w:sz w:val="18"/>
          <w:szCs w:val="18"/>
          <w:lang w:val="en-US" w:eastAsia="zh-CN"/>
        </w:rPr>
        <w:t>相对论和量子理论弥补了经典力学在认训宏观世界和微观世界的不足。它们的提出，不仅推动了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18"/>
          <w:szCs w:val="18"/>
          <w:lang w:val="en-US" w:eastAsia="zh-CN"/>
        </w:rPr>
        <w:t xml:space="preserve">            物理学自的进步，而且开阔了人们的视野，改变了人们认识世界的角度和方式。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lang w:val="en-US" w:eastAsia="zh-CN"/>
        </w:rPr>
      </w:pPr>
      <w:r>
        <w:rPr>
          <w:rFonts w:hint="eastAsia"/>
          <w:lang w:val="en-US" w:eastAsia="zh-CN"/>
        </w:rPr>
        <w:t>三、电脑与互联网：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1、电脑诞生：</w:t>
      </w:r>
      <w:r>
        <w:rPr>
          <w:rFonts w:hint="eastAsia" w:ascii="楷体_GB2312" w:hAnsi="楷体_GB2312" w:eastAsia="楷体_GB2312" w:cs="楷体_GB2312"/>
          <w:lang w:val="en-US" w:eastAsia="zh-CN"/>
        </w:rPr>
        <w:t>1946年，第一台电子计算机在美国正式诞生。</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18"/>
          <w:szCs w:val="18"/>
          <w:lang w:val="en-US" w:eastAsia="zh-CN"/>
        </w:rPr>
      </w:pPr>
      <w:r>
        <w:rPr>
          <w:rFonts w:hint="eastAsia"/>
          <w:lang w:val="en-US" w:eastAsia="zh-CN"/>
        </w:rPr>
        <w:t xml:space="preserve"> 2、互联网的影响：</w:t>
      </w:r>
      <w:r>
        <w:rPr>
          <w:rFonts w:hint="eastAsia" w:ascii="楷体_GB2312" w:hAnsi="楷体_GB2312" w:eastAsia="楷体_GB2312" w:cs="楷体_GB2312"/>
          <w:sz w:val="18"/>
          <w:szCs w:val="18"/>
          <w:lang w:val="en-US" w:eastAsia="zh-CN"/>
        </w:rPr>
        <w:t>20世纪60年代，互联网在美国诞生，互联网打破了常规时空界限，资源共享；改变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18"/>
          <w:szCs w:val="18"/>
          <w:lang w:val="en-US" w:eastAsia="zh-CN"/>
        </w:rPr>
        <w:t xml:space="preserve">                     了传统的信息传播方式，推动了“新经济”的诞生，提高了劳动效率；推动了全球化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18"/>
          <w:szCs w:val="18"/>
          <w:lang w:val="en-US" w:eastAsia="zh-CN"/>
        </w:rPr>
        <w:t xml:space="preserve">                     的发展，改变了人们的思想观念、思维方式和生活方式。</w:t>
      </w:r>
    </w:p>
    <w:p>
      <w:pPr>
        <w:jc w:val="center"/>
        <w:rPr>
          <w:rFonts w:hint="eastAsia" w:ascii="宋体" w:hAnsi="宋体" w:eastAsia="宋体" w:cs="宋体"/>
          <w:lang w:eastAsia="zh-CN"/>
        </w:rPr>
      </w:pPr>
      <w:r>
        <w:rPr>
          <w:rFonts w:hint="eastAsia" w:ascii="宋体" w:hAnsi="宋体" w:eastAsia="宋体" w:cs="宋体"/>
          <w:lang w:eastAsia="zh-CN"/>
        </w:rPr>
        <w:t>专题八：近代以来世界科学技术的历史足迹</w:t>
      </w:r>
    </w:p>
    <w:p>
      <w:pPr>
        <w:jc w:val="left"/>
        <w:rPr>
          <w:rFonts w:hint="eastAsia" w:ascii="宋体" w:hAnsi="宋体" w:eastAsia="宋体" w:cs="宋体"/>
          <w:lang w:eastAsia="zh-CN"/>
        </w:rPr>
      </w:pPr>
      <w:r>
        <w:rPr>
          <w:rFonts w:hint="eastAsia" w:ascii="宋体" w:hAnsi="宋体" w:eastAsia="宋体" w:cs="宋体"/>
          <w:lang w:eastAsia="zh-CN"/>
        </w:rPr>
        <w:t>【考纲要求】</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1、知道《唐璜》《人间喜剧》《战争与和平》，认识其影响。</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2、知道凡·高和毕加索及他们的代表作。</w:t>
      </w:r>
    </w:p>
    <w:p>
      <w:pPr>
        <w:jc w:val="left"/>
        <w:rPr>
          <w:rFonts w:hint="eastAsia" w:ascii="宋体" w:hAnsi="宋体" w:eastAsia="宋体" w:cs="宋体"/>
          <w:lang w:val="en-US" w:eastAsia="zh-CN"/>
        </w:rPr>
      </w:pPr>
      <w:r>
        <w:rPr>
          <w:rFonts w:hint="eastAsia" w:ascii="宋体" w:hAnsi="宋体" w:eastAsia="宋体" w:cs="宋体"/>
          <w:lang w:val="en-US" w:eastAsia="zh-CN"/>
        </w:rPr>
        <w:t xml:space="preserve">   3、知道贝多芬及其主要作品，理解这些音乐作品的时代性和多样性。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both"/>
        <w:textAlignment w:val="auto"/>
        <w:outlineLvl w:val="9"/>
        <w:rPr>
          <w:rFonts w:hint="eastAsia" w:ascii="楷体_GB2312" w:hAnsi="楷体_GB2312" w:eastAsia="楷体_GB2312" w:cs="楷体_GB2312"/>
          <w:lang w:val="en-US" w:eastAsia="zh-CN"/>
        </w:rPr>
      </w:pPr>
      <w:r>
        <w:rPr>
          <w:rFonts w:hint="eastAsia" w:ascii="宋体" w:hAnsi="宋体" w:eastAsia="宋体" w:cs="宋体"/>
          <w:lang w:eastAsia="zh-CN"/>
        </w:rPr>
        <w:t>【基础知识】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一、19世纪以来的世界文学</w:t>
      </w:r>
    </w:p>
    <w:tbl>
      <w:tblPr>
        <w:tblStyle w:val="9"/>
        <w:tblW w:w="8359"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633"/>
        <w:gridCol w:w="1541"/>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流派</w:t>
            </w: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代表作</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作者</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浪漫主义诗歌</w:t>
            </w: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《唐璜》</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拜伦（英）</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 xml:space="preserve"> 被誉为“讽刺现代社会积弊”的百科全书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批判现实主义小说</w:t>
            </w: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《人间喜剧》</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巴尔扎克（法）</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 xml:space="preserve"> 被誉为“资本主义社会的百科全书”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《战争与和平》</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托尔斯泰（俄）</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vertAlign w:val="baseline"/>
                <w:lang w:val="en-US" w:eastAsia="zh-CN"/>
              </w:rPr>
            </w:pPr>
            <w:r>
              <w:rPr>
                <w:rFonts w:hint="eastAsia" w:ascii="宋体" w:hAnsi="宋体" w:eastAsia="宋体" w:cs="宋体"/>
                <w:b w:val="0"/>
                <w:bCs w:val="0"/>
                <w:sz w:val="18"/>
                <w:szCs w:val="18"/>
                <w:vertAlign w:val="baseline"/>
                <w:lang w:val="en-US" w:eastAsia="zh-CN"/>
              </w:rPr>
              <w:t xml:space="preserve"> 被誉为“人民战争的英雄史诗”</w:t>
            </w:r>
          </w:p>
        </w:tc>
      </w:tr>
    </w:tbl>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二、19世纪以来的艺术</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1、音乐家：贝多芬（德国音乐大师）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b w:val="0"/>
          <w:bCs w:val="0"/>
          <w:sz w:val="21"/>
          <w:szCs w:val="21"/>
          <w:lang w:val="en-US" w:eastAsia="zh-CN"/>
        </w:rPr>
        <w:t>（1）代表作：</w:t>
      </w:r>
      <w:r>
        <w:rPr>
          <w:rFonts w:hint="eastAsia" w:ascii="宋体" w:hAnsi="宋体" w:eastAsia="宋体" w:cs="宋体"/>
          <w:sz w:val="21"/>
          <w:szCs w:val="21"/>
        </w:rPr>
        <w:t>《英雄交响曲》</w:t>
      </w:r>
      <w:r>
        <w:rPr>
          <w:rFonts w:hint="eastAsia" w:ascii="宋体" w:hAnsi="宋体" w:eastAsia="宋体" w:cs="宋体"/>
          <w:sz w:val="21"/>
          <w:szCs w:val="21"/>
          <w:lang w:eastAsia="zh-CN"/>
        </w:rPr>
        <w:t>、</w:t>
      </w:r>
      <w:r>
        <w:rPr>
          <w:rFonts w:hint="eastAsia" w:ascii="宋体" w:hAnsi="宋体" w:eastAsia="宋体" w:cs="宋体"/>
          <w:sz w:val="21"/>
          <w:szCs w:val="21"/>
        </w:rPr>
        <w:t>《(命运交响曲》</w:t>
      </w:r>
      <w:r>
        <w:rPr>
          <w:rFonts w:hint="eastAsia" w:ascii="宋体" w:hAnsi="宋体" w:eastAsia="宋体" w:cs="宋体"/>
          <w:sz w:val="21"/>
          <w:szCs w:val="21"/>
          <w:lang w:eastAsia="zh-CN"/>
        </w:rPr>
        <w:t>、</w:t>
      </w:r>
      <w:r>
        <w:rPr>
          <w:rFonts w:hint="eastAsia" w:ascii="宋体" w:hAnsi="宋体" w:eastAsia="宋体" w:cs="宋体"/>
          <w:sz w:val="21"/>
          <w:szCs w:val="21"/>
        </w:rPr>
        <w:t>《合唱交响曲》</w:t>
      </w:r>
      <w:r>
        <w:rPr>
          <w:rFonts w:hint="eastAsia" w:ascii="宋体" w:hAnsi="宋体" w:eastAsia="宋体" w:cs="宋体"/>
          <w:sz w:val="21"/>
          <w:szCs w:val="21"/>
          <w:lang w:eastAsia="zh-CN"/>
        </w:rPr>
        <w:t>是古典主义音乐的瑰宝</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Times New Roman" w:hAnsi="宋体" w:cs="宋体"/>
          <w:lang w:eastAsia="zh-CN"/>
        </w:rPr>
      </w:pPr>
      <w:r>
        <w:rPr>
          <w:rFonts w:hint="eastAsia" w:hAnsi="宋体"/>
          <w:sz w:val="24"/>
          <w:lang w:eastAsia="zh-CN"/>
        </w:rPr>
        <w:t>（</w:t>
      </w:r>
      <w:r>
        <w:rPr>
          <w:rFonts w:hint="eastAsia" w:hAnsi="宋体"/>
          <w:sz w:val="24"/>
          <w:lang w:val="en-US" w:eastAsia="zh-CN"/>
        </w:rPr>
        <w:t>2）贡献：贝多芬既</w:t>
      </w:r>
      <w:r>
        <w:rPr>
          <w:rFonts w:hint="eastAsia" w:ascii="Times New Roman" w:hAnsi="宋体" w:cs="宋体"/>
        </w:rPr>
        <w:t>把古典音乐推向新的高峰，又开创了浪漫音乐</w:t>
      </w:r>
      <w:r>
        <w:rPr>
          <w:rFonts w:hint="eastAsia" w:ascii="Times New Roman" w:hAnsi="宋体" w:cs="宋体"/>
          <w:lang w:eastAsia="zh-CN"/>
        </w:rPr>
        <w:t>的</w:t>
      </w:r>
      <w:r>
        <w:rPr>
          <w:rFonts w:hint="eastAsia" w:ascii="Times New Roman" w:hAnsi="宋体" w:cs="宋体"/>
        </w:rPr>
        <w:t>先河</w:t>
      </w:r>
      <w:r>
        <w:rPr>
          <w:rFonts w:hint="eastAsia" w:ascii="Times New Roman"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2、绘画</w:t>
      </w:r>
    </w:p>
    <w:tbl>
      <w:tblPr>
        <w:tblStyle w:val="9"/>
        <w:tblW w:w="8460"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845"/>
        <w:gridCol w:w="178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流派</w:t>
            </w:r>
          </w:p>
        </w:tc>
        <w:tc>
          <w:tcPr>
            <w:tcW w:w="184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画家</w:t>
            </w:r>
          </w:p>
        </w:tc>
        <w:tc>
          <w:tcPr>
            <w:tcW w:w="178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代表作</w:t>
            </w:r>
          </w:p>
        </w:tc>
        <w:tc>
          <w:tcPr>
            <w:tcW w:w="277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印象派</w:t>
            </w:r>
          </w:p>
        </w:tc>
        <w:tc>
          <w:tcPr>
            <w:tcW w:w="184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莫奈（法国）</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rPr>
              <w:t>《日出·印象》</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eastAsiaTheme="minorEastAsia"/>
                <w:sz w:val="24"/>
                <w:lang w:eastAsia="zh-CN"/>
              </w:rPr>
            </w:pPr>
            <w:r>
              <w:rPr>
                <w:rFonts w:hint="eastAsia" w:hAnsi="宋体"/>
                <w:sz w:val="21"/>
                <w:szCs w:val="21"/>
                <w:lang w:eastAsia="zh-CN"/>
              </w:rPr>
              <w:t>重视光和色彩的运用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后印象派</w:t>
            </w:r>
          </w:p>
        </w:tc>
        <w:tc>
          <w:tcPr>
            <w:tcW w:w="184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凡·高（荷兰）</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《向日葵》</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艳丽、华美，又和谐、优雅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5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现代主义（立体派）</w:t>
            </w:r>
          </w:p>
        </w:tc>
        <w:tc>
          <w:tcPr>
            <w:tcW w:w="1845" w:type="dxa"/>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毕加索（西班牙）</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center"/>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sz w:val="21"/>
                <w:szCs w:val="21"/>
              </w:rPr>
              <w:t>《格尔尼卡》</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hAnsi="宋体"/>
                <w:sz w:val="24"/>
                <w:lang w:val="en-US" w:eastAsia="zh-CN"/>
              </w:rPr>
            </w:pPr>
            <w:r>
              <w:rPr>
                <w:rFonts w:hint="eastAsia" w:hAnsi="宋体"/>
                <w:sz w:val="21"/>
                <w:szCs w:val="21"/>
                <w:lang w:val="en-US" w:eastAsia="zh-CN"/>
              </w:rPr>
              <w:t>反传统、反理性和追求正义</w:t>
            </w:r>
          </w:p>
        </w:tc>
      </w:tr>
    </w:tbl>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3、影视：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（1）电影：①诞生：1895年12月，法国的卢米埃尔兄弟发明了电影。</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②著名人物：美国的格里菲斯被誉为“现代电影之父”；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卓别林是“默片时代”电影明星中最杰出的代表。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（2）电视：①发明：20世纪20年代，英国人贝尔德发明了电视。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ascii="宋体" w:hAnsi="宋体" w:eastAsia="宋体" w:cs="宋体"/>
          <w:b w:val="0"/>
          <w:bCs w:val="0"/>
          <w:sz w:val="18"/>
          <w:szCs w:val="18"/>
          <w:lang w:val="en-US" w:eastAsia="zh-CN"/>
        </w:rPr>
      </w:pPr>
      <w:r>
        <w:rPr>
          <w:rFonts w:hint="eastAsia" w:ascii="宋体" w:hAnsi="宋体" w:eastAsia="宋体" w:cs="宋体"/>
          <w:b w:val="0"/>
          <w:bCs w:val="0"/>
          <w:sz w:val="21"/>
          <w:szCs w:val="21"/>
          <w:lang w:val="en-US" w:eastAsia="zh-CN"/>
        </w:rPr>
        <w:t xml:space="preserve">           ②功能：电视最重要的功能是传播资讯（网络、广播等也有传播资讯功能）。</w:t>
      </w:r>
      <w:r>
        <w:rPr>
          <w:rFonts w:hint="eastAsia" w:ascii="宋体" w:hAnsi="宋体" w:eastAsia="宋体" w:cs="宋体"/>
          <w:b w:val="0"/>
          <w:bCs w:val="0"/>
          <w:sz w:val="18"/>
          <w:szCs w:val="18"/>
          <w:lang w:val="en-US" w:eastAsia="zh-CN"/>
        </w:rPr>
        <w:t>此外，</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eastAsia"/>
          <w:sz w:val="18"/>
          <w:szCs w:val="18"/>
          <w:lang w:val="en-US" w:eastAsia="zh-CN"/>
        </w:rPr>
      </w:pPr>
      <w:r>
        <w:rPr>
          <w:rFonts w:hint="eastAsia" w:ascii="宋体" w:hAnsi="宋体" w:eastAsia="宋体" w:cs="宋体"/>
          <w:b w:val="0"/>
          <w:bCs w:val="0"/>
          <w:sz w:val="18"/>
          <w:szCs w:val="18"/>
          <w:lang w:val="en-US" w:eastAsia="zh-CN"/>
        </w:rPr>
        <w:t xml:space="preserve">                   还成为开展远程教育的重要手段、娱乐、展示优秀艺术作品等功能。</w:t>
      </w:r>
      <w:bookmarkStart w:id="0" w:name="_GoBack"/>
      <w:bookmarkEnd w:id="0"/>
    </w:p>
    <w:sectPr>
      <w:footerReference r:id="rId3" w:type="default"/>
      <w:pgSz w:w="10376" w:h="14685"/>
      <w:pgMar w:top="850" w:right="850" w:bottom="850" w:left="850" w:header="567" w:footer="56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Gungsuh">
    <w:panose1 w:val="02030600000101010101"/>
    <w:charset w:val="81"/>
    <w:family w:val="roman"/>
    <w:pitch w:val="default"/>
    <w:sig w:usb0="B00002AF" w:usb1="69D77CFB" w:usb2="00000030" w:usb3="00000000" w:csb0="4008009F" w:csb1="DFD7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IPAPANNEW">
    <w:altName w:val="Georgia"/>
    <w:panose1 w:val="02000500070000020004"/>
    <w:charset w:val="00"/>
    <w:family w:val="auto"/>
    <w:pitch w:val="default"/>
    <w:sig w:usb0="00000000" w:usb1="00000000" w:usb2="00000021" w:usb3="00000000" w:csb0="00000197" w:csb1="00000000"/>
  </w:font>
  <w:font w:name="仿宋_GB2312">
    <w:panose1 w:val="02010609030101010101"/>
    <w:charset w:val="86"/>
    <w:family w:val="modern"/>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Lucida Grande">
    <w:altName w:val="Courier New"/>
    <w:panose1 w:val="00000000000000000000"/>
    <w:charset w:val="00"/>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叶根友毛笔行书">
    <w:panose1 w:val="02010601030101010101"/>
    <w:charset w:val="86"/>
    <w:family w:val="auto"/>
    <w:pitch w:val="default"/>
    <w:sig w:usb0="00000001" w:usb1="080E0000" w:usb2="00000000" w:usb3="00000000" w:csb0="00040000" w:csb1="00000000"/>
  </w:font>
  <w:font w:name="叶根友疾风草书">
    <w:panose1 w:val="02010601030101010101"/>
    <w:charset w:val="86"/>
    <w:family w:val="auto"/>
    <w:pitch w:val="default"/>
    <w:sig w:usb0="00000001" w:usb1="080E0000" w:usb2="00000000" w:usb3="00000000" w:csb0="00040000" w:csb1="00000000"/>
  </w:font>
  <w:font w:name="叶根友蚕燕隶书(3500)">
    <w:panose1 w:val="02010601030101010101"/>
    <w:charset w:val="86"/>
    <w:family w:val="auto"/>
    <w:pitch w:val="default"/>
    <w:sig w:usb0="00000001" w:usb1="080E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叶根友钢笔行书简体">
    <w:panose1 w:val="02010601030101010101"/>
    <w:charset w:val="86"/>
    <w:family w:val="auto"/>
    <w:pitch w:val="default"/>
    <w:sig w:usb0="00000001" w:usb1="080E0000" w:usb2="00000000" w:usb3="00000000" w:csb0="00040000" w:csb1="00000000"/>
  </w:font>
  <w:font w:name="叶根友非主流手">
    <w:panose1 w:val="02010601030101010101"/>
    <w:charset w:val="86"/>
    <w:family w:val="auto"/>
    <w:pitch w:val="default"/>
    <w:sig w:usb0="00000001" w:usb1="080E0000" w:usb2="00000000" w:usb3="00000000" w:csb0="00040000" w:csb1="00000000"/>
  </w:font>
  <w:font w:name="孙过庭草体测试版">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庞中华简体 V2007">
    <w:panose1 w:val="02000600000000000000"/>
    <w:charset w:val="86"/>
    <w:family w:val="auto"/>
    <w:pitch w:val="default"/>
    <w:sig w:usb0="FFFFFFFF" w:usb1="E9FFFFFF" w:usb2="0000003F" w:usb3="00000000" w:csb0="603F00FF" w:csb1="FFFF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静蕾简体">
    <w:panose1 w:val="02000000000000000000"/>
    <w:charset w:val="86"/>
    <w:family w:val="auto"/>
    <w:pitch w:val="default"/>
    <w:sig w:usb0="00000001" w:usb1="08000000" w:usb2="00000000" w:usb3="00000000" w:csb0="00040000" w:csb1="00000000"/>
  </w:font>
  <w:font w:name="書體坊顏體㊣">
    <w:panose1 w:val="02010600030101010101"/>
    <w:charset w:val="86"/>
    <w:family w:val="auto"/>
    <w:pitch w:val="default"/>
    <w:sig w:usb0="00000001" w:usb1="080E0000" w:usb2="00000000" w:usb3="00000000" w:csb0="00040000" w:csb1="00000000"/>
  </w:font>
  <w:font w:name="书体坊兰亭体">
    <w:panose1 w:val="03000509000000000000"/>
    <w:charset w:val="86"/>
    <w:family w:val="auto"/>
    <w:pitch w:val="default"/>
    <w:sig w:usb0="00000001" w:usb1="080F0000" w:usb2="00000000" w:usb3="00000000" w:csb0="00140000" w:csb1="00000000"/>
  </w:font>
  <w:font w:name="书体坊安景臣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雪纯体3500">
    <w:panose1 w:val="02010601030101010101"/>
    <w:charset w:val="86"/>
    <w:family w:val="auto"/>
    <w:pitch w:val="default"/>
    <w:sig w:usb0="00000003" w:usb1="080E0000" w:usb2="00000000" w:usb3="00000000" w:csb0="00040000" w:csb1="00000000"/>
  </w:font>
  <w:font w:name="全新硬笔楷书简">
    <w:panose1 w:val="02010600040101010101"/>
    <w:charset w:val="86"/>
    <w:family w:val="auto"/>
    <w:pitch w:val="default"/>
    <w:sig w:usb0="00000001" w:usb1="080E0000" w:usb2="00000000" w:usb3="00000000" w:csb0="00040000" w:csb1="00000000"/>
  </w:font>
  <w:font w:name="全新硬笔隶书简">
    <w:panose1 w:val="02010600040101010101"/>
    <w:charset w:val="86"/>
    <w:family w:val="auto"/>
    <w:pitch w:val="default"/>
    <w:sig w:usb0="00000001" w:usb1="080E0000" w:usb2="00000000" w:usb3="00000000" w:csb0="00040000" w:csb1="00000000"/>
  </w:font>
  <w:font w:name="STIXGeneral">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楷体">
    <w:altName w:val="楷体_GB2312"/>
    <w:panose1 w:val="00000000000000000000"/>
    <w:charset w:val="00"/>
    <w:family w:val="auto"/>
    <w:pitch w:val="default"/>
    <w:sig w:usb0="00000000" w:usb1="00000000" w:usb2="00000000" w:usb3="00000000" w:csb0="00040001" w:csb1="00000000"/>
  </w:font>
  <w:font w:name="'Times New Roman'">
    <w:altName w:val="庞中华简体 V2007"/>
    <w:panose1 w:val="00000000000000000000"/>
    <w:charset w:val="00"/>
    <w:family w:val="auto"/>
    <w:pitch w:val="default"/>
    <w:sig w:usb0="00000000" w:usb1="00000000" w:usb2="00000000" w:usb3="00000000" w:csb0="00040001" w:csb1="00000000"/>
  </w:font>
  <w:font w:name="迷你简黑体">
    <w:altName w:val="黑体"/>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14EB2"/>
    <w:rsid w:val="01374542"/>
    <w:rsid w:val="045F6DB3"/>
    <w:rsid w:val="04652F4A"/>
    <w:rsid w:val="04772050"/>
    <w:rsid w:val="04EB616A"/>
    <w:rsid w:val="052941DC"/>
    <w:rsid w:val="05A02C30"/>
    <w:rsid w:val="05A874D3"/>
    <w:rsid w:val="06161D60"/>
    <w:rsid w:val="07FC75FC"/>
    <w:rsid w:val="0983383C"/>
    <w:rsid w:val="0A65069E"/>
    <w:rsid w:val="0C13738E"/>
    <w:rsid w:val="0C890218"/>
    <w:rsid w:val="0E0976DC"/>
    <w:rsid w:val="0E3F4679"/>
    <w:rsid w:val="0F3F41D8"/>
    <w:rsid w:val="0FC55AA3"/>
    <w:rsid w:val="0FED3F80"/>
    <w:rsid w:val="10005E9D"/>
    <w:rsid w:val="118D7755"/>
    <w:rsid w:val="12C257B0"/>
    <w:rsid w:val="14217ABC"/>
    <w:rsid w:val="14737375"/>
    <w:rsid w:val="14B81078"/>
    <w:rsid w:val="159805E0"/>
    <w:rsid w:val="17D53407"/>
    <w:rsid w:val="19F63F7D"/>
    <w:rsid w:val="1A6964B5"/>
    <w:rsid w:val="1CBB3AEE"/>
    <w:rsid w:val="1CBD0904"/>
    <w:rsid w:val="1D260029"/>
    <w:rsid w:val="1DE249D8"/>
    <w:rsid w:val="1F7B6B6D"/>
    <w:rsid w:val="22756AD8"/>
    <w:rsid w:val="23287587"/>
    <w:rsid w:val="237F2290"/>
    <w:rsid w:val="238034DB"/>
    <w:rsid w:val="256D4BFD"/>
    <w:rsid w:val="260719BA"/>
    <w:rsid w:val="26F81968"/>
    <w:rsid w:val="2756582F"/>
    <w:rsid w:val="27614EB2"/>
    <w:rsid w:val="279B78C4"/>
    <w:rsid w:val="27E65164"/>
    <w:rsid w:val="2ACC17E8"/>
    <w:rsid w:val="30357EAC"/>
    <w:rsid w:val="30772AA8"/>
    <w:rsid w:val="31FF0C5B"/>
    <w:rsid w:val="35D030DB"/>
    <w:rsid w:val="367D4811"/>
    <w:rsid w:val="379D1CA3"/>
    <w:rsid w:val="38AE6924"/>
    <w:rsid w:val="3B70391D"/>
    <w:rsid w:val="3D223345"/>
    <w:rsid w:val="40E96B1B"/>
    <w:rsid w:val="42C23FE4"/>
    <w:rsid w:val="430C7592"/>
    <w:rsid w:val="432767AA"/>
    <w:rsid w:val="4360226A"/>
    <w:rsid w:val="44C26E48"/>
    <w:rsid w:val="45621931"/>
    <w:rsid w:val="47753F9B"/>
    <w:rsid w:val="48592B94"/>
    <w:rsid w:val="4AF8257D"/>
    <w:rsid w:val="4B3F1E05"/>
    <w:rsid w:val="4B9D5514"/>
    <w:rsid w:val="4E4D435D"/>
    <w:rsid w:val="4E66147D"/>
    <w:rsid w:val="4F101C11"/>
    <w:rsid w:val="51F05226"/>
    <w:rsid w:val="52470993"/>
    <w:rsid w:val="53264747"/>
    <w:rsid w:val="532650D7"/>
    <w:rsid w:val="56C86AB9"/>
    <w:rsid w:val="56DE176A"/>
    <w:rsid w:val="596D7EAE"/>
    <w:rsid w:val="5B215FFF"/>
    <w:rsid w:val="5C3C7CF4"/>
    <w:rsid w:val="5E234EA0"/>
    <w:rsid w:val="5F593A50"/>
    <w:rsid w:val="61554119"/>
    <w:rsid w:val="62E172DB"/>
    <w:rsid w:val="65E31E97"/>
    <w:rsid w:val="66D13AE9"/>
    <w:rsid w:val="6AB7556E"/>
    <w:rsid w:val="6C646291"/>
    <w:rsid w:val="6CFE1169"/>
    <w:rsid w:val="6E5C234D"/>
    <w:rsid w:val="70274A57"/>
    <w:rsid w:val="705F0C47"/>
    <w:rsid w:val="73DB49C7"/>
    <w:rsid w:val="74F1335D"/>
    <w:rsid w:val="74FE0BCE"/>
    <w:rsid w:val="76BC5891"/>
    <w:rsid w:val="77222497"/>
    <w:rsid w:val="77846584"/>
    <w:rsid w:val="7864064F"/>
    <w:rsid w:val="79866912"/>
    <w:rsid w:val="79D426F7"/>
    <w:rsid w:val="7AB6587F"/>
    <w:rsid w:val="7D3D52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000000"/>
      <w:u w:val="none"/>
    </w:rPr>
  </w:style>
  <w:style w:type="character" w:styleId="7">
    <w:name w:val="Hyperlink"/>
    <w:basedOn w:val="5"/>
    <w:qFormat/>
    <w:uiPriority w:val="0"/>
    <w:rPr>
      <w:color w:val="000000"/>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2016-10-19T08:41:00Z</dcterms:created>
  <dc:creator>Administrator</dc:creator>
  <cp:lastModifiedBy>Administrator</cp:lastModifiedBy>
  <dcterms:modified xsi:type="dcterms:W3CDTF">2016-10-23T09:16:30Z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