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6D8548">
      <w:pPr>
        <w:jc w:val="center"/>
        <w:rPr>
          <w:rFonts w:hint="default" w:eastAsiaTheme="minorEastAsia"/>
          <w:sz w:val="30"/>
          <w:szCs w:val="30"/>
          <w:lang w:val="en-US" w:eastAsia="zh-CN"/>
        </w:rPr>
      </w:pPr>
      <w:r>
        <w:rPr>
          <w:rFonts w:hint="eastAsia"/>
          <w:sz w:val="30"/>
          <w:szCs w:val="30"/>
          <w:lang w:val="en-US" w:eastAsia="zh-CN"/>
        </w:rPr>
        <w:t>浅谈高中历史后进生如何进行一轮复习</w:t>
      </w:r>
    </w:p>
    <w:p w14:paraId="71E13F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对于高中历史后进生的一轮复习，关键在于夯实基础、构建框架、掌握方法。以下是一套系统化的提分策略，分步骤执行可有效提高成绩：</w:t>
      </w:r>
    </w:p>
    <w:p w14:paraId="6B5E4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一、诊断薄弱环节（1周）</w:t>
      </w:r>
    </w:p>
    <w:p w14:paraId="6C858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做近3年高考真题（限时训练），用红笔标出所有错题</w:t>
      </w:r>
    </w:p>
    <w:p w14:paraId="6F5382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统计错题分布：</w:t>
      </w:r>
    </w:p>
    <w:p w14:paraId="769F68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按时期（中国古代/近现代/世界史）</w:t>
      </w:r>
    </w:p>
    <w:p w14:paraId="6EB106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按题型（选择题/材料题）</w:t>
      </w:r>
    </w:p>
    <w:p w14:paraId="30D7D3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按错误类型（时间记忆/概念理解/材料分析）</w:t>
      </w:r>
    </w:p>
    <w:p w14:paraId="1C32D3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二、基础重建计划（4-6周）</w:t>
      </w:r>
    </w:p>
    <w:p w14:paraId="03E85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时间轴构建法：</w:t>
      </w:r>
    </w:p>
    <w:p w14:paraId="47ABF0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准备长卷轴纸，分中国（上中下）、世界（上中下）6条时间轴</w:t>
      </w:r>
    </w:p>
    <w:p w14:paraId="35360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每天填充1个世纪的重要事件（如1644年：中国清军入关→英国资产阶级革命）</w:t>
      </w:r>
    </w:p>
    <w:p w14:paraId="1D92B5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用不同颜色标注政治（红）、经济（蓝）、文化（绿）事件</w:t>
      </w:r>
    </w:p>
    <w:p w14:paraId="20D459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概念卡片制作：</w:t>
      </w:r>
    </w:p>
    <w:p w14:paraId="4D5AFC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整理100个核心概念（如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租庸调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商业革命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08C834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每张卡片包含：定义+时期+相关事件+易混概念（如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均田制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和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摊丁入亩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0DEA71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三、专题突破策略（3-4周）</w:t>
      </w:r>
    </w:p>
    <w:p w14:paraId="75938F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五大必考专题深度整理：</w:t>
      </w:r>
    </w:p>
    <w:p w14:paraId="28143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中央集权制度演变（从分封制到行省制）</w:t>
      </w:r>
    </w:p>
    <w:p w14:paraId="1506A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经济重心南移（包含漕运、市舶司等关键点）</w:t>
      </w:r>
    </w:p>
    <w:p w14:paraId="6D3573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列强侵华战争比较表（鸦片战争/甲午战争/八国联军）</w:t>
      </w:r>
    </w:p>
    <w:p w14:paraId="283329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三次工业革命对比（技术发明+社会影响）</w:t>
      </w:r>
    </w:p>
    <w:p w14:paraId="1E9F2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冷战时间线（1947-1991关键事件）</w:t>
      </w:r>
    </w:p>
    <w:p w14:paraId="07BCD8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材料题三板斧训练：</w:t>
      </w:r>
    </w:p>
    <w:p w14:paraId="27010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第一步：划材料关键词（转折词、程度副词、结论句）</w:t>
      </w:r>
    </w:p>
    <w:p w14:paraId="443137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第二步：题干定位法（看到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根本原因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立即联系经济基础）</w:t>
      </w:r>
    </w:p>
    <w:p w14:paraId="0DF21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第三步：3分钟列提纲（论点+2个史实+结论）</w:t>
      </w:r>
    </w:p>
    <w:p w14:paraId="5674E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</w:p>
    <w:p w14:paraId="60FD71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四、高效记忆法（每日30分钟）</w:t>
      </w:r>
    </w:p>
    <w:p w14:paraId="4AB944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联想记忆案例：</w:t>
      </w:r>
    </w:p>
    <w:p w14:paraId="70E1D3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- 1898年：戊戌变法（记忆口诀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一把酒吧，维新喝醉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2E0007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- 1919年：五四运动（联想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两个19青年抗议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2EDE9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错题重演本：</w:t>
      </w:r>
    </w:p>
    <w:p w14:paraId="73989F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将错题改编成填空题（如原题考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马关条约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，改编为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____条约允许外国在华设厂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4845FA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每周日晚重做改编题</w:t>
      </w:r>
    </w:p>
    <w:p w14:paraId="6D6A7B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五、冲刺提分技巧（考前1个月）</w:t>
      </w:r>
    </w:p>
    <w:p w14:paraId="268F5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选择题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三看三排除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：</w:t>
      </w:r>
    </w:p>
    <w:p w14:paraId="68736C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看时间（排除时代不符选项）</w:t>
      </w:r>
    </w:p>
    <w:p w14:paraId="7095B4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看主体（排除主体错误选项）</w:t>
      </w:r>
    </w:p>
    <w:p w14:paraId="4BDDC5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- 看程度（排除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彻底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完全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等绝对表述）</w:t>
      </w:r>
    </w:p>
    <w:p w14:paraId="5EA54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大题答题模板：</w:t>
      </w:r>
    </w:p>
    <w:p w14:paraId="619621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背景类：政治+经济+思想+直接原因</w:t>
      </w:r>
    </w:p>
    <w:p w14:paraId="0B2239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影响类：短期+长期+政治+经济+国际</w:t>
      </w:r>
    </w:p>
    <w:p w14:paraId="15E756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 xml:space="preserve">   比较类：相同点（3条）+不同点（各2条）</w:t>
      </w:r>
    </w:p>
    <w:p w14:paraId="3511FE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每日学习安排建议：</w:t>
      </w:r>
    </w:p>
    <w:p w14:paraId="17F8BF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早上15分钟：背诵时间轴片段</w:t>
      </w:r>
    </w:p>
    <w:p w14:paraId="27C8D7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中午20分钟：完成10道专项选择题</w:t>
      </w:r>
    </w:p>
    <w:p w14:paraId="0A8BFB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晚上40分钟：精读1个专题+整理1道大题</w:t>
      </w:r>
    </w:p>
    <w:p w14:paraId="115EC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注意事项：</w:t>
      </w:r>
    </w:p>
    <w:p w14:paraId="6702A3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 优先保证必修1（政治史）和必修2（经济史）的掌握</w:t>
      </w:r>
    </w:p>
    <w:p w14:paraId="3FDEBE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2. 每次做题后记录各时期正确率，动态调整复习重点</w:t>
      </w:r>
    </w:p>
    <w:p w14:paraId="07D08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3. 建立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历史事件联系本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（如看到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科举制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就联想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唐诗繁荣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）</w:t>
      </w:r>
    </w:p>
    <w:p w14:paraId="441678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0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>相信如果同学们能坚持下去，成绩一定会得到提高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4"/>
          <w:szCs w:val="24"/>
        </w:rPr>
        <w:t>。关键要避免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“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只看不写</w:t>
      </w:r>
      <w:r>
        <w:rPr>
          <w:rFonts w:hint="eastAsia" w:asciiTheme="minorEastAsia" w:hAnsiTheme="minorEastAsia" w:cstheme="minorEastAsia"/>
          <w:sz w:val="24"/>
          <w:szCs w:val="24"/>
          <w:lang w:eastAsia="zh-CN"/>
        </w:rPr>
        <w:t>”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的复习方式，每天必须保证动笔训练。每周保留1天进行错题复盘，不要盲目追求进度。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A4A1F4C"/>
    <w:rsid w:val="2A4A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cVars>
    <w:docVar w:name="ksoschemedata" w:val="0b8b7810-3073-45d7-ae75-16f7e688201f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0</Words>
  <Characters>0</Characters>
  <DocSecurity>0</DocSecurity>
  <Lines>0</Lines>
  <Paragraphs>0</Paragraphs>
  <ScaleCrop>false</ScaleCrop>
  <LinksUpToDate>false</LinksUpToDate>
  <CharactersWithSpaces>0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2025-04-07T13:08:00Z</dcterms:created>
  <dcterms:modified xsi:type="dcterms:W3CDTF">2025-04-07T13:22:38Z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7BFF5081E7FA40F6B3F8DE79FE639EFF_11</vt:lpwstr>
  </property>
  <property fmtid="{D5CDD505-2E9C-101B-9397-08002B2CF9AE}" pid="4" name="KSOTemplateDocerSaveRecord">
    <vt:lpwstr>eyJoZGlkIjoiNGQyNjZhNzQ5NjA1ZjJmYzc3NTM1NmQxMjQ5ZTExZjEiLCJ1c2VySWQiOiIyOTk2NTQ2MzMifQ==</vt:lpwstr>
  </property>
</Properties>
</file>