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Theme="minorEastAsia" w:hAnsiTheme="minorEastAsia" w:cstheme="minorEastAsia"/>
          <w:b/>
          <w:bCs/>
          <w:sz w:val="22"/>
          <w:szCs w:val="28"/>
          <w:lang w:val="en-US" w:eastAsia="zh-CN"/>
        </w:rPr>
      </w:pPr>
    </w:p>
    <w:p>
      <w:pPr>
        <w:spacing w:line="360" w:lineRule="auto"/>
        <w:jc w:val="center"/>
        <w:rPr>
          <w:rFonts w:hint="eastAsia" w:ascii="方正小标宋_GBK" w:hAnsi="方正小标宋_GBK" w:eastAsia="方正小标宋_GBK" w:cs="方正小标宋_GBK"/>
          <w:b/>
          <w:bCs/>
          <w:sz w:val="32"/>
          <w:szCs w:val="40"/>
          <w:lang w:val="en-US" w:eastAsia="zh-CN"/>
        </w:rPr>
      </w:pPr>
      <w:r>
        <w:rPr>
          <w:rFonts w:hint="eastAsia" w:ascii="方正小标宋_GBK" w:hAnsi="方正小标宋_GBK" w:eastAsia="方正小标宋_GBK" w:cs="方正小标宋_GBK"/>
          <w:b/>
          <w:bCs/>
          <w:sz w:val="32"/>
          <w:szCs w:val="40"/>
          <w:lang w:val="en-US" w:eastAsia="zh-CN"/>
        </w:rPr>
        <w:t>中外历史纲要上自主学习指南</w:t>
      </w:r>
    </w:p>
    <w:p>
      <w:pPr>
        <w:spacing w:line="360" w:lineRule="auto"/>
        <w:rPr>
          <w:rFonts w:hint="eastAsia" w:asciiTheme="minorEastAsia" w:hAnsiTheme="minorEastAsia" w:cstheme="minorEastAsia"/>
          <w:b/>
          <w:bCs/>
          <w:lang w:val="en-US" w:eastAsia="zh-CN"/>
        </w:rPr>
      </w:pPr>
    </w:p>
    <w:p>
      <w:pPr>
        <w:spacing w:line="360" w:lineRule="auto"/>
        <w:rPr>
          <w:rFonts w:hint="eastAsia" w:asciiTheme="minorEastAsia" w:hAnsiTheme="minorEastAsia" w:eastAsiaTheme="minorEastAsia" w:cstheme="minorEastAsia"/>
          <w:b/>
          <w:bCs/>
          <w:lang w:val="en-US" w:eastAsia="zh-CN"/>
        </w:rPr>
      </w:pPr>
      <w:r>
        <w:rPr>
          <w:rFonts w:hint="eastAsia" w:asciiTheme="minorEastAsia" w:hAnsiTheme="minorEastAsia" w:cstheme="minorEastAsia"/>
          <w:b/>
          <w:bCs/>
          <w:lang w:val="en-US" w:eastAsia="zh-CN"/>
        </w:rPr>
        <w:t>一、</w:t>
      </w:r>
      <w:r>
        <w:rPr>
          <w:rFonts w:hint="eastAsia" w:asciiTheme="minorEastAsia" w:hAnsiTheme="minorEastAsia" w:eastAsiaTheme="minorEastAsia" w:cstheme="minorEastAsia"/>
          <w:b/>
          <w:bCs/>
          <w:lang w:val="en-US" w:eastAsia="zh-CN"/>
        </w:rPr>
        <w:t>中国古代史</w:t>
      </w:r>
      <w:r>
        <w:rPr>
          <w:rFonts w:hint="eastAsia" w:asciiTheme="minorEastAsia" w:hAnsiTheme="minorEastAsia" w:cstheme="minorEastAsia"/>
          <w:b/>
          <w:bCs/>
          <w:lang w:val="en-US" w:eastAsia="zh-CN"/>
        </w:rPr>
        <w:t>复习自查提问：</w:t>
      </w:r>
    </w:p>
    <w:p>
      <w:pPr>
        <w:spacing w:line="360" w:lineRule="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1、早期国家初始形态出现的时间及其表征；</w:t>
      </w:r>
    </w:p>
    <w:p>
      <w:pPr>
        <w:spacing w:line="360" w:lineRule="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2、春秋战国时期政治、经济和思想文化变革的表现；（各举一个代表性事件）</w:t>
      </w:r>
    </w:p>
    <w:p>
      <w:pPr>
        <w:spacing w:line="360" w:lineRule="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3、中国古代中枢权力机构的演变及其趋势；（提示：秦、汉、隋唐、宋、明、清）</w:t>
      </w:r>
    </w:p>
    <w:p>
      <w:pPr>
        <w:spacing w:line="360" w:lineRule="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4、中国古代地方行政制度的演变及其趋势；（提示：周、秦、西汉、东汉、元）</w:t>
      </w:r>
    </w:p>
    <w:p>
      <w:pPr>
        <w:spacing w:line="360" w:lineRule="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5、中国古代选官制度的发展历程；各时期选官制度的特点；</w:t>
      </w:r>
    </w:p>
    <w:p>
      <w:pPr>
        <w:spacing w:line="360" w:lineRule="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6、中国古代主要的少数民族；加强对少数民族和边疆地区的管理的举措；</w:t>
      </w:r>
    </w:p>
    <w:p>
      <w:pPr>
        <w:spacing w:line="360" w:lineRule="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7、中国古代最主要的经济政策和赋税制度分别是什么？分别有何影响？</w:t>
      </w:r>
    </w:p>
    <w:p>
      <w:pPr>
        <w:spacing w:line="360" w:lineRule="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8、中国古代经济格局的转变历程及其主要原因；</w:t>
      </w:r>
    </w:p>
    <w:p>
      <w:pPr>
        <w:spacing w:line="360" w:lineRule="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9、中国古代对外贸易的机构名称、主要路线和商品分别是什么？</w:t>
      </w:r>
    </w:p>
    <w:p>
      <w:pPr>
        <w:spacing w:line="360" w:lineRule="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10、古代少数民族政权创立的重要制度；</w:t>
      </w:r>
    </w:p>
    <w:p>
      <w:pPr>
        <w:spacing w:line="360" w:lineRule="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11、中国古代儒学的发展历程、代表人物和核心思想；</w:t>
      </w:r>
    </w:p>
    <w:p>
      <w:pPr>
        <w:spacing w:line="360" w:lineRule="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12、中国古代科技、文学、医学、农学、书法、绘画等领域的代表性成就；</w:t>
      </w:r>
    </w:p>
    <w:p>
      <w:pPr>
        <w:spacing w:line="360" w:lineRule="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13、汉武帝加强中央集权的措施；</w:t>
      </w:r>
    </w:p>
    <w:p>
      <w:pPr>
        <w:spacing w:line="360" w:lineRule="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14、两宋至明清中国古代经济领域的新变化；（提示：农业、手工业、商业）</w:t>
      </w:r>
    </w:p>
    <w:p>
      <w:pPr>
        <w:spacing w:line="360" w:lineRule="auto"/>
        <w:rPr>
          <w:rFonts w:hint="eastAsia" w:asciiTheme="minorEastAsia" w:hAnsiTheme="minorEastAsia" w:eastAsiaTheme="minorEastAsia" w:cstheme="minorEastAsia"/>
          <w:lang w:val="en-US" w:eastAsia="zh-CN"/>
        </w:rPr>
      </w:pPr>
    </w:p>
    <w:p>
      <w:pPr>
        <w:spacing w:line="360" w:lineRule="auto"/>
        <w:rPr>
          <w:rFonts w:hint="eastAsia" w:asciiTheme="minorEastAsia" w:hAnsiTheme="minorEastAsia" w:eastAsiaTheme="minorEastAsia" w:cstheme="minorEastAsia"/>
          <w:b/>
          <w:bCs/>
          <w:lang w:val="en-US" w:eastAsia="zh-CN"/>
        </w:rPr>
      </w:pPr>
      <w:r>
        <w:rPr>
          <w:rFonts w:hint="eastAsia" w:asciiTheme="minorEastAsia" w:hAnsiTheme="minorEastAsia" w:cstheme="minorEastAsia"/>
          <w:b/>
          <w:bCs/>
          <w:lang w:val="en-US" w:eastAsia="zh-CN"/>
        </w:rPr>
        <w:t>二、</w:t>
      </w:r>
      <w:r>
        <w:rPr>
          <w:rFonts w:hint="eastAsia" w:asciiTheme="minorEastAsia" w:hAnsiTheme="minorEastAsia" w:eastAsiaTheme="minorEastAsia" w:cstheme="minorEastAsia"/>
          <w:b/>
          <w:bCs/>
          <w:lang w:val="en-US" w:eastAsia="zh-CN"/>
        </w:rPr>
        <w:t>中国近代史</w:t>
      </w:r>
      <w:r>
        <w:rPr>
          <w:rFonts w:hint="eastAsia" w:asciiTheme="minorEastAsia" w:hAnsiTheme="minorEastAsia" w:cstheme="minorEastAsia"/>
          <w:b/>
          <w:bCs/>
          <w:lang w:val="en-US" w:eastAsia="zh-CN"/>
        </w:rPr>
        <w:t>复习自查提问：</w:t>
      </w:r>
    </w:p>
    <w:p>
      <w:pPr>
        <w:spacing w:line="360" w:lineRule="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1、晚清列强四次侵略战争、主要不平等条约的内容及其影响；</w:t>
      </w:r>
    </w:p>
    <w:p>
      <w:pPr>
        <w:spacing w:line="360" w:lineRule="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2、近代中国向西方学习的历程及其代表人物、主张；</w:t>
      </w:r>
    </w:p>
    <w:p>
      <w:pPr>
        <w:spacing w:line="360" w:lineRule="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3、近代农民阶级、地主阶级、资产阶级维新派、革命派、激进派的救亡实践及评价；</w:t>
      </w:r>
    </w:p>
    <w:p>
      <w:pPr>
        <w:spacing w:line="360" w:lineRule="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4、《临时约法》的地位和意义；辛亥革命的历史意义；</w:t>
      </w:r>
    </w:p>
    <w:p>
      <w:pPr>
        <w:spacing w:line="360" w:lineRule="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5、民族工业（资本主义）的发展历程及短暂春天出现的原因；</w:t>
      </w:r>
    </w:p>
    <w:p>
      <w:pPr>
        <w:spacing w:line="360" w:lineRule="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6、五四运动的性质及其历史意义；</w:t>
      </w:r>
    </w:p>
    <w:p>
      <w:pPr>
        <w:spacing w:line="360" w:lineRule="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7、两次国共合作的时间、标志、目标及影响；</w:t>
      </w:r>
    </w:p>
    <w:p>
      <w:pPr>
        <w:spacing w:line="360" w:lineRule="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8、列举中国近代史上的主要政权及其首都；</w:t>
      </w:r>
    </w:p>
    <w:p>
      <w:pPr>
        <w:spacing w:line="360" w:lineRule="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9、列举中国共产党的重大会议：时间、主要内容、影响；</w:t>
      </w:r>
    </w:p>
    <w:p>
      <w:pPr>
        <w:spacing w:line="360" w:lineRule="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10、知道中国近代史上的三个统一战线：国民革命</w:t>
      </w:r>
      <w:r>
        <w:rPr>
          <w:rFonts w:hint="eastAsia" w:asciiTheme="minorEastAsia" w:hAnsiTheme="minorEastAsia" w:cstheme="minorEastAsia"/>
          <w:lang w:val="en-US" w:eastAsia="zh-CN"/>
        </w:rPr>
        <w:t>~</w:t>
      </w:r>
      <w:r>
        <w:rPr>
          <w:rFonts w:hint="eastAsia" w:asciiTheme="minorEastAsia" w:hAnsiTheme="minorEastAsia" w:eastAsiaTheme="minorEastAsia" w:cstheme="minorEastAsia"/>
          <w:lang w:val="en-US" w:eastAsia="zh-CN"/>
        </w:rPr>
        <w:t>；抗日民族</w:t>
      </w:r>
      <w:r>
        <w:rPr>
          <w:rFonts w:hint="eastAsia" w:asciiTheme="minorEastAsia" w:hAnsiTheme="minorEastAsia" w:cstheme="minorEastAsia"/>
          <w:lang w:val="en-US" w:eastAsia="zh-CN"/>
        </w:rPr>
        <w:t>~</w:t>
      </w:r>
      <w:r>
        <w:rPr>
          <w:rFonts w:hint="eastAsia" w:asciiTheme="minorEastAsia" w:hAnsiTheme="minorEastAsia" w:eastAsiaTheme="minorEastAsia" w:cstheme="minorEastAsia"/>
          <w:lang w:val="en-US" w:eastAsia="zh-CN"/>
        </w:rPr>
        <w:t>；人民民主</w:t>
      </w:r>
      <w:r>
        <w:rPr>
          <w:rFonts w:hint="eastAsia" w:asciiTheme="minorEastAsia" w:hAnsiTheme="minorEastAsia" w:cstheme="minorEastAsia"/>
          <w:lang w:val="en-US" w:eastAsia="zh-CN"/>
        </w:rPr>
        <w:t>~</w:t>
      </w:r>
      <w:r>
        <w:rPr>
          <w:rFonts w:hint="eastAsia" w:asciiTheme="minorEastAsia" w:hAnsiTheme="minorEastAsia" w:eastAsiaTheme="minorEastAsia" w:cstheme="minorEastAsia"/>
          <w:lang w:val="en-US" w:eastAsia="zh-CN"/>
        </w:rPr>
        <w:t>；</w:t>
      </w:r>
    </w:p>
    <w:p>
      <w:pPr>
        <w:spacing w:line="360" w:lineRule="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11、能在地图上识别四大会战、百团大战、三大决战等重大战役的相关信息；</w:t>
      </w:r>
    </w:p>
    <w:p>
      <w:pPr>
        <w:spacing w:line="360" w:lineRule="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12、能将教材中诸如曾国藩、孙中山、李宗仁等历史人物与重大史事准确挂钩；</w:t>
      </w:r>
    </w:p>
    <w:p>
      <w:pPr>
        <w:spacing w:line="360" w:lineRule="auto"/>
        <w:rPr>
          <w:rFonts w:hint="eastAsia" w:asciiTheme="minorEastAsia" w:hAnsiTheme="minorEastAsia" w:cstheme="minorEastAsia"/>
          <w:lang w:val="en-US" w:eastAsia="zh-CN"/>
        </w:rPr>
      </w:pPr>
      <w:r>
        <w:rPr>
          <w:rFonts w:hint="eastAsia" w:asciiTheme="minorEastAsia" w:hAnsiTheme="minorEastAsia" w:eastAsiaTheme="minorEastAsia" w:cstheme="minorEastAsia"/>
          <w:lang w:val="en-US" w:eastAsia="zh-CN"/>
        </w:rPr>
        <w:t>13、能简单说出五四精神、井冈山精神、长征精神、抗战精神的</w:t>
      </w:r>
      <w:r>
        <w:rPr>
          <w:rFonts w:hint="eastAsia" w:asciiTheme="minorEastAsia" w:hAnsiTheme="minorEastAsia" w:cstheme="minorEastAsia"/>
          <w:lang w:val="en-US" w:eastAsia="zh-CN"/>
        </w:rPr>
        <w:t>基本内涵；</w:t>
      </w:r>
    </w:p>
    <w:p>
      <w:pPr>
        <w:spacing w:line="360" w:lineRule="auto"/>
        <w:rPr>
          <w:rFonts w:hint="eastAsia" w:asciiTheme="minorEastAsia" w:hAnsiTheme="minorEastAsia" w:cstheme="minorEastAsia"/>
          <w:lang w:val="en-US" w:eastAsia="zh-CN"/>
        </w:rPr>
      </w:pPr>
      <w:r>
        <w:rPr>
          <w:rFonts w:hint="eastAsia" w:asciiTheme="minorEastAsia" w:hAnsiTheme="minorEastAsia" w:cstheme="minorEastAsia"/>
          <w:lang w:val="en-US" w:eastAsia="zh-CN"/>
        </w:rPr>
        <w:t>14、能够用史实说明人民群众是新民主主义革命走向胜利的主要力量。</w:t>
      </w:r>
    </w:p>
    <w:p>
      <w:pPr>
        <w:spacing w:line="360" w:lineRule="auto"/>
        <w:rPr>
          <w:rFonts w:hint="eastAsia" w:asciiTheme="minorEastAsia" w:hAnsiTheme="minorEastAsia" w:cstheme="minorEastAsia"/>
          <w:lang w:val="en-US" w:eastAsia="zh-CN"/>
        </w:rPr>
      </w:pPr>
    </w:p>
    <w:p>
      <w:pPr>
        <w:spacing w:line="360" w:lineRule="auto"/>
        <w:rPr>
          <w:rFonts w:hint="eastAsia" w:asciiTheme="minorEastAsia" w:hAnsiTheme="minorEastAsia" w:eastAsiaTheme="minorEastAsia" w:cstheme="minorEastAsia"/>
          <w:b/>
          <w:bCs/>
          <w:lang w:val="en-US" w:eastAsia="zh-CN"/>
        </w:rPr>
      </w:pPr>
      <w:r>
        <w:rPr>
          <w:rFonts w:hint="eastAsia" w:asciiTheme="minorEastAsia" w:hAnsiTheme="minorEastAsia" w:cstheme="minorEastAsia"/>
          <w:b/>
          <w:bCs/>
          <w:lang w:val="en-US" w:eastAsia="zh-CN"/>
        </w:rPr>
        <w:t>三、</w:t>
      </w:r>
      <w:r>
        <w:rPr>
          <w:rFonts w:hint="eastAsia" w:asciiTheme="minorEastAsia" w:hAnsiTheme="minorEastAsia" w:eastAsiaTheme="minorEastAsia" w:cstheme="minorEastAsia"/>
          <w:b/>
          <w:bCs/>
          <w:lang w:val="en-US" w:eastAsia="zh-CN"/>
        </w:rPr>
        <w:t>中国</w:t>
      </w:r>
      <w:r>
        <w:rPr>
          <w:rFonts w:hint="eastAsia" w:asciiTheme="minorEastAsia" w:hAnsiTheme="minorEastAsia" w:cstheme="minorEastAsia"/>
          <w:b/>
          <w:bCs/>
          <w:lang w:val="en-US" w:eastAsia="zh-CN"/>
        </w:rPr>
        <w:t>现</w:t>
      </w:r>
      <w:r>
        <w:rPr>
          <w:rFonts w:hint="eastAsia" w:asciiTheme="minorEastAsia" w:hAnsiTheme="minorEastAsia" w:eastAsiaTheme="minorEastAsia" w:cstheme="minorEastAsia"/>
          <w:b/>
          <w:bCs/>
          <w:lang w:val="en-US" w:eastAsia="zh-CN"/>
        </w:rPr>
        <w:t>代史</w:t>
      </w:r>
      <w:r>
        <w:rPr>
          <w:rFonts w:hint="eastAsia" w:asciiTheme="minorEastAsia" w:hAnsiTheme="minorEastAsia" w:cstheme="minorEastAsia"/>
          <w:b/>
          <w:bCs/>
          <w:lang w:val="en-US" w:eastAsia="zh-CN"/>
        </w:rPr>
        <w:t>复习自查提问：</w:t>
      </w:r>
    </w:p>
    <w:p>
      <w:pPr>
        <w:spacing w:line="360" w:lineRule="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1、</w:t>
      </w:r>
      <w:r>
        <w:rPr>
          <w:rFonts w:hint="eastAsia" w:asciiTheme="minorEastAsia" w:hAnsiTheme="minorEastAsia" w:cstheme="minorEastAsia"/>
          <w:lang w:val="en-US" w:eastAsia="zh-CN"/>
        </w:rPr>
        <w:t>能够说出新中国初期为了巩固政权，在政治、经济、军事、外交等多方面的举措</w:t>
      </w:r>
      <w:r>
        <w:rPr>
          <w:rFonts w:hint="eastAsia" w:asciiTheme="minorEastAsia" w:hAnsiTheme="minorEastAsia" w:eastAsiaTheme="minorEastAsia" w:cstheme="minorEastAsia"/>
          <w:lang w:val="en-US" w:eastAsia="zh-CN"/>
        </w:rPr>
        <w:t>；</w:t>
      </w:r>
    </w:p>
    <w:p>
      <w:pPr>
        <w:spacing w:line="360" w:lineRule="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2、</w:t>
      </w:r>
      <w:r>
        <w:rPr>
          <w:rFonts w:hint="eastAsia" w:asciiTheme="minorEastAsia" w:hAnsiTheme="minorEastAsia" w:cstheme="minorEastAsia"/>
          <w:lang w:val="en-US" w:eastAsia="zh-CN"/>
        </w:rPr>
        <w:t>能够列出过渡时期一化三改的内容及其意义</w:t>
      </w:r>
      <w:r>
        <w:rPr>
          <w:rFonts w:hint="eastAsia" w:asciiTheme="minorEastAsia" w:hAnsiTheme="minorEastAsia" w:eastAsiaTheme="minorEastAsia" w:cstheme="minorEastAsia"/>
          <w:lang w:val="en-US" w:eastAsia="zh-CN"/>
        </w:rPr>
        <w:t>；</w:t>
      </w:r>
    </w:p>
    <w:p>
      <w:pPr>
        <w:spacing w:line="360" w:lineRule="auto"/>
        <w:rPr>
          <w:rFonts w:hint="eastAsia" w:asciiTheme="minorEastAsia" w:hAnsiTheme="minorEastAsia" w:cstheme="minorEastAsia"/>
          <w:lang w:val="en-US" w:eastAsia="zh-CN"/>
        </w:rPr>
      </w:pPr>
      <w:r>
        <w:rPr>
          <w:rFonts w:hint="eastAsia" w:asciiTheme="minorEastAsia" w:hAnsiTheme="minorEastAsia" w:cstheme="minorEastAsia"/>
          <w:lang w:val="en-US" w:eastAsia="zh-CN"/>
        </w:rPr>
        <w:t>3、列举全面建设时期党正确探索的表现，以及取得的伟大建设成就；</w:t>
      </w:r>
    </w:p>
    <w:p>
      <w:pPr>
        <w:spacing w:line="360" w:lineRule="auto"/>
        <w:rPr>
          <w:rFonts w:hint="eastAsia" w:asciiTheme="minorEastAsia" w:hAnsiTheme="minorEastAsia" w:cstheme="minorEastAsia"/>
          <w:lang w:val="en-US" w:eastAsia="zh-CN"/>
        </w:rPr>
      </w:pPr>
      <w:r>
        <w:rPr>
          <w:rFonts w:hint="eastAsia" w:asciiTheme="minorEastAsia" w:hAnsiTheme="minorEastAsia" w:cstheme="minorEastAsia"/>
          <w:lang w:val="en-US" w:eastAsia="zh-CN"/>
        </w:rPr>
        <w:t>4、列举50-70年代新中国外交取得的主要成就；</w:t>
      </w:r>
    </w:p>
    <w:p>
      <w:pPr>
        <w:spacing w:line="360" w:lineRule="auto"/>
        <w:rPr>
          <w:rFonts w:hint="eastAsia" w:asciiTheme="minorEastAsia" w:hAnsiTheme="minorEastAsia" w:cstheme="minorEastAsia"/>
          <w:lang w:val="en-US" w:eastAsia="zh-CN"/>
        </w:rPr>
      </w:pPr>
      <w:r>
        <w:rPr>
          <w:rFonts w:hint="eastAsia" w:asciiTheme="minorEastAsia" w:hAnsiTheme="minorEastAsia" w:cstheme="minorEastAsia"/>
          <w:lang w:val="en-US" w:eastAsia="zh-CN"/>
        </w:rPr>
        <w:t>5、能说出十一届三中全会、十二大、十三大、南方谈话、十四大、十五大、十六大、十七大、十八大、十九大的主要内容。</w:t>
      </w:r>
    </w:p>
    <w:p>
      <w:pPr>
        <w:spacing w:line="360" w:lineRule="auto"/>
        <w:rPr>
          <w:rFonts w:hint="eastAsia" w:asciiTheme="minorEastAsia" w:hAnsiTheme="minorEastAsia" w:cstheme="minorEastAsia"/>
          <w:lang w:val="en-US" w:eastAsia="zh-CN"/>
        </w:rPr>
      </w:pPr>
      <w:r>
        <w:rPr>
          <w:rFonts w:hint="eastAsia" w:asciiTheme="minorEastAsia" w:hAnsiTheme="minorEastAsia" w:cstheme="minorEastAsia"/>
          <w:lang w:val="en-US" w:eastAsia="zh-CN"/>
        </w:rPr>
        <w:t>6、能说出与祖国统一有关的指导思想及有关重大事件；</w:t>
      </w:r>
    </w:p>
    <w:p>
      <w:pPr>
        <w:spacing w:line="360" w:lineRule="auto"/>
        <w:rPr>
          <w:rFonts w:hint="eastAsia" w:asciiTheme="minorEastAsia" w:hAnsiTheme="minorEastAsia" w:cstheme="minorEastAsia"/>
          <w:lang w:val="en-US" w:eastAsia="zh-CN"/>
        </w:rPr>
      </w:pPr>
      <w:r>
        <w:rPr>
          <w:rFonts w:hint="eastAsia" w:asciiTheme="minorEastAsia" w:hAnsiTheme="minorEastAsia" w:cstheme="minorEastAsia"/>
          <w:lang w:val="en-US" w:eastAsia="zh-CN"/>
        </w:rPr>
        <w:t>7、能说出中国积极参与全球化和全球治理的标志性事件。</w:t>
      </w:r>
    </w:p>
    <w:p>
      <w:pPr>
        <w:spacing w:line="360" w:lineRule="auto"/>
        <w:rPr>
          <w:rFonts w:hint="eastAsia" w:asciiTheme="minorEastAsia" w:hAnsiTheme="minorEastAsia" w:cstheme="minorEastAsia"/>
          <w:b/>
          <w:bCs/>
          <w:lang w:val="en-US" w:eastAsia="zh-CN"/>
        </w:rPr>
      </w:pPr>
    </w:p>
    <w:p>
      <w:pPr>
        <w:spacing w:line="360" w:lineRule="auto"/>
        <w:rPr>
          <w:rFonts w:hint="eastAsia" w:asciiTheme="minorEastAsia" w:hAnsiTheme="minorEastAsia" w:eastAsiaTheme="minorEastAsia" w:cstheme="minorEastAsia"/>
          <w:b/>
          <w:bCs/>
          <w:lang w:val="en-US" w:eastAsia="zh-CN"/>
        </w:rPr>
      </w:pPr>
      <w:r>
        <w:rPr>
          <w:rFonts w:hint="eastAsia" w:asciiTheme="minorEastAsia" w:hAnsiTheme="minorEastAsia" w:cstheme="minorEastAsia"/>
          <w:b/>
          <w:bCs/>
          <w:lang w:val="en-US" w:eastAsia="zh-CN"/>
        </w:rPr>
        <w:t>四、重大时间节点（必背）</w:t>
      </w:r>
    </w:p>
    <w:p>
      <w:pPr>
        <w:spacing w:line="360" w:lineRule="auto"/>
        <w:rPr>
          <w:rFonts w:hint="eastAsia" w:asciiTheme="minorEastAsia" w:hAnsiTheme="minorEastAsia" w:cstheme="minorEastAsia"/>
          <w:lang w:val="en-US" w:eastAsia="zh-CN"/>
        </w:rPr>
      </w:pPr>
      <w:r>
        <w:rPr>
          <w:rFonts w:hint="eastAsia" w:asciiTheme="minorEastAsia" w:hAnsiTheme="minorEastAsia" w:cstheme="minorEastAsia"/>
          <w:lang w:val="en-US" w:eastAsia="zh-CN"/>
        </w:rPr>
        <w:t>1、公元前221年，秦始皇灭六国完成统一；755年，安史之乱，唐朝由盛转衰。</w:t>
      </w:r>
    </w:p>
    <w:p>
      <w:pPr>
        <w:spacing w:line="360" w:lineRule="auto"/>
        <w:rPr>
          <w:rFonts w:hint="eastAsia" w:asciiTheme="minorEastAsia" w:hAnsiTheme="minorEastAsia" w:cstheme="minorEastAsia"/>
          <w:lang w:val="en-US" w:eastAsia="zh-CN"/>
        </w:rPr>
      </w:pPr>
      <w:r>
        <w:rPr>
          <w:rFonts w:hint="eastAsia" w:asciiTheme="minorEastAsia" w:hAnsiTheme="minorEastAsia" w:cstheme="minorEastAsia"/>
          <w:lang w:val="en-US" w:eastAsia="zh-CN"/>
        </w:rPr>
        <w:t>2、1840年，鸦片战争爆发；1853年，太平天国定都天京（南京）；60年代洋务运动开始；</w:t>
      </w:r>
    </w:p>
    <w:p>
      <w:pPr>
        <w:spacing w:line="360" w:lineRule="auto"/>
        <w:rPr>
          <w:rFonts w:hint="eastAsia" w:asciiTheme="minorEastAsia" w:hAnsiTheme="minorEastAsia" w:cstheme="minorEastAsia"/>
          <w:lang w:val="en-US" w:eastAsia="zh-CN"/>
        </w:rPr>
      </w:pPr>
      <w:r>
        <w:rPr>
          <w:rFonts w:hint="eastAsia" w:asciiTheme="minorEastAsia" w:hAnsiTheme="minorEastAsia" w:cstheme="minorEastAsia"/>
          <w:lang w:val="en-US" w:eastAsia="zh-CN"/>
        </w:rPr>
        <w:t xml:space="preserve">   1894年，甲午战争，北洋舰队全军覆没，也标志着洋务运动破产；</w:t>
      </w:r>
    </w:p>
    <w:p>
      <w:pPr>
        <w:spacing w:line="360" w:lineRule="auto"/>
        <w:rPr>
          <w:rFonts w:hint="eastAsia" w:asciiTheme="minorEastAsia" w:hAnsiTheme="minorEastAsia" w:cstheme="minorEastAsia"/>
          <w:lang w:val="en-US" w:eastAsia="zh-CN"/>
        </w:rPr>
      </w:pPr>
      <w:r>
        <w:rPr>
          <w:rFonts w:hint="eastAsia" w:asciiTheme="minorEastAsia" w:hAnsiTheme="minorEastAsia" w:cstheme="minorEastAsia"/>
          <w:lang w:val="en-US" w:eastAsia="zh-CN"/>
        </w:rPr>
        <w:t xml:space="preserve">   1898年，戊戌维新运动；1900年，义和团运动、八国联军侵华；</w:t>
      </w:r>
    </w:p>
    <w:p>
      <w:pPr>
        <w:spacing w:line="360" w:lineRule="auto"/>
        <w:rPr>
          <w:rFonts w:hint="eastAsia" w:asciiTheme="minorEastAsia" w:hAnsiTheme="minorEastAsia" w:cstheme="minorEastAsia"/>
          <w:lang w:val="en-US" w:eastAsia="zh-CN"/>
        </w:rPr>
      </w:pPr>
      <w:r>
        <w:rPr>
          <w:rFonts w:hint="eastAsia" w:asciiTheme="minorEastAsia" w:hAnsiTheme="minorEastAsia" w:cstheme="minorEastAsia"/>
          <w:lang w:val="en-US" w:eastAsia="zh-CN"/>
        </w:rPr>
        <w:t xml:space="preserve">   1905年，中国同盟会成立；1906年清政府预备立宪；1911年10月10日，武昌起义；</w:t>
      </w:r>
    </w:p>
    <w:p>
      <w:pPr>
        <w:spacing w:line="360" w:lineRule="auto"/>
        <w:rPr>
          <w:rFonts w:hint="eastAsia" w:asciiTheme="minorEastAsia" w:hAnsiTheme="minorEastAsia" w:cstheme="minorEastAsia"/>
          <w:lang w:val="en-US" w:eastAsia="zh-CN"/>
        </w:rPr>
      </w:pPr>
      <w:r>
        <w:rPr>
          <w:rFonts w:hint="eastAsia" w:asciiTheme="minorEastAsia" w:hAnsiTheme="minorEastAsia" w:cstheme="minorEastAsia"/>
          <w:lang w:val="en-US" w:eastAsia="zh-CN"/>
        </w:rPr>
        <w:t xml:space="preserve">   1912年，1月中华民国成立、2月清帝退位、3月《临时约法》颁布；</w:t>
      </w:r>
    </w:p>
    <w:p>
      <w:pPr>
        <w:spacing w:line="360" w:lineRule="auto"/>
        <w:rPr>
          <w:rFonts w:hint="eastAsia" w:asciiTheme="minorEastAsia" w:hAnsiTheme="minorEastAsia" w:cstheme="minorEastAsia"/>
          <w:lang w:val="en-US" w:eastAsia="zh-CN"/>
        </w:rPr>
      </w:pPr>
      <w:r>
        <w:rPr>
          <w:rFonts w:hint="eastAsia" w:asciiTheme="minorEastAsia" w:hAnsiTheme="minorEastAsia" w:cstheme="minorEastAsia"/>
          <w:lang w:val="en-US" w:eastAsia="zh-CN"/>
        </w:rPr>
        <w:t xml:space="preserve">   1915年，陈独秀创办《青年杂志》，新文化运动开始；1919年，五四运动爆发；</w:t>
      </w:r>
    </w:p>
    <w:p>
      <w:pPr>
        <w:spacing w:line="360" w:lineRule="auto"/>
        <w:rPr>
          <w:rFonts w:hint="eastAsia" w:asciiTheme="minorEastAsia" w:hAnsiTheme="minorEastAsia" w:cstheme="minorEastAsia"/>
          <w:lang w:val="en-US" w:eastAsia="zh-CN"/>
        </w:rPr>
      </w:pPr>
      <w:r>
        <w:rPr>
          <w:rFonts w:hint="eastAsia" w:asciiTheme="minorEastAsia" w:hAnsiTheme="minorEastAsia" w:cstheme="minorEastAsia"/>
          <w:lang w:val="en-US" w:eastAsia="zh-CN"/>
        </w:rPr>
        <w:t xml:space="preserve">   1921年，中共一大召开；1924年国民党一大召开，国共第一次合作，掀起国民革命；</w:t>
      </w:r>
    </w:p>
    <w:p>
      <w:pPr>
        <w:spacing w:line="360" w:lineRule="auto"/>
        <w:rPr>
          <w:rFonts w:hint="eastAsia" w:asciiTheme="minorEastAsia" w:hAnsiTheme="minorEastAsia" w:cstheme="minorEastAsia"/>
          <w:lang w:val="en-US" w:eastAsia="zh-CN"/>
        </w:rPr>
      </w:pPr>
      <w:r>
        <w:rPr>
          <w:rFonts w:hint="eastAsia" w:asciiTheme="minorEastAsia" w:hAnsiTheme="minorEastAsia" w:cstheme="minorEastAsia"/>
          <w:lang w:val="en-US" w:eastAsia="zh-CN"/>
        </w:rPr>
        <w:t xml:space="preserve">   1927年，国共合作破裂，南昌起义、秋收起义、井冈山农村革命根据地建立；</w:t>
      </w:r>
    </w:p>
    <w:p>
      <w:pPr>
        <w:spacing w:line="360" w:lineRule="auto"/>
        <w:rPr>
          <w:rFonts w:hint="eastAsia" w:asciiTheme="minorEastAsia" w:hAnsiTheme="minorEastAsia" w:cstheme="minorEastAsia"/>
          <w:lang w:val="en-US" w:eastAsia="zh-CN"/>
        </w:rPr>
      </w:pPr>
      <w:r>
        <w:rPr>
          <w:rFonts w:hint="eastAsia" w:asciiTheme="minorEastAsia" w:hAnsiTheme="minorEastAsia" w:cstheme="minorEastAsia"/>
          <w:lang w:val="en-US" w:eastAsia="zh-CN"/>
        </w:rPr>
        <w:t xml:space="preserve">   1931年，九一八事变、中华苏维埃建立；1934年，中央红军长征；</w:t>
      </w:r>
    </w:p>
    <w:p>
      <w:pPr>
        <w:spacing w:line="360" w:lineRule="auto"/>
        <w:rPr>
          <w:rFonts w:hint="eastAsia" w:asciiTheme="minorEastAsia" w:hAnsiTheme="minorEastAsia" w:cstheme="minorEastAsia"/>
          <w:lang w:val="en-US" w:eastAsia="zh-CN"/>
        </w:rPr>
      </w:pPr>
      <w:r>
        <w:rPr>
          <w:rFonts w:hint="eastAsia" w:asciiTheme="minorEastAsia" w:hAnsiTheme="minorEastAsia" w:cstheme="minorEastAsia"/>
          <w:lang w:val="en-US" w:eastAsia="zh-CN"/>
        </w:rPr>
        <w:t xml:space="preserve">   1935年，遵义会议、华北事变、一二九运动；1936年，西安事变；</w:t>
      </w:r>
    </w:p>
    <w:p>
      <w:pPr>
        <w:spacing w:line="360" w:lineRule="auto"/>
        <w:rPr>
          <w:rFonts w:hint="eastAsia" w:asciiTheme="minorEastAsia" w:hAnsiTheme="minorEastAsia" w:cstheme="minorEastAsia"/>
          <w:lang w:val="en-US" w:eastAsia="zh-CN"/>
        </w:rPr>
      </w:pPr>
      <w:r>
        <w:rPr>
          <w:rFonts w:hint="eastAsia" w:asciiTheme="minorEastAsia" w:hAnsiTheme="minorEastAsia" w:cstheme="minorEastAsia"/>
          <w:lang w:val="en-US" w:eastAsia="zh-CN"/>
        </w:rPr>
        <w:t xml:space="preserve">   1937年，七七事变、淞沪会战、洛川会议、国共第二次合作、平型关大捷、忻口会战；</w:t>
      </w:r>
    </w:p>
    <w:p>
      <w:pPr>
        <w:spacing w:line="360" w:lineRule="auto"/>
        <w:rPr>
          <w:rFonts w:hint="eastAsia" w:asciiTheme="minorEastAsia" w:hAnsiTheme="minorEastAsia" w:cstheme="minorEastAsia"/>
          <w:lang w:val="en-US" w:eastAsia="zh-CN"/>
        </w:rPr>
      </w:pPr>
      <w:r>
        <w:rPr>
          <w:rFonts w:hint="eastAsia" w:asciiTheme="minorEastAsia" w:hAnsiTheme="minorEastAsia" w:cstheme="minorEastAsia"/>
          <w:lang w:val="en-US" w:eastAsia="zh-CN"/>
        </w:rPr>
        <w:t xml:space="preserve">   1937年12月，南京大屠杀；1938年，台儿庄大捷、《论持久战》、武汉会战失利；</w:t>
      </w:r>
    </w:p>
    <w:p>
      <w:pPr>
        <w:spacing w:line="360" w:lineRule="auto"/>
        <w:rPr>
          <w:rFonts w:hint="eastAsia" w:asciiTheme="minorEastAsia" w:hAnsiTheme="minorEastAsia" w:cstheme="minorEastAsia"/>
          <w:lang w:val="en-US" w:eastAsia="zh-CN"/>
        </w:rPr>
      </w:pPr>
      <w:r>
        <w:rPr>
          <w:rFonts w:hint="eastAsia" w:asciiTheme="minorEastAsia" w:hAnsiTheme="minorEastAsia" w:cstheme="minorEastAsia"/>
          <w:lang w:val="en-US" w:eastAsia="zh-CN"/>
        </w:rPr>
        <w:t xml:space="preserve">   1940年，百团大战；1945年，中共七大、抗战胜利；重庆谈判、双十协定；</w:t>
      </w:r>
    </w:p>
    <w:p>
      <w:pPr>
        <w:spacing w:line="360" w:lineRule="auto"/>
        <w:rPr>
          <w:rFonts w:hint="eastAsia" w:asciiTheme="minorEastAsia" w:hAnsiTheme="minorEastAsia" w:cstheme="minorEastAsia"/>
          <w:lang w:val="en-US" w:eastAsia="zh-CN"/>
        </w:rPr>
      </w:pPr>
      <w:r>
        <w:rPr>
          <w:rFonts w:hint="eastAsia" w:asciiTheme="minorEastAsia" w:hAnsiTheme="minorEastAsia" w:cstheme="minorEastAsia"/>
          <w:lang w:val="en-US" w:eastAsia="zh-CN"/>
        </w:rPr>
        <w:t xml:space="preserve">   1946年，人民解放战争开始；1947年，刘邓大家千里挺近大别山；《中国土地法大纲》；</w:t>
      </w:r>
    </w:p>
    <w:p>
      <w:pPr>
        <w:spacing w:line="360" w:lineRule="auto"/>
        <w:rPr>
          <w:rFonts w:hint="eastAsia" w:asciiTheme="minorEastAsia" w:hAnsiTheme="minorEastAsia" w:cstheme="minorEastAsia"/>
          <w:lang w:val="en-US" w:eastAsia="zh-CN"/>
        </w:rPr>
      </w:pPr>
      <w:r>
        <w:rPr>
          <w:rFonts w:hint="eastAsia" w:asciiTheme="minorEastAsia" w:hAnsiTheme="minorEastAsia" w:cstheme="minorEastAsia"/>
          <w:lang w:val="en-US" w:eastAsia="zh-CN"/>
        </w:rPr>
        <w:t xml:space="preserve">   1948-49年，辽沈、淮海、平津三大战役；七届二中全会、渡江战役、新民主主义胜利；</w:t>
      </w:r>
    </w:p>
    <w:p>
      <w:pPr>
        <w:spacing w:line="360" w:lineRule="auto"/>
        <w:rPr>
          <w:rFonts w:hint="eastAsia" w:asciiTheme="minorEastAsia" w:hAnsiTheme="minorEastAsia" w:cstheme="minorEastAsia"/>
          <w:lang w:val="en-US" w:eastAsia="zh-CN"/>
        </w:rPr>
      </w:pPr>
      <w:r>
        <w:rPr>
          <w:rFonts w:hint="eastAsia" w:asciiTheme="minorEastAsia" w:hAnsiTheme="minorEastAsia" w:cstheme="minorEastAsia"/>
          <w:lang w:val="en-US" w:eastAsia="zh-CN"/>
        </w:rPr>
        <w:t xml:space="preserve">   1949年9月，新政协召开，通过了《共同纲领》，规定了我国的新民主主义性质；</w:t>
      </w:r>
    </w:p>
    <w:p>
      <w:pPr>
        <w:spacing w:line="360" w:lineRule="auto"/>
        <w:rPr>
          <w:rFonts w:hint="eastAsia" w:asciiTheme="minorEastAsia" w:hAnsiTheme="minorEastAsia" w:cstheme="minorEastAsia"/>
          <w:lang w:val="en-US" w:eastAsia="zh-CN"/>
        </w:rPr>
      </w:pPr>
      <w:r>
        <w:rPr>
          <w:rFonts w:hint="eastAsia" w:asciiTheme="minorEastAsia" w:hAnsiTheme="minorEastAsia" w:cstheme="minorEastAsia"/>
          <w:lang w:val="en-US" w:eastAsia="zh-CN"/>
        </w:rPr>
        <w:t xml:space="preserve">   1949年10月1日，新中国成立，天安门广场举行开国大典；进行米面之战和银元之战；</w:t>
      </w:r>
    </w:p>
    <w:p>
      <w:pPr>
        <w:spacing w:line="360" w:lineRule="auto"/>
        <w:rPr>
          <w:rFonts w:hint="eastAsia" w:asciiTheme="minorEastAsia" w:hAnsiTheme="minorEastAsia" w:cstheme="minorEastAsia"/>
          <w:lang w:val="en-US" w:eastAsia="zh-CN"/>
        </w:rPr>
      </w:pPr>
      <w:r>
        <w:rPr>
          <w:rFonts w:hint="eastAsia" w:asciiTheme="minorEastAsia" w:hAnsiTheme="minorEastAsia" w:cstheme="minorEastAsia"/>
          <w:lang w:val="en-US" w:eastAsia="zh-CN"/>
        </w:rPr>
        <w:t xml:space="preserve">   1950年，人民政府颁布《中华人民共和国土地改革法》；中国人民志愿军抗美援朝作战；</w:t>
      </w:r>
    </w:p>
    <w:p>
      <w:pPr>
        <w:spacing w:line="360" w:lineRule="auto"/>
        <w:rPr>
          <w:rFonts w:hint="eastAsia" w:asciiTheme="minorEastAsia" w:hAnsiTheme="minorEastAsia" w:cstheme="minorEastAsia"/>
          <w:lang w:val="en-US" w:eastAsia="zh-CN"/>
        </w:rPr>
      </w:pPr>
      <w:r>
        <w:rPr>
          <w:rFonts w:hint="eastAsia" w:asciiTheme="minorEastAsia" w:hAnsiTheme="minorEastAsia" w:cstheme="minorEastAsia"/>
          <w:lang w:val="en-US" w:eastAsia="zh-CN"/>
        </w:rPr>
        <w:t xml:space="preserve">   1952年，国民经济得到全面恢复；；</w:t>
      </w:r>
    </w:p>
    <w:p>
      <w:pPr>
        <w:spacing w:line="360" w:lineRule="auto"/>
        <w:rPr>
          <w:rFonts w:hint="eastAsia" w:asciiTheme="minorEastAsia" w:hAnsiTheme="minorEastAsia" w:cstheme="minorEastAsia"/>
          <w:lang w:val="en-US" w:eastAsia="zh-CN"/>
        </w:rPr>
      </w:pPr>
      <w:r>
        <w:rPr>
          <w:rFonts w:hint="eastAsia" w:asciiTheme="minorEastAsia" w:hAnsiTheme="minorEastAsia" w:cstheme="minorEastAsia"/>
          <w:lang w:val="en-US" w:eastAsia="zh-CN"/>
        </w:rPr>
        <w:t xml:space="preserve">   1953年，抗美援朝战争胜利，美国在停战协定上签字；周恩来提出和平共处五项原则；党根据实际情况提出过渡时期总路线，实施发展一五计划和三大改造；</w:t>
      </w:r>
    </w:p>
    <w:p>
      <w:pPr>
        <w:spacing w:line="360" w:lineRule="auto"/>
        <w:rPr>
          <w:rFonts w:hint="eastAsia" w:asciiTheme="minorEastAsia" w:hAnsiTheme="minorEastAsia" w:cstheme="minorEastAsia"/>
          <w:lang w:val="en-US" w:eastAsia="zh-CN"/>
        </w:rPr>
      </w:pPr>
      <w:r>
        <w:rPr>
          <w:rFonts w:hint="eastAsia" w:asciiTheme="minorEastAsia" w:hAnsiTheme="minorEastAsia" w:cstheme="minorEastAsia"/>
          <w:lang w:val="en-US" w:eastAsia="zh-CN"/>
        </w:rPr>
        <w:t xml:space="preserve">   1954年，通过了《中华人民共和国宪法》，确立了人民代表大会制度为我国根本政治制度，政治协商制度和民族区域自治制度是基本政治制度；为讨论朝鲜问题和印度支那问题，召开日内瓦会议，新中国首次登上国际舞台；</w:t>
      </w:r>
    </w:p>
    <w:p>
      <w:pPr>
        <w:spacing w:line="360" w:lineRule="auto"/>
        <w:rPr>
          <w:rFonts w:hint="eastAsia" w:asciiTheme="minorEastAsia" w:hAnsiTheme="minorEastAsia" w:cstheme="minorEastAsia"/>
          <w:lang w:val="en-US" w:eastAsia="zh-CN"/>
        </w:rPr>
      </w:pPr>
      <w:r>
        <w:rPr>
          <w:rFonts w:hint="eastAsia" w:asciiTheme="minorEastAsia" w:hAnsiTheme="minorEastAsia" w:cstheme="minorEastAsia"/>
          <w:lang w:val="en-US" w:eastAsia="zh-CN"/>
        </w:rPr>
        <w:t xml:space="preserve">   1955年，亚非万隆会议召开，中国提出求同存异，促进了会议圆满成功；</w:t>
      </w:r>
    </w:p>
    <w:p>
      <w:pPr>
        <w:spacing w:line="360" w:lineRule="auto"/>
        <w:rPr>
          <w:rFonts w:hint="eastAsia" w:asciiTheme="minorEastAsia" w:hAnsiTheme="minorEastAsia" w:cstheme="minorEastAsia"/>
          <w:lang w:val="en-US" w:eastAsia="zh-CN"/>
        </w:rPr>
      </w:pPr>
      <w:r>
        <w:rPr>
          <w:rFonts w:hint="eastAsia" w:asciiTheme="minorEastAsia" w:hAnsiTheme="minorEastAsia" w:cstheme="minorEastAsia"/>
          <w:lang w:val="en-US" w:eastAsia="zh-CN"/>
        </w:rPr>
        <w:t xml:space="preserve">   1956年，三大改造，一五计划完成，标志着社会主义经济制度在我国初步建立；召开中共八大，正确分析了我国当时的主要矛盾和主要任务，是一次成功的探索；</w:t>
      </w:r>
    </w:p>
    <w:p>
      <w:pPr>
        <w:spacing w:line="360" w:lineRule="auto"/>
        <w:rPr>
          <w:rFonts w:hint="eastAsia" w:asciiTheme="minorEastAsia" w:hAnsiTheme="minorEastAsia" w:cstheme="minorEastAsia"/>
          <w:lang w:val="en-US" w:eastAsia="zh-CN"/>
        </w:rPr>
      </w:pPr>
      <w:r>
        <w:rPr>
          <w:rFonts w:hint="eastAsia" w:asciiTheme="minorEastAsia" w:hAnsiTheme="minorEastAsia" w:cstheme="minorEastAsia"/>
          <w:lang w:val="en-US" w:eastAsia="zh-CN"/>
        </w:rPr>
        <w:t xml:space="preserve">   1957-58年，总路线、大跃进和人民公社化运动，犯了左的错误，造成了经济严重困难；</w:t>
      </w:r>
    </w:p>
    <w:p>
      <w:pPr>
        <w:spacing w:line="360" w:lineRule="auto"/>
        <w:rPr>
          <w:rFonts w:hint="eastAsia" w:asciiTheme="minorEastAsia" w:hAnsiTheme="minorEastAsia" w:cstheme="minorEastAsia"/>
          <w:lang w:val="en-US" w:eastAsia="zh-CN"/>
        </w:rPr>
      </w:pPr>
      <w:r>
        <w:rPr>
          <w:rFonts w:hint="eastAsia" w:asciiTheme="minorEastAsia" w:hAnsiTheme="minorEastAsia" w:cstheme="minorEastAsia"/>
          <w:lang w:val="en-US" w:eastAsia="zh-CN"/>
        </w:rPr>
        <w:t xml:space="preserve">   1961年，提出八字方针（调整、巩固、充实、提高），促进了国民经济的恢复；</w:t>
      </w:r>
    </w:p>
    <w:p>
      <w:pPr>
        <w:spacing w:line="360" w:lineRule="auto"/>
        <w:rPr>
          <w:rFonts w:hint="eastAsia" w:asciiTheme="minorEastAsia" w:hAnsiTheme="minorEastAsia" w:cstheme="minorEastAsia"/>
          <w:lang w:val="en-US" w:eastAsia="zh-CN"/>
        </w:rPr>
      </w:pPr>
      <w:r>
        <w:rPr>
          <w:rFonts w:hint="eastAsia" w:asciiTheme="minorEastAsia" w:hAnsiTheme="minorEastAsia" w:cstheme="minorEastAsia"/>
          <w:lang w:val="en-US" w:eastAsia="zh-CN"/>
        </w:rPr>
        <w:t xml:space="preserve">   1964年，提出建设“四个现代化”的伟大目标；</w:t>
      </w:r>
    </w:p>
    <w:p>
      <w:pPr>
        <w:spacing w:line="360" w:lineRule="auto"/>
        <w:rPr>
          <w:rFonts w:hint="eastAsia" w:asciiTheme="minorEastAsia" w:hAnsiTheme="minorEastAsia" w:cstheme="minorEastAsia"/>
          <w:lang w:val="en-US" w:eastAsia="zh-CN"/>
        </w:rPr>
      </w:pPr>
      <w:r>
        <w:rPr>
          <w:rFonts w:hint="eastAsia" w:asciiTheme="minorEastAsia" w:hAnsiTheme="minorEastAsia" w:cstheme="minorEastAsia"/>
          <w:lang w:val="en-US" w:eastAsia="zh-CN"/>
        </w:rPr>
        <w:t xml:space="preserve">   1971年，恢复在联合国的合法席位，1972年，中美关系正常化（尼克松访华），中日建交（田中角荣访华）；</w:t>
      </w:r>
    </w:p>
    <w:p>
      <w:pPr>
        <w:spacing w:line="360" w:lineRule="auto"/>
        <w:rPr>
          <w:rFonts w:hint="eastAsia" w:asciiTheme="minorEastAsia" w:hAnsiTheme="minorEastAsia" w:cstheme="minorEastAsia"/>
          <w:lang w:val="en-US" w:eastAsia="zh-CN"/>
        </w:rPr>
      </w:pPr>
      <w:r>
        <w:rPr>
          <w:rFonts w:hint="eastAsia" w:asciiTheme="minorEastAsia" w:hAnsiTheme="minorEastAsia" w:cstheme="minorEastAsia"/>
          <w:lang w:val="en-US" w:eastAsia="zh-CN"/>
        </w:rPr>
        <w:t xml:space="preserve">   1978年，十一届三中全会，做出改革开放的伟大决策，成为中国历史的转折点；</w:t>
      </w:r>
    </w:p>
    <w:p>
      <w:pPr>
        <w:spacing w:line="360" w:lineRule="auto"/>
        <w:rPr>
          <w:rFonts w:hint="eastAsia" w:asciiTheme="minorEastAsia" w:hAnsiTheme="minorEastAsia" w:cstheme="minorEastAsia"/>
          <w:lang w:val="en-US" w:eastAsia="zh-CN"/>
        </w:rPr>
      </w:pPr>
      <w:r>
        <w:rPr>
          <w:rFonts w:hint="eastAsia" w:asciiTheme="minorEastAsia" w:hAnsiTheme="minorEastAsia" w:cstheme="minorEastAsia"/>
          <w:lang w:val="en-US" w:eastAsia="zh-CN"/>
        </w:rPr>
        <w:t xml:space="preserve">   1980年，在深圳、珠海、汕头、厦门设立经济特区，88年海南省列为最大的经济特区；</w:t>
      </w:r>
    </w:p>
    <w:p>
      <w:pPr>
        <w:spacing w:line="360" w:lineRule="auto"/>
        <w:rPr>
          <w:rFonts w:hint="eastAsia" w:asciiTheme="minorEastAsia" w:hAnsiTheme="minorEastAsia" w:cstheme="minorEastAsia"/>
          <w:lang w:val="en-US" w:eastAsia="zh-CN"/>
        </w:rPr>
      </w:pPr>
      <w:r>
        <w:rPr>
          <w:rFonts w:hint="eastAsia" w:asciiTheme="minorEastAsia" w:hAnsiTheme="minorEastAsia" w:cstheme="minorEastAsia"/>
          <w:lang w:val="en-US" w:eastAsia="zh-CN"/>
        </w:rPr>
        <w:t xml:space="preserve">   1992年，南方谈话，深刻阐述了社会主义的本质，计划和市场的关系；</w:t>
      </w:r>
    </w:p>
    <w:p>
      <w:pPr>
        <w:spacing w:line="360" w:lineRule="auto"/>
        <w:rPr>
          <w:rFonts w:hint="eastAsia" w:asciiTheme="minorEastAsia" w:hAnsiTheme="minorEastAsia" w:cstheme="minorEastAsia"/>
          <w:lang w:val="en-US" w:eastAsia="zh-CN"/>
        </w:rPr>
      </w:pPr>
      <w:r>
        <w:rPr>
          <w:rFonts w:hint="eastAsia" w:asciiTheme="minorEastAsia" w:hAnsiTheme="minorEastAsia" w:cstheme="minorEastAsia"/>
          <w:lang w:val="en-US" w:eastAsia="zh-CN"/>
        </w:rPr>
        <w:t xml:space="preserve">   1992年，中共十四大，明确我国经济体制改革的目标是要建立</w:t>
      </w:r>
      <w:r>
        <w:rPr>
          <w:rFonts w:hint="eastAsia" w:asciiTheme="minorEastAsia" w:hAnsiTheme="minorEastAsia" w:cstheme="minorEastAsia"/>
          <w:b/>
          <w:bCs/>
          <w:lang w:val="en-US" w:eastAsia="zh-CN"/>
        </w:rPr>
        <w:t>社会主义市场经济体制</w:t>
      </w:r>
      <w:r>
        <w:rPr>
          <w:rFonts w:hint="eastAsia" w:asciiTheme="minorEastAsia" w:hAnsiTheme="minorEastAsia" w:cstheme="minorEastAsia"/>
          <w:lang w:val="en-US" w:eastAsia="zh-CN"/>
        </w:rPr>
        <w:t>；</w:t>
      </w:r>
    </w:p>
    <w:p>
      <w:pPr>
        <w:spacing w:line="360" w:lineRule="auto"/>
        <w:rPr>
          <w:rFonts w:hint="eastAsia" w:asciiTheme="minorEastAsia" w:hAnsiTheme="minorEastAsia" w:cstheme="minorEastAsia"/>
          <w:lang w:val="en-US" w:eastAsia="zh-CN"/>
        </w:rPr>
      </w:pPr>
      <w:r>
        <w:rPr>
          <w:rFonts w:hint="eastAsia" w:asciiTheme="minorEastAsia" w:hAnsiTheme="minorEastAsia" w:cstheme="minorEastAsia"/>
          <w:lang w:val="en-US" w:eastAsia="zh-CN"/>
        </w:rPr>
        <w:t xml:space="preserve">   1997年，香港回归，1999年，澳门回归，显示了一国两制政策的强大生命力；</w:t>
      </w:r>
    </w:p>
    <w:p>
      <w:pPr>
        <w:spacing w:line="360" w:lineRule="auto"/>
        <w:rPr>
          <w:rFonts w:hint="eastAsia" w:asciiTheme="minorEastAsia" w:hAnsiTheme="minorEastAsia" w:cstheme="minorEastAsia"/>
          <w:lang w:val="en-US" w:eastAsia="zh-CN"/>
        </w:rPr>
      </w:pPr>
      <w:r>
        <w:rPr>
          <w:rFonts w:hint="eastAsia" w:asciiTheme="minorEastAsia" w:hAnsiTheme="minorEastAsia" w:cstheme="minorEastAsia"/>
          <w:lang w:val="en-US" w:eastAsia="zh-CN"/>
        </w:rPr>
        <w:t xml:space="preserve">   2001年，中国加入世贸组织（WTO），2013年，中国提出建设“一带一路”的合作倡议；</w:t>
      </w:r>
    </w:p>
    <w:p>
      <w:pPr>
        <w:spacing w:line="360" w:lineRule="auto"/>
        <w:rPr>
          <w:rFonts w:hint="eastAsia" w:asciiTheme="minorEastAsia" w:hAnsiTheme="minorEastAsia" w:cstheme="minorEastAsia"/>
          <w:lang w:val="en-US" w:eastAsia="zh-CN"/>
        </w:rPr>
      </w:pPr>
      <w:r>
        <w:rPr>
          <w:rFonts w:hint="eastAsia" w:asciiTheme="minorEastAsia" w:hAnsiTheme="minorEastAsia" w:cstheme="minorEastAsia"/>
          <w:lang w:val="en-US" w:eastAsia="zh-CN"/>
        </w:rPr>
        <w:t xml:space="preserve">   2015年，习近平在联合国大会上全面阐述了人类命运共同体的内涵；倡导设立了亚投行；</w:t>
      </w:r>
    </w:p>
    <w:p>
      <w:pPr>
        <w:spacing w:line="360" w:lineRule="auto"/>
        <w:rPr>
          <w:rFonts w:hint="eastAsia" w:asciiTheme="minorEastAsia" w:hAnsiTheme="minorEastAsia" w:cstheme="minorEastAsia"/>
          <w:lang w:val="en-US" w:eastAsia="zh-CN"/>
        </w:rPr>
      </w:pPr>
      <w:r>
        <w:rPr>
          <w:rFonts w:hint="eastAsia" w:asciiTheme="minorEastAsia" w:hAnsiTheme="minorEastAsia" w:cstheme="minorEastAsia"/>
          <w:lang w:val="en-US" w:eastAsia="zh-CN"/>
        </w:rPr>
        <w:t xml:space="preserve">   2017年，十九大提出我国社会主要矛盾已经转化为人民日益增长的美好生活需要和不平衡不充分的发展之间的矛盾；提出了第二个百年奋斗目标；确立习近平新时代中国特色社会主义思想为党的指导思想，写入党章。</w:t>
      </w:r>
    </w:p>
    <w:p>
      <w:pPr>
        <w:spacing w:line="360" w:lineRule="auto"/>
        <w:rPr>
          <w:rFonts w:hint="eastAsia" w:ascii="宋体" w:hAnsi="宋体" w:cs="宋体"/>
          <w:b/>
          <w:bCs/>
          <w:lang w:val="en-US" w:eastAsia="zh-CN"/>
        </w:rPr>
      </w:pPr>
      <w:r>
        <w:rPr>
          <w:rFonts w:hint="eastAsia" w:ascii="宋体" w:hAnsi="宋体" w:cs="宋体"/>
          <w:b/>
          <w:bCs/>
          <w:lang w:val="en-US" w:eastAsia="zh-CN"/>
        </w:rPr>
        <w:t>五、空白中国地图（帮助回忆近代史相关事件）</w:t>
      </w:r>
    </w:p>
    <w:p>
      <w:pPr>
        <w:spacing w:line="360" w:lineRule="auto"/>
        <w:rPr>
          <w:rFonts w:hint="eastAsia" w:ascii="宋体" w:hAnsi="宋体" w:cs="宋体"/>
          <w:b w:val="0"/>
          <w:bCs w:val="0"/>
          <w:lang w:val="en-US" w:eastAsia="zh-CN"/>
        </w:rPr>
      </w:pPr>
      <w:r>
        <w:rPr>
          <w:rFonts w:hint="eastAsia" w:ascii="宋体" w:hAnsi="宋体" w:eastAsia="宋体" w:cs="宋体"/>
          <w:sz w:val="24"/>
          <w:szCs w:val="24"/>
          <w:lang w:eastAsia="zh-CN"/>
        </w:rPr>
        <w:drawing>
          <wp:anchor distT="0" distB="0" distL="114300" distR="114300" simplePos="0" relativeHeight="251658240" behindDoc="0" locked="0" layoutInCell="1" allowOverlap="1">
            <wp:simplePos x="0" y="0"/>
            <wp:positionH relativeFrom="column">
              <wp:posOffset>290830</wp:posOffset>
            </wp:positionH>
            <wp:positionV relativeFrom="paragraph">
              <wp:posOffset>352425</wp:posOffset>
            </wp:positionV>
            <wp:extent cx="4491990" cy="3074670"/>
            <wp:effectExtent l="9525" t="9525" r="19685" b="14605"/>
            <wp:wrapTopAndBottom/>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6">
                      <a:lum bright="29999" contrast="72000"/>
                    </a:blip>
                    <a:srcRect l="2084" t="1694" r="2859" b="2567"/>
                    <a:stretch>
                      <a:fillRect/>
                    </a:stretch>
                  </pic:blipFill>
                  <pic:spPr>
                    <a:xfrm>
                      <a:off x="0" y="0"/>
                      <a:ext cx="4491990" cy="3074670"/>
                    </a:xfrm>
                    <a:prstGeom prst="rect">
                      <a:avLst/>
                    </a:prstGeom>
                    <a:noFill/>
                    <a:ln w="9525" cap="flat" cmpd="sng">
                      <a:solidFill>
                        <a:srgbClr val="000000"/>
                      </a:solidFill>
                      <a:prstDash val="solid"/>
                      <a:miter/>
                      <a:headEnd type="none" w="med" len="med"/>
                      <a:tailEnd type="none" w="med" len="med"/>
                    </a:ln>
                    <a:effectLst/>
                  </pic:spPr>
                </pic:pic>
              </a:graphicData>
            </a:graphic>
          </wp:anchor>
        </w:drawing>
      </w:r>
      <w:r>
        <w:rPr>
          <w:rFonts w:hint="eastAsia" w:ascii="宋体" w:hAnsi="宋体" w:cs="宋体"/>
          <w:b w:val="0"/>
          <w:bCs w:val="0"/>
          <w:lang w:val="en-US" w:eastAsia="zh-CN"/>
        </w:rPr>
        <w:t>1.找到考点密集的省份，并把下列序号标识在地图上：</w:t>
      </w:r>
    </w:p>
    <w:p>
      <w:pPr>
        <w:spacing w:line="360" w:lineRule="auto"/>
        <w:rPr>
          <w:rFonts w:hint="eastAsia" w:ascii="宋体" w:hAnsi="宋体" w:cs="宋体"/>
          <w:b w:val="0"/>
          <w:bCs w:val="0"/>
          <w:lang w:val="en-US" w:eastAsia="zh-CN"/>
        </w:rPr>
      </w:pPr>
      <w:r>
        <w:rPr>
          <w:rFonts w:hint="default" w:ascii="Calibri" w:hAnsi="Calibri" w:cs="Calibri"/>
          <w:b w:val="0"/>
          <w:bCs w:val="0"/>
          <w:lang w:val="en-US" w:eastAsia="zh-CN"/>
        </w:rPr>
        <w:t>①</w:t>
      </w:r>
      <w:r>
        <w:rPr>
          <w:rFonts w:hint="eastAsia" w:ascii="宋体" w:hAnsi="宋体" w:cs="宋体"/>
          <w:b w:val="0"/>
          <w:bCs w:val="0"/>
          <w:lang w:val="en-US" w:eastAsia="zh-CN"/>
        </w:rPr>
        <w:t>北京</w:t>
      </w:r>
      <w:r>
        <w:rPr>
          <w:rFonts w:hint="default" w:ascii="Calibri" w:hAnsi="Calibri" w:cs="Calibri"/>
          <w:b w:val="0"/>
          <w:bCs w:val="0"/>
          <w:lang w:val="en-US" w:eastAsia="zh-CN"/>
        </w:rPr>
        <w:t>②</w:t>
      </w:r>
      <w:r>
        <w:rPr>
          <w:rFonts w:hint="eastAsia" w:ascii="宋体" w:hAnsi="宋体" w:cs="宋体"/>
          <w:b w:val="0"/>
          <w:bCs w:val="0"/>
          <w:lang w:val="en-US" w:eastAsia="zh-CN"/>
        </w:rPr>
        <w:t>江苏</w:t>
      </w:r>
      <w:r>
        <w:rPr>
          <w:rFonts w:hint="default" w:ascii="Calibri" w:hAnsi="Calibri" w:cs="Calibri"/>
          <w:b w:val="0"/>
          <w:bCs w:val="0"/>
          <w:lang w:val="en-US" w:eastAsia="zh-CN"/>
        </w:rPr>
        <w:t>③</w:t>
      </w:r>
      <w:r>
        <w:rPr>
          <w:rFonts w:hint="eastAsia" w:ascii="宋体" w:hAnsi="宋体" w:cs="宋体"/>
          <w:b w:val="0"/>
          <w:bCs w:val="0"/>
          <w:lang w:val="en-US" w:eastAsia="zh-CN"/>
        </w:rPr>
        <w:t>广东</w:t>
      </w:r>
      <w:r>
        <w:rPr>
          <w:rFonts w:hint="default" w:ascii="Calibri" w:hAnsi="Calibri" w:cs="Calibri"/>
          <w:b w:val="0"/>
          <w:bCs w:val="0"/>
          <w:lang w:val="en-US" w:eastAsia="zh-CN"/>
        </w:rPr>
        <w:t>④</w:t>
      </w:r>
      <w:r>
        <w:rPr>
          <w:rFonts w:hint="eastAsia" w:ascii="宋体" w:hAnsi="宋体" w:cs="宋体"/>
          <w:b w:val="0"/>
          <w:bCs w:val="0"/>
          <w:lang w:val="en-US" w:eastAsia="zh-CN"/>
        </w:rPr>
        <w:t>福建</w:t>
      </w:r>
      <w:r>
        <w:rPr>
          <w:rFonts w:hint="eastAsia" w:ascii="宋体" w:hAnsi="宋体" w:eastAsia="宋体" w:cs="宋体"/>
          <w:b w:val="0"/>
          <w:bCs w:val="0"/>
          <w:lang w:val="en-US" w:eastAsia="zh-CN"/>
        </w:rPr>
        <w:t>⑤</w:t>
      </w:r>
      <w:r>
        <w:rPr>
          <w:rFonts w:hint="eastAsia" w:ascii="宋体" w:hAnsi="宋体" w:cs="宋体"/>
          <w:b w:val="0"/>
          <w:bCs w:val="0"/>
          <w:lang w:val="en-US" w:eastAsia="zh-CN"/>
        </w:rPr>
        <w:t>浙江</w:t>
      </w:r>
      <w:r>
        <w:rPr>
          <w:rFonts w:hint="eastAsia" w:ascii="宋体" w:hAnsi="宋体" w:eastAsia="宋体" w:cs="宋体"/>
          <w:b w:val="0"/>
          <w:bCs w:val="0"/>
          <w:lang w:val="en-US" w:eastAsia="zh-CN"/>
        </w:rPr>
        <w:t>⑥</w:t>
      </w:r>
      <w:r>
        <w:rPr>
          <w:rFonts w:hint="eastAsia" w:ascii="宋体" w:hAnsi="宋体" w:cs="宋体"/>
          <w:b w:val="0"/>
          <w:bCs w:val="0"/>
          <w:lang w:val="en-US" w:eastAsia="zh-CN"/>
        </w:rPr>
        <w:t>江西</w:t>
      </w:r>
      <w:r>
        <w:rPr>
          <w:rFonts w:hint="eastAsia" w:ascii="宋体" w:hAnsi="宋体" w:eastAsia="宋体" w:cs="宋体"/>
          <w:b w:val="0"/>
          <w:bCs w:val="0"/>
          <w:lang w:val="en-US" w:eastAsia="zh-CN"/>
        </w:rPr>
        <w:t>⑦</w:t>
      </w:r>
      <w:r>
        <w:rPr>
          <w:rFonts w:hint="eastAsia" w:ascii="宋体" w:hAnsi="宋体" w:cs="宋体"/>
          <w:b w:val="0"/>
          <w:bCs w:val="0"/>
          <w:lang w:val="en-US" w:eastAsia="zh-CN"/>
        </w:rPr>
        <w:t>湖北</w:t>
      </w:r>
      <w:r>
        <w:rPr>
          <w:rFonts w:hint="eastAsia" w:ascii="宋体" w:hAnsi="宋体" w:eastAsia="宋体" w:cs="宋体"/>
          <w:b w:val="0"/>
          <w:bCs w:val="0"/>
          <w:lang w:val="en-US" w:eastAsia="zh-CN"/>
        </w:rPr>
        <w:t>⑧安徽⑨</w:t>
      </w:r>
      <w:r>
        <w:rPr>
          <w:rFonts w:hint="eastAsia" w:ascii="宋体" w:hAnsi="宋体" w:cs="宋体"/>
          <w:b w:val="0"/>
          <w:bCs w:val="0"/>
          <w:lang w:val="en-US" w:eastAsia="zh-CN"/>
        </w:rPr>
        <w:t>陕甘宁边区</w:t>
      </w:r>
    </w:p>
    <w:p>
      <w:pPr>
        <w:spacing w:line="360" w:lineRule="auto"/>
        <w:rPr>
          <w:rFonts w:hint="eastAsia" w:ascii="宋体" w:hAnsi="宋体" w:cs="宋体"/>
          <w:b w:val="0"/>
          <w:bCs w:val="0"/>
          <w:lang w:val="en-US" w:eastAsia="zh-CN"/>
        </w:rPr>
      </w:pPr>
      <w:r>
        <w:rPr>
          <w:rFonts w:hint="eastAsia" w:ascii="宋体" w:hAnsi="宋体" w:cs="宋体"/>
          <w:b w:val="0"/>
          <w:bCs w:val="0"/>
          <w:lang w:val="en-US" w:eastAsia="zh-CN"/>
        </w:rPr>
        <w:t>2.找到近代史上主要政权的首都，并在地图上标识；</w:t>
      </w:r>
    </w:p>
    <w:p>
      <w:pPr>
        <w:spacing w:line="360" w:lineRule="auto"/>
        <w:rPr>
          <w:rFonts w:hint="eastAsia" w:ascii="宋体" w:hAnsi="宋体" w:cs="宋体"/>
          <w:b w:val="0"/>
          <w:bCs w:val="0"/>
          <w:lang w:val="en-US" w:eastAsia="zh-CN"/>
        </w:rPr>
      </w:pPr>
      <w:r>
        <w:rPr>
          <w:rFonts w:hint="eastAsia" w:ascii="宋体" w:hAnsi="宋体" w:cs="宋体"/>
          <w:b w:val="0"/>
          <w:bCs w:val="0"/>
          <w:lang w:val="en-US" w:eastAsia="zh-CN"/>
        </w:rPr>
        <w:t>3.通过地图，与同学相互交流近代史上的重要军事行动。</w:t>
      </w:r>
    </w:p>
    <w:p>
      <w:pPr>
        <w:spacing w:line="360" w:lineRule="auto"/>
        <w:rPr>
          <w:rFonts w:hint="eastAsia" w:asciiTheme="minorEastAsia" w:hAnsiTheme="minorEastAsia" w:cstheme="minorEastAsia"/>
          <w:lang w:val="en-US" w:eastAsia="zh-CN"/>
        </w:rPr>
      </w:pPr>
      <w:r>
        <w:rPr>
          <w:rFonts w:hint="eastAsia" w:ascii="宋体" w:hAnsi="宋体" w:cs="宋体"/>
          <w:b w:val="0"/>
          <w:bCs w:val="0"/>
          <w:lang w:val="en-US" w:eastAsia="zh-CN"/>
        </w:rPr>
        <w:t>4.自主创新利用地图进行学习和复习。</w:t>
      </w:r>
      <w:bookmarkStart w:id="0" w:name="_GoBack"/>
      <w:bookmarkEnd w:id="0"/>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modern"/>
    <w:pitch w:val="default"/>
    <w:sig w:usb0="E00006FF" w:usb1="420024FF" w:usb2="02000000" w:usb3="00000000" w:csb0="2000019F" w:csb1="00000000"/>
  </w:font>
  <w:font w:name="Calibri">
    <w:panose1 w:val="020F0502020204030204"/>
    <w:charset w:val="00"/>
    <w:family w:val="decorative"/>
    <w:pitch w:val="default"/>
    <w:sig w:usb0="E4002EFF" w:usb1="C000247B" w:usb2="00000009" w:usb3="00000000" w:csb0="200001FF" w:csb1="00000000"/>
  </w:font>
  <w:font w:name="Arial">
    <w:panose1 w:val="020B0604020202020204"/>
    <w:charset w:val="01"/>
    <w:family w:val="decorative"/>
    <w:pitch w:val="default"/>
    <w:sig w:usb0="E0002EFF" w:usb1="C000785B" w:usb2="00000009" w:usb3="00000000" w:csb0="400001FF" w:csb1="FFFF0000"/>
  </w:font>
  <w:font w:name="Courier New">
    <w:panose1 w:val="02070309020205020404"/>
    <w:charset w:val="01"/>
    <w:family w:val="swiss"/>
    <w:pitch w:val="default"/>
    <w:sig w:usb0="E0002EFF" w:usb1="C0007843" w:usb2="00000009" w:usb3="00000000" w:csb0="400001FF" w:csb1="FFFF0000"/>
  </w:font>
  <w:font w:name="Symbol">
    <w:panose1 w:val="05050102010706020507"/>
    <w:charset w:val="02"/>
    <w:family w:val="modern"/>
    <w:pitch w:val="default"/>
    <w:sig w:usb0="00000000" w:usb1="00000000" w:usb2="00000000" w:usb3="00000000" w:csb0="80000000" w:csb1="00000000"/>
  </w:font>
  <w:font w:name="Cambria">
    <w:panose1 w:val="02040503050406030204"/>
    <w:charset w:val="00"/>
    <w:family w:val="swiss"/>
    <w:pitch w:val="default"/>
    <w:sig w:usb0="E00006FF" w:usb1="420024FF" w:usb2="02000000" w:usb3="00000000" w:csb0="2000019F" w:csb1="00000000"/>
  </w:font>
  <w:font w:name="Calibri">
    <w:panose1 w:val="020F0502020204030204"/>
    <w:charset w:val="00"/>
    <w:family w:val="roman"/>
    <w:pitch w:val="default"/>
    <w:sig w:usb0="E4002EFF" w:usb1="C000247B" w:usb2="00000009" w:usb3="00000000" w:csb0="200001FF" w:csb1="00000000"/>
  </w:font>
  <w:font w:name="Arial">
    <w:panose1 w:val="020B0604020202020204"/>
    <w:charset w:val="01"/>
    <w:family w:val="roman"/>
    <w:pitch w:val="default"/>
    <w:sig w:usb0="E0002EFF" w:usb1="C000785B" w:usb2="00000009" w:usb3="00000000" w:csb0="400001FF" w:csb1="FFFF0000"/>
  </w:font>
  <w:font w:name="Courier New">
    <w:panose1 w:val="02070309020205020404"/>
    <w:charset w:val="01"/>
    <w:family w:val="decorative"/>
    <w:pitch w:val="default"/>
    <w:sig w:usb0="E0002EFF" w:usb1="C0007843" w:usb2="00000009" w:usb3="00000000" w:csb0="400001FF" w:csb1="FFFF0000"/>
  </w:font>
  <w:font w:name="Symbol">
    <w:panose1 w:val="05050102010706020507"/>
    <w:charset w:val="02"/>
    <w:family w:val="swiss"/>
    <w:pitch w:val="default"/>
    <w:sig w:usb0="00000000" w:usb1="00000000" w:usb2="00000000" w:usb3="00000000" w:csb0="80000000" w:csb1="00000000"/>
  </w:font>
  <w:font w:name="Cambria">
    <w:panose1 w:val="02040503050406030204"/>
    <w:charset w:val="00"/>
    <w:family w:val="decorative"/>
    <w:pitch w:val="default"/>
    <w:sig w:usb0="E00006FF" w:usb1="420024FF" w:usb2="02000000" w:usb3="00000000" w:csb0="2000019F" w:csb1="00000000"/>
  </w:font>
  <w:font w:name="Calibri">
    <w:panose1 w:val="020F0502020204030204"/>
    <w:charset w:val="00"/>
    <w:family w:val="modern"/>
    <w:pitch w:val="default"/>
    <w:sig w:usb0="E4002EFF" w:usb1="C000247B" w:usb2="00000009" w:usb3="00000000" w:csb0="200001FF" w:csb1="00000000"/>
  </w:font>
  <w:font w:name="Arial">
    <w:panose1 w:val="020B0604020202020204"/>
    <w:charset w:val="01"/>
    <w:family w:val="modern"/>
    <w:pitch w:val="default"/>
    <w:sig w:usb0="E0002EFF" w:usb1="C000785B" w:usb2="00000009" w:usb3="00000000" w:csb0="400001FF" w:csb1="FFFF0000"/>
  </w:font>
  <w:font w:name="Courier New">
    <w:panose1 w:val="02070309020205020404"/>
    <w:charset w:val="01"/>
    <w:family w:val="roman"/>
    <w:pitch w:val="default"/>
    <w:sig w:usb0="E0002EFF" w:usb1="C0007843" w:usb2="00000009" w:usb3="00000000" w:csb0="400001FF" w:csb1="FFFF0000"/>
  </w:font>
  <w:font w:name="Symbol">
    <w:panose1 w:val="05050102010706020507"/>
    <w:charset w:val="02"/>
    <w:family w:val="decorative"/>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方正楷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Calibri Light">
    <w:panose1 w:val="020F0302020204030204"/>
    <w:charset w:val="00"/>
    <w:family w:val="auto"/>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rPr>
        <w:rFonts w:hint="eastAsia" w:eastAsiaTheme="minorEastAsia"/>
        <w:lang w:val="en-US" w:eastAsia="zh-CN"/>
      </w:rPr>
    </w:pPr>
    <w:r>
      <w:rPr>
        <w:rFonts w:hint="eastAsia"/>
        <w:lang w:val="en-US" w:eastAsia="zh-CN"/>
      </w:rPr>
      <w:t>曾金海名师工作室</w:t>
    </w:r>
  </w:p>
  <w:p>
    <w:pPr>
      <w:pStyle w:val="3"/>
    </w:pPr>
    <w:r>
      <w:rPr>
        <w:sz w:val="18"/>
      </w:rPr>
      <w:pict>
        <v:shape id="PowerPlusWaterMarkObject603217218" o:spid="_x0000_s2050" o:spt="136" type="#_x0000_t136" style="position:absolute;left:0pt;height:62.9pt;width:524.35pt;mso-position-horizontal:center;mso-position-horizontal-relative:margin;mso-position-vertical:center;mso-position-vertical-relative:margin;rotation:-2949120f;z-index:-251658240;mso-width-relative:page;mso-height-relative:page;" fillcolor="#C0C0C0" filled="t" stroked="f" coordsize="21600,21600" adj="10800">
          <v:path/>
          <v:fill on="t" opacity="32768f" focussize="0,0"/>
          <v:stroke on="f"/>
          <v:imagedata o:title=""/>
          <o:lock v:ext="edit" aspectratio="t"/>
          <v:textpath on="t" fitshape="t" fitpath="t" trim="t" xscale="f" string="自主复习使用，请勿转发" style="font-family:微软雅黑;font-size:36pt;v-same-letter-heights:f;v-text-align:center;"/>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DC09DA"/>
    <w:rsid w:val="458D7E5D"/>
    <w:rsid w:val="504B07C5"/>
    <w:rsid w:val="57CB7FD7"/>
    <w:rsid w:val="6D194869"/>
    <w:rsid w:val="7DBA6230"/>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fillcolor="#FFFFFF" stroke="t">
      <v:fill on="t" focussize="0,0"/>
      <v:stroke color="#000000"/>
    </o:shapedefaults>
    <o:shapelayout v:ext="edit">
      <o:idmap v:ext="edit" data="1"/>
    </o:shapelayout>
  </w:shapeDefaults>
  <w:docVars>
    <w:docVar w:name="ksoschemedata" w:val="8732d6bd-3c3d-436e-a558-1b834532dc2a"/>
  </w:docVar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DocSecurity>0</DocSecurity>
  <Lines>0</Lines>
  <Paragraphs>0</Paragraphs>
  <ScaleCrop>false</ScaleCrop>
  <LinksUpToDate>false</LinksUpToDate>
  <CharactersWithSpaces>0</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2025-12-25T02:55:00Z</dcterms:created>
  <dcterms:modified xsi:type="dcterms:W3CDTF">2026-10-14T07:59:03Z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2052-10.8.0.5562</vt:lpwstr>
  </property>
</Properties>
</file>