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fill="FFFFFF" w:themeFill="background1"/>
        <w:snapToGrid w:val="0"/>
        <w:spacing w:line="360" w:lineRule="auto"/>
        <w:ind w:firstLine="643" w:firstLineChars="200"/>
        <w:jc w:val="center"/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通史横向交织成面</w:t>
      </w:r>
    </w:p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通史整合1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先秦时期(公元前2070年夏朝建立～公元前221年秦朝统一)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先秦时期是中华文明的勃兴阶段。中国早期政治制度确立、发展及逐步瓦解；生产力不断进步，精耕细作的农耕经济模式确立；中华文化萌生，奠定了中华民族传统文化的基本精神。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1.西周时期，王位、爵位实行世袭制；地方管理实行分封制，确立了周王天下共主的地位；贵族内部实行宗法制。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2.春秋战国时期，分封制逐步走向瓦解，出现诸侯争霸和割据混战的局面；各国纷纷变法，中央集权制度逐步确立。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1.从原始的刀耕火种到春秋战国时期铁犁牛耕方式的转变，自给自足的小农经济成为我国古代最基本的经济形态。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2.土地制度经历了从土地公有制到土地私有制的发展过程，土地私有制成为土地兼并现象的根源。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3.商业发展从西周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工商食官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到战国时期大商人的出现，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重农抑商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政策开始出现。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思想文化方面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1.春秋战国时期，儒家、法家、墨家、道家纷纷登场，提出不同的治国方案和思想主张，奠定了中国传统文化的基础。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2.春秋战国时期，《石氏星表》成为天文历法成就的代表；《诗经》、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楚辞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代表了当时的文学成就；战国的帛画浪漫而古拙。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通史整合2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秦汉时期(公元前221年秦朝统—～220年魏国代汉)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秦汉时期是中国历史上第一个大一统的时代，也是统一的多民族国家的奠基时期。秦始皇所开创的专制主义中央集权制度，为以后历代王朝所沿袭；秦汉时期，农耕经济进一步发展；秦汉文化作为先秦文化成就的总结和升华，为后世文化的进一步发展奠定了基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1.秦朝统一，中央实行皇帝制度、三公九卿制；地方推行郡县制，建立起专制主义中央集权制度。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2.汉承秦制，汉武帝时重用亲信近臣，削弱相权；地方推行郡国并行制，汉武帝实行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推恩令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等措施，解决了王国割据问题。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1.秦汉统一货币，继续推行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重农抑商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政策，歧视商人，实行专卖制度。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2.汉代农业有较快发展，普及并发明犁壁，使用二牛一人犁耕法；水利灌溉工程建设成效突出。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3.汉代手工业有所发展。西汉开始用煤作燃料冶铁，东汉使用水排鼓风冶铁；丝绸远销欧洲，获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丝国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称号。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1.从百家争鸣到思想专制。西汉董仲舒改造形成新儒学；汉武帝接受董仲舒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罢黜百家，独尊儒术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的建议，儒家思想逐渐成为官方思想和中国传统文化的主流思想。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2.以医学、数学、天文学和造纸术为代表的古代科技得到发展；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成为汉代的主要文学体裁；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印宗秦汉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的篆刻艺术产生。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通史整合3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三国两晋南北朝时期(220～589年)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三国两晋南北朝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(220～589年)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中国古代文明的奠基和过渡时期。中央集权制度在魏晋南北朝遭到一定程度的破坏，但三省制形成及选官制度的变化，推动了中央集权制度的发展；魏晋时期北方的农耕经济遭到一定程度的破坏，但江南经济得到了开发，为经济重心的南移奠定了基础；魏晋南北朝时期，士人群体的形成，推动了书法、绘画、文学等艺术的发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1.长期处于政权分立时期，北方战乱频仍，民族融合加强，北魏孝文帝改革推动了北方民族大融合。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2.九品中正制维护了士族的政治特权。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1.北方经济遭到破坏，南方经济发展并开始赶上北方。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2.北魏推行均田制，促进经济的恢复发展。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3.南北朝时发明灌钢法，达到当时世界最高水平，并烧制出白瓷，制瓷业取得重大突破；战乱不断使商业发展受到影响。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思想文化方面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1.佛教盛行，道教文化突出；道教、佛教迅速传播。儒学吸收佛、道思想，有了新发展。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2.凸显个性的文人画形成：顾恺之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以形写神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；汉字发展为自觉的书法艺术，以东晋王羲之为代表。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3.南朝祖冲之将圆周率精确到小数点后七位；贾思勰的《齐民要术》是我国现存最早的一部农书。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通史整合4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隋唐时期(581～907年)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隋唐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(581～907年)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是中国古代文明的繁荣时期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隋唐形成了三省六部制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科举制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标志着中国古代政治制度的成熟；农耕经济全面发展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农业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手工业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商业都取得了辉煌成就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但是商业发展仍受时空限制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隋唐时期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科举制度扩大了知识分子队伍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推动了文学艺术的进步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1.国家统一局面再次出现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继承和发展魏晋时期的中央制度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完善了三省六部制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开创和完善了科举选官制度；唐代后期的藩镇割据影响了社会的发展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1.农业方面出现了曲辕犁和筒车；手工业方面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缂丝技术推动了丝织业的发展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制瓷技术进步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制瓷业成为独立的生产部门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瓷器取代丝绸成为对外贸易的代表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唐代商业繁荣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交通便利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长安成为国际大都市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但商业贸易受官府严格控制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重农抑商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政策有所松动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思想文化方面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儒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道三家思想均有所发展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儒家的权威地位受到挑战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三教合一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潮流弥漫到社会生活各领域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科技发展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雕版印刷术出现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火药开始用于军事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以吴道子为代表的绘画艺术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展现了雍容华贵的盛唐气象；楷书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草书流行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出现了欧阳询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颜真卿等书法名家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唐代诗歌发展进入黄金时期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出现了李白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杜甫等诗人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唐文化泽被后世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通史整合5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宋元时期(960年～1368年)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五代辽宋夏金元时期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(907～1368年)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是中国古代文明的成熟时期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宋元时期中央集权制进一步完善；农耕经济全面繁荣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农业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手工业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商业都取得了辉煌成就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特别是商业打破时间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空间的限制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城市商品经济兴盛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海上和陆路的对外交往空前繁荣；宋代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知识分子地位提高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市民阶层队伍扩大都推动了文化的发展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1.宋代设二府三司分割相权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推行文官制度；地方设通判监督知州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设转运使控制财权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加强了中央集权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但也造成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三冗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现象；北宋中期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王安石变法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但收效甚微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元代中央设立中书省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地方推行行省制度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是我国地方行政制度的大变革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1.租佃关系的发展推动了农业生产的繁荣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王安石变法力图限制土地兼并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增加政府财政收入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成效甚微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南宋时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中国古代社会经济重心南移完成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江南成为全国经济重心；棉花种植传播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元代黄道婆改进技术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推动了棉纺织业的发展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棉纺织业成为新兴经济部门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3.商业发达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宋代坊市的界限被打破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出现了夜市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晓市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宋代汴梁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元代大都都是繁华的商业大都会；纸币交子出现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推动了商业发展；海外贸易兴盛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出现了许多大港口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思想文化方面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1.程朱理学的出现促进了儒学的成熟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成为官方哲学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科技走在世界前列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三大发明完成并外传；元代郭守敬编订的《授时历》是我国古代最优秀的历法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文学上宋词和元散曲成为主要文学体裁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话本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兴起；宋代书法追求个性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倡导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有意无法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；山水画成为独立的画种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更加注重意境；民间风俗画兴起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代表作《清明上河图》；元杂剧表明古代戏曲艺术的成熟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通史整合6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明清时期(1368～1840年鸦片战争前)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明清时期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(1368～1840年鸦片战争前)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是古代中华文明的繁盛与危机并存时期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专制主义中央集权制空前强化；农耕经济高度发展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资本主义萌芽缓慢发展；理学仍占主流地位；科技文化处于专制社会末期的总结阶段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教育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文化政策都体现了君主专制制度加强的色彩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专制制度走向腐朽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阻碍了中国封建社会向近代社会的转型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1.明初太祖废丞相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权分六部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强化皇权；明成祖设内阁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实行特务统治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八股取士；在地方废行省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设三司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加强管辖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清初实行议政王大臣会议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康熙帝时设南书房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雍正帝时增设军机处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大兴文字狱等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将决策权集中到皇帝手中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君主专制空前强化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1.明清农耕经济高度繁荣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江南地区成为全国经济的重心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明代私营手工业取代官营手工业占据主导地位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白银成为普遍流通的货币；明朝中后期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商品经济发达的江南地区出现了资本主义萌芽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清朝缓慢地发展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明清时期江南地区兴起了许多工商业市镇；以徽商与晋商为代表的区域性商人群体形成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。    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明清政府继续实行专卖制度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继续推行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重农抑商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政策；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海禁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闭关锁国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政策导致中外贸易逐渐萎缩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1.儒家思想从理学发展到心学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封建理学占据思想主流地位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明清时期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李贽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黄宗羲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顾炎武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王夫之等思想家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否定君主专制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主张个性自由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提倡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经世致用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工商皆本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等反专制的民主思想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但正统思想仍占据统治地位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科技文化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1.传统科技处于总结阶段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出现了《天工开物》《农政全书》《本草纲目》等巨著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明清时期的主要文学形式是小说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四大名著等作品适应市民生活需要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书法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绘画艺术出现平民化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世俗化倾向；戏剧繁荣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京剧出现并成为流行全国的剧种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ind w:firstLine="422" w:firstLineChars="200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通史整合7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工业文明冲击下中国的变动与转型(1840年鸦片战争～1894年甲午中日战争前)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鸦片战争至甲午中日战争爆发前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(1840～1894年)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是中国半殖民地半封建社会的形成时期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中国在屈辱中逐渐向近代化迈进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在西方工业文明的冲击下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中国社会发生巨大变革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由农耕文明时代开始向工业文明时代演进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两次鸦片战争使中国的社会结构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经济结构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思想文化等方面发生全方位剧变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中国人民展开了反封建反侵略的抗争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太平天国运动担负起了近代中国反封建反侵略的革命任务；洋务运动开启了中国现代化的进程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客观上刺激了中国民族资本主义的产生；思想上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向西方学习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成为社会新思潮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1.两次鸦片战争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伴随着工业革命的扩展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西方列强疯狂对外扩张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抢占原料产地和商品市场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由此发动了对中国的两次鸦片战争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签订了一系列不平等条约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逐步打开中国大门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中国开始沦为半殖民地半封建社会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面对西方列强的侵略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中国人民展开了反抗外来侵略的斗争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太平天国提出了《天朝田亩制度》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主张废除封建土地所有制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反映了广大农民的愿望和要求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但其强化自然经济的主张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却和世界工业文明的潮流背道而驰；《资政新篇》是中国最早最完整的资本主义改革方案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但没有反映农民的要求和愿望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加之中国缺乏必要的社会环境并没有真正实施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1.列强对华进行商品输出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中国被强行纳入资本主义世界市场体系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成为列强的原料产地和商品市场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中国自给自足的自然经济逐步解体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洋务运动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从19世纪60年代到90年代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洋务派以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自强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求富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为目标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掀起了洋务运动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创办近代军事工业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民用工业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迈出了中国近代化的第一步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民族资本主义的产生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。19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世纪六七十年代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在外商企业和洋务企业的刺激下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中国民族资本主义企业产生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无产阶级和资产阶级先后出现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成为中国社会新的阶级力量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先后成为中国革命的领导阶级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社会生活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鸦片战争后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在西方工业文明的影响下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近代中国社会生活发生了巨大的变化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表现在衣食住行等诸多方面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实质是东西方文化的激烈碰撞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结果是中西文化逐渐融合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且保留了中华民族的文化特色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1.林则徐成为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开眼看世界第一人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魏源著《海国图志》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师夷长技以制夷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迈出了向西方学习的第一步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洋务派主张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中学为体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西学为用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在维护清朝统治的前提下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学习西方先进的科学技术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但停留在学习西方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器物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的浅层次上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早期资产阶级维新派是中国早期民族资产阶级的代言人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提出了君主立宪的主张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将中国人向西方学习提升到制度的层次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通史整合8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近代中国的觉醒与探索(1894年甲午中日战争～1919年五四运动前)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甲午战争后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觉醒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探索构成了1895年至1919年中国历史发展的主旋律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半殖民地半封建社会完全形成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这一过程既有民族危机的加深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半殖民地化深化的沉沦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也有自然经济加快解体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民族资本主义的发展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从甲午中日战争到五四运动是资产阶级民主革命的高峰时期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资产阶级先后发动了戊戌变法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辛亥革命和新文化运动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在政治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文化的舞台上都异常活跃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1.深重的民族危机：甲午中日战争清政府战败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被迫签订《马关条约》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中国半殖民地半封建化程度大大加深；1900年八国联军侵华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《辛丑条约》签订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中国完全沦为半殖民地半封建社会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清政府成为帝国主义的代理人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2.义和团运动：一场农民反帝爱国运动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沉重打击了中外反动势力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粉碎了列强瓜分中国的美梦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但也存在盲目排外的局限性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从帝制到共和的历史剧变：辛亥革命推翻了清朝统治和两千多年的君主专制制度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建立资产阶级共和国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颁布了资产阶级性质的宪法——《中华民国临时约法》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实现了从帝制到共和制度的历史性巨变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1.列强侵华进入以资本输出为主的新阶段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民族资本主义的发展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甲午战争后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清政府放宽民间设厂限制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民族工业得到初步发展；实业救国思潮兴起和发展；一战期间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帝国主义暂时放松对中国的经济侵略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，1912～1919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年中国民族工业进一步发展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出现了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短暂的春天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社会生活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戊戌变法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辛亥革命和新文化运动等都推动了社会生活向文明化方向发展；近代中国的交通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通讯事业起步或者发展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1.维新思想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甲午战争后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救亡图存成为时代最强音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资产阶级维新派登上历史舞台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大力宣传维新变法思想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主张  君主立宪制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掀起近代中国第一次思想解放的潮流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中国政治民主化由此开端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共和思想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孙中山提出三民主义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主张推翻清朝统治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建立一个美式资产阶级共和国；辛亥革命使民主共和的观念逐步深入人心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科学思想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新文化运动高举民主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科学的大旗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动摇了儒家思想的统治地位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使人们的思想得到空前的解放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社会主义思想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新文化运动后期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激进民主主义者开始宣传马克思主义和社会主义；五四运动后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马克思主义的传播成为新文化运动的主流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为中国共产党的成立奠定了思想基础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通史整合9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新民主主义革命阶段(1919年五四运动～1949年中华人民共和国成立)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20"/>
        <w:gridCol w:w="7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3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从五四运动到新中国的成立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(1919～1949年)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是新民主主义革命时期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五四运动后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无产阶级登上历史舞台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，1921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年中国共产党诞生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中国革命确立了新的方向——新民主主义革命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中国无产阶级在中国共产党的领导下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历经国民大革命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土地革命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抗日战争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解放战争等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最终取得了反帝反封建民主革命的胜利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国民政府统治前期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中国的民族工业获得一定的发展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但随后陷入绝境；马克思主义逐渐成为中国革命的指导思想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新民主主义革命的历程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新民主主义革命的开端</w:t>
            </w: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五四运动：这是一场伟大的反帝爱国运动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无产阶级登上历史舞台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成为中国从旧民主主义革命发展到新民主主义革命的转折点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中国共产党成立：中国出现了以马列主义为指导的工人阶级政党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中国革命的面貌焕然一新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第一次国共合作：1924年国民党一大召开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重新解释了三民主义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确定了联俄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联共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扶助农工的三大政策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在革命统一战线的旗帜下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国民大革命在全国蓬勃开展起来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国民大革命：基本推翻了北洋军阀的统治；国民党右派叛变革命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国共合作破裂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革土地命</w:t>
            </w: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1.新道路的开辟：大革命失败后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以毛泽东为代表的中国共产党人在实践中找到了一条农村包围城市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武装夺取政权的道路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遵义会议确立了以毛泽东为核心的新的中央领导集体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中共逐渐走向成熟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国共两党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两个政权的对峙是这一时期的重要特征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日本侵华：九一八事变后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日本占领东北三省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扶植伪满洲国政权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继而向华北进犯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中华民族面临严重民族危机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抗日战争</w:t>
            </w: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1.国共合作抗日：日本侵华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中华民族面临严重的民族危机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国共两党由对抗走向合作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全民族抗战开始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两个战场同时存在是中国抗战的重要特点之一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防御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相持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最后胜利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是中国抗战的基本过程和发展趋势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抗战胜利：抗日战争是100多年来中国第一次取得完全胜利的反侵略战争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是世界反法西斯战争的重要组成部分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为世界反法西斯战争做出了重要贡献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中国的国际地位空前提高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解放战争</w:t>
            </w: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1.争取和平民主的斗争：抗战胜利后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中国面临两种命运的抉择：和平与内战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民主与独裁；中国共产党为和平民主而斗争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参加重庆谈判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召开政协会议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解放战争胜利：经过战略防御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反攻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决战三个阶段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，1949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年新中国成立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中国近代历史结束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南京国民政府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时期的民族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工业</w:t>
            </w: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1.国民经济的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黄金时期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：国民政府统治前期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官僚资本和民族资本都得到了较大发展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为抗战胜利奠定了一定的物质基础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民族资本的萎缩：抗战时期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由于日本的经济侵略和官僚资本的掠夺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中国民族工业日趋萎缩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民族工业陷入绝境：解放战争时期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民族工业在美国经济侵略和官僚资本的双重压榨下而陷入绝境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社会生活</w:t>
            </w: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国民政府统治前期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(1927～1937年)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中国的航空业起步；报刊业获得发展；影视业发展；中国近代社会生活和风俗发生重大变化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8" w:type="dxa"/>
            <w:gridSpan w:val="2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思想领域的新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成果</w:t>
            </w:r>
          </w:p>
        </w:tc>
        <w:tc>
          <w:tcPr>
            <w:tcW w:w="70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1.孙中山将三民主义发展为新三民主义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成为国共合作的政治基础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毛泽东思想的产生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成熟和发展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毛泽东思想是马克思主义中国化的新成果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成为中国革命胜利的保证；毛泽东思想的发展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为新中国的成立奠定了理论基础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通史整合10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社会主义建设在探索中曲折发展(1949年新中国成立～1978年改革开放前)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从新中国成立到改革开放前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(1949～1978年)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是社会主义建设道路的曲折探索时期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如何建设社会主义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成了该时期的主题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社会主义建设既有成就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也有挫折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失误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即在探索中曲折前进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1.1949年中国人民政治协商会议召开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以《共同纲领》作为新中国的临时宪法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这是一部新民主主义的宪法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，1954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年《中华人民共和国宪法》颁布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是新中国第一部社会主义类型的宪法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人民代表大会制度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中国共产党领导的多党合作和政治协商制度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民族区域自治制度的确立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构成了新中国政治制度的基石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文化大革命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使社会主义民主和法制遭到粗暴践踏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外交方面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1.新中国确立了独立自主的和平外交方针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。20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世纪50年代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和平共处五项原则的提出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标志着新中国外交政策的成熟；日内瓦会议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万隆会议上取得了巨大成就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新中国开始步入国际外交舞台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2.20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世纪70年代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中国恢复在联合国的合法席位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中美关系正常化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中日邦交正常化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打开了中国外交的新局面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经济社会生活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1.1953年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党公布过渡时期的总路线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在总路线精神的指引下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一五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计划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社会主义三大改造同步进行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社会主义工业化起步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社会主义制度确立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一方面进行了有益的探索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如中共八大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、60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年代初期对国民经济的调整等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另一方面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探索过程中出现了失误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大跃进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人民公社化运动等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新中国成立后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人民物质生活逐步得到改善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但生活水平总体较低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与此同时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新中国的交通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通讯及大众传媒也得到了一定的发展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呈现出鲜明的时代特色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科技教育文化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1.科技成果丰硕：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两弹一星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研制成功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极大地提高了中国的国际地位和国防实力；袁隆平杂交水稻培育成功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2.1956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毛泽东提出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双百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方针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在这一方针指导下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新中国文学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艺术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教育事业蓬勃发展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通史整合11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十一届三中全会至今(1978年～至今)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十一届三中全会至今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(1978年～至今)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是中国全面改革开放时期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。1978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年中国共产党的十一届三中全会召开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做出了把党和国家的工作重心转移到社会主义现代化建设上来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实行改革开放的伟大决策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中国社会主义现代化建设进入新时期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这一时期是中国的社会主义建设成就最突出的时期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也是建设中国特色的社会主义理论形成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完善的时期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1.提倡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依法治国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实行基层民主选举制度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完善民主政治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健全法律制度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一国两制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取得巨大成功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香港和澳门相继回归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两岸关系逐步回暖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2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外交方面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1.实行对外开放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采取不结盟的外交策略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全方位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多层次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宽领域的对外开放格局初步形成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开展以联合国为中心的多边外交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积极参与地区性国际组织的外交活动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成立上海合作组织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致力于促进世界和地区的和平与稳定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经济社会生活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1.经济体制改革：农村实行家庭联产承包责任制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极大地调动了农民的生产积极性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农村发生了历史性变革；城市经济体制改革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激发了企业的活力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增强了我国的经济实力；20世纪90年代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在邓小平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南方谈话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的基础上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确立了建立社会主义市场经济体制的改革方向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社会生活巨变：休闲娱乐成为人们日常生活的一部分；注重环保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讲究卫生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赈济灾区的社会风尚逐步形成；交通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通讯及大众传媒也在发生着翻天覆地的变化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82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科技教育文化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1.改革开放后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载人航天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计算机研制及生物技术方面的重大成就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奠定了中国在世界科技领域的重要地位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文艺领域清除了极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路线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强调贯彻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双百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方针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文艺领域再次呈现繁荣景象；20世纪80年代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党和政府在教育领域提出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三个面向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和科教兴国的战略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义务教育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中等教育与高等教育共同发展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通史整合12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古代希腊、罗马的政治制度及人文精神的起源(公元前8世纪～公元6世纪)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古代希腊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罗马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(前8世纪～6世纪)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是西方文明的源头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其文化对近现代西方国家产生了深远的影响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古希腊的民主制度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人文主义思想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古罗马的法律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犹如璀璨的明珠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为古代世界文明的发展做出了重大贡献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1.雅典民主制度经过梭伦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克利斯提尼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伯利克里等人的努力逐步确立和完善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其基本特征是人民主权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轮番而治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它开西方民主政治之先河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在专制盛行的古代世界率先建立了较为健全的民主制度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但雅典民主政治是直接民主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国家权力易被滥用和误用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又造成雅典的政治腐败和社会动荡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《十二铜表法》的颁布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标志着成文法的出现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历经公民法到万民法的转变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《查士丁尼民法大全》出现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标志着罗马法体系完成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其蕴涵的人人平等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公正至上的法律观念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具有超越时间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地域与民族的永恒价值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1.古希腊的奴隶制经济发达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海外贸易盛行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雅典工商业发达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形成了工商业奴隶主阶层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成为推动雅典社会发展的中坚力量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随着罗马的扩张和国际交往的扩大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罗马的奴隶制商品经济和海外贸易得到了充分的发展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1.智者学派主张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人是万物的尺度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强调人的价值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人的决定作用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构成了古希腊人文精神的基本内涵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成为近代人文主义的起源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苏格拉底主张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美德即知识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是人类精神觉醒的重要表现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。  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通史整合13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工场手工业时期的文明(15世纪至18世纪)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从新航路开辟到工业革命前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(14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、15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世纪～18世纪)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是资本主义的兴起阶段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资产阶级开始按照自己的要求改造世界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资本主义发展处于工场手工业时期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西欧封建制度解体和资本主义兴起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是近代工业文明的启动时期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。1500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前后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世界开始连成一体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人类社会开始迈向近代社会；资产阶级代议制确立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法治取代人治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公民取代臣民；近代科技思想发展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这一切为西方向工业文明的迈进开启了大门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1.1688年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英国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光荣革命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结束了封建专制统治；1689年英国议会颁布《权利法案》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确立君主立宪制度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此后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逐步出现了内阁和两党制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君主立宪制进一步发展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北美独立战争胜利后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美国颁布了1787年宪法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确立了立法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行政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司法三权分立的政治体制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确立联邦共和制度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成为历史上伟大的创新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1.1500年前后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西班牙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葡萄牙两国的新航路开辟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结束了世界各地相对孤立的状态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世界日益连接成一个整体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欧洲与亚洲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非洲的经济联系进一步密切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与美洲开始了经济交往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以西欧为中心的世界市场开始出现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同时也加速了西欧封建制度的解体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促进了资本主义的发展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新航路开辟后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西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英等国开始了殖民扩张与争夺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。18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世纪英国成为世界海上霸权和殖民国家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不仅为西欧资本主义的发展提供了原始资本积累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也使世界市场进一步拓展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1.文艺复兴运动的核心是人文主义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主张以人为中心而不是以神为中心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要求肯定人的价值和尊严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其实质是宣传资产阶级思想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宗教改革打破了对罗马教会的迷信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解放了思想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使人文主义得到进一步传播和发展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启蒙运动以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理性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为核心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提倡民主和科学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自由和平等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进一步解放了人们的思想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对法国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对欧洲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对世界都产生了重大的影响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科学文化方面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1.牛顿力学体系建立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。16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世纪伽利略提出自由落体定律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为经典力学的确立奠定了基础；17世纪牛顿在前人的基础上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提出了物体运动三大定律和万有引力定律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建立了经典力学体系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。    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生物学方面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封建神创学说受到冲击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。18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生物学研究取得重大进展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细胞学说发展起来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早期生物进化思想开始形成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通史整合14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工业文明的发展(18世纪60年代工业革命至1918年第一次世界大战结束)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从工业革命到第一次世界大战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(18世纪～1918年)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是资本主义的工业革命时期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人类历史发生了翻天覆地的变化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资本主义在政治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思想等方面向纵深方向发展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在工业革命的影响下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欧美先进国家确立和完善了资本主义代议制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社会主义运动兴起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大大推动了人类的政治民主化进程；工业革命出现和逐步扩展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工业文明时代到来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将人类历史推进到了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蒸汽时代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电气时代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；随着资产阶级革命和改革的开展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资本主义制度在世界范围内广泛确立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资本主义世界体系最终形成；科学技术成为推动社会发展进步的主要动力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文学艺术领域成就非凡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1.资产阶级代议制民主进一步完善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。1832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年英国议会改革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君主立宪制趋向成熟；美国内战后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形成了两党对峙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交替执政的政党政治新局面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成为美国共和政体的一大特色；1871年德意志帝国宪法颁布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德国确立了君主立宪制；1875年法兰西第三共和国宪法颁布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共和政体最终在法国确立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社会主义运动的兴起与发展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。1848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年《共产党宣言》发表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马克思主义诞生；巴黎公社是建立无产阶级专政的第一次伟大尝试；十月革命建立了人类历史上第一个社会主义国家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马克思主义从理论变为现实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1.18世纪60年代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英国率先开始了工业革命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大机器生产取代手工操作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人类进入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蒸汽时代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；生产关系发生重大变革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生产结构和组织形式发生了革命性变化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城市化进程加快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社会关系也发生了重大变化；自然环境遭到一定程度的破坏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资本主义世界市场体系初步形成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。    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2.19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世纪70年代后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主要欧美国家再次出现了技术革新的浪潮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以电力的发明和应用为标志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人类进入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电气时代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；促成了工业结构的巨大变化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生产和资本的集中产生垄断和垄断组织；列强加紧瓜分世界和资本输出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资本主义世界市场最终形成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思想方面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1.自由主义：工业革命后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自由竞争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自由贸易成为工业资产阶级的要求；自由主义思潮成为社会思潮的主流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社会主义：随着工业革命进行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资本主义制度的矛盾日益暴露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科学社会主义诞生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无产阶级有了科学的理论指导；19世纪70年代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巴黎公社革命成为无产阶级建立政权的第一次伟大尝试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科学文化方面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1.科技进步：19世纪中期达尔文创立生物进化论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实现了生物学领域的第一次理论大结合；蒸汽机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电的发明和应用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促使城市面貌和人们的社会生活发生了巨大变化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文学艺术：浪漫主义文学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现实主义文学成为主要形式；音乐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美术佳作不断；电影的出现在很大程度上改变了人们的生活方式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通史整合15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二战前现代化建设模式的调整与创新(1917年十月革命至1945年二战结束)</w:t>
      </w:r>
    </w:p>
    <w:bookmarkEnd w:id="0"/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世纪上半期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(1917～1945年)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是世界现代史的第一个阶段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两种社会制度并存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现代化模式调整与创新是该时期典型的特点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十月革命打断了帝国主义链条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开辟了人类历史的新纪元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苏联社会主义革命和建设取得了巨大成就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深刻地震撼了世界资本主义体系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为两种社会制度的长期对立和斗争拉开了序幕；一战后到20世纪30年代大危机前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资本主义世界的基本特点是暂时的调整和相对稳定的发展；1929～1933年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空前严重的经济危机造成了资本主义经济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政治的不平衡性发展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出现了大危机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大动荡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大调整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1.社会主义制度的建立：一战激化了俄国的社会矛盾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二月革命推翻了沙皇专制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在《四月提纲》的指导下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十月革命取得胜利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建立起新型的无产阶级专政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开辟出社会主义发展的道路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国际关系方面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凡尔赛—华盛顿体系建立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调整了帝国主义国家对世界的统治秩序；到20世纪30年代大危机前国际关系相对稳定；20世纪30年代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在大危机打击下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各资本主义国家加紧对国际市场的争夺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法西斯国家加紧侵略扩张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世界动荡不安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经济方面思想方面</w:t>
            </w:r>
          </w:p>
        </w:tc>
        <w:tc>
          <w:tcPr>
            <w:tcW w:w="778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1.苏联社会主义道路的探索：苏俄实行战时共产主义政策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超越了俄国小农经济占主导的生产力水平；实施新经济政策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是俄国如何建设社会主义的有益尝试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找到了一条过渡到社会主义的正确途径；经过工业化和农业集体化运动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以1936年苏联宪法颁布为标志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斯大林体制确立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高度集中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集权是其基本特征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资本主义生产关系的调整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。1929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年世界性经济危机的发生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表明自由放任的经济政策不能适应大工业时代的要求；罗斯福新政开创了一种国家干预经济的新模式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不但使美国走出了经济危机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而且对二战后资本主义世界产生了重大影响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由自由主义到凯恩斯主义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凯恩斯主义为国家大力干预经济奠定了理论基础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82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科学文化方面</w:t>
            </w:r>
          </w:p>
        </w:tc>
        <w:tc>
          <w:tcPr>
            <w:tcW w:w="778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1.20世纪初相对论和量子理论引发了物理学的革命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2.20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世纪以来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欧洲文学艺术传统向现代形态过渡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现代主义文学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美术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音乐成为主流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其共同特征是反传统和反理性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注重自我表现和感受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反映了现代西方人心灵的迷惘和痛苦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通史整合16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二战后世界文明的演变与拓展(1945年第二次世界大战结束至今)</w:t>
      </w:r>
    </w:p>
    <w:tbl>
      <w:tblPr>
        <w:tblStyle w:val="16"/>
        <w:tblW w:w="86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6" w:type="dxa"/>
            <w:gridSpan w:val="2"/>
            <w:shd w:val="clear" w:color="auto" w:fill="E6E6E6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二战后至今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(1945年～至今)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是两种社会制度共同发展与相互竞争并向多极化趋势发展的时期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世界局势发生了剧烈的变革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第二次世界大战深刻地改变了世界的力量对比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以美苏两极为主的世界格局形成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美苏争霸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威胁了世界和平；二战后资本主义国家经过对运行机制的调节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充分运用第三次科技革命成果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经济获得迅速恢复和长足发展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资本主义发展出现了意义深远的新变化；两种制度从冷战相持到和平竞争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相互借鉴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社会主义在探索中曲折前进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经济全球化和区域集团化加速；从两极格局的解体到多极化趋势加强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推动着整体世界迅速发展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政治方面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1.欧美：二战后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欧美各国纷纷进行社会改革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建立福利国家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缓和社会矛盾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资本主义民主制度进一步完善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苏联：二战后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苏联进行政治体制改革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改革高度集中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党政不分的领导体制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下放权力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扩大地方的自主权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一定程度上冲击了斯大林模式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但未能从根本上加以突破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两极格局形成：二战后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美国和苏联成为主宰世界的两大主要力量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国家利益和意识形态的矛盾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导致了冷战局面的出现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杜鲁门主义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马歇尔计划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相继出笼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，1949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年北约成立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、1955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年华约成立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美苏两极格局形成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多极化趋势出现和加强：20世纪六七十年代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随着力量对比的变化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欧共体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日本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第三世界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中国崛起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冲击了两极格局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多极化趋势出现；20世纪80年代末90年代初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东欧剧变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苏联解体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两极格局瓦解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冷战结束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多极化趋势进一步加强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一超多强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是当今世界格局的基本特点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1.二战后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布雷顿森林体系和关贸总协定建立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分别确立了资本主义国际金融体系和贸易体系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世界经济向着体系化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制度化的方向发展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。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经济区域集团化：20世纪六七十年代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世界多极化趋势出现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以美国为主导的资本主义经济体系演变成三足鼎立的格局：欧共体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(欧盟)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北美自由贸易区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亚太经合组织的成立和发展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显示了目前经济区域集团化的成果和前景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经济全球化的趋势：经济全球化开始于新航路开辟后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两次工业革命成为全球化的重要推动力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冷战结束后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经济全球化趋势加强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其实质是列强新一轮的资本争夺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Merge w:val="continue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各国经济体制的调整：二战后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斯大林体制严重阻碍苏联社会经济的发展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赫鲁晓夫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勃列日涅夫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戈尔巴乔夫相继改革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收效甚微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最终导致苏联解体；西方国家在二战后加强了国家对经济的干预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实行福利制度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第三产业得到发展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其实质是对生产关系的局部调整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64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科技文化方面</w:t>
            </w:r>
          </w:p>
        </w:tc>
        <w:tc>
          <w:tcPr>
            <w:tcW w:w="7968" w:type="dxa"/>
            <w:shd w:val="clear" w:color="auto" w:fill="auto"/>
            <w:vAlign w:val="center"/>
          </w:tcPr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1.第三次科技革命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主要成果包括电子计算机和网络技术的发展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航天事业的发展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原子能技术的应用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文学上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以贝克特《等待戈多》为代表的现代主义文学发展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呈现出与以往文学不同的特点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  <w:p>
            <w:pPr>
              <w:pStyle w:val="10"/>
              <w:shd w:val="clear" w:fill="FFFFFF" w:themeFill="background1"/>
              <w:snapToGrid w:val="0"/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现代主义音乐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美术也得到一定的发展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。</w:t>
            </w:r>
          </w:p>
        </w:tc>
      </w:tr>
    </w:tbl>
    <w:p>
      <w:pPr>
        <w:pStyle w:val="10"/>
        <w:shd w:val="clear" w:fill="FFFFFF" w:themeFill="background1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pStyle w:val="10"/>
        <w:shd w:val="clear" w:fill="FFFFFF" w:themeFill="background1"/>
        <w:tabs>
          <w:tab w:val="left" w:pos="4140"/>
        </w:tabs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shd w:val="clear" w:fill="FFFFFF" w:themeFill="background1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p>
      <w:pPr>
        <w:shd w:val="clear" w:fill="FFFFFF" w:themeFill="background1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4797"/>
    <w:rsid w:val="005F4797"/>
    <w:rsid w:val="00EE4AC8"/>
    <w:rsid w:val="068B0C7E"/>
    <w:rsid w:val="5C3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cVars>
    <w:docVar w:name="ksoschemedata" w:val="6da1acff-689f-4456-a92e-d2c5befd4187"/>
  </w:docVar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2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3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25"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26"/>
    <w:qFormat/>
    <w:uiPriority w:val="0"/>
    <w:pPr>
      <w:keepNext/>
      <w:keepLines/>
      <w:spacing w:before="240" w:after="64" w:line="320" w:lineRule="auto"/>
      <w:outlineLvl w:val="7"/>
    </w:pPr>
    <w:rPr>
      <w:rFonts w:ascii="Arial" w:hAnsi="Arial" w:eastAsia="黑体"/>
      <w:sz w:val="24"/>
    </w:rPr>
  </w:style>
  <w:style w:type="character" w:default="1" w:styleId="14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28"/>
    <w:uiPriority w:val="0"/>
    <w:rPr>
      <w:rFonts w:ascii="宋体" w:hAnsi="Courier New" w:cs="Courier New"/>
      <w:szCs w:val="21"/>
    </w:rPr>
  </w:style>
  <w:style w:type="paragraph" w:styleId="11">
    <w:name w:val="Balloon Text"/>
    <w:basedOn w:val="1"/>
    <w:link w:val="29"/>
    <w:semiHidden/>
    <w:unhideWhenUsed/>
    <w:uiPriority w:val="99"/>
    <w:rPr>
      <w:sz w:val="18"/>
      <w:szCs w:val="18"/>
    </w:rPr>
  </w:style>
  <w:style w:type="paragraph" w:styleId="12">
    <w:name w:val="footer"/>
    <w:basedOn w:val="1"/>
    <w:link w:val="1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header"/>
    <w:basedOn w:val="1"/>
    <w:link w:val="1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15">
    <w:name w:val="page number"/>
    <w:basedOn w:val="14"/>
    <w:uiPriority w:val="0"/>
  </w:style>
  <w:style w:type="character" w:customStyle="1" w:styleId="17">
    <w:name w:val="页眉 Char"/>
    <w:basedOn w:val="14"/>
    <w:link w:val="13"/>
    <w:semiHidden/>
    <w:uiPriority w:val="99"/>
    <w:rPr>
      <w:sz w:val="18"/>
      <w:szCs w:val="18"/>
    </w:rPr>
  </w:style>
  <w:style w:type="character" w:customStyle="1" w:styleId="18">
    <w:name w:val="页脚 Char"/>
    <w:basedOn w:val="14"/>
    <w:link w:val="12"/>
    <w:semiHidden/>
    <w:uiPriority w:val="99"/>
    <w:rPr>
      <w:sz w:val="18"/>
      <w:szCs w:val="18"/>
    </w:rPr>
  </w:style>
  <w:style w:type="character" w:customStyle="1" w:styleId="19">
    <w:name w:val="标题 1 Char"/>
    <w:basedOn w:val="14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标题 2 Char"/>
    <w:basedOn w:val="14"/>
    <w:link w:val="3"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1">
    <w:name w:val="标题 3 Char"/>
    <w:basedOn w:val="14"/>
    <w:link w:val="4"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2">
    <w:name w:val="标题 4 Char"/>
    <w:basedOn w:val="14"/>
    <w:link w:val="5"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23">
    <w:name w:val="标题 5 Char"/>
    <w:basedOn w:val="14"/>
    <w:link w:val="6"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24">
    <w:name w:val="标题 6 Char"/>
    <w:basedOn w:val="14"/>
    <w:link w:val="7"/>
    <w:uiPriority w:val="0"/>
    <w:rPr>
      <w:rFonts w:ascii="Arial" w:hAnsi="Arial" w:eastAsia="黑体" w:cs="Times New Roman"/>
      <w:b/>
      <w:bCs/>
      <w:sz w:val="24"/>
      <w:szCs w:val="24"/>
    </w:rPr>
  </w:style>
  <w:style w:type="character" w:customStyle="1" w:styleId="25">
    <w:name w:val="标题 7 Char"/>
    <w:basedOn w:val="14"/>
    <w:link w:val="8"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26">
    <w:name w:val="标题 8 Char"/>
    <w:basedOn w:val="14"/>
    <w:link w:val="9"/>
    <w:uiPriority w:val="0"/>
    <w:rPr>
      <w:rFonts w:ascii="Arial" w:hAnsi="Arial" w:eastAsia="黑体" w:cs="Times New Roman"/>
      <w:sz w:val="24"/>
      <w:szCs w:val="24"/>
    </w:rPr>
  </w:style>
  <w:style w:type="character" w:customStyle="1" w:styleId="27">
    <w:name w:val="纯文本 Char"/>
    <w:basedOn w:val="14"/>
    <w:link w:val="10"/>
    <w:semiHidden/>
    <w:uiPriority w:val="99"/>
    <w:rPr>
      <w:rFonts w:ascii="宋体" w:hAnsi="Courier New" w:eastAsia="宋体" w:cs="Courier New"/>
      <w:szCs w:val="21"/>
    </w:rPr>
  </w:style>
  <w:style w:type="character" w:customStyle="1" w:styleId="28">
    <w:name w:val="纯文本 Char3"/>
    <w:basedOn w:val="14"/>
    <w:link w:val="10"/>
    <w:uiPriority w:val="0"/>
    <w:rPr>
      <w:rFonts w:ascii="宋体" w:hAnsi="Courier New" w:eastAsia="宋体" w:cs="Courier New"/>
      <w:szCs w:val="21"/>
    </w:rPr>
  </w:style>
  <w:style w:type="character" w:customStyle="1" w:styleId="29">
    <w:name w:val="批注框文本 Char"/>
    <w:basedOn w:val="14"/>
    <w:link w:val="11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1945</Words>
  <Characters>11088</Characters>
  <DocSecurity>0</DocSecurity>
  <Lines>92</Lines>
  <Paragraphs>26</Paragraphs>
  <ScaleCrop>false</ScaleCrop>
  <LinksUpToDate>false</LinksUpToDate>
  <CharactersWithSpaces>13007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2016-12-17T13:36:00Z</dcterms:created>
  <dcterms:modified xsi:type="dcterms:W3CDTF">2018-10-15T01:34:18Z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