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EC5" w:rsidRPr="00131941" w:rsidRDefault="00506EC5" w:rsidP="00131941">
      <w:pPr>
        <w:jc w:val="center"/>
        <w:rPr>
          <w:rFonts w:hint="eastAsia"/>
          <w:b/>
          <w:sz w:val="24"/>
          <w:szCs w:val="24"/>
        </w:rPr>
      </w:pPr>
      <w:r w:rsidRPr="00131941">
        <w:rPr>
          <w:b/>
          <w:sz w:val="24"/>
          <w:szCs w:val="24"/>
        </w:rPr>
        <w:t>科举制的创立</w:t>
      </w:r>
    </w:p>
    <w:p w:rsidR="00506EC5" w:rsidRDefault="00506EC5" w:rsidP="00506EC5">
      <w:pPr>
        <w:pStyle w:val="a5"/>
        <w:numPr>
          <w:ilvl w:val="0"/>
          <w:numId w:val="1"/>
        </w:numPr>
        <w:ind w:firstLineChars="0"/>
        <w:rPr>
          <w:rFonts w:hint="eastAsia"/>
        </w:rPr>
      </w:pPr>
      <w:r>
        <w:t>创作历程</w:t>
      </w:r>
    </w:p>
    <w:p w:rsidR="00506EC5" w:rsidRDefault="00506EC5" w:rsidP="006A15D7">
      <w:pPr>
        <w:pStyle w:val="a5"/>
        <w:spacing w:line="300" w:lineRule="auto"/>
        <w:ind w:leftChars="200" w:left="420" w:firstLine="480"/>
        <w:rPr>
          <w:rFonts w:ascii="宋体" w:hAnsi="宋体" w:hint="eastAsia"/>
          <w:sz w:val="24"/>
        </w:rPr>
      </w:pPr>
      <w:r w:rsidRPr="00506EC5">
        <w:rPr>
          <w:rFonts w:ascii="宋体" w:hAnsi="宋体" w:hint="eastAsia"/>
          <w:sz w:val="24"/>
        </w:rPr>
        <w:t>在新课</w:t>
      </w:r>
      <w:proofErr w:type="gramStart"/>
      <w:r w:rsidRPr="00506EC5">
        <w:rPr>
          <w:rFonts w:ascii="宋体" w:hAnsi="宋体" w:hint="eastAsia"/>
          <w:sz w:val="24"/>
        </w:rPr>
        <w:t>改推行</w:t>
      </w:r>
      <w:proofErr w:type="gramEnd"/>
      <w:r w:rsidRPr="00506EC5">
        <w:rPr>
          <w:rFonts w:ascii="宋体" w:hAnsi="宋体" w:hint="eastAsia"/>
          <w:sz w:val="24"/>
        </w:rPr>
        <w:t>的进程中，相应的改革理念也随之深入中学课堂，新课堂事物</w:t>
      </w:r>
      <w:r w:rsidRPr="00506EC5">
        <w:rPr>
          <w:rFonts w:ascii="宋体" w:hAnsi="宋体"/>
          <w:sz w:val="24"/>
        </w:rPr>
        <w:t>——</w:t>
      </w:r>
      <w:r w:rsidRPr="00506EC5">
        <w:rPr>
          <w:rFonts w:ascii="宋体" w:hAnsi="宋体" w:hint="eastAsia"/>
          <w:sz w:val="24"/>
        </w:rPr>
        <w:t>历史数字故事也悄然兴起。历史虽然是一部说不完的故事，但是在具体的教学中却又是另外一回事。所以，在进行数字故事创作之前一定要认真选材，不是所有的课都适</w:t>
      </w:r>
      <w:bookmarkStart w:id="0" w:name="_GoBack"/>
      <w:bookmarkEnd w:id="0"/>
      <w:r w:rsidRPr="00506EC5">
        <w:rPr>
          <w:rFonts w:ascii="宋体" w:hAnsi="宋体" w:hint="eastAsia"/>
          <w:sz w:val="24"/>
        </w:rPr>
        <w:t>合做成故事，毕竟制作数字故事需要</w:t>
      </w:r>
      <w:r w:rsidR="00530C9F">
        <w:rPr>
          <w:rFonts w:ascii="宋体" w:hAnsi="宋体" w:hint="eastAsia"/>
          <w:sz w:val="24"/>
        </w:rPr>
        <w:t>花掉大量的时间和经历。所以，一定是有选择性的来制作。科举制的创立</w:t>
      </w:r>
      <w:r w:rsidRPr="00506EC5">
        <w:rPr>
          <w:rFonts w:ascii="宋体" w:hAnsi="宋体" w:hint="eastAsia"/>
          <w:sz w:val="24"/>
        </w:rPr>
        <w:t>成为我们的选择。</w:t>
      </w:r>
    </w:p>
    <w:p w:rsidR="006A15D7" w:rsidRDefault="00530C9F" w:rsidP="006A15D7">
      <w:pPr>
        <w:pStyle w:val="a5"/>
        <w:spacing w:line="300" w:lineRule="auto"/>
        <w:ind w:leftChars="200" w:left="420" w:firstLine="480"/>
        <w:rPr>
          <w:rFonts w:ascii="宋体" w:hAnsi="宋体" w:hint="eastAsia"/>
          <w:sz w:val="24"/>
        </w:rPr>
      </w:pPr>
      <w:r>
        <w:rPr>
          <w:rFonts w:ascii="宋体" w:hAnsi="宋体"/>
          <w:sz w:val="24"/>
        </w:rPr>
        <w:t>隋代科举制的创立</w:t>
      </w:r>
      <w:r w:rsidR="00742E4E">
        <w:rPr>
          <w:rFonts w:ascii="宋体" w:hAnsi="宋体"/>
          <w:sz w:val="24"/>
        </w:rPr>
        <w:t>是政治制度史中的重要内容，也对中国历史产生了重大的影响，</w:t>
      </w:r>
      <w:r w:rsidR="00742E4E">
        <w:rPr>
          <w:rFonts w:ascii="宋体" w:hAnsi="宋体"/>
          <w:sz w:val="24"/>
        </w:rPr>
        <w:t>从中国制度史的书及网上初步了解中国历代选官制度的演变</w:t>
      </w:r>
      <w:r w:rsidR="0052071F">
        <w:rPr>
          <w:rFonts w:ascii="宋体" w:hAnsi="宋体"/>
          <w:sz w:val="24"/>
        </w:rPr>
        <w:t>，了解科举制的创立的前因后果，再结合教材撰写整个故事的内容。主要是通过类似身份的人在不同时代去当官的可能性的不同，类似出身的人在不同朝代的</w:t>
      </w:r>
      <w:proofErr w:type="gramStart"/>
      <w:r w:rsidR="0052071F">
        <w:rPr>
          <w:rFonts w:ascii="宋体" w:hAnsi="宋体"/>
          <w:sz w:val="24"/>
        </w:rPr>
        <w:t>不</w:t>
      </w:r>
      <w:proofErr w:type="gramEnd"/>
      <w:r w:rsidR="0052071F">
        <w:rPr>
          <w:rFonts w:ascii="宋体" w:hAnsi="宋体"/>
          <w:sz w:val="24"/>
        </w:rPr>
        <w:t>同命运，展现科举制创立的重大意义。</w:t>
      </w:r>
    </w:p>
    <w:p w:rsidR="0052071F" w:rsidRDefault="0052071F" w:rsidP="0052071F">
      <w:pPr>
        <w:pStyle w:val="a5"/>
        <w:tabs>
          <w:tab w:val="left" w:pos="6521"/>
        </w:tabs>
        <w:spacing w:line="300" w:lineRule="auto"/>
        <w:ind w:leftChars="200" w:left="420" w:firstLine="480"/>
        <w:rPr>
          <w:rFonts w:ascii="宋体" w:hAnsi="宋体" w:hint="eastAsia"/>
          <w:sz w:val="24"/>
        </w:rPr>
      </w:pPr>
      <w:r>
        <w:rPr>
          <w:rFonts w:ascii="宋体" w:hAnsi="宋体"/>
          <w:sz w:val="24"/>
        </w:rPr>
        <w:t>在制作科举制的创立的数字故事中我们查找了东晋时选官的社会条件及隋代选官的社会条件，以对比的手法展现科举制带来的巨大变化，通过简单的动画人物展现故事</w:t>
      </w:r>
      <w:r w:rsidR="00145442">
        <w:rPr>
          <w:rFonts w:ascii="宋体" w:hAnsi="宋体"/>
          <w:sz w:val="24"/>
        </w:rPr>
        <w:t>，配合古筝，二胡等古典乐器作配乐，并以配乐的高低起伏不同展现不同情景不同人物的心理活动，配合图片完整叙述故事。</w:t>
      </w:r>
    </w:p>
    <w:p w:rsidR="00EC0A7D" w:rsidRDefault="00145442" w:rsidP="0052071F">
      <w:pPr>
        <w:pStyle w:val="a5"/>
        <w:tabs>
          <w:tab w:val="left" w:pos="6521"/>
        </w:tabs>
        <w:spacing w:line="300" w:lineRule="auto"/>
        <w:ind w:leftChars="200" w:left="420" w:firstLine="480"/>
        <w:rPr>
          <w:rFonts w:ascii="宋体" w:hAnsi="宋体" w:hint="eastAsia"/>
          <w:sz w:val="24"/>
        </w:rPr>
      </w:pPr>
      <w:r>
        <w:rPr>
          <w:rFonts w:ascii="宋体" w:hAnsi="宋体"/>
          <w:sz w:val="24"/>
        </w:rPr>
        <w:t>数字故事常常是用PPT制作完成，</w:t>
      </w:r>
      <w:r>
        <w:rPr>
          <w:rFonts w:ascii="宋体" w:hAnsi="宋体" w:hint="eastAsia"/>
          <w:sz w:val="24"/>
        </w:rPr>
        <w:t>但需要注意的一点是数字故事他一定不是简单的图片与音乐的相加。一定要具有一种美感和完整性。例如</w:t>
      </w:r>
      <w:r>
        <w:rPr>
          <w:rFonts w:ascii="宋体" w:hAnsi="宋体" w:hint="eastAsia"/>
          <w:sz w:val="24"/>
        </w:rPr>
        <w:t>在科举制创立之前以翻书的动画展示其之前的选官制度，使同学对选官制度的演变有个完整的了解</w:t>
      </w:r>
      <w:r w:rsidR="00EC0A7D">
        <w:rPr>
          <w:rFonts w:ascii="宋体" w:hAnsi="宋体" w:hint="eastAsia"/>
          <w:sz w:val="24"/>
        </w:rPr>
        <w:t>，结束时以一个新升的太阳形容科举制创立后给贫苦老百姓带来的希望。</w:t>
      </w:r>
    </w:p>
    <w:p w:rsidR="00651F2F" w:rsidRDefault="00EC0A7D" w:rsidP="00651F2F">
      <w:pPr>
        <w:pStyle w:val="a5"/>
        <w:tabs>
          <w:tab w:val="left" w:pos="6521"/>
        </w:tabs>
        <w:spacing w:line="300" w:lineRule="auto"/>
        <w:ind w:leftChars="200" w:left="420" w:firstLine="480"/>
        <w:rPr>
          <w:rFonts w:hint="eastAsia"/>
          <w:bCs/>
          <w:sz w:val="24"/>
          <w:szCs w:val="24"/>
        </w:rPr>
      </w:pPr>
      <w:r>
        <w:rPr>
          <w:rFonts w:ascii="宋体" w:hAnsi="宋体" w:hint="eastAsia"/>
          <w:sz w:val="24"/>
        </w:rPr>
        <w:t>制作数字故事除了将枯燥的内容形象化，还有一目的也是</w:t>
      </w:r>
      <w:r w:rsidR="00775B90">
        <w:rPr>
          <w:rFonts w:ascii="宋体" w:hAnsi="宋体" w:hint="eastAsia"/>
          <w:sz w:val="24"/>
        </w:rPr>
        <w:t>对故事内容进行升华</w:t>
      </w:r>
      <w:r w:rsidR="00651F2F">
        <w:rPr>
          <w:rFonts w:ascii="宋体" w:hAnsi="宋体" w:hint="eastAsia"/>
          <w:sz w:val="24"/>
        </w:rPr>
        <w:t>，</w:t>
      </w:r>
      <w:r w:rsidR="00651F2F">
        <w:rPr>
          <w:rFonts w:ascii="宋体" w:hAnsi="宋体" w:hint="eastAsia"/>
          <w:sz w:val="24"/>
        </w:rPr>
        <w:t>当然这个的表现形式可以多样，可以以语言的形式直接在数字故事中展现，可以留下悬念让学生自己思考。</w:t>
      </w:r>
      <w:r w:rsidR="00651F2F">
        <w:rPr>
          <w:rFonts w:ascii="宋体" w:hAnsi="宋体" w:hint="eastAsia"/>
          <w:sz w:val="24"/>
        </w:rPr>
        <w:t>在</w:t>
      </w:r>
      <w:proofErr w:type="gramStart"/>
      <w:r w:rsidR="00651F2F">
        <w:rPr>
          <w:rFonts w:ascii="宋体" w:hAnsi="宋体" w:hint="eastAsia"/>
          <w:sz w:val="24"/>
        </w:rPr>
        <w:t>本数字</w:t>
      </w:r>
      <w:proofErr w:type="gramEnd"/>
      <w:r w:rsidR="00651F2F">
        <w:rPr>
          <w:rFonts w:ascii="宋体" w:hAnsi="宋体" w:hint="eastAsia"/>
          <w:sz w:val="24"/>
        </w:rPr>
        <w:t>故事的最后，我们直接提出了制作数字故事的目的即</w:t>
      </w:r>
      <w:r w:rsidR="00651F2F" w:rsidRPr="00651F2F">
        <w:rPr>
          <w:rFonts w:hint="eastAsia"/>
          <w:bCs/>
          <w:sz w:val="24"/>
          <w:szCs w:val="24"/>
        </w:rPr>
        <w:t>出生境遇相似的两人为何</w:t>
      </w:r>
      <w:r w:rsidR="00651F2F">
        <w:rPr>
          <w:rFonts w:hint="eastAsia"/>
          <w:bCs/>
          <w:sz w:val="24"/>
          <w:szCs w:val="24"/>
        </w:rPr>
        <w:t>会有不同的命运呢？从而引发学生思考。</w:t>
      </w:r>
    </w:p>
    <w:p w:rsidR="00651F2F" w:rsidRDefault="00651F2F" w:rsidP="00651F2F">
      <w:pPr>
        <w:spacing w:line="300" w:lineRule="auto"/>
        <w:ind w:leftChars="228" w:left="479" w:firstLineChars="200" w:firstLine="480"/>
        <w:rPr>
          <w:rFonts w:ascii="宋体" w:hAnsi="宋体" w:hint="eastAsia"/>
          <w:sz w:val="24"/>
        </w:rPr>
      </w:pPr>
      <w:r>
        <w:rPr>
          <w:rFonts w:ascii="宋体" w:hAnsi="宋体" w:hint="eastAsia"/>
          <w:sz w:val="24"/>
        </w:rPr>
        <w:t>调节自动播放的时间，这是数字故事制作的最后步骤</w:t>
      </w:r>
      <w:r>
        <w:rPr>
          <w:rFonts w:ascii="宋体" w:hAnsi="宋体" w:hint="eastAsia"/>
          <w:sz w:val="24"/>
        </w:rPr>
        <w:t>。这一步虽然看起来简单，但是确是一个作品的点睛之笔，</w:t>
      </w:r>
      <w:r>
        <w:rPr>
          <w:rFonts w:ascii="宋体" w:hAnsi="宋体" w:hint="eastAsia"/>
          <w:sz w:val="24"/>
        </w:rPr>
        <w:t>我们要进行准确的核对，音乐与图片要相配的十分恰当。给出足够的时间引起同学注意，使整个故事既不拖拉又不过于紧凑。</w:t>
      </w:r>
    </w:p>
    <w:p w:rsidR="00651F2F" w:rsidRDefault="00651F2F" w:rsidP="00651F2F">
      <w:pPr>
        <w:spacing w:line="300" w:lineRule="auto"/>
        <w:ind w:leftChars="228" w:left="479" w:firstLineChars="200" w:firstLine="480"/>
        <w:rPr>
          <w:rFonts w:ascii="宋体" w:hAnsi="宋体" w:hint="eastAsia"/>
          <w:sz w:val="24"/>
        </w:rPr>
      </w:pPr>
      <w:r>
        <w:rPr>
          <w:rFonts w:ascii="宋体" w:hAnsi="宋体" w:hint="eastAsia"/>
          <w:sz w:val="24"/>
        </w:rPr>
        <w:t>科举制的创立作为初中教材的内容，对学生的要求较低，更多的是使学生对科举制这一伟大创举有一个初步的了解</w:t>
      </w:r>
      <w:r w:rsidR="007A32E6">
        <w:rPr>
          <w:rFonts w:ascii="宋体" w:hAnsi="宋体" w:hint="eastAsia"/>
          <w:sz w:val="24"/>
        </w:rPr>
        <w:t>，因此制作关于这一课的数字故事就应以学生兴趣为主，使同学对这一制度的前因后果有个初步的了解，再引发同学思考</w:t>
      </w:r>
      <w:r w:rsidR="000A05B0">
        <w:rPr>
          <w:rFonts w:ascii="宋体" w:hAnsi="宋体" w:hint="eastAsia"/>
          <w:sz w:val="24"/>
        </w:rPr>
        <w:t>，了解科举制到底给我国带来了什么样的影响。</w:t>
      </w:r>
    </w:p>
    <w:p w:rsidR="000A05B0" w:rsidRPr="000A05B0" w:rsidRDefault="000A05B0" w:rsidP="000A05B0">
      <w:pPr>
        <w:pStyle w:val="a5"/>
        <w:numPr>
          <w:ilvl w:val="0"/>
          <w:numId w:val="1"/>
        </w:numPr>
        <w:spacing w:line="300" w:lineRule="auto"/>
        <w:ind w:firstLineChars="0"/>
        <w:rPr>
          <w:rFonts w:ascii="宋体" w:hAnsi="宋体" w:hint="eastAsia"/>
          <w:sz w:val="24"/>
        </w:rPr>
      </w:pPr>
      <w:r w:rsidRPr="000A05B0">
        <w:rPr>
          <w:rFonts w:ascii="宋体" w:hAnsi="宋体" w:hint="eastAsia"/>
          <w:sz w:val="24"/>
        </w:rPr>
        <w:t>故事梗概</w:t>
      </w:r>
    </w:p>
    <w:p w:rsidR="000A05B0" w:rsidRPr="000A05B0" w:rsidRDefault="000A05B0" w:rsidP="000A05B0">
      <w:pPr>
        <w:spacing w:line="300" w:lineRule="auto"/>
        <w:rPr>
          <w:rFonts w:ascii="宋体" w:hAnsi="宋体"/>
          <w:sz w:val="24"/>
        </w:rPr>
      </w:pPr>
      <w:r>
        <w:rPr>
          <w:rFonts w:ascii="宋体" w:hAnsi="宋体" w:hint="eastAsia"/>
          <w:sz w:val="24"/>
        </w:rPr>
        <w:lastRenderedPageBreak/>
        <w:t xml:space="preserve">   </w:t>
      </w:r>
    </w:p>
    <w:tbl>
      <w:tblPr>
        <w:tblStyle w:val="a7"/>
        <w:tblW w:w="0" w:type="auto"/>
        <w:tblLook w:val="04A0" w:firstRow="1" w:lastRow="0" w:firstColumn="1" w:lastColumn="0" w:noHBand="0" w:noVBand="1"/>
      </w:tblPr>
      <w:tblGrid>
        <w:gridCol w:w="4754"/>
        <w:gridCol w:w="1941"/>
        <w:gridCol w:w="1827"/>
      </w:tblGrid>
      <w:tr w:rsidR="00B230AB" w:rsidTr="00131941">
        <w:tc>
          <w:tcPr>
            <w:tcW w:w="4754" w:type="dxa"/>
          </w:tcPr>
          <w:p w:rsidR="000A05B0" w:rsidRDefault="000A05B0" w:rsidP="000A05B0">
            <w:pPr>
              <w:spacing w:line="300" w:lineRule="auto"/>
              <w:rPr>
                <w:rFonts w:ascii="宋体" w:hAnsi="宋体" w:hint="eastAsia"/>
                <w:sz w:val="24"/>
              </w:rPr>
            </w:pPr>
            <w:r>
              <w:rPr>
                <w:rFonts w:ascii="宋体" w:hAnsi="宋体" w:hint="eastAsia"/>
                <w:sz w:val="24"/>
              </w:rPr>
              <w:t>图片</w:t>
            </w:r>
          </w:p>
        </w:tc>
        <w:tc>
          <w:tcPr>
            <w:tcW w:w="1941" w:type="dxa"/>
          </w:tcPr>
          <w:p w:rsidR="000A05B0" w:rsidRDefault="000A05B0" w:rsidP="000A05B0">
            <w:pPr>
              <w:spacing w:line="300" w:lineRule="auto"/>
              <w:rPr>
                <w:rFonts w:ascii="宋体" w:hAnsi="宋体" w:hint="eastAsia"/>
                <w:sz w:val="24"/>
              </w:rPr>
            </w:pPr>
            <w:r>
              <w:rPr>
                <w:rFonts w:ascii="宋体" w:hAnsi="宋体" w:hint="eastAsia"/>
                <w:sz w:val="24"/>
              </w:rPr>
              <w:t>文字内容</w:t>
            </w:r>
          </w:p>
        </w:tc>
        <w:tc>
          <w:tcPr>
            <w:tcW w:w="1827" w:type="dxa"/>
          </w:tcPr>
          <w:p w:rsidR="000A05B0" w:rsidRDefault="000A05B0" w:rsidP="000A05B0">
            <w:pPr>
              <w:spacing w:line="300" w:lineRule="auto"/>
              <w:rPr>
                <w:rFonts w:ascii="宋体" w:hAnsi="宋体" w:hint="eastAsia"/>
                <w:sz w:val="24"/>
              </w:rPr>
            </w:pPr>
            <w:r>
              <w:rPr>
                <w:rFonts w:ascii="宋体" w:hAnsi="宋体" w:hint="eastAsia"/>
                <w:sz w:val="24"/>
              </w:rPr>
              <w:t>设计创意</w:t>
            </w:r>
          </w:p>
        </w:tc>
      </w:tr>
      <w:tr w:rsidR="00B230AB" w:rsidTr="00131941">
        <w:tc>
          <w:tcPr>
            <w:tcW w:w="4754" w:type="dxa"/>
          </w:tcPr>
          <w:p w:rsidR="000A05B0" w:rsidRDefault="00223C0A" w:rsidP="000A05B0">
            <w:pPr>
              <w:spacing w:line="300" w:lineRule="auto"/>
              <w:rPr>
                <w:rFonts w:ascii="宋体" w:hAnsi="宋体" w:hint="eastAsia"/>
                <w:sz w:val="24"/>
              </w:rPr>
            </w:pPr>
            <w:r>
              <w:object w:dxaOrig="8354" w:dyaOrig="4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6.5pt;height:133.5pt" o:ole="">
                  <v:imagedata r:id="rId9" o:title=""/>
                </v:shape>
                <o:OLEObject Type="Embed" ProgID="PBrush" ShapeID="_x0000_i1026" DrawAspect="Content" ObjectID="_1546459436" r:id="rId10"/>
              </w:object>
            </w:r>
          </w:p>
        </w:tc>
        <w:tc>
          <w:tcPr>
            <w:tcW w:w="1941" w:type="dxa"/>
          </w:tcPr>
          <w:p w:rsidR="000A05B0" w:rsidRDefault="000A05B0" w:rsidP="000A05B0">
            <w:pPr>
              <w:spacing w:line="300" w:lineRule="auto"/>
              <w:rPr>
                <w:rFonts w:ascii="宋体" w:hAnsi="宋体" w:hint="eastAsia"/>
                <w:sz w:val="24"/>
              </w:rPr>
            </w:pPr>
            <w:r>
              <w:rPr>
                <w:rFonts w:ascii="宋体" w:hAnsi="宋体" w:hint="eastAsia"/>
                <w:sz w:val="24"/>
              </w:rPr>
              <w:t>科举制的创立</w:t>
            </w:r>
          </w:p>
        </w:tc>
        <w:tc>
          <w:tcPr>
            <w:tcW w:w="1827" w:type="dxa"/>
          </w:tcPr>
          <w:p w:rsidR="000A05B0" w:rsidRDefault="000A05B0" w:rsidP="000A05B0">
            <w:pPr>
              <w:spacing w:line="300" w:lineRule="auto"/>
              <w:rPr>
                <w:rFonts w:ascii="宋体" w:hAnsi="宋体" w:hint="eastAsia"/>
                <w:sz w:val="24"/>
              </w:rPr>
            </w:pPr>
            <w:r>
              <w:rPr>
                <w:rFonts w:ascii="宋体" w:hAnsi="宋体" w:hint="eastAsia"/>
                <w:sz w:val="24"/>
              </w:rPr>
              <w:t>以画卷的形式展开，像讲故事般将关于科举制的创立讲述出来。</w:t>
            </w:r>
          </w:p>
        </w:tc>
      </w:tr>
      <w:tr w:rsidR="00B230AB" w:rsidTr="00131941">
        <w:tc>
          <w:tcPr>
            <w:tcW w:w="4754" w:type="dxa"/>
          </w:tcPr>
          <w:p w:rsidR="000A05B0" w:rsidRPr="000A05B0" w:rsidRDefault="00223C0A" w:rsidP="000A05B0">
            <w:pPr>
              <w:spacing w:line="300" w:lineRule="auto"/>
              <w:rPr>
                <w:rFonts w:ascii="宋体" w:hAnsi="宋体" w:hint="eastAsia"/>
                <w:sz w:val="24"/>
              </w:rPr>
            </w:pPr>
            <w:r>
              <w:object w:dxaOrig="8384" w:dyaOrig="4711">
                <v:shape id="_x0000_i1025" type="#_x0000_t75" style="width:226.5pt;height:146.25pt" o:ole="">
                  <v:imagedata r:id="rId11" o:title=""/>
                </v:shape>
                <o:OLEObject Type="Embed" ProgID="PBrush" ShapeID="_x0000_i1025" DrawAspect="Content" ObjectID="_1546459437" r:id="rId12"/>
              </w:object>
            </w:r>
          </w:p>
        </w:tc>
        <w:tc>
          <w:tcPr>
            <w:tcW w:w="1941" w:type="dxa"/>
          </w:tcPr>
          <w:p w:rsidR="00223C0A" w:rsidRPr="00223C0A" w:rsidRDefault="00223C0A" w:rsidP="00223C0A">
            <w:pPr>
              <w:spacing w:line="300" w:lineRule="auto"/>
              <w:rPr>
                <w:rFonts w:ascii="宋体" w:hAnsi="宋体"/>
                <w:sz w:val="24"/>
              </w:rPr>
            </w:pPr>
            <w:proofErr w:type="gramStart"/>
            <w:r w:rsidRPr="00223C0A">
              <w:rPr>
                <w:rFonts w:ascii="宋体" w:hAnsi="宋体" w:hint="eastAsia"/>
                <w:bCs/>
                <w:sz w:val="24"/>
              </w:rPr>
              <w:t>本数字</w:t>
            </w:r>
            <w:proofErr w:type="gramEnd"/>
            <w:r w:rsidRPr="00223C0A">
              <w:rPr>
                <w:rFonts w:ascii="宋体" w:hAnsi="宋体" w:hint="eastAsia"/>
                <w:bCs/>
                <w:sz w:val="24"/>
              </w:rPr>
              <w:t>故事是为人教版初中</w:t>
            </w:r>
            <w:proofErr w:type="gramStart"/>
            <w:r w:rsidRPr="00223C0A">
              <w:rPr>
                <w:rFonts w:ascii="宋体" w:hAnsi="宋体" w:hint="eastAsia"/>
                <w:bCs/>
                <w:sz w:val="24"/>
              </w:rPr>
              <w:t>历史七</w:t>
            </w:r>
            <w:proofErr w:type="gramEnd"/>
            <w:r w:rsidRPr="00223C0A">
              <w:rPr>
                <w:rFonts w:ascii="宋体" w:hAnsi="宋体" w:hint="eastAsia"/>
                <w:bCs/>
                <w:sz w:val="24"/>
              </w:rPr>
              <w:t>年级下册《科举制的创立》设置的课前导言课，主要展示魏晋以来九品中正制所导致的“上品无寒门，下品无士族”的现象，以个体小人物的命运反映社会，揭示出科举制产生的必然条件。</w:t>
            </w:r>
          </w:p>
          <w:p w:rsidR="000A05B0" w:rsidRPr="00223C0A" w:rsidRDefault="000A05B0" w:rsidP="000A05B0">
            <w:pPr>
              <w:spacing w:line="300" w:lineRule="auto"/>
              <w:rPr>
                <w:rFonts w:ascii="宋体" w:hAnsi="宋体" w:hint="eastAsia"/>
                <w:sz w:val="24"/>
              </w:rPr>
            </w:pPr>
          </w:p>
        </w:tc>
        <w:tc>
          <w:tcPr>
            <w:tcW w:w="1827" w:type="dxa"/>
          </w:tcPr>
          <w:p w:rsidR="000A05B0" w:rsidRDefault="00223C0A" w:rsidP="000A05B0">
            <w:pPr>
              <w:spacing w:line="300" w:lineRule="auto"/>
              <w:rPr>
                <w:rFonts w:ascii="宋体" w:hAnsi="宋体" w:hint="eastAsia"/>
                <w:sz w:val="24"/>
              </w:rPr>
            </w:pPr>
            <w:r>
              <w:rPr>
                <w:rFonts w:ascii="宋体" w:hAnsi="宋体" w:hint="eastAsia"/>
                <w:sz w:val="24"/>
              </w:rPr>
              <w:t>将</w:t>
            </w:r>
            <w:proofErr w:type="gramStart"/>
            <w:r>
              <w:rPr>
                <w:rFonts w:ascii="宋体" w:hAnsi="宋体" w:hint="eastAsia"/>
                <w:sz w:val="24"/>
              </w:rPr>
              <w:t>本数字</w:t>
            </w:r>
            <w:proofErr w:type="gramEnd"/>
            <w:r>
              <w:rPr>
                <w:rFonts w:ascii="宋体" w:hAnsi="宋体" w:hint="eastAsia"/>
                <w:sz w:val="24"/>
              </w:rPr>
              <w:t>故事的设计意图，设计目的展现出来，使读者一目了然。</w:t>
            </w:r>
          </w:p>
        </w:tc>
      </w:tr>
      <w:tr w:rsidR="00B230AB" w:rsidTr="00131941">
        <w:tc>
          <w:tcPr>
            <w:tcW w:w="4754" w:type="dxa"/>
          </w:tcPr>
          <w:p w:rsidR="000A05B0" w:rsidRDefault="00223C0A" w:rsidP="000A05B0">
            <w:pPr>
              <w:spacing w:line="300" w:lineRule="auto"/>
              <w:rPr>
                <w:rFonts w:ascii="宋体" w:hAnsi="宋体" w:hint="eastAsia"/>
                <w:sz w:val="24"/>
              </w:rPr>
            </w:pPr>
            <w:r>
              <w:object w:dxaOrig="8354" w:dyaOrig="4606">
                <v:shape id="_x0000_i1027" type="#_x0000_t75" style="width:226.5pt;height:165pt" o:ole="">
                  <v:imagedata r:id="rId13" o:title=""/>
                </v:shape>
                <o:OLEObject Type="Embed" ProgID="PBrush" ShapeID="_x0000_i1027" DrawAspect="Content" ObjectID="_1546459438" r:id="rId14"/>
              </w:object>
            </w:r>
          </w:p>
        </w:tc>
        <w:tc>
          <w:tcPr>
            <w:tcW w:w="1941" w:type="dxa"/>
          </w:tcPr>
          <w:p w:rsidR="00223C0A" w:rsidRPr="00223C0A" w:rsidRDefault="00223C0A" w:rsidP="00223C0A">
            <w:pPr>
              <w:spacing w:line="300" w:lineRule="auto"/>
              <w:rPr>
                <w:rFonts w:ascii="宋体" w:hAnsi="宋体"/>
                <w:sz w:val="24"/>
              </w:rPr>
            </w:pPr>
            <w:proofErr w:type="gramStart"/>
            <w:r w:rsidRPr="00223C0A">
              <w:rPr>
                <w:rFonts w:ascii="宋体" w:hAnsi="宋体" w:hint="eastAsia"/>
                <w:bCs/>
                <w:sz w:val="24"/>
              </w:rPr>
              <w:t>秦朝</w:t>
            </w:r>
            <w:r w:rsidRPr="00223C0A">
              <w:rPr>
                <w:rFonts w:ascii="宋体" w:hAnsi="宋体" w:hint="eastAsia"/>
                <w:sz w:val="24"/>
              </w:rPr>
              <w:t>以</w:t>
            </w:r>
            <w:proofErr w:type="gramEnd"/>
            <w:r w:rsidRPr="00223C0A">
              <w:rPr>
                <w:rFonts w:ascii="宋体" w:hAnsi="宋体" w:hint="eastAsia"/>
                <w:sz w:val="24"/>
              </w:rPr>
              <w:t>“辟田”與“勝敵”作</w:t>
            </w:r>
            <w:proofErr w:type="gramStart"/>
            <w:r w:rsidRPr="00223C0A">
              <w:rPr>
                <w:rFonts w:ascii="宋体" w:hAnsi="宋体" w:hint="eastAsia"/>
                <w:sz w:val="24"/>
              </w:rPr>
              <w:t>為</w:t>
            </w:r>
            <w:proofErr w:type="gramEnd"/>
            <w:r w:rsidRPr="00223C0A">
              <w:rPr>
                <w:rFonts w:ascii="宋体" w:hAnsi="宋体" w:hint="eastAsia"/>
                <w:sz w:val="24"/>
              </w:rPr>
              <w:t>選官的重要條件，而秦始皇</w:t>
            </w:r>
            <w:proofErr w:type="gramStart"/>
            <w:r w:rsidRPr="00223C0A">
              <w:rPr>
                <w:rFonts w:ascii="宋体" w:hAnsi="宋体" w:hint="eastAsia"/>
                <w:sz w:val="24"/>
              </w:rPr>
              <w:t>焚書</w:t>
            </w:r>
            <w:proofErr w:type="gramEnd"/>
            <w:r w:rsidRPr="00223C0A">
              <w:rPr>
                <w:rFonts w:ascii="宋体" w:hAnsi="宋体" w:hint="eastAsia"/>
                <w:sz w:val="24"/>
              </w:rPr>
              <w:t>坑儒，使秦</w:t>
            </w:r>
            <w:proofErr w:type="gramStart"/>
            <w:r w:rsidRPr="00223C0A">
              <w:rPr>
                <w:rFonts w:ascii="宋体" w:hAnsi="宋体" w:hint="eastAsia"/>
                <w:sz w:val="24"/>
              </w:rPr>
              <w:t>後</w:t>
            </w:r>
            <w:proofErr w:type="gramEnd"/>
            <w:r w:rsidRPr="00223C0A">
              <w:rPr>
                <w:rFonts w:ascii="宋体" w:hAnsi="宋体" w:hint="eastAsia"/>
                <w:sz w:val="24"/>
              </w:rPr>
              <w:t>期人才匱乏。</w:t>
            </w:r>
            <w:r>
              <w:rPr>
                <w:rFonts w:ascii="宋体" w:hAnsi="宋体" w:hint="eastAsia"/>
                <w:sz w:val="24"/>
              </w:rPr>
              <w:t>等</w:t>
            </w:r>
          </w:p>
          <w:p w:rsidR="000A05B0" w:rsidRPr="00223C0A" w:rsidRDefault="000A05B0" w:rsidP="000A05B0">
            <w:pPr>
              <w:spacing w:line="300" w:lineRule="auto"/>
              <w:rPr>
                <w:rFonts w:ascii="宋体" w:hAnsi="宋体" w:hint="eastAsia"/>
                <w:sz w:val="24"/>
              </w:rPr>
            </w:pPr>
          </w:p>
        </w:tc>
        <w:tc>
          <w:tcPr>
            <w:tcW w:w="1827" w:type="dxa"/>
          </w:tcPr>
          <w:p w:rsidR="000A05B0" w:rsidRDefault="00223C0A" w:rsidP="000A05B0">
            <w:pPr>
              <w:spacing w:line="300" w:lineRule="auto"/>
              <w:rPr>
                <w:rFonts w:ascii="宋体" w:hAnsi="宋体" w:hint="eastAsia"/>
                <w:sz w:val="24"/>
              </w:rPr>
            </w:pPr>
            <w:r>
              <w:rPr>
                <w:rFonts w:ascii="宋体" w:hAnsi="宋体" w:hint="eastAsia"/>
                <w:sz w:val="24"/>
              </w:rPr>
              <w:t>采用翻书的形式快速浏览选官制度的演变，使同学对中国古代的选官制度的变化有个初步的了解。</w:t>
            </w:r>
          </w:p>
        </w:tc>
      </w:tr>
      <w:tr w:rsidR="00B230AB" w:rsidTr="00131941">
        <w:tc>
          <w:tcPr>
            <w:tcW w:w="4754" w:type="dxa"/>
          </w:tcPr>
          <w:p w:rsidR="000A05B0" w:rsidRPr="00223C0A" w:rsidRDefault="00223C0A" w:rsidP="000A05B0">
            <w:pPr>
              <w:spacing w:line="300" w:lineRule="auto"/>
              <w:rPr>
                <w:rFonts w:ascii="宋体" w:hAnsi="宋体" w:hint="eastAsia"/>
                <w:sz w:val="24"/>
              </w:rPr>
            </w:pPr>
            <w:r>
              <w:object w:dxaOrig="8371" w:dyaOrig="4711">
                <v:shape id="_x0000_i1028" type="#_x0000_t75" style="width:226.5pt;height:128.25pt" o:ole="">
                  <v:imagedata r:id="rId15" o:title=""/>
                </v:shape>
                <o:OLEObject Type="Embed" ProgID="PBrush" ShapeID="_x0000_i1028" DrawAspect="Content" ObjectID="_1546459439" r:id="rId16"/>
              </w:object>
            </w:r>
          </w:p>
        </w:tc>
        <w:tc>
          <w:tcPr>
            <w:tcW w:w="1941" w:type="dxa"/>
          </w:tcPr>
          <w:p w:rsidR="00223C0A" w:rsidRPr="00223C0A" w:rsidRDefault="00223C0A" w:rsidP="00223C0A">
            <w:pPr>
              <w:spacing w:line="300" w:lineRule="auto"/>
              <w:rPr>
                <w:rFonts w:ascii="宋体" w:hAnsi="宋体"/>
                <w:sz w:val="24"/>
              </w:rPr>
            </w:pPr>
            <w:r w:rsidRPr="00223C0A">
              <w:rPr>
                <w:rFonts w:ascii="宋体" w:hAnsi="宋体" w:hint="eastAsia"/>
                <w:bCs/>
                <w:sz w:val="24"/>
              </w:rPr>
              <w:t>东晋时期，九品制基本成了门阀政治的工具，其实施也进入最黑暗的阶段。</w:t>
            </w:r>
          </w:p>
          <w:p w:rsidR="000A05B0" w:rsidRPr="00223C0A" w:rsidRDefault="000A05B0" w:rsidP="000A05B0">
            <w:pPr>
              <w:spacing w:line="300" w:lineRule="auto"/>
              <w:rPr>
                <w:rFonts w:ascii="宋体" w:hAnsi="宋体" w:hint="eastAsia"/>
                <w:sz w:val="24"/>
              </w:rPr>
            </w:pPr>
          </w:p>
        </w:tc>
        <w:tc>
          <w:tcPr>
            <w:tcW w:w="1827" w:type="dxa"/>
          </w:tcPr>
          <w:p w:rsidR="000A05B0" w:rsidRDefault="00223C0A" w:rsidP="000A05B0">
            <w:pPr>
              <w:spacing w:line="300" w:lineRule="auto"/>
              <w:rPr>
                <w:rFonts w:ascii="宋体" w:hAnsi="宋体" w:hint="eastAsia"/>
                <w:sz w:val="24"/>
              </w:rPr>
            </w:pPr>
            <w:r>
              <w:rPr>
                <w:rFonts w:ascii="宋体" w:hAnsi="宋体" w:hint="eastAsia"/>
                <w:sz w:val="24"/>
              </w:rPr>
              <w:t>对故事</w:t>
            </w:r>
            <w:proofErr w:type="gramStart"/>
            <w:r>
              <w:rPr>
                <w:rFonts w:ascii="宋体" w:hAnsi="宋体" w:hint="eastAsia"/>
                <w:sz w:val="24"/>
              </w:rPr>
              <w:t>一</w:t>
            </w:r>
            <w:proofErr w:type="gramEnd"/>
            <w:r>
              <w:rPr>
                <w:rFonts w:ascii="宋体" w:hAnsi="宋体" w:hint="eastAsia"/>
                <w:sz w:val="24"/>
              </w:rPr>
              <w:t>的背景作个简单的介绍。</w:t>
            </w:r>
          </w:p>
        </w:tc>
      </w:tr>
      <w:tr w:rsidR="00B230AB" w:rsidTr="00131941">
        <w:tc>
          <w:tcPr>
            <w:tcW w:w="4754" w:type="dxa"/>
          </w:tcPr>
          <w:p w:rsidR="000A05B0" w:rsidRDefault="00223C0A" w:rsidP="000A05B0">
            <w:pPr>
              <w:spacing w:line="300" w:lineRule="auto"/>
              <w:rPr>
                <w:rFonts w:ascii="宋体" w:hAnsi="宋体" w:hint="eastAsia"/>
                <w:sz w:val="24"/>
              </w:rPr>
            </w:pPr>
            <w:r>
              <w:object w:dxaOrig="8354" w:dyaOrig="4666">
                <v:shape id="_x0000_i1029" type="#_x0000_t75" style="width:226.5pt;height:126.75pt" o:ole="">
                  <v:imagedata r:id="rId17" o:title=""/>
                </v:shape>
                <o:OLEObject Type="Embed" ProgID="PBrush" ShapeID="_x0000_i1029" DrawAspect="Content" ObjectID="_1546459440" r:id="rId18"/>
              </w:object>
            </w:r>
          </w:p>
        </w:tc>
        <w:tc>
          <w:tcPr>
            <w:tcW w:w="1941" w:type="dxa"/>
          </w:tcPr>
          <w:p w:rsidR="00223C0A" w:rsidRPr="00223C0A" w:rsidRDefault="00223C0A" w:rsidP="00223C0A">
            <w:pPr>
              <w:spacing w:line="300" w:lineRule="auto"/>
              <w:rPr>
                <w:rFonts w:ascii="宋体" w:hAnsi="宋体"/>
                <w:sz w:val="24"/>
              </w:rPr>
            </w:pPr>
            <w:r w:rsidRPr="00223C0A">
              <w:rPr>
                <w:rFonts w:ascii="宋体" w:hAnsi="宋体" w:hint="eastAsia"/>
                <w:sz w:val="24"/>
              </w:rPr>
              <w:t>向元喜好读书，从小就显示出极高的才能，在其18岁那年，其才能便已远播。</w:t>
            </w:r>
          </w:p>
          <w:p w:rsidR="000A05B0" w:rsidRPr="00223C0A" w:rsidRDefault="000A05B0" w:rsidP="000A05B0">
            <w:pPr>
              <w:spacing w:line="300" w:lineRule="auto"/>
              <w:rPr>
                <w:rFonts w:ascii="宋体" w:hAnsi="宋体" w:hint="eastAsia"/>
                <w:sz w:val="24"/>
              </w:rPr>
            </w:pPr>
          </w:p>
        </w:tc>
        <w:tc>
          <w:tcPr>
            <w:tcW w:w="1827" w:type="dxa"/>
          </w:tcPr>
          <w:p w:rsidR="000A05B0" w:rsidRDefault="00BF2ECC" w:rsidP="000A05B0">
            <w:pPr>
              <w:spacing w:line="300" w:lineRule="auto"/>
              <w:rPr>
                <w:rFonts w:ascii="宋体" w:hAnsi="宋体" w:hint="eastAsia"/>
                <w:sz w:val="24"/>
              </w:rPr>
            </w:pPr>
            <w:r>
              <w:rPr>
                <w:rFonts w:ascii="宋体" w:hAnsi="宋体" w:hint="eastAsia"/>
                <w:sz w:val="24"/>
              </w:rPr>
              <w:t>介绍向元的身世背景，为下文做铺垫。</w:t>
            </w:r>
          </w:p>
        </w:tc>
      </w:tr>
      <w:tr w:rsidR="00B230AB" w:rsidTr="00131941">
        <w:tc>
          <w:tcPr>
            <w:tcW w:w="4754" w:type="dxa"/>
          </w:tcPr>
          <w:p w:rsidR="000A05B0" w:rsidRDefault="00BF2ECC" w:rsidP="000A05B0">
            <w:pPr>
              <w:spacing w:line="300" w:lineRule="auto"/>
              <w:rPr>
                <w:rFonts w:ascii="宋体" w:hAnsi="宋体" w:hint="eastAsia"/>
                <w:sz w:val="24"/>
              </w:rPr>
            </w:pPr>
            <w:r>
              <w:object w:dxaOrig="8414" w:dyaOrig="4784">
                <v:shape id="_x0000_i1030" type="#_x0000_t75" style="width:226.5pt;height:129pt" o:ole="">
                  <v:imagedata r:id="rId19" o:title=""/>
                </v:shape>
                <o:OLEObject Type="Embed" ProgID="PBrush" ShapeID="_x0000_i1030" DrawAspect="Content" ObjectID="_1546459441" r:id="rId20"/>
              </w:object>
            </w:r>
          </w:p>
        </w:tc>
        <w:tc>
          <w:tcPr>
            <w:tcW w:w="1941" w:type="dxa"/>
          </w:tcPr>
          <w:p w:rsidR="000A05B0" w:rsidRDefault="00BF2ECC" w:rsidP="000A05B0">
            <w:pPr>
              <w:spacing w:line="300" w:lineRule="auto"/>
              <w:rPr>
                <w:rFonts w:ascii="宋体" w:hAnsi="宋体" w:hint="eastAsia"/>
                <w:sz w:val="24"/>
              </w:rPr>
            </w:pPr>
            <w:r>
              <w:rPr>
                <w:rFonts w:ascii="宋体" w:hAnsi="宋体" w:hint="eastAsia"/>
                <w:sz w:val="24"/>
              </w:rPr>
              <w:t>为了求得一份官职，他找到本郡中正</w:t>
            </w:r>
          </w:p>
        </w:tc>
        <w:tc>
          <w:tcPr>
            <w:tcW w:w="1827" w:type="dxa"/>
          </w:tcPr>
          <w:p w:rsidR="000A05B0" w:rsidRDefault="00BF2ECC" w:rsidP="000A05B0">
            <w:pPr>
              <w:spacing w:line="300" w:lineRule="auto"/>
              <w:rPr>
                <w:rFonts w:ascii="宋体" w:hAnsi="宋体" w:hint="eastAsia"/>
                <w:sz w:val="24"/>
              </w:rPr>
            </w:pPr>
            <w:r>
              <w:rPr>
                <w:rFonts w:ascii="宋体" w:hAnsi="宋体" w:hint="eastAsia"/>
                <w:sz w:val="24"/>
              </w:rPr>
              <w:t>向元才华横溢，也得到了中正大人的赏识，为后面中正制的弊端埋下伏笔。</w:t>
            </w:r>
          </w:p>
        </w:tc>
      </w:tr>
      <w:tr w:rsidR="00B230AB" w:rsidTr="00131941">
        <w:tc>
          <w:tcPr>
            <w:tcW w:w="4754" w:type="dxa"/>
          </w:tcPr>
          <w:p w:rsidR="000A05B0" w:rsidRDefault="00BF2ECC" w:rsidP="000A05B0">
            <w:pPr>
              <w:spacing w:line="300" w:lineRule="auto"/>
              <w:rPr>
                <w:rFonts w:ascii="宋体" w:hAnsi="宋体" w:hint="eastAsia"/>
                <w:sz w:val="24"/>
              </w:rPr>
            </w:pPr>
            <w:r>
              <w:object w:dxaOrig="8384" w:dyaOrig="4754">
                <v:shape id="_x0000_i1031" type="#_x0000_t75" style="width:226.5pt;height:128.25pt" o:ole="">
                  <v:imagedata r:id="rId21" o:title=""/>
                </v:shape>
                <o:OLEObject Type="Embed" ProgID="PBrush" ShapeID="_x0000_i1031" DrawAspect="Content" ObjectID="_1546459442" r:id="rId22"/>
              </w:object>
            </w:r>
          </w:p>
        </w:tc>
        <w:tc>
          <w:tcPr>
            <w:tcW w:w="1941" w:type="dxa"/>
          </w:tcPr>
          <w:p w:rsidR="000A05B0" w:rsidRDefault="00BF2ECC" w:rsidP="000A05B0">
            <w:pPr>
              <w:spacing w:line="300" w:lineRule="auto"/>
              <w:rPr>
                <w:rFonts w:ascii="宋体" w:hAnsi="宋体" w:hint="eastAsia"/>
                <w:sz w:val="24"/>
              </w:rPr>
            </w:pPr>
            <w:r>
              <w:rPr>
                <w:rFonts w:ascii="宋体" w:hAnsi="宋体" w:hint="eastAsia"/>
                <w:sz w:val="24"/>
              </w:rPr>
              <w:t>然而</w:t>
            </w:r>
            <w:r>
              <w:rPr>
                <w:rFonts w:ascii="宋体" w:hAnsi="宋体"/>
                <w:sz w:val="24"/>
              </w:rPr>
              <w:t>……</w:t>
            </w:r>
          </w:p>
        </w:tc>
        <w:tc>
          <w:tcPr>
            <w:tcW w:w="1827" w:type="dxa"/>
          </w:tcPr>
          <w:p w:rsidR="000A05B0" w:rsidRDefault="00BF2ECC" w:rsidP="000A05B0">
            <w:pPr>
              <w:spacing w:line="300" w:lineRule="auto"/>
              <w:rPr>
                <w:rFonts w:ascii="宋体" w:hAnsi="宋体" w:hint="eastAsia"/>
                <w:sz w:val="24"/>
              </w:rPr>
            </w:pPr>
            <w:r>
              <w:rPr>
                <w:rFonts w:ascii="宋体" w:hAnsi="宋体" w:hint="eastAsia"/>
                <w:sz w:val="24"/>
              </w:rPr>
              <w:t>将结果与过程形成对比，凸显向元的悲惨命运。</w:t>
            </w:r>
          </w:p>
        </w:tc>
      </w:tr>
      <w:tr w:rsidR="00B230AB" w:rsidTr="00131941">
        <w:tc>
          <w:tcPr>
            <w:tcW w:w="4754" w:type="dxa"/>
          </w:tcPr>
          <w:p w:rsidR="00BF2ECC" w:rsidRDefault="00BF2ECC" w:rsidP="000A05B0">
            <w:pPr>
              <w:spacing w:line="300" w:lineRule="auto"/>
            </w:pPr>
            <w:r>
              <w:object w:dxaOrig="8371" w:dyaOrig="4754">
                <v:shape id="_x0000_i1032" type="#_x0000_t75" style="width:226.5pt;height:128.25pt" o:ole="">
                  <v:imagedata r:id="rId23" o:title=""/>
                </v:shape>
                <o:OLEObject Type="Embed" ProgID="PBrush" ShapeID="_x0000_i1032" DrawAspect="Content" ObjectID="_1546459443" r:id="rId24"/>
              </w:object>
            </w:r>
          </w:p>
        </w:tc>
        <w:tc>
          <w:tcPr>
            <w:tcW w:w="1941" w:type="dxa"/>
          </w:tcPr>
          <w:p w:rsidR="00BF2ECC" w:rsidRPr="00BF2ECC" w:rsidRDefault="00BF2ECC" w:rsidP="00BF2ECC">
            <w:pPr>
              <w:spacing w:line="300" w:lineRule="auto"/>
              <w:rPr>
                <w:rFonts w:ascii="宋体" w:hAnsi="宋体"/>
                <w:sz w:val="24"/>
              </w:rPr>
            </w:pPr>
            <w:r w:rsidRPr="00BF2ECC">
              <w:rPr>
                <w:rFonts w:ascii="宋体" w:hAnsi="宋体" w:hint="eastAsia"/>
                <w:sz w:val="24"/>
              </w:rPr>
              <w:t>为什么？如此不公平的制度，何时才是我们寒门子弟出头之日呀？那我为什么还要如此勤奋读书呢？罢了，还是回去和父母种田去吧。</w:t>
            </w:r>
          </w:p>
          <w:p w:rsidR="00BF2ECC" w:rsidRPr="00BF2ECC" w:rsidRDefault="00BF2ECC" w:rsidP="000A05B0">
            <w:pPr>
              <w:spacing w:line="300" w:lineRule="auto"/>
              <w:rPr>
                <w:rFonts w:ascii="宋体" w:hAnsi="宋体" w:hint="eastAsia"/>
                <w:sz w:val="24"/>
              </w:rPr>
            </w:pPr>
          </w:p>
        </w:tc>
        <w:tc>
          <w:tcPr>
            <w:tcW w:w="1827" w:type="dxa"/>
          </w:tcPr>
          <w:p w:rsidR="00BF2ECC" w:rsidRDefault="00BF2ECC" w:rsidP="000A05B0">
            <w:pPr>
              <w:spacing w:line="300" w:lineRule="auto"/>
              <w:rPr>
                <w:rFonts w:ascii="宋体" w:hAnsi="宋体" w:hint="eastAsia"/>
                <w:sz w:val="24"/>
              </w:rPr>
            </w:pPr>
            <w:r>
              <w:rPr>
                <w:rFonts w:ascii="宋体" w:hAnsi="宋体" w:hint="eastAsia"/>
                <w:sz w:val="24"/>
              </w:rPr>
              <w:t>以向元之口问出问题，引起同学好奇，为故事二作过渡。</w:t>
            </w:r>
          </w:p>
        </w:tc>
      </w:tr>
      <w:tr w:rsidR="00B230AB" w:rsidTr="00131941">
        <w:tc>
          <w:tcPr>
            <w:tcW w:w="4754" w:type="dxa"/>
          </w:tcPr>
          <w:p w:rsidR="00BF2ECC" w:rsidRDefault="00BF2ECC" w:rsidP="000A05B0">
            <w:pPr>
              <w:spacing w:line="300" w:lineRule="auto"/>
            </w:pPr>
            <w:r>
              <w:object w:dxaOrig="8414" w:dyaOrig="4754">
                <v:shape id="_x0000_i1033" type="#_x0000_t75" style="width:226.5pt;height:128.25pt" o:ole="">
                  <v:imagedata r:id="rId25" o:title=""/>
                </v:shape>
                <o:OLEObject Type="Embed" ProgID="PBrush" ShapeID="_x0000_i1033" DrawAspect="Content" ObjectID="_1546459444" r:id="rId26"/>
              </w:object>
            </w:r>
          </w:p>
        </w:tc>
        <w:tc>
          <w:tcPr>
            <w:tcW w:w="1941" w:type="dxa"/>
          </w:tcPr>
          <w:p w:rsidR="00BF2ECC" w:rsidRDefault="00BF2ECC" w:rsidP="000A05B0">
            <w:pPr>
              <w:spacing w:line="300" w:lineRule="auto"/>
              <w:rPr>
                <w:rFonts w:ascii="宋体" w:hAnsi="宋体" w:hint="eastAsia"/>
                <w:sz w:val="24"/>
              </w:rPr>
            </w:pPr>
            <w:r>
              <w:rPr>
                <w:rFonts w:ascii="宋体" w:hAnsi="宋体" w:hint="eastAsia"/>
                <w:sz w:val="24"/>
              </w:rPr>
              <w:t>200多年以后</w:t>
            </w:r>
            <w:r>
              <w:rPr>
                <w:rFonts w:ascii="宋体" w:hAnsi="宋体"/>
                <w:sz w:val="24"/>
              </w:rPr>
              <w:t>……</w:t>
            </w:r>
          </w:p>
        </w:tc>
        <w:tc>
          <w:tcPr>
            <w:tcW w:w="1827" w:type="dxa"/>
          </w:tcPr>
          <w:p w:rsidR="00BF2ECC" w:rsidRDefault="00BF2ECC" w:rsidP="000A05B0">
            <w:pPr>
              <w:spacing w:line="300" w:lineRule="auto"/>
              <w:rPr>
                <w:rFonts w:ascii="宋体" w:hAnsi="宋体" w:hint="eastAsia"/>
                <w:sz w:val="24"/>
              </w:rPr>
            </w:pPr>
            <w:r>
              <w:rPr>
                <w:rFonts w:ascii="宋体" w:hAnsi="宋体" w:hint="eastAsia"/>
                <w:sz w:val="24"/>
              </w:rPr>
              <w:t>作为故事</w:t>
            </w:r>
            <w:proofErr w:type="gramStart"/>
            <w:r>
              <w:rPr>
                <w:rFonts w:ascii="宋体" w:hAnsi="宋体" w:hint="eastAsia"/>
                <w:sz w:val="24"/>
              </w:rPr>
              <w:t>一</w:t>
            </w:r>
            <w:proofErr w:type="gramEnd"/>
            <w:r>
              <w:rPr>
                <w:rFonts w:ascii="宋体" w:hAnsi="宋体" w:hint="eastAsia"/>
                <w:sz w:val="24"/>
              </w:rPr>
              <w:t>与故事二之间的过渡。</w:t>
            </w:r>
          </w:p>
        </w:tc>
      </w:tr>
      <w:tr w:rsidR="00B230AB" w:rsidTr="00131941">
        <w:tc>
          <w:tcPr>
            <w:tcW w:w="4754" w:type="dxa"/>
          </w:tcPr>
          <w:p w:rsidR="00BF2ECC" w:rsidRDefault="00BF2ECC" w:rsidP="000A05B0">
            <w:pPr>
              <w:spacing w:line="300" w:lineRule="auto"/>
            </w:pPr>
            <w:r>
              <w:object w:dxaOrig="8384" w:dyaOrig="4771">
                <v:shape id="_x0000_i1034" type="#_x0000_t75" style="width:226.5pt;height:129pt" o:ole="">
                  <v:imagedata r:id="rId27" o:title=""/>
                </v:shape>
                <o:OLEObject Type="Embed" ProgID="PBrush" ShapeID="_x0000_i1034" DrawAspect="Content" ObjectID="_1546459445" r:id="rId28"/>
              </w:object>
            </w:r>
          </w:p>
        </w:tc>
        <w:tc>
          <w:tcPr>
            <w:tcW w:w="1941" w:type="dxa"/>
          </w:tcPr>
          <w:p w:rsidR="00BF2ECC" w:rsidRPr="00BF2ECC" w:rsidRDefault="00BF2ECC" w:rsidP="000A05B0">
            <w:pPr>
              <w:spacing w:line="300" w:lineRule="auto"/>
              <w:rPr>
                <w:rFonts w:ascii="宋体" w:hAnsi="宋体" w:hint="eastAsia"/>
                <w:sz w:val="24"/>
              </w:rPr>
            </w:pPr>
            <w:r w:rsidRPr="00BF2ECC">
              <w:rPr>
                <w:rFonts w:ascii="宋体" w:hAnsi="宋体" w:hint="eastAsia"/>
                <w:bCs/>
                <w:sz w:val="24"/>
              </w:rPr>
              <w:t>开皇七年（ 587年）隋文帝令“诸州岁贡三人”加以考试，其高第者为秀才。</w:t>
            </w:r>
            <w:r w:rsidRPr="00BF2ECC">
              <w:rPr>
                <w:rFonts w:ascii="宋体" w:hAnsi="宋体" w:hint="eastAsia"/>
                <w:bCs/>
                <w:sz w:val="24"/>
              </w:rPr>
              <w:br/>
              <w:t xml:space="preserve">      大业三年（607年）</w:t>
            </w:r>
            <w:proofErr w:type="gramStart"/>
            <w:r w:rsidRPr="00BF2ECC">
              <w:rPr>
                <w:rFonts w:ascii="宋体" w:hAnsi="宋体" w:hint="eastAsia"/>
                <w:bCs/>
                <w:sz w:val="24"/>
              </w:rPr>
              <w:t>隋炀帝令分科举</w:t>
            </w:r>
            <w:proofErr w:type="gramEnd"/>
            <w:r w:rsidRPr="00BF2ECC">
              <w:rPr>
                <w:rFonts w:ascii="宋体" w:hAnsi="宋体" w:hint="eastAsia"/>
                <w:bCs/>
                <w:sz w:val="24"/>
              </w:rPr>
              <w:t>人中增设“进士科”以考试策问为录取依据。科举制正式诞生</w:t>
            </w:r>
          </w:p>
        </w:tc>
        <w:tc>
          <w:tcPr>
            <w:tcW w:w="1827" w:type="dxa"/>
          </w:tcPr>
          <w:p w:rsidR="00BF2ECC" w:rsidRDefault="00BF2ECC" w:rsidP="000A05B0">
            <w:pPr>
              <w:spacing w:line="300" w:lineRule="auto"/>
              <w:rPr>
                <w:rFonts w:ascii="宋体" w:hAnsi="宋体" w:hint="eastAsia"/>
                <w:sz w:val="24"/>
              </w:rPr>
            </w:pPr>
            <w:r>
              <w:rPr>
                <w:rFonts w:ascii="宋体" w:hAnsi="宋体" w:hint="eastAsia"/>
                <w:sz w:val="24"/>
              </w:rPr>
              <w:t>显示出故事二发生的时代背景，社会已发生了很大的变化。</w:t>
            </w:r>
          </w:p>
        </w:tc>
      </w:tr>
      <w:tr w:rsidR="00B230AB" w:rsidTr="00131941">
        <w:tc>
          <w:tcPr>
            <w:tcW w:w="4754" w:type="dxa"/>
          </w:tcPr>
          <w:p w:rsidR="00BF2ECC" w:rsidRDefault="00BF2ECC" w:rsidP="000A05B0">
            <w:pPr>
              <w:spacing w:line="300" w:lineRule="auto"/>
            </w:pPr>
            <w:r>
              <w:object w:dxaOrig="8444" w:dyaOrig="4741">
                <v:shape id="_x0000_i1035" type="#_x0000_t75" style="width:226.5pt;height:127.5pt" o:ole="">
                  <v:imagedata r:id="rId29" o:title=""/>
                </v:shape>
                <o:OLEObject Type="Embed" ProgID="PBrush" ShapeID="_x0000_i1035" DrawAspect="Content" ObjectID="_1546459446" r:id="rId30"/>
              </w:object>
            </w:r>
          </w:p>
        </w:tc>
        <w:tc>
          <w:tcPr>
            <w:tcW w:w="1941" w:type="dxa"/>
          </w:tcPr>
          <w:p w:rsidR="00BF2ECC" w:rsidRDefault="00BF2ECC" w:rsidP="000A05B0">
            <w:pPr>
              <w:spacing w:line="300" w:lineRule="auto"/>
              <w:rPr>
                <w:rFonts w:ascii="宋体" w:hAnsi="宋体" w:hint="eastAsia"/>
                <w:sz w:val="24"/>
              </w:rPr>
            </w:pPr>
            <w:r>
              <w:rPr>
                <w:rFonts w:ascii="宋体" w:hAnsi="宋体" w:hint="eastAsia"/>
                <w:sz w:val="24"/>
              </w:rPr>
              <w:t>公元590年，在一个小渔村</w:t>
            </w:r>
          </w:p>
        </w:tc>
        <w:tc>
          <w:tcPr>
            <w:tcW w:w="1827" w:type="dxa"/>
          </w:tcPr>
          <w:p w:rsidR="00BF2ECC" w:rsidRDefault="00BF2ECC" w:rsidP="000A05B0">
            <w:pPr>
              <w:spacing w:line="300" w:lineRule="auto"/>
              <w:rPr>
                <w:rFonts w:ascii="宋体" w:hAnsi="宋体" w:hint="eastAsia"/>
                <w:sz w:val="24"/>
              </w:rPr>
            </w:pPr>
            <w:r>
              <w:rPr>
                <w:rFonts w:ascii="宋体" w:hAnsi="宋体" w:hint="eastAsia"/>
                <w:sz w:val="24"/>
              </w:rPr>
              <w:t>开始新的故事。</w:t>
            </w:r>
          </w:p>
        </w:tc>
      </w:tr>
      <w:tr w:rsidR="00B230AB" w:rsidTr="00131941">
        <w:tc>
          <w:tcPr>
            <w:tcW w:w="4754" w:type="dxa"/>
          </w:tcPr>
          <w:p w:rsidR="00BF2ECC" w:rsidRDefault="00237819" w:rsidP="000A05B0">
            <w:pPr>
              <w:spacing w:line="300" w:lineRule="auto"/>
            </w:pPr>
            <w:r>
              <w:object w:dxaOrig="8414" w:dyaOrig="4784">
                <v:shape id="_x0000_i1036" type="#_x0000_t75" style="width:226.5pt;height:129pt" o:ole="">
                  <v:imagedata r:id="rId31" o:title=""/>
                </v:shape>
                <o:OLEObject Type="Embed" ProgID="PBrush" ShapeID="_x0000_i1036" DrawAspect="Content" ObjectID="_1546459447" r:id="rId32"/>
              </w:object>
            </w:r>
          </w:p>
        </w:tc>
        <w:tc>
          <w:tcPr>
            <w:tcW w:w="1941" w:type="dxa"/>
          </w:tcPr>
          <w:p w:rsidR="00BF2ECC" w:rsidRDefault="00B230AB" w:rsidP="00B230AB">
            <w:pPr>
              <w:spacing w:line="300" w:lineRule="auto"/>
              <w:rPr>
                <w:rFonts w:ascii="宋体" w:hAnsi="宋体" w:hint="eastAsia"/>
                <w:sz w:val="24"/>
              </w:rPr>
            </w:pPr>
            <w:r w:rsidRPr="00B230AB">
              <w:rPr>
                <w:rFonts w:ascii="宋体" w:hAnsi="宋体" w:hint="eastAsia"/>
                <w:sz w:val="24"/>
              </w:rPr>
              <w:t>从小在海边长大的李素，努力上进，并拥有远大的理想</w:t>
            </w:r>
          </w:p>
        </w:tc>
        <w:tc>
          <w:tcPr>
            <w:tcW w:w="1827" w:type="dxa"/>
          </w:tcPr>
          <w:p w:rsidR="00BF2ECC" w:rsidRPr="00B230AB" w:rsidRDefault="00B230AB" w:rsidP="000A05B0">
            <w:pPr>
              <w:spacing w:line="300" w:lineRule="auto"/>
              <w:rPr>
                <w:rFonts w:ascii="宋体" w:hAnsi="宋体" w:hint="eastAsia"/>
                <w:sz w:val="24"/>
              </w:rPr>
            </w:pPr>
            <w:r>
              <w:rPr>
                <w:rFonts w:ascii="宋体" w:hAnsi="宋体" w:hint="eastAsia"/>
                <w:sz w:val="24"/>
              </w:rPr>
              <w:t>将此故事与前一故事对比，展现两人相同的身份社会背景，为接下来不同的命运作铺垫。</w:t>
            </w:r>
          </w:p>
        </w:tc>
      </w:tr>
      <w:tr w:rsidR="00B230AB" w:rsidTr="00131941">
        <w:tc>
          <w:tcPr>
            <w:tcW w:w="4754" w:type="dxa"/>
          </w:tcPr>
          <w:p w:rsidR="00BF2ECC" w:rsidRPr="00B230AB" w:rsidRDefault="00B230AB" w:rsidP="000A05B0">
            <w:pPr>
              <w:spacing w:line="300" w:lineRule="auto"/>
            </w:pPr>
            <w:r>
              <w:object w:dxaOrig="8384" w:dyaOrig="4784">
                <v:shape id="_x0000_i1037" type="#_x0000_t75" style="width:226.5pt;height:129.75pt" o:ole="">
                  <v:imagedata r:id="rId33" o:title=""/>
                </v:shape>
                <o:OLEObject Type="Embed" ProgID="PBrush" ShapeID="_x0000_i1037" DrawAspect="Content" ObjectID="_1546459448" r:id="rId34"/>
              </w:object>
            </w:r>
          </w:p>
        </w:tc>
        <w:tc>
          <w:tcPr>
            <w:tcW w:w="1941" w:type="dxa"/>
          </w:tcPr>
          <w:p w:rsidR="00B230AB" w:rsidRPr="00B230AB" w:rsidRDefault="00B230AB" w:rsidP="00B230AB">
            <w:pPr>
              <w:spacing w:line="300" w:lineRule="auto"/>
              <w:rPr>
                <w:rFonts w:ascii="宋体" w:hAnsi="宋体"/>
                <w:sz w:val="18"/>
                <w:szCs w:val="18"/>
              </w:rPr>
            </w:pPr>
            <w:r w:rsidRPr="00B230AB">
              <w:rPr>
                <w:rFonts w:ascii="宋体" w:hAnsi="宋体" w:hint="eastAsia"/>
                <w:sz w:val="18"/>
                <w:szCs w:val="18"/>
              </w:rPr>
              <w:t>父亲、母亲，孩儿想参加今年的“进士科”的考试，想做一名报效朝廷的官员。孩儿，你有如此远大的志向，我和你母亲只当支持，只是...父亲，我知道你在担心什么。我出身寒门，机会微小，但也有和我一样出身的子弟，他们成功了。这更坚定了我的理想。去吧，我的孩子，我和你父亲等着你的喜讯。</w:t>
            </w:r>
          </w:p>
          <w:p w:rsidR="00BF2ECC" w:rsidRPr="00B230AB" w:rsidRDefault="00BF2ECC" w:rsidP="000A05B0">
            <w:pPr>
              <w:spacing w:line="300" w:lineRule="auto"/>
              <w:rPr>
                <w:rFonts w:ascii="宋体" w:hAnsi="宋体" w:hint="eastAsia"/>
                <w:sz w:val="18"/>
                <w:szCs w:val="18"/>
              </w:rPr>
            </w:pPr>
          </w:p>
        </w:tc>
        <w:tc>
          <w:tcPr>
            <w:tcW w:w="1827" w:type="dxa"/>
          </w:tcPr>
          <w:p w:rsidR="00BF2ECC" w:rsidRPr="00B230AB" w:rsidRDefault="00B230AB" w:rsidP="000A05B0">
            <w:pPr>
              <w:spacing w:line="300" w:lineRule="auto"/>
              <w:rPr>
                <w:rFonts w:ascii="宋体" w:hAnsi="宋体" w:hint="eastAsia"/>
                <w:sz w:val="24"/>
              </w:rPr>
            </w:pPr>
            <w:r>
              <w:rPr>
                <w:rFonts w:ascii="宋体" w:hAnsi="宋体" w:hint="eastAsia"/>
                <w:sz w:val="24"/>
              </w:rPr>
              <w:t>以家庭的对话直接反映出科举制创立后给中下层人民带来的变化。</w:t>
            </w:r>
          </w:p>
        </w:tc>
      </w:tr>
      <w:tr w:rsidR="00B230AB" w:rsidTr="00131941">
        <w:tc>
          <w:tcPr>
            <w:tcW w:w="4754" w:type="dxa"/>
          </w:tcPr>
          <w:p w:rsidR="00BF2ECC" w:rsidRDefault="00B230AB" w:rsidP="000A05B0">
            <w:pPr>
              <w:spacing w:line="300" w:lineRule="auto"/>
            </w:pPr>
            <w:r>
              <w:object w:dxaOrig="8384" w:dyaOrig="4711">
                <v:shape id="_x0000_i1038" type="#_x0000_t75" style="width:226.5pt;height:127.5pt" o:ole="">
                  <v:imagedata r:id="rId35" o:title=""/>
                </v:shape>
                <o:OLEObject Type="Embed" ProgID="PBrush" ShapeID="_x0000_i1038" DrawAspect="Content" ObjectID="_1546459449" r:id="rId36"/>
              </w:object>
            </w:r>
          </w:p>
        </w:tc>
        <w:tc>
          <w:tcPr>
            <w:tcW w:w="1941" w:type="dxa"/>
          </w:tcPr>
          <w:p w:rsidR="00BF2ECC" w:rsidRPr="00B230AB" w:rsidRDefault="00B230AB" w:rsidP="000A05B0">
            <w:pPr>
              <w:spacing w:line="300" w:lineRule="auto"/>
              <w:rPr>
                <w:rFonts w:ascii="宋体" w:hAnsi="宋体" w:hint="eastAsia"/>
                <w:sz w:val="24"/>
                <w:szCs w:val="24"/>
              </w:rPr>
            </w:pPr>
            <w:r w:rsidRPr="00B230AB">
              <w:rPr>
                <w:rFonts w:ascii="宋体" w:hAnsi="宋体" w:hint="eastAsia"/>
                <w:sz w:val="24"/>
                <w:szCs w:val="24"/>
              </w:rPr>
              <w:t>进士科，开考中</w:t>
            </w:r>
            <w:r w:rsidRPr="00B230AB">
              <w:rPr>
                <w:rFonts w:ascii="宋体" w:hAnsi="宋体"/>
                <w:sz w:val="24"/>
                <w:szCs w:val="24"/>
              </w:rPr>
              <w:t>……</w:t>
            </w:r>
          </w:p>
        </w:tc>
        <w:tc>
          <w:tcPr>
            <w:tcW w:w="1827" w:type="dxa"/>
          </w:tcPr>
          <w:p w:rsidR="00BF2ECC" w:rsidRDefault="00B230AB" w:rsidP="000A05B0">
            <w:pPr>
              <w:spacing w:line="300" w:lineRule="auto"/>
              <w:rPr>
                <w:rFonts w:ascii="宋体" w:hAnsi="宋体" w:hint="eastAsia"/>
                <w:sz w:val="24"/>
              </w:rPr>
            </w:pPr>
            <w:r>
              <w:rPr>
                <w:rFonts w:ascii="宋体" w:hAnsi="宋体" w:hint="eastAsia"/>
                <w:sz w:val="24"/>
              </w:rPr>
              <w:t>说明考试在科举制创立后的重要性。</w:t>
            </w:r>
          </w:p>
        </w:tc>
      </w:tr>
      <w:tr w:rsidR="00B230AB" w:rsidTr="00131941">
        <w:tc>
          <w:tcPr>
            <w:tcW w:w="4754" w:type="dxa"/>
          </w:tcPr>
          <w:p w:rsidR="00BF2ECC" w:rsidRDefault="00B230AB" w:rsidP="000A05B0">
            <w:pPr>
              <w:spacing w:line="300" w:lineRule="auto"/>
            </w:pPr>
            <w:r>
              <w:object w:dxaOrig="8384" w:dyaOrig="4754">
                <v:shape id="_x0000_i1039" type="#_x0000_t75" style="width:226.5pt;height:128.25pt" o:ole="">
                  <v:imagedata r:id="rId37" o:title=""/>
                </v:shape>
                <o:OLEObject Type="Embed" ProgID="PBrush" ShapeID="_x0000_i1039" DrawAspect="Content" ObjectID="_1546459450" r:id="rId38"/>
              </w:object>
            </w:r>
          </w:p>
        </w:tc>
        <w:tc>
          <w:tcPr>
            <w:tcW w:w="1941" w:type="dxa"/>
          </w:tcPr>
          <w:p w:rsidR="00B230AB" w:rsidRPr="00B230AB" w:rsidRDefault="00B230AB" w:rsidP="00B230AB">
            <w:pPr>
              <w:spacing w:line="300" w:lineRule="auto"/>
              <w:rPr>
                <w:rFonts w:ascii="宋体" w:hAnsi="宋体"/>
                <w:sz w:val="24"/>
              </w:rPr>
            </w:pPr>
            <w:r w:rsidRPr="00B230AB">
              <w:rPr>
                <w:rFonts w:ascii="宋体" w:hAnsi="宋体" w:hint="eastAsia"/>
                <w:sz w:val="24"/>
              </w:rPr>
              <w:t>进士科的录取十分严格，红榜上没有李素的名字，他失败了。</w:t>
            </w:r>
          </w:p>
          <w:p w:rsidR="00BF2ECC" w:rsidRPr="00B230AB" w:rsidRDefault="00BF2ECC" w:rsidP="000A05B0">
            <w:pPr>
              <w:spacing w:line="300" w:lineRule="auto"/>
              <w:rPr>
                <w:rFonts w:ascii="宋体" w:hAnsi="宋体" w:hint="eastAsia"/>
                <w:sz w:val="24"/>
              </w:rPr>
            </w:pPr>
          </w:p>
        </w:tc>
        <w:tc>
          <w:tcPr>
            <w:tcW w:w="1827" w:type="dxa"/>
          </w:tcPr>
          <w:p w:rsidR="00BF2ECC" w:rsidRDefault="00B230AB" w:rsidP="000A05B0">
            <w:pPr>
              <w:spacing w:line="300" w:lineRule="auto"/>
              <w:rPr>
                <w:rFonts w:ascii="宋体" w:hAnsi="宋体" w:hint="eastAsia"/>
                <w:sz w:val="24"/>
              </w:rPr>
            </w:pPr>
            <w:r>
              <w:rPr>
                <w:rFonts w:ascii="宋体" w:hAnsi="宋体" w:hint="eastAsia"/>
                <w:sz w:val="24"/>
              </w:rPr>
              <w:t>严格遵循科举制开创初录取人数少的史实，但又显示出当时社会上对科举制的推崇。</w:t>
            </w:r>
          </w:p>
        </w:tc>
      </w:tr>
      <w:tr w:rsidR="00B230AB" w:rsidTr="00131941">
        <w:tc>
          <w:tcPr>
            <w:tcW w:w="4754" w:type="dxa"/>
          </w:tcPr>
          <w:p w:rsidR="00BF2ECC" w:rsidRDefault="00B230AB" w:rsidP="000A05B0">
            <w:pPr>
              <w:spacing w:line="300" w:lineRule="auto"/>
            </w:pPr>
            <w:r>
              <w:object w:dxaOrig="8401" w:dyaOrig="4724">
                <v:shape id="_x0000_i1040" type="#_x0000_t75" style="width:226.5pt;height:127.5pt" o:ole="">
                  <v:imagedata r:id="rId39" o:title=""/>
                </v:shape>
                <o:OLEObject Type="Embed" ProgID="PBrush" ShapeID="_x0000_i1040" DrawAspect="Content" ObjectID="_1546459451" r:id="rId40"/>
              </w:object>
            </w:r>
          </w:p>
        </w:tc>
        <w:tc>
          <w:tcPr>
            <w:tcW w:w="1941" w:type="dxa"/>
          </w:tcPr>
          <w:p w:rsidR="00B230AB" w:rsidRPr="00B230AB" w:rsidRDefault="00B230AB" w:rsidP="00B230AB">
            <w:pPr>
              <w:spacing w:line="300" w:lineRule="auto"/>
              <w:rPr>
                <w:rFonts w:ascii="宋体" w:hAnsi="宋体"/>
                <w:sz w:val="24"/>
              </w:rPr>
            </w:pPr>
            <w:r w:rsidRPr="00B230AB">
              <w:rPr>
                <w:rFonts w:ascii="宋体" w:hAnsi="宋体" w:hint="eastAsia"/>
                <w:sz w:val="24"/>
              </w:rPr>
              <w:t>虽然李素失败了，但是入</w:t>
            </w:r>
            <w:proofErr w:type="gramStart"/>
            <w:r w:rsidRPr="00B230AB">
              <w:rPr>
                <w:rFonts w:ascii="宋体" w:hAnsi="宋体" w:hint="eastAsia"/>
                <w:sz w:val="24"/>
              </w:rPr>
              <w:t>仕</w:t>
            </w:r>
            <w:proofErr w:type="gramEnd"/>
            <w:r w:rsidRPr="00B230AB">
              <w:rPr>
                <w:rFonts w:ascii="宋体" w:hAnsi="宋体" w:hint="eastAsia"/>
                <w:sz w:val="24"/>
              </w:rPr>
              <w:t>之梦还在继续……</w:t>
            </w:r>
          </w:p>
          <w:p w:rsidR="00BF2ECC" w:rsidRPr="00B230AB" w:rsidRDefault="00BF2ECC" w:rsidP="000A05B0">
            <w:pPr>
              <w:spacing w:line="300" w:lineRule="auto"/>
              <w:rPr>
                <w:rFonts w:ascii="宋体" w:hAnsi="宋体" w:hint="eastAsia"/>
                <w:sz w:val="24"/>
              </w:rPr>
            </w:pPr>
          </w:p>
        </w:tc>
        <w:tc>
          <w:tcPr>
            <w:tcW w:w="1827" w:type="dxa"/>
          </w:tcPr>
          <w:p w:rsidR="00BF2ECC" w:rsidRDefault="00B230AB" w:rsidP="000A05B0">
            <w:pPr>
              <w:spacing w:line="300" w:lineRule="auto"/>
              <w:rPr>
                <w:rFonts w:ascii="宋体" w:hAnsi="宋体" w:hint="eastAsia"/>
                <w:sz w:val="24"/>
              </w:rPr>
            </w:pPr>
            <w:r>
              <w:rPr>
                <w:rFonts w:ascii="宋体" w:hAnsi="宋体" w:hint="eastAsia"/>
                <w:sz w:val="24"/>
              </w:rPr>
              <w:t>用太阳表示科举制的创立给中下层人民带来的希望。</w:t>
            </w:r>
          </w:p>
        </w:tc>
      </w:tr>
      <w:tr w:rsidR="00B230AB" w:rsidTr="00131941">
        <w:tc>
          <w:tcPr>
            <w:tcW w:w="4754" w:type="dxa"/>
          </w:tcPr>
          <w:p w:rsidR="00BF2ECC" w:rsidRDefault="00B230AB" w:rsidP="000A05B0">
            <w:pPr>
              <w:spacing w:line="300" w:lineRule="auto"/>
            </w:pPr>
            <w:r>
              <w:object w:dxaOrig="8401" w:dyaOrig="4724">
                <v:shape id="_x0000_i1041" type="#_x0000_t75" style="width:226.5pt;height:127.5pt" o:ole="">
                  <v:imagedata r:id="rId41" o:title=""/>
                </v:shape>
                <o:OLEObject Type="Embed" ProgID="PBrush" ShapeID="_x0000_i1041" DrawAspect="Content" ObjectID="_1546459452" r:id="rId42"/>
              </w:object>
            </w:r>
          </w:p>
        </w:tc>
        <w:tc>
          <w:tcPr>
            <w:tcW w:w="1941" w:type="dxa"/>
          </w:tcPr>
          <w:p w:rsidR="00B230AB" w:rsidRPr="00B230AB" w:rsidRDefault="00B230AB" w:rsidP="00B230AB">
            <w:pPr>
              <w:spacing w:line="300" w:lineRule="auto"/>
              <w:rPr>
                <w:rFonts w:ascii="宋体" w:hAnsi="宋体"/>
                <w:sz w:val="24"/>
              </w:rPr>
            </w:pPr>
            <w:r w:rsidRPr="00B230AB">
              <w:rPr>
                <w:rFonts w:ascii="宋体" w:hAnsi="宋体" w:hint="eastAsia"/>
                <w:bCs/>
                <w:sz w:val="24"/>
              </w:rPr>
              <w:t>出生境遇相似的两人为何会有不同的命运呢？那接下来，就让我们一起来探讨改变命运的科举制。</w:t>
            </w:r>
          </w:p>
          <w:p w:rsidR="00BF2ECC" w:rsidRPr="00B230AB" w:rsidRDefault="00BF2ECC" w:rsidP="000A05B0">
            <w:pPr>
              <w:spacing w:line="300" w:lineRule="auto"/>
              <w:rPr>
                <w:rFonts w:ascii="宋体" w:hAnsi="宋体" w:hint="eastAsia"/>
                <w:sz w:val="24"/>
              </w:rPr>
            </w:pPr>
          </w:p>
        </w:tc>
        <w:tc>
          <w:tcPr>
            <w:tcW w:w="1827" w:type="dxa"/>
          </w:tcPr>
          <w:p w:rsidR="00BF2ECC" w:rsidRDefault="00131941" w:rsidP="000A05B0">
            <w:pPr>
              <w:spacing w:line="300" w:lineRule="auto"/>
              <w:rPr>
                <w:rFonts w:ascii="宋体" w:hAnsi="宋体" w:hint="eastAsia"/>
                <w:sz w:val="24"/>
              </w:rPr>
            </w:pPr>
            <w:r>
              <w:rPr>
                <w:rFonts w:ascii="宋体" w:hAnsi="宋体" w:hint="eastAsia"/>
                <w:sz w:val="24"/>
              </w:rPr>
              <w:t>直接抛出问题，引发同学思考。</w:t>
            </w:r>
          </w:p>
        </w:tc>
      </w:tr>
    </w:tbl>
    <w:p w:rsidR="000A05B0" w:rsidRPr="000A05B0" w:rsidRDefault="000A05B0" w:rsidP="000A05B0">
      <w:pPr>
        <w:spacing w:line="300" w:lineRule="auto"/>
        <w:rPr>
          <w:rFonts w:ascii="宋体" w:hAnsi="宋体" w:hint="eastAsia"/>
          <w:sz w:val="24"/>
        </w:rPr>
      </w:pPr>
    </w:p>
    <w:p w:rsidR="00145442" w:rsidRPr="00506EC5" w:rsidRDefault="00145442" w:rsidP="0052071F">
      <w:pPr>
        <w:pStyle w:val="a5"/>
        <w:tabs>
          <w:tab w:val="left" w:pos="6521"/>
        </w:tabs>
        <w:spacing w:line="300" w:lineRule="auto"/>
        <w:ind w:leftChars="200" w:left="420" w:firstLine="480"/>
        <w:rPr>
          <w:rFonts w:ascii="宋体" w:hAnsi="宋体"/>
          <w:sz w:val="24"/>
        </w:rPr>
      </w:pPr>
    </w:p>
    <w:sectPr w:rsidR="00145442" w:rsidRPr="00506E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957" w:rsidRDefault="00610957" w:rsidP="00506EC5">
      <w:r>
        <w:separator/>
      </w:r>
    </w:p>
  </w:endnote>
  <w:endnote w:type="continuationSeparator" w:id="0">
    <w:p w:rsidR="00610957" w:rsidRDefault="00610957" w:rsidP="00506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957" w:rsidRDefault="00610957" w:rsidP="00506EC5">
      <w:r>
        <w:separator/>
      </w:r>
    </w:p>
  </w:footnote>
  <w:footnote w:type="continuationSeparator" w:id="0">
    <w:p w:rsidR="00610957" w:rsidRDefault="00610957" w:rsidP="00506E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33360"/>
    <w:multiLevelType w:val="hybridMultilevel"/>
    <w:tmpl w:val="7548ACAA"/>
    <w:lvl w:ilvl="0" w:tplc="679429F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9D1"/>
    <w:rsid w:val="000A05B0"/>
    <w:rsid w:val="00131941"/>
    <w:rsid w:val="00145442"/>
    <w:rsid w:val="001F09D1"/>
    <w:rsid w:val="00223C0A"/>
    <w:rsid w:val="00237819"/>
    <w:rsid w:val="00506EC5"/>
    <w:rsid w:val="0052071F"/>
    <w:rsid w:val="00530C9F"/>
    <w:rsid w:val="00610957"/>
    <w:rsid w:val="00651F2F"/>
    <w:rsid w:val="006A15D7"/>
    <w:rsid w:val="00742E4E"/>
    <w:rsid w:val="00775B90"/>
    <w:rsid w:val="007A32E6"/>
    <w:rsid w:val="00B230AB"/>
    <w:rsid w:val="00BF2ECC"/>
    <w:rsid w:val="00BF4706"/>
    <w:rsid w:val="00EC0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docVars>
    <w:docVar w:name="ksoschemedata" w:val="a4139ac0-733d-4186-8ac2-ec1026cc40e2"/>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6E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6EC5"/>
    <w:rPr>
      <w:sz w:val="18"/>
      <w:szCs w:val="18"/>
    </w:rPr>
  </w:style>
  <w:style w:type="paragraph" w:styleId="a4">
    <w:name w:val="footer"/>
    <w:basedOn w:val="a"/>
    <w:link w:val="Char0"/>
    <w:uiPriority w:val="99"/>
    <w:unhideWhenUsed/>
    <w:rsid w:val="00506EC5"/>
    <w:pPr>
      <w:tabs>
        <w:tab w:val="center" w:pos="4153"/>
        <w:tab w:val="right" w:pos="8306"/>
      </w:tabs>
      <w:snapToGrid w:val="0"/>
      <w:jc w:val="left"/>
    </w:pPr>
    <w:rPr>
      <w:sz w:val="18"/>
      <w:szCs w:val="18"/>
    </w:rPr>
  </w:style>
  <w:style w:type="character" w:customStyle="1" w:styleId="Char0">
    <w:name w:val="页脚 Char"/>
    <w:basedOn w:val="a0"/>
    <w:link w:val="a4"/>
    <w:uiPriority w:val="99"/>
    <w:rsid w:val="00506EC5"/>
    <w:rPr>
      <w:sz w:val="18"/>
      <w:szCs w:val="18"/>
    </w:rPr>
  </w:style>
  <w:style w:type="paragraph" w:styleId="a5">
    <w:name w:val="List Paragraph"/>
    <w:basedOn w:val="a"/>
    <w:uiPriority w:val="34"/>
    <w:qFormat/>
    <w:rsid w:val="00506EC5"/>
    <w:pPr>
      <w:ind w:firstLineChars="200" w:firstLine="420"/>
    </w:pPr>
  </w:style>
  <w:style w:type="paragraph" w:styleId="a6">
    <w:name w:val="Normal (Web)"/>
    <w:basedOn w:val="a"/>
    <w:uiPriority w:val="99"/>
    <w:semiHidden/>
    <w:unhideWhenUsed/>
    <w:rsid w:val="00651F2F"/>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rsid w:val="000A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6E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6EC5"/>
    <w:rPr>
      <w:sz w:val="18"/>
      <w:szCs w:val="18"/>
    </w:rPr>
  </w:style>
  <w:style w:type="paragraph" w:styleId="a4">
    <w:name w:val="footer"/>
    <w:basedOn w:val="a"/>
    <w:link w:val="Char0"/>
    <w:uiPriority w:val="99"/>
    <w:unhideWhenUsed/>
    <w:rsid w:val="00506EC5"/>
    <w:pPr>
      <w:tabs>
        <w:tab w:val="center" w:pos="4153"/>
        <w:tab w:val="right" w:pos="8306"/>
      </w:tabs>
      <w:snapToGrid w:val="0"/>
      <w:jc w:val="left"/>
    </w:pPr>
    <w:rPr>
      <w:sz w:val="18"/>
      <w:szCs w:val="18"/>
    </w:rPr>
  </w:style>
  <w:style w:type="character" w:customStyle="1" w:styleId="Char0">
    <w:name w:val="页脚 Char"/>
    <w:basedOn w:val="a0"/>
    <w:link w:val="a4"/>
    <w:uiPriority w:val="99"/>
    <w:rsid w:val="00506EC5"/>
    <w:rPr>
      <w:sz w:val="18"/>
      <w:szCs w:val="18"/>
    </w:rPr>
  </w:style>
  <w:style w:type="paragraph" w:styleId="a5">
    <w:name w:val="List Paragraph"/>
    <w:basedOn w:val="a"/>
    <w:uiPriority w:val="34"/>
    <w:qFormat/>
    <w:rsid w:val="00506EC5"/>
    <w:pPr>
      <w:ind w:firstLineChars="200" w:firstLine="420"/>
    </w:pPr>
  </w:style>
  <w:style w:type="paragraph" w:styleId="a6">
    <w:name w:val="Normal (Web)"/>
    <w:basedOn w:val="a"/>
    <w:uiPriority w:val="99"/>
    <w:semiHidden/>
    <w:unhideWhenUsed/>
    <w:rsid w:val="00651F2F"/>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rsid w:val="000A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98360">
      <w:bodyDiv w:val="1"/>
      <w:marLeft w:val="0"/>
      <w:marRight w:val="0"/>
      <w:marTop w:val="0"/>
      <w:marBottom w:val="0"/>
      <w:divBdr>
        <w:top w:val="none" w:sz="0" w:space="0" w:color="auto"/>
        <w:left w:val="none" w:sz="0" w:space="0" w:color="auto"/>
        <w:bottom w:val="none" w:sz="0" w:space="0" w:color="auto"/>
        <w:right w:val="none" w:sz="0" w:space="0" w:color="auto"/>
      </w:divBdr>
    </w:div>
    <w:div w:id="569198696">
      <w:bodyDiv w:val="1"/>
      <w:marLeft w:val="0"/>
      <w:marRight w:val="0"/>
      <w:marTop w:val="0"/>
      <w:marBottom w:val="0"/>
      <w:divBdr>
        <w:top w:val="none" w:sz="0" w:space="0" w:color="auto"/>
        <w:left w:val="none" w:sz="0" w:space="0" w:color="auto"/>
        <w:bottom w:val="none" w:sz="0" w:space="0" w:color="auto"/>
        <w:right w:val="none" w:sz="0" w:space="0" w:color="auto"/>
      </w:divBdr>
    </w:div>
    <w:div w:id="623927035">
      <w:bodyDiv w:val="1"/>
      <w:marLeft w:val="0"/>
      <w:marRight w:val="0"/>
      <w:marTop w:val="0"/>
      <w:marBottom w:val="0"/>
      <w:divBdr>
        <w:top w:val="none" w:sz="0" w:space="0" w:color="auto"/>
        <w:left w:val="none" w:sz="0" w:space="0" w:color="auto"/>
        <w:bottom w:val="none" w:sz="0" w:space="0" w:color="auto"/>
        <w:right w:val="none" w:sz="0" w:space="0" w:color="auto"/>
      </w:divBdr>
    </w:div>
    <w:div w:id="665285520">
      <w:bodyDiv w:val="1"/>
      <w:marLeft w:val="0"/>
      <w:marRight w:val="0"/>
      <w:marTop w:val="0"/>
      <w:marBottom w:val="0"/>
      <w:divBdr>
        <w:top w:val="none" w:sz="0" w:space="0" w:color="auto"/>
        <w:left w:val="none" w:sz="0" w:space="0" w:color="auto"/>
        <w:bottom w:val="none" w:sz="0" w:space="0" w:color="auto"/>
        <w:right w:val="none" w:sz="0" w:space="0" w:color="auto"/>
      </w:divBdr>
    </w:div>
    <w:div w:id="811561735">
      <w:bodyDiv w:val="1"/>
      <w:marLeft w:val="0"/>
      <w:marRight w:val="0"/>
      <w:marTop w:val="0"/>
      <w:marBottom w:val="0"/>
      <w:divBdr>
        <w:top w:val="none" w:sz="0" w:space="0" w:color="auto"/>
        <w:left w:val="none" w:sz="0" w:space="0" w:color="auto"/>
        <w:bottom w:val="none" w:sz="0" w:space="0" w:color="auto"/>
        <w:right w:val="none" w:sz="0" w:space="0" w:color="auto"/>
      </w:divBdr>
    </w:div>
    <w:div w:id="925459204">
      <w:bodyDiv w:val="1"/>
      <w:marLeft w:val="0"/>
      <w:marRight w:val="0"/>
      <w:marTop w:val="0"/>
      <w:marBottom w:val="0"/>
      <w:divBdr>
        <w:top w:val="none" w:sz="0" w:space="0" w:color="auto"/>
        <w:left w:val="none" w:sz="0" w:space="0" w:color="auto"/>
        <w:bottom w:val="none" w:sz="0" w:space="0" w:color="auto"/>
        <w:right w:val="none" w:sz="0" w:space="0" w:color="auto"/>
      </w:divBdr>
    </w:div>
    <w:div w:id="993417206">
      <w:bodyDiv w:val="1"/>
      <w:marLeft w:val="0"/>
      <w:marRight w:val="0"/>
      <w:marTop w:val="0"/>
      <w:marBottom w:val="0"/>
      <w:divBdr>
        <w:top w:val="none" w:sz="0" w:space="0" w:color="auto"/>
        <w:left w:val="none" w:sz="0" w:space="0" w:color="auto"/>
        <w:bottom w:val="none" w:sz="0" w:space="0" w:color="auto"/>
        <w:right w:val="none" w:sz="0" w:space="0" w:color="auto"/>
      </w:divBdr>
    </w:div>
    <w:div w:id="1064596488">
      <w:bodyDiv w:val="1"/>
      <w:marLeft w:val="0"/>
      <w:marRight w:val="0"/>
      <w:marTop w:val="0"/>
      <w:marBottom w:val="0"/>
      <w:divBdr>
        <w:top w:val="none" w:sz="0" w:space="0" w:color="auto"/>
        <w:left w:val="none" w:sz="0" w:space="0" w:color="auto"/>
        <w:bottom w:val="none" w:sz="0" w:space="0" w:color="auto"/>
        <w:right w:val="none" w:sz="0" w:space="0" w:color="auto"/>
      </w:divBdr>
    </w:div>
    <w:div w:id="1102412043">
      <w:bodyDiv w:val="1"/>
      <w:marLeft w:val="0"/>
      <w:marRight w:val="0"/>
      <w:marTop w:val="0"/>
      <w:marBottom w:val="0"/>
      <w:divBdr>
        <w:top w:val="none" w:sz="0" w:space="0" w:color="auto"/>
        <w:left w:val="none" w:sz="0" w:space="0" w:color="auto"/>
        <w:bottom w:val="none" w:sz="0" w:space="0" w:color="auto"/>
        <w:right w:val="none" w:sz="0" w:space="0" w:color="auto"/>
      </w:divBdr>
    </w:div>
    <w:div w:id="1253317655">
      <w:bodyDiv w:val="1"/>
      <w:marLeft w:val="0"/>
      <w:marRight w:val="0"/>
      <w:marTop w:val="0"/>
      <w:marBottom w:val="0"/>
      <w:divBdr>
        <w:top w:val="none" w:sz="0" w:space="0" w:color="auto"/>
        <w:left w:val="none" w:sz="0" w:space="0" w:color="auto"/>
        <w:bottom w:val="none" w:sz="0" w:space="0" w:color="auto"/>
        <w:right w:val="none" w:sz="0" w:space="0" w:color="auto"/>
      </w:divBdr>
    </w:div>
    <w:div w:id="1297952517">
      <w:bodyDiv w:val="1"/>
      <w:marLeft w:val="0"/>
      <w:marRight w:val="0"/>
      <w:marTop w:val="0"/>
      <w:marBottom w:val="0"/>
      <w:divBdr>
        <w:top w:val="none" w:sz="0" w:space="0" w:color="auto"/>
        <w:left w:val="none" w:sz="0" w:space="0" w:color="auto"/>
        <w:bottom w:val="none" w:sz="0" w:space="0" w:color="auto"/>
        <w:right w:val="none" w:sz="0" w:space="0" w:color="auto"/>
      </w:divBdr>
    </w:div>
    <w:div w:id="1941715066">
      <w:bodyDiv w:val="1"/>
      <w:marLeft w:val="0"/>
      <w:marRight w:val="0"/>
      <w:marTop w:val="0"/>
      <w:marBottom w:val="0"/>
      <w:divBdr>
        <w:top w:val="none" w:sz="0" w:space="0" w:color="auto"/>
        <w:left w:val="none" w:sz="0" w:space="0" w:color="auto"/>
        <w:bottom w:val="none" w:sz="0" w:space="0" w:color="auto"/>
        <w:right w:val="none" w:sz="0" w:space="0" w:color="auto"/>
      </w:divBdr>
    </w:div>
    <w:div w:id="2063939038">
      <w:bodyDiv w:val="1"/>
      <w:marLeft w:val="0"/>
      <w:marRight w:val="0"/>
      <w:marTop w:val="0"/>
      <w:marBottom w:val="0"/>
      <w:divBdr>
        <w:top w:val="none" w:sz="0" w:space="0" w:color="auto"/>
        <w:left w:val="none" w:sz="0" w:space="0" w:color="auto"/>
        <w:bottom w:val="none" w:sz="0" w:space="0" w:color="auto"/>
        <w:right w:val="none" w:sz="0" w:space="0" w:color="auto"/>
      </w:divBdr>
    </w:div>
    <w:div w:id="209932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oleObject" Target="embeddings/oleObject13.bin"/><Relationship Id="rId42" Type="http://schemas.openxmlformats.org/officeDocument/2006/relationships/oleObject" Target="embeddings/oleObject17.bin"/><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png"/><Relationship Id="rId40" Type="http://schemas.openxmlformats.org/officeDocument/2006/relationships/oleObject" Target="embeddings/oleObject16.bin"/><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oleObject" Target="embeddings/oleObject1.bin"/><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png"/><Relationship Id="rId30" Type="http://schemas.openxmlformats.org/officeDocument/2006/relationships/oleObject" Target="embeddings/oleObject11.bin"/><Relationship Id="rId35" Type="http://schemas.openxmlformats.org/officeDocument/2006/relationships/image" Target="media/image14.png"/><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44371-B73A-4CDB-BFB7-313B02A57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6</Pages>
  <Words>368</Words>
  <Characters>2098</Characters>
  <DocSecurity>0</DocSecurity>
  <Lines>17</Lines>
  <Paragraphs>4</Paragraphs>
  <ScaleCrop>false</ScaleCrop>
  <LinksUpToDate>false</LinksUpToDate>
  <CharactersWithSpaces>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2017-01-20T12:32:00Z</dcterms:created>
  <dcterms:modified xsi:type="dcterms:W3CDTF">2017-01-20T15:16:00Z</dcterms:modified>
</cp:coreProperties>
</file>