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6EEF6" w14:textId="59F8274E" w:rsidR="00B562B2" w:rsidRPr="00B562B2" w:rsidRDefault="00B562B2" w:rsidP="00B562B2">
      <w:pPr>
        <w:spacing w:line="360" w:lineRule="auto"/>
        <w:jc w:val="center"/>
        <w:rPr>
          <w:rFonts w:ascii="宋体" w:eastAsia="宋体" w:hAnsi="宋体" w:cs="宋体"/>
          <w:sz w:val="36"/>
          <w:szCs w:val="36"/>
        </w:rPr>
      </w:pPr>
      <w:bookmarkStart w:id="0" w:name="_GoBack"/>
      <w:bookmarkEnd w:id="0"/>
      <w:r w:rsidRPr="00B562B2">
        <w:rPr>
          <w:rFonts w:ascii="宋体" w:eastAsia="宋体" w:hAnsi="宋体" w:cs="宋体" w:hint="eastAsia"/>
          <w:sz w:val="36"/>
          <w:szCs w:val="36"/>
        </w:rPr>
        <w:t>2025年河南省普通高中学业水平等级考试历史试题</w:t>
      </w:r>
    </w:p>
    <w:p w14:paraId="56662319" w14:textId="7297CC56" w:rsidR="00F720B9" w:rsidRDefault="00C36C93">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下图是黄河流域洛河中游地区仰韶文化到龙山文化时期聚落遗址相关情况的统计。据此可知，该地区</w:t>
      </w:r>
      <w:r>
        <w:rPr>
          <w:rFonts w:ascii="宋体" w:eastAsia="宋体" w:hAnsi="宋体" w:cs="宋体" w:hint="eastAsia"/>
          <w:sz w:val="24"/>
        </w:rPr>
        <w:t xml:space="preserve"> </w:t>
      </w:r>
      <w:r>
        <w:rPr>
          <w:rFonts w:ascii="宋体" w:eastAsia="宋体" w:hAnsi="宋体" w:cs="宋体" w:hint="eastAsia"/>
          <w:sz w:val="24"/>
        </w:rPr>
        <w:t>（）</w:t>
      </w:r>
    </w:p>
    <w:p w14:paraId="275D49B4" w14:textId="77777777" w:rsidR="00F720B9" w:rsidRDefault="00C36C93">
      <w:pPr>
        <w:spacing w:line="360" w:lineRule="auto"/>
        <w:rPr>
          <w:rFonts w:ascii="宋体" w:eastAsia="宋体" w:hAnsi="宋体" w:cs="宋体"/>
          <w:sz w:val="24"/>
        </w:rPr>
      </w:pPr>
      <w:r>
        <w:rPr>
          <w:rFonts w:ascii="宋体" w:eastAsia="宋体" w:hAnsi="宋体" w:cs="宋体" w:hint="eastAsia"/>
          <w:noProof/>
          <w:sz w:val="24"/>
        </w:rPr>
        <w:drawing>
          <wp:inline distT="0" distB="0" distL="114300" distR="114300" wp14:anchorId="59060C2C" wp14:editId="580DD457">
            <wp:extent cx="4019550" cy="14433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019550" cy="1443355"/>
                    </a:xfrm>
                    <a:prstGeom prst="rect">
                      <a:avLst/>
                    </a:prstGeom>
                    <a:noFill/>
                    <a:ln>
                      <a:noFill/>
                    </a:ln>
                  </pic:spPr>
                </pic:pic>
              </a:graphicData>
            </a:graphic>
          </wp:inline>
        </w:drawing>
      </w:r>
    </w:p>
    <w:p w14:paraId="40E14D24"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从邦国林立走向国家统一</w:t>
      </w:r>
      <w:r>
        <w:rPr>
          <w:rFonts w:ascii="宋体" w:eastAsia="宋体" w:hAnsi="宋体" w:cs="宋体" w:hint="eastAsia"/>
          <w:sz w:val="24"/>
        </w:rPr>
        <w:t xml:space="preserve">          B.</w:t>
      </w:r>
      <w:r>
        <w:rPr>
          <w:rFonts w:ascii="宋体" w:eastAsia="宋体" w:hAnsi="宋体" w:cs="宋体" w:hint="eastAsia"/>
          <w:sz w:val="24"/>
        </w:rPr>
        <w:t>仰韶文化时期方国都城面积较小</w:t>
      </w:r>
    </w:p>
    <w:p w14:paraId="1E59343F"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聚落规模的分化不断加剧</w:t>
      </w:r>
      <w:r>
        <w:rPr>
          <w:rFonts w:ascii="宋体" w:eastAsia="宋体" w:hAnsi="宋体" w:cs="宋体" w:hint="eastAsia"/>
          <w:sz w:val="24"/>
        </w:rPr>
        <w:t xml:space="preserve">          D.</w:t>
      </w:r>
      <w:r>
        <w:rPr>
          <w:rFonts w:ascii="宋体" w:eastAsia="宋体" w:hAnsi="宋体" w:cs="宋体" w:hint="eastAsia"/>
          <w:sz w:val="24"/>
        </w:rPr>
        <w:t>龙山文化晚期营建城市形成制度</w:t>
      </w:r>
    </w:p>
    <w:p w14:paraId="5F362A6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诸子百家对历史的叙述存在较大差异。儒、墨均立足《尚书》以尧、舜、禹为出发点阐释自家学说：韩非认为</w:t>
      </w:r>
      <w:proofErr w:type="gramStart"/>
      <w:r>
        <w:rPr>
          <w:rFonts w:ascii="宋体" w:eastAsia="宋体" w:hAnsi="宋体" w:cs="宋体" w:hint="eastAsia"/>
          <w:sz w:val="24"/>
        </w:rPr>
        <w:t>”</w:t>
      </w:r>
      <w:proofErr w:type="gramEnd"/>
      <w:r>
        <w:rPr>
          <w:rFonts w:ascii="宋体" w:eastAsia="宋体" w:hAnsi="宋体" w:cs="宋体" w:hint="eastAsia"/>
          <w:sz w:val="24"/>
        </w:rPr>
        <w:t>上古</w:t>
      </w:r>
      <w:proofErr w:type="gramStart"/>
      <w:r>
        <w:rPr>
          <w:rFonts w:ascii="宋体" w:eastAsia="宋体" w:hAnsi="宋体" w:cs="宋体" w:hint="eastAsia"/>
          <w:sz w:val="24"/>
        </w:rPr>
        <w:t>”</w:t>
      </w:r>
      <w:proofErr w:type="gramEnd"/>
      <w:r>
        <w:rPr>
          <w:rFonts w:ascii="宋体" w:eastAsia="宋体" w:hAnsi="宋体" w:cs="宋体" w:hint="eastAsia"/>
          <w:sz w:val="24"/>
        </w:rPr>
        <w:t>“中世”和</w:t>
      </w:r>
      <w:proofErr w:type="gramStart"/>
      <w:r>
        <w:rPr>
          <w:rFonts w:ascii="宋体" w:eastAsia="宋体" w:hAnsi="宋体" w:cs="宋体" w:hint="eastAsia"/>
          <w:sz w:val="24"/>
        </w:rPr>
        <w:t>”</w:t>
      </w:r>
      <w:proofErr w:type="gramEnd"/>
      <w:r>
        <w:rPr>
          <w:rFonts w:ascii="宋体" w:eastAsia="宋体" w:hAnsi="宋体" w:cs="宋体" w:hint="eastAsia"/>
          <w:sz w:val="24"/>
        </w:rPr>
        <w:t>当今</w:t>
      </w:r>
      <w:proofErr w:type="gramStart"/>
      <w:r>
        <w:rPr>
          <w:rFonts w:ascii="宋体" w:eastAsia="宋体" w:hAnsi="宋体" w:cs="宋体" w:hint="eastAsia"/>
          <w:sz w:val="24"/>
        </w:rPr>
        <w:t>”</w:t>
      </w:r>
      <w:proofErr w:type="gramEnd"/>
      <w:r>
        <w:rPr>
          <w:rFonts w:ascii="宋体" w:eastAsia="宋体" w:hAnsi="宋体" w:cs="宋体" w:hint="eastAsia"/>
          <w:sz w:val="24"/>
        </w:rPr>
        <w:t>各有不同特点；邹</w:t>
      </w:r>
      <w:proofErr w:type="gramStart"/>
      <w:r>
        <w:rPr>
          <w:rFonts w:ascii="宋体" w:eastAsia="宋体" w:hAnsi="宋体" w:cs="宋体" w:hint="eastAsia"/>
          <w:sz w:val="24"/>
        </w:rPr>
        <w:t>衍用五行</w:t>
      </w:r>
      <w:proofErr w:type="gramEnd"/>
      <w:r>
        <w:rPr>
          <w:rFonts w:ascii="宋体" w:eastAsia="宋体" w:hAnsi="宋体" w:cs="宋体" w:hint="eastAsia"/>
          <w:sz w:val="24"/>
        </w:rPr>
        <w:t>学说解释虞、夏、商、周的更迭。这表明</w:t>
      </w:r>
    </w:p>
    <w:p w14:paraId="3C04AEBE" w14:textId="77777777" w:rsidR="00F720B9" w:rsidRDefault="00C36C93">
      <w:pPr>
        <w:spacing w:line="360" w:lineRule="auto"/>
        <w:rPr>
          <w:rFonts w:ascii="宋体" w:eastAsia="宋体" w:hAnsi="宋体" w:cs="宋体"/>
          <w:sz w:val="24"/>
        </w:rPr>
      </w:pPr>
      <w:r>
        <w:rPr>
          <w:rFonts w:ascii="宋体" w:eastAsia="宋体" w:hAnsi="宋体" w:cs="宋体" w:hint="eastAsia"/>
          <w:sz w:val="24"/>
        </w:rPr>
        <w:t xml:space="preserve"> A.</w:t>
      </w:r>
      <w:r>
        <w:rPr>
          <w:rFonts w:ascii="宋体" w:eastAsia="宋体" w:hAnsi="宋体" w:cs="宋体" w:hint="eastAsia"/>
          <w:sz w:val="24"/>
        </w:rPr>
        <w:t>思想家以复古作为主要政治目标</w:t>
      </w:r>
      <w:r>
        <w:rPr>
          <w:rFonts w:ascii="宋体" w:eastAsia="宋体" w:hAnsi="宋体" w:cs="宋体" w:hint="eastAsia"/>
          <w:sz w:val="24"/>
        </w:rPr>
        <w:t xml:space="preserve">     B.</w:t>
      </w:r>
      <w:r>
        <w:rPr>
          <w:rFonts w:ascii="宋体" w:eastAsia="宋体" w:hAnsi="宋体" w:cs="宋体" w:hint="eastAsia"/>
          <w:sz w:val="24"/>
        </w:rPr>
        <w:t>历史认知差异导致学派内部分化</w:t>
      </w:r>
    </w:p>
    <w:p w14:paraId="1AB09142"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诸子通过还原历史重塑社会秩序</w:t>
      </w:r>
      <w:r>
        <w:rPr>
          <w:rFonts w:ascii="宋体" w:eastAsia="宋体" w:hAnsi="宋体" w:cs="宋体" w:hint="eastAsia"/>
          <w:sz w:val="24"/>
        </w:rPr>
        <w:t xml:space="preserve">      D.</w:t>
      </w:r>
      <w:r>
        <w:rPr>
          <w:rFonts w:ascii="宋体" w:eastAsia="宋体" w:hAnsi="宋体" w:cs="宋体" w:hint="eastAsia"/>
          <w:sz w:val="24"/>
        </w:rPr>
        <w:t>各派寻求理论依据应对社会变动</w:t>
      </w:r>
    </w:p>
    <w:p w14:paraId="02C1497A" w14:textId="77777777" w:rsidR="00F720B9" w:rsidRDefault="00C36C93">
      <w:pPr>
        <w:spacing w:line="360" w:lineRule="auto"/>
        <w:rPr>
          <w:rFonts w:ascii="宋体" w:eastAsia="宋体" w:hAnsi="宋体" w:cs="宋体"/>
          <w:sz w:val="24"/>
        </w:rPr>
      </w:pPr>
      <w:r>
        <w:rPr>
          <w:rFonts w:ascii="宋体" w:eastAsia="宋体" w:hAnsi="宋体" w:cs="宋体" w:hint="eastAsia"/>
          <w:sz w:val="24"/>
        </w:rPr>
        <w:t>3.808</w:t>
      </w:r>
      <w:r>
        <w:rPr>
          <w:rFonts w:ascii="宋体" w:eastAsia="宋体" w:hAnsi="宋体" w:cs="宋体" w:hint="eastAsia"/>
          <w:sz w:val="24"/>
        </w:rPr>
        <w:t>年，唐宪宗告谕天下限制商贾蓄钱。后仍“见钱渐少，皆缘所在壅塞”，他又颁布救令，强调蓄钱过量者须限时“市别物收贮”，违者“重科处分”。</w:t>
      </w:r>
      <w:r>
        <w:rPr>
          <w:rFonts w:ascii="宋体" w:eastAsia="宋体" w:hAnsi="宋体" w:cs="宋体" w:hint="eastAsia"/>
          <w:sz w:val="24"/>
        </w:rPr>
        <w:t>830</w:t>
      </w:r>
      <w:r>
        <w:rPr>
          <w:rFonts w:ascii="宋体" w:eastAsia="宋体" w:hAnsi="宋体" w:cs="宋体" w:hint="eastAsia"/>
          <w:sz w:val="24"/>
        </w:rPr>
        <w:t>年，唐文宗重申了这些</w:t>
      </w:r>
      <w:r>
        <w:rPr>
          <w:rFonts w:ascii="宋体" w:eastAsia="宋体" w:hAnsi="宋体" w:cs="宋体" w:hint="eastAsia"/>
          <w:sz w:val="24"/>
        </w:rPr>
        <w:t>政策。上述政策旨在</w:t>
      </w:r>
      <w:r>
        <w:rPr>
          <w:rFonts w:ascii="宋体" w:eastAsia="宋体" w:hAnsi="宋体" w:cs="宋体" w:hint="eastAsia"/>
          <w:sz w:val="24"/>
        </w:rPr>
        <w:t xml:space="preserve"> </w:t>
      </w:r>
    </w:p>
    <w:p w14:paraId="4C2C7F2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打击民间私铸钱币的行为</w:t>
      </w:r>
      <w:r>
        <w:rPr>
          <w:rFonts w:ascii="宋体" w:eastAsia="宋体" w:hAnsi="宋体" w:cs="宋体" w:hint="eastAsia"/>
          <w:sz w:val="24"/>
        </w:rPr>
        <w:t xml:space="preserve">               B.</w:t>
      </w:r>
      <w:r>
        <w:rPr>
          <w:rFonts w:ascii="宋体" w:eastAsia="宋体" w:hAnsi="宋体" w:cs="宋体" w:hint="eastAsia"/>
          <w:sz w:val="24"/>
        </w:rPr>
        <w:t>维护正常的金融秩序</w:t>
      </w:r>
    </w:p>
    <w:p w14:paraId="6216A6A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proofErr w:type="gramStart"/>
      <w:r>
        <w:rPr>
          <w:rFonts w:ascii="宋体" w:eastAsia="宋体" w:hAnsi="宋体" w:cs="宋体" w:hint="eastAsia"/>
          <w:sz w:val="24"/>
        </w:rPr>
        <w:t>助推两税法</w:t>
      </w:r>
      <w:proofErr w:type="gramEnd"/>
      <w:r>
        <w:rPr>
          <w:rFonts w:ascii="宋体" w:eastAsia="宋体" w:hAnsi="宋体" w:cs="宋体" w:hint="eastAsia"/>
          <w:sz w:val="24"/>
        </w:rPr>
        <w:t>的进一步实行</w:t>
      </w:r>
      <w:r>
        <w:rPr>
          <w:rFonts w:ascii="宋体" w:eastAsia="宋体" w:hAnsi="宋体" w:cs="宋体" w:hint="eastAsia"/>
          <w:sz w:val="24"/>
        </w:rPr>
        <w:t xml:space="preserve">               D.</w:t>
      </w:r>
      <w:r>
        <w:rPr>
          <w:rFonts w:ascii="宋体" w:eastAsia="宋体" w:hAnsi="宋体" w:cs="宋体" w:hint="eastAsia"/>
          <w:sz w:val="24"/>
        </w:rPr>
        <w:t>削弱藩镇的经济实力</w:t>
      </w:r>
    </w:p>
    <w:p w14:paraId="1A03467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据《金史》记载，周昂“年二十四擢第。调南和簿，有异政。迁良乡令，入拜监察御史”；孟奎“大定二十一年（</w:t>
      </w:r>
      <w:r>
        <w:rPr>
          <w:rFonts w:ascii="宋体" w:eastAsia="宋体" w:hAnsi="宋体" w:cs="宋体" w:hint="eastAsia"/>
          <w:sz w:val="24"/>
        </w:rPr>
        <w:t>1181</w:t>
      </w:r>
      <w:r>
        <w:rPr>
          <w:rFonts w:ascii="宋体" w:eastAsia="宋体" w:hAnsi="宋体" w:cs="宋体" w:hint="eastAsia"/>
          <w:sz w:val="24"/>
        </w:rPr>
        <w:t>年）进士，调黎阳主簿……察廉，改定兴令……上京等路提刑判官”。这些材料可以用来说明金朝官员选任</w:t>
      </w:r>
    </w:p>
    <w:p w14:paraId="0AB2B36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推动察举制的不断完善</w:t>
      </w:r>
      <w:r>
        <w:rPr>
          <w:rFonts w:ascii="宋体" w:eastAsia="宋体" w:hAnsi="宋体" w:cs="宋体" w:hint="eastAsia"/>
          <w:sz w:val="24"/>
        </w:rPr>
        <w:t xml:space="preserve">                 B.</w:t>
      </w:r>
      <w:r>
        <w:rPr>
          <w:rFonts w:ascii="宋体" w:eastAsia="宋体" w:hAnsi="宋体" w:cs="宋体" w:hint="eastAsia"/>
          <w:sz w:val="24"/>
        </w:rPr>
        <w:t>注重地方治理能力和经验</w:t>
      </w:r>
    </w:p>
    <w:p w14:paraId="049A039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有利于巩固大一统局面</w:t>
      </w:r>
      <w:r>
        <w:rPr>
          <w:rFonts w:ascii="宋体" w:eastAsia="宋体" w:hAnsi="宋体" w:cs="宋体" w:hint="eastAsia"/>
          <w:sz w:val="24"/>
        </w:rPr>
        <w:t xml:space="preserve">      </w:t>
      </w:r>
      <w:r>
        <w:rPr>
          <w:rFonts w:ascii="宋体" w:eastAsia="宋体" w:hAnsi="宋体" w:cs="宋体" w:hint="eastAsia"/>
          <w:sz w:val="24"/>
        </w:rPr>
        <w:t xml:space="preserve">           D.</w:t>
      </w:r>
      <w:r>
        <w:rPr>
          <w:rFonts w:ascii="宋体" w:eastAsia="宋体" w:hAnsi="宋体" w:cs="宋体" w:hint="eastAsia"/>
          <w:sz w:val="24"/>
        </w:rPr>
        <w:t>缺乏规范的考核升迁标准</w:t>
      </w:r>
    </w:p>
    <w:p w14:paraId="2387702C" w14:textId="77777777" w:rsidR="00F720B9" w:rsidRDefault="00C36C93">
      <w:pPr>
        <w:spacing w:line="360" w:lineRule="auto"/>
        <w:rPr>
          <w:rFonts w:ascii="宋体" w:eastAsia="宋体" w:hAnsi="宋体" w:cs="宋体"/>
          <w:sz w:val="24"/>
        </w:rPr>
      </w:pPr>
      <w:r>
        <w:rPr>
          <w:rFonts w:ascii="宋体" w:eastAsia="宋体" w:hAnsi="宋体" w:cs="宋体" w:hint="eastAsia"/>
          <w:noProof/>
          <w:sz w:val="24"/>
        </w:rPr>
        <mc:AlternateContent>
          <mc:Choice Requires="wps">
            <w:drawing>
              <wp:anchor distT="0" distB="0" distL="114300" distR="114300" simplePos="0" relativeHeight="251659264" behindDoc="0" locked="0" layoutInCell="1" allowOverlap="1" wp14:anchorId="2597FE13" wp14:editId="52FAEB07">
                <wp:simplePos x="0" y="0"/>
                <wp:positionH relativeFrom="column">
                  <wp:posOffset>-36830</wp:posOffset>
                </wp:positionH>
                <wp:positionV relativeFrom="paragraph">
                  <wp:posOffset>274320</wp:posOffset>
                </wp:positionV>
                <wp:extent cx="5252720" cy="1247140"/>
                <wp:effectExtent l="4445" t="4445" r="10160" b="5715"/>
                <wp:wrapNone/>
                <wp:docPr id="2" name="文本框 2"/>
                <wp:cNvGraphicFramePr/>
                <a:graphic xmlns:a="http://schemas.openxmlformats.org/drawingml/2006/main">
                  <a:graphicData uri="http://schemas.microsoft.com/office/word/2010/wordprocessingShape">
                    <wps:wsp>
                      <wps:cNvSpPr txBox="1"/>
                      <wps:spPr>
                        <a:xfrm>
                          <a:off x="1106170" y="6572250"/>
                          <a:ext cx="5252720" cy="12471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99BDC7" w14:textId="77777777" w:rsidR="00F720B9" w:rsidRDefault="00C36C93">
                            <w:pPr>
                              <w:spacing w:line="360" w:lineRule="auto"/>
                            </w:pPr>
                            <w:proofErr w:type="gramStart"/>
                            <w:r>
                              <w:rPr>
                                <w:rFonts w:hint="eastAsia"/>
                              </w:rPr>
                              <w:t>立分伙约人</w:t>
                            </w:r>
                            <w:proofErr w:type="gramEnd"/>
                            <w:r>
                              <w:rPr>
                                <w:rFonts w:hint="eastAsia"/>
                              </w:rPr>
                              <w:t>王加思所生四子，因父年老衰弱，不欲经理，将家内产业，俱已分发。</w:t>
                            </w:r>
                            <w:proofErr w:type="gramStart"/>
                            <w:r>
                              <w:rPr>
                                <w:rFonts w:hint="eastAsia"/>
                              </w:rPr>
                              <w:t>惟恒裕当</w:t>
                            </w:r>
                            <w:proofErr w:type="gramEnd"/>
                            <w:r>
                              <w:rPr>
                                <w:rFonts w:hint="eastAsia"/>
                              </w:rPr>
                              <w:t>生理，不欲分拆，故立合伙。将父之本钱一千串整，作为二股，兄弟四人，每人入小本一千五百串整，作为三股，各亲随人力一股，以上人银共作一十八股，日后获利，按股均分。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597FE13" id="_x0000_t202" coordsize="21600,21600" o:spt="202" path="m,l,21600r21600,l21600,xe">
                <v:stroke joinstyle="miter"/>
                <v:path gradientshapeok="t" o:connecttype="rect"/>
              </v:shapetype>
              <v:shape id="文本框 2" o:spid="_x0000_s1026" type="#_x0000_t202" style="position:absolute;left:0;text-align:left;margin-left:-2.9pt;margin-top:21.6pt;width:413.6pt;height:9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" fillcolor="white [3201]" strokeweight=".5pt">
                <v:textbox>
                  <w:txbxContent>
                    <w:p w14:paraId="3E99BDC7" w14:textId="77777777" w:rsidR="00F720B9" w:rsidRDefault="00C36C93">
                      <w:pPr>
                        <w:spacing w:line="360" w:lineRule="auto"/>
                      </w:pPr>
                      <w:proofErr w:type="gramStart"/>
                      <w:r>
                        <w:rPr>
                          <w:rFonts w:hint="eastAsia"/>
                        </w:rPr>
                        <w:t>立分伙约人</w:t>
                      </w:r>
                      <w:proofErr w:type="gramEnd"/>
                      <w:r>
                        <w:rPr>
                          <w:rFonts w:hint="eastAsia"/>
                        </w:rPr>
                        <w:t>王加思所生四子，因父年老衰弱，不欲经理，将家内产业，俱已分发。</w:t>
                      </w:r>
                      <w:proofErr w:type="gramStart"/>
                      <w:r>
                        <w:rPr>
                          <w:rFonts w:hint="eastAsia"/>
                        </w:rPr>
                        <w:t>惟恒裕当</w:t>
                      </w:r>
                      <w:proofErr w:type="gramEnd"/>
                      <w:r>
                        <w:rPr>
                          <w:rFonts w:hint="eastAsia"/>
                        </w:rPr>
                        <w:t>生理，不欲分拆，故立合伙。将父之本钱一千串整，作为二股，兄弟四人，每人入小本一千五百串整，作为三股，各亲随人力一股，以上人银共作一十八股，日后获利，按股均分。</w:t>
                      </w:r>
                    </w:p>
                  </w:txbxContent>
                </v:textbox>
              </v:shape>
            </w:pict>
          </mc:Fallback>
        </mc:AlternateContent>
      </w:r>
      <w:r>
        <w:rPr>
          <w:rFonts w:ascii="宋体" w:eastAsia="宋体" w:hAnsi="宋体" w:cs="宋体" w:hint="eastAsia"/>
          <w:sz w:val="24"/>
        </w:rPr>
        <w:t>5.</w:t>
      </w:r>
      <w:r>
        <w:rPr>
          <w:rFonts w:ascii="宋体" w:eastAsia="宋体" w:hAnsi="宋体" w:cs="宋体" w:hint="eastAsia"/>
          <w:sz w:val="24"/>
        </w:rPr>
        <w:t>下图为</w:t>
      </w:r>
      <w:r>
        <w:rPr>
          <w:rFonts w:ascii="宋体" w:eastAsia="宋体" w:hAnsi="宋体" w:cs="宋体" w:hint="eastAsia"/>
          <w:sz w:val="24"/>
        </w:rPr>
        <w:t>1811</w:t>
      </w:r>
      <w:r>
        <w:rPr>
          <w:rFonts w:ascii="宋体" w:eastAsia="宋体" w:hAnsi="宋体" w:cs="宋体" w:hint="eastAsia"/>
          <w:sz w:val="24"/>
        </w:rPr>
        <w:t>年山西某商人家庭的一份分家书（摘编）。据此可知</w:t>
      </w:r>
      <w:r>
        <w:rPr>
          <w:rFonts w:ascii="宋体" w:eastAsia="宋体" w:hAnsi="宋体" w:cs="宋体" w:hint="eastAsia"/>
          <w:sz w:val="24"/>
        </w:rPr>
        <w:t xml:space="preserve"> </w:t>
      </w:r>
    </w:p>
    <w:p w14:paraId="1DE71F0E" w14:textId="77777777" w:rsidR="00F720B9" w:rsidRDefault="00F720B9">
      <w:pPr>
        <w:spacing w:line="360" w:lineRule="auto"/>
        <w:rPr>
          <w:rFonts w:ascii="宋体" w:eastAsia="宋体" w:hAnsi="宋体" w:cs="宋体"/>
          <w:sz w:val="24"/>
        </w:rPr>
      </w:pPr>
    </w:p>
    <w:p w14:paraId="469F121C" w14:textId="77777777" w:rsidR="00F720B9" w:rsidRDefault="00F720B9">
      <w:pPr>
        <w:spacing w:line="360" w:lineRule="auto"/>
        <w:rPr>
          <w:rFonts w:ascii="宋体" w:eastAsia="宋体" w:hAnsi="宋体" w:cs="宋体"/>
          <w:sz w:val="24"/>
        </w:rPr>
      </w:pPr>
    </w:p>
    <w:p w14:paraId="5F869496" w14:textId="77777777" w:rsidR="00F720B9" w:rsidRDefault="00F720B9">
      <w:pPr>
        <w:spacing w:line="360" w:lineRule="auto"/>
        <w:rPr>
          <w:rFonts w:ascii="宋体" w:eastAsia="宋体" w:hAnsi="宋体" w:cs="宋体"/>
          <w:sz w:val="24"/>
        </w:rPr>
      </w:pPr>
    </w:p>
    <w:p w14:paraId="48FF2538" w14:textId="77777777" w:rsidR="00F720B9" w:rsidRDefault="00F720B9">
      <w:pPr>
        <w:spacing w:line="360" w:lineRule="auto"/>
        <w:rPr>
          <w:rFonts w:ascii="宋体" w:eastAsia="宋体" w:hAnsi="宋体" w:cs="宋体"/>
          <w:sz w:val="24"/>
        </w:rPr>
      </w:pPr>
    </w:p>
    <w:p w14:paraId="7F43B04E" w14:textId="77777777" w:rsidR="00F720B9" w:rsidRDefault="00F720B9">
      <w:pPr>
        <w:spacing w:line="360" w:lineRule="auto"/>
        <w:rPr>
          <w:rFonts w:ascii="宋体" w:eastAsia="宋体" w:hAnsi="宋体" w:cs="宋体"/>
          <w:sz w:val="24"/>
        </w:rPr>
      </w:pPr>
    </w:p>
    <w:p w14:paraId="62CF8DCE" w14:textId="77777777" w:rsidR="00F720B9" w:rsidRDefault="00F720B9">
      <w:pPr>
        <w:spacing w:line="360" w:lineRule="auto"/>
        <w:rPr>
          <w:rFonts w:ascii="宋体" w:eastAsia="宋体" w:hAnsi="宋体" w:cs="宋体"/>
          <w:sz w:val="24"/>
        </w:rPr>
      </w:pPr>
    </w:p>
    <w:p w14:paraId="4F80003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商业契约规范行业竞争秩序</w:t>
      </w:r>
      <w:r>
        <w:rPr>
          <w:rFonts w:ascii="宋体" w:eastAsia="宋体" w:hAnsi="宋体" w:cs="宋体" w:hint="eastAsia"/>
          <w:sz w:val="24"/>
        </w:rPr>
        <w:t xml:space="preserve">            B.</w:t>
      </w:r>
      <w:r>
        <w:rPr>
          <w:rFonts w:ascii="宋体" w:eastAsia="宋体" w:hAnsi="宋体" w:cs="宋体" w:hint="eastAsia"/>
          <w:sz w:val="24"/>
        </w:rPr>
        <w:t>晋商群体接纳近代经营方式</w:t>
      </w:r>
    </w:p>
    <w:p w14:paraId="7C94F26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商品经济发展冲击血缘亲情</w:t>
      </w:r>
      <w:r>
        <w:rPr>
          <w:rFonts w:ascii="宋体" w:eastAsia="宋体" w:hAnsi="宋体" w:cs="宋体" w:hint="eastAsia"/>
          <w:sz w:val="24"/>
        </w:rPr>
        <w:t xml:space="preserve">            </w:t>
      </w:r>
      <w:r>
        <w:rPr>
          <w:rFonts w:ascii="宋体" w:eastAsia="宋体" w:hAnsi="宋体" w:cs="宋体" w:hint="eastAsia"/>
          <w:sz w:val="24"/>
        </w:rPr>
        <w:t>D.</w:t>
      </w:r>
      <w:r>
        <w:rPr>
          <w:rFonts w:ascii="宋体" w:eastAsia="宋体" w:hAnsi="宋体" w:cs="宋体" w:hint="eastAsia"/>
          <w:sz w:val="24"/>
        </w:rPr>
        <w:t>财产分配影响产业代际传承</w:t>
      </w:r>
    </w:p>
    <w:p w14:paraId="7925457E" w14:textId="77777777" w:rsidR="00F720B9" w:rsidRDefault="00C36C93">
      <w:pPr>
        <w:spacing w:line="360" w:lineRule="auto"/>
        <w:rPr>
          <w:rFonts w:ascii="宋体" w:eastAsia="宋体" w:hAnsi="宋体" w:cs="宋体"/>
          <w:sz w:val="24"/>
        </w:rPr>
      </w:pPr>
      <w:r>
        <w:rPr>
          <w:rFonts w:ascii="宋体" w:eastAsia="宋体" w:hAnsi="宋体" w:cs="宋体" w:hint="eastAsia"/>
          <w:sz w:val="24"/>
        </w:rPr>
        <w:t>6.1897</w:t>
      </w:r>
      <w:r>
        <w:rPr>
          <w:rFonts w:ascii="宋体" w:eastAsia="宋体" w:hAnsi="宋体" w:cs="宋体" w:hint="eastAsia"/>
          <w:sz w:val="24"/>
        </w:rPr>
        <w:t>年，时人对江南</w:t>
      </w:r>
      <w:proofErr w:type="gramStart"/>
      <w:r>
        <w:rPr>
          <w:rFonts w:ascii="宋体" w:eastAsia="宋体" w:hAnsi="宋体" w:cs="宋体" w:hint="eastAsia"/>
          <w:sz w:val="24"/>
        </w:rPr>
        <w:t>乡试策题第五道</w:t>
      </w:r>
      <w:proofErr w:type="gramEnd"/>
      <w:r>
        <w:rPr>
          <w:rFonts w:ascii="宋体" w:eastAsia="宋体" w:hAnsi="宋体" w:cs="宋体" w:hint="eastAsia"/>
          <w:sz w:val="24"/>
        </w:rPr>
        <w:t>“向天算之学”评论说：“料试官必已许为时务之真谛，而不知仍纸上之陈”，且</w:t>
      </w:r>
      <w:proofErr w:type="gramStart"/>
      <w:r>
        <w:rPr>
          <w:rFonts w:ascii="宋体" w:eastAsia="宋体" w:hAnsi="宋体" w:cs="宋体" w:hint="eastAsia"/>
          <w:sz w:val="24"/>
        </w:rPr>
        <w:t>疑</w:t>
      </w:r>
      <w:proofErr w:type="gramEnd"/>
      <w:r>
        <w:rPr>
          <w:rFonts w:ascii="宋体" w:eastAsia="宋体" w:hAnsi="宋体" w:cs="宋体" w:hint="eastAsia"/>
          <w:sz w:val="24"/>
        </w:rPr>
        <w:t>题中有错字，“题既误矣，岂有佳文哉……举</w:t>
      </w:r>
      <w:proofErr w:type="gramStart"/>
      <w:r>
        <w:rPr>
          <w:rFonts w:ascii="宋体" w:eastAsia="宋体" w:hAnsi="宋体" w:cs="宋体" w:hint="eastAsia"/>
          <w:sz w:val="24"/>
        </w:rPr>
        <w:t>一</w:t>
      </w:r>
      <w:proofErr w:type="gramEnd"/>
      <w:r>
        <w:rPr>
          <w:rFonts w:ascii="宋体" w:eastAsia="宋体" w:hAnsi="宋体" w:cs="宋体" w:hint="eastAsia"/>
          <w:sz w:val="24"/>
        </w:rPr>
        <w:t>以概其余，知各省之发策问时务者大都不过尔尔也”。这可以印证</w:t>
      </w:r>
      <w:r>
        <w:rPr>
          <w:rFonts w:ascii="宋体" w:eastAsia="宋体" w:hAnsi="宋体" w:cs="宋体" w:hint="eastAsia"/>
          <w:sz w:val="24"/>
        </w:rPr>
        <w:t xml:space="preserve"> </w:t>
      </w:r>
    </w:p>
    <w:p w14:paraId="25E7E36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讲求新知成为社会风尚</w:t>
      </w:r>
      <w:r>
        <w:rPr>
          <w:rFonts w:ascii="宋体" w:eastAsia="宋体" w:hAnsi="宋体" w:cs="宋体" w:hint="eastAsia"/>
          <w:sz w:val="24"/>
        </w:rPr>
        <w:t xml:space="preserve">                B.</w:t>
      </w:r>
      <w:r>
        <w:rPr>
          <w:rFonts w:ascii="宋体" w:eastAsia="宋体" w:hAnsi="宋体" w:cs="宋体" w:hint="eastAsia"/>
          <w:sz w:val="24"/>
        </w:rPr>
        <w:t>废止八股避到保守势力反对</w:t>
      </w:r>
    </w:p>
    <w:p w14:paraId="4C0B4D77"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清末新政推动科举变革</w:t>
      </w:r>
      <w:r>
        <w:rPr>
          <w:rFonts w:ascii="宋体" w:eastAsia="宋体" w:hAnsi="宋体" w:cs="宋体" w:hint="eastAsia"/>
          <w:sz w:val="24"/>
        </w:rPr>
        <w:t xml:space="preserve">                D.</w:t>
      </w:r>
      <w:r>
        <w:rPr>
          <w:rFonts w:ascii="宋体" w:eastAsia="宋体" w:hAnsi="宋体" w:cs="宋体" w:hint="eastAsia"/>
          <w:sz w:val="24"/>
        </w:rPr>
        <w:t>学堂选官制</w:t>
      </w:r>
      <w:proofErr w:type="gramStart"/>
      <w:r>
        <w:rPr>
          <w:rFonts w:ascii="宋体" w:eastAsia="宋体" w:hAnsi="宋体" w:cs="宋体" w:hint="eastAsia"/>
          <w:sz w:val="24"/>
        </w:rPr>
        <w:t>度存在</w:t>
      </w:r>
      <w:proofErr w:type="gramEnd"/>
      <w:r>
        <w:rPr>
          <w:rFonts w:ascii="宋体" w:eastAsia="宋体" w:hAnsi="宋体" w:cs="宋体" w:hint="eastAsia"/>
          <w:sz w:val="24"/>
        </w:rPr>
        <w:t>一定弊端</w:t>
      </w:r>
    </w:p>
    <w:p w14:paraId="68A7BBC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民国初年，泰勒的科学管理理论被介绍到中国，并未引起企业界的重视。</w:t>
      </w:r>
      <w:r>
        <w:rPr>
          <w:rFonts w:ascii="宋体" w:eastAsia="宋体" w:hAnsi="宋体" w:cs="宋体" w:hint="eastAsia"/>
          <w:sz w:val="24"/>
        </w:rPr>
        <w:t>1922</w:t>
      </w:r>
      <w:r>
        <w:rPr>
          <w:rFonts w:ascii="宋体" w:eastAsia="宋体" w:hAnsi="宋体" w:cs="宋体" w:hint="eastAsia"/>
          <w:sz w:val="24"/>
        </w:rPr>
        <w:t>年以后，部分企业</w:t>
      </w:r>
      <w:r>
        <w:rPr>
          <w:rFonts w:ascii="宋体" w:eastAsia="宋体" w:hAnsi="宋体" w:cs="宋体" w:hint="eastAsia"/>
          <w:sz w:val="24"/>
        </w:rPr>
        <w:t>尝试运用该理论进行管理，如荣氏申新三厂以技术人员为骨干渐进地淘汰工头等。对这一变化解读正确的是</w:t>
      </w:r>
    </w:p>
    <w:p w14:paraId="05DB8A34"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国际局势变动影响企业经营</w:t>
      </w:r>
      <w:r>
        <w:rPr>
          <w:rFonts w:ascii="宋体" w:eastAsia="宋体" w:hAnsi="宋体" w:cs="宋体" w:hint="eastAsia"/>
          <w:sz w:val="24"/>
        </w:rPr>
        <w:t xml:space="preserve">            B.</w:t>
      </w:r>
      <w:r>
        <w:rPr>
          <w:rFonts w:ascii="宋体" w:eastAsia="宋体" w:hAnsi="宋体" w:cs="宋体" w:hint="eastAsia"/>
          <w:sz w:val="24"/>
        </w:rPr>
        <w:t>实业救国兴起推动技术革新</w:t>
      </w:r>
    </w:p>
    <w:p w14:paraId="5251964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工人运动促使产权结构调整</w:t>
      </w:r>
      <w:r>
        <w:rPr>
          <w:rFonts w:ascii="宋体" w:eastAsia="宋体" w:hAnsi="宋体" w:cs="宋体" w:hint="eastAsia"/>
          <w:sz w:val="24"/>
        </w:rPr>
        <w:t xml:space="preserve">            D.</w:t>
      </w:r>
      <w:r>
        <w:rPr>
          <w:rFonts w:ascii="宋体" w:eastAsia="宋体" w:hAnsi="宋体" w:cs="宋体" w:hint="eastAsia"/>
          <w:sz w:val="24"/>
        </w:rPr>
        <w:t>国民政府鼓励工厂优化管理</w:t>
      </w:r>
    </w:p>
    <w:p w14:paraId="1EFDF948" w14:textId="77777777" w:rsidR="00F720B9" w:rsidRDefault="00C36C93">
      <w:pPr>
        <w:spacing w:line="360" w:lineRule="auto"/>
        <w:rPr>
          <w:rFonts w:ascii="宋体" w:eastAsia="宋体" w:hAnsi="宋体" w:cs="宋体"/>
          <w:sz w:val="24"/>
        </w:rPr>
      </w:pPr>
      <w:r>
        <w:rPr>
          <w:rFonts w:ascii="宋体" w:eastAsia="宋体" w:hAnsi="宋体" w:cs="宋体" w:hint="eastAsia"/>
          <w:sz w:val="24"/>
        </w:rPr>
        <w:t>8.1949</w:t>
      </w:r>
      <w:r>
        <w:rPr>
          <w:rFonts w:ascii="宋体" w:eastAsia="宋体" w:hAnsi="宋体" w:cs="宋体" w:hint="eastAsia"/>
          <w:sz w:val="24"/>
        </w:rPr>
        <w:t>年</w:t>
      </w:r>
      <w:r>
        <w:rPr>
          <w:rFonts w:ascii="宋体" w:eastAsia="宋体" w:hAnsi="宋体" w:cs="宋体" w:hint="eastAsia"/>
          <w:sz w:val="24"/>
        </w:rPr>
        <w:t>2</w:t>
      </w:r>
      <w:r>
        <w:rPr>
          <w:rFonts w:ascii="宋体" w:eastAsia="宋体" w:hAnsi="宋体" w:cs="宋体" w:hint="eastAsia"/>
          <w:sz w:val="24"/>
        </w:rPr>
        <w:t>月，毛泽东在一则电文中发出指示，要求部队制印长江以南及西北、西南的简明地图，图上要有大的河流、山脉，有省界及大、中城市的名称等，发给营部以上各级机关，尽量使一切识字的连长、排长及战士都能</w:t>
      </w:r>
      <w:proofErr w:type="gramStart"/>
      <w:r>
        <w:rPr>
          <w:rFonts w:ascii="宋体" w:eastAsia="宋体" w:hAnsi="宋体" w:cs="宋体" w:hint="eastAsia"/>
          <w:sz w:val="24"/>
        </w:rPr>
        <w:t>阅</w:t>
      </w:r>
      <w:proofErr w:type="gramEnd"/>
      <w:r>
        <w:rPr>
          <w:rFonts w:ascii="宋体" w:eastAsia="宋体" w:hAnsi="宋体" w:cs="宋体" w:hint="eastAsia"/>
          <w:sz w:val="24"/>
        </w:rPr>
        <w:t>。这一指示</w:t>
      </w:r>
      <w:r>
        <w:rPr>
          <w:rFonts w:ascii="宋体" w:eastAsia="宋体" w:hAnsi="宋体" w:cs="宋体" w:hint="eastAsia"/>
          <w:sz w:val="24"/>
        </w:rPr>
        <w:t xml:space="preserve"> </w:t>
      </w:r>
    </w:p>
    <w:p w14:paraId="1051057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表明党的工作重心转向城市</w:t>
      </w:r>
      <w:r>
        <w:rPr>
          <w:rFonts w:ascii="宋体" w:eastAsia="宋体" w:hAnsi="宋体" w:cs="宋体" w:hint="eastAsia"/>
          <w:sz w:val="24"/>
        </w:rPr>
        <w:t xml:space="preserve">   </w:t>
      </w:r>
      <w:r>
        <w:rPr>
          <w:rFonts w:ascii="宋体" w:eastAsia="宋体" w:hAnsi="宋体" w:cs="宋体" w:hint="eastAsia"/>
          <w:sz w:val="24"/>
        </w:rPr>
        <w:t xml:space="preserve">          B.</w:t>
      </w:r>
      <w:r>
        <w:rPr>
          <w:rFonts w:ascii="宋体" w:eastAsia="宋体" w:hAnsi="宋体" w:cs="宋体" w:hint="eastAsia"/>
          <w:sz w:val="24"/>
        </w:rPr>
        <w:t>奠定全国土地改革的基础</w:t>
      </w:r>
    </w:p>
    <w:p w14:paraId="0F4A821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预示国家建设即将全面展开</w:t>
      </w:r>
      <w:r>
        <w:rPr>
          <w:rFonts w:ascii="宋体" w:eastAsia="宋体" w:hAnsi="宋体" w:cs="宋体" w:hint="eastAsia"/>
          <w:sz w:val="24"/>
        </w:rPr>
        <w:t xml:space="preserve">             D.</w:t>
      </w:r>
      <w:r>
        <w:rPr>
          <w:rFonts w:ascii="宋体" w:eastAsia="宋体" w:hAnsi="宋体" w:cs="宋体" w:hint="eastAsia"/>
          <w:sz w:val="24"/>
        </w:rPr>
        <w:t>为民主革命的胜利做准备</w:t>
      </w:r>
    </w:p>
    <w:p w14:paraId="386C7AA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9.1953</w:t>
      </w:r>
      <w:r>
        <w:rPr>
          <w:rFonts w:ascii="宋体" w:eastAsia="宋体" w:hAnsi="宋体" w:cs="宋体" w:hint="eastAsia"/>
          <w:sz w:val="24"/>
        </w:rPr>
        <w:t>年，北京一位老工人说：“我一定要努力生产，多给国家积累财富，我要亲眼看到我们工人最理想的社会。”同年，青岛一名工厂干部也说：“我们地方工业既要保证人民的需要，又要为国家工业化积累资金，责任是很重大的。”这反映了我国</w:t>
      </w:r>
    </w:p>
    <w:p w14:paraId="34A92BA9"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工业落后的面貌得以改变</w:t>
      </w:r>
      <w:r>
        <w:rPr>
          <w:rFonts w:ascii="宋体" w:eastAsia="宋体" w:hAnsi="宋体" w:cs="宋体" w:hint="eastAsia"/>
          <w:sz w:val="24"/>
        </w:rPr>
        <w:t xml:space="preserve">             B.</w:t>
      </w:r>
      <w:r>
        <w:rPr>
          <w:rFonts w:ascii="宋体" w:eastAsia="宋体" w:hAnsi="宋体" w:cs="宋体" w:hint="eastAsia"/>
          <w:sz w:val="24"/>
        </w:rPr>
        <w:t>社会主义制度建立激发工人热情</w:t>
      </w:r>
      <w:r>
        <w:rPr>
          <w:rFonts w:ascii="宋体" w:eastAsia="宋体" w:hAnsi="宋体" w:cs="宋体" w:hint="eastAsia"/>
          <w:sz w:val="24"/>
        </w:rPr>
        <w:t xml:space="preserve"> </w:t>
      </w:r>
    </w:p>
    <w:p w14:paraId="58FCBC93"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劳动者使命担当意识增强</w:t>
      </w:r>
      <w:r>
        <w:rPr>
          <w:rFonts w:ascii="宋体" w:eastAsia="宋体" w:hAnsi="宋体" w:cs="宋体" w:hint="eastAsia"/>
          <w:sz w:val="24"/>
        </w:rPr>
        <w:t xml:space="preserve">             D.</w:t>
      </w:r>
      <w:r>
        <w:rPr>
          <w:rFonts w:ascii="宋体" w:eastAsia="宋体" w:hAnsi="宋体" w:cs="宋体" w:hint="eastAsia"/>
          <w:sz w:val="24"/>
        </w:rPr>
        <w:t>恢复国民经济的任务已迫在眉睫</w:t>
      </w:r>
      <w:r>
        <w:rPr>
          <w:rFonts w:ascii="宋体" w:eastAsia="宋体" w:hAnsi="宋体" w:cs="宋体" w:hint="eastAsia"/>
          <w:sz w:val="24"/>
        </w:rPr>
        <w:t xml:space="preserve"> </w:t>
      </w:r>
    </w:p>
    <w:p w14:paraId="72DB267F"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10.20</w:t>
      </w:r>
      <w:r>
        <w:rPr>
          <w:rFonts w:ascii="宋体" w:eastAsia="宋体" w:hAnsi="宋体" w:cs="宋体" w:hint="eastAsia"/>
          <w:sz w:val="24"/>
        </w:rPr>
        <w:t>世纪</w:t>
      </w:r>
      <w:r>
        <w:rPr>
          <w:rFonts w:ascii="宋体" w:eastAsia="宋体" w:hAnsi="宋体" w:cs="宋体" w:hint="eastAsia"/>
          <w:sz w:val="24"/>
        </w:rPr>
        <w:t>60</w:t>
      </w:r>
      <w:r>
        <w:rPr>
          <w:rFonts w:ascii="宋体" w:eastAsia="宋体" w:hAnsi="宋体" w:cs="宋体" w:hint="eastAsia"/>
          <w:sz w:val="24"/>
        </w:rPr>
        <w:t>年代中后期，国家第一机械工业部与黑龙江阿城继电器厂就新厂选址曾有不同看法，最终国家考虑财力、迁入地供应能力及企业经济属性等因素，</w:t>
      </w:r>
      <w:r>
        <w:rPr>
          <w:rFonts w:ascii="宋体" w:eastAsia="宋体" w:hAnsi="宋体" w:cs="宋体" w:hint="eastAsia"/>
          <w:sz w:val="24"/>
        </w:rPr>
        <w:lastRenderedPageBreak/>
        <w:t>同意该厂选址河南某地。这一决策</w:t>
      </w:r>
    </w:p>
    <w:p w14:paraId="5C60C0D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反映国际格局发生根本变化</w:t>
      </w:r>
      <w:r>
        <w:rPr>
          <w:rFonts w:ascii="宋体" w:eastAsia="宋体" w:hAnsi="宋体" w:cs="宋体" w:hint="eastAsia"/>
          <w:sz w:val="24"/>
        </w:rPr>
        <w:t xml:space="preserve">              B.</w:t>
      </w:r>
      <w:r>
        <w:rPr>
          <w:rFonts w:ascii="宋体" w:eastAsia="宋体" w:hAnsi="宋体" w:cs="宋体" w:hint="eastAsia"/>
          <w:sz w:val="24"/>
        </w:rPr>
        <w:t>体现计划经济体制被逐步突破</w:t>
      </w:r>
      <w:r>
        <w:rPr>
          <w:rFonts w:ascii="宋体" w:eastAsia="宋体" w:hAnsi="宋体" w:cs="宋体" w:hint="eastAsia"/>
          <w:sz w:val="24"/>
        </w:rPr>
        <w:t xml:space="preserve"> </w:t>
      </w:r>
    </w:p>
    <w:p w14:paraId="06D29E6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表明现代企业制度逐渐建立</w:t>
      </w:r>
      <w:r>
        <w:rPr>
          <w:rFonts w:ascii="宋体" w:eastAsia="宋体" w:hAnsi="宋体" w:cs="宋体" w:hint="eastAsia"/>
          <w:sz w:val="24"/>
        </w:rPr>
        <w:t xml:space="preserve">              D.</w:t>
      </w:r>
      <w:r>
        <w:rPr>
          <w:rFonts w:ascii="宋体" w:eastAsia="宋体" w:hAnsi="宋体" w:cs="宋体" w:hint="eastAsia"/>
          <w:sz w:val="24"/>
        </w:rPr>
        <w:t>兼顾国防建设和经济发展需求</w:t>
      </w:r>
      <w:r>
        <w:rPr>
          <w:rFonts w:ascii="宋体" w:eastAsia="宋体" w:hAnsi="宋体" w:cs="宋体" w:hint="eastAsia"/>
          <w:sz w:val="24"/>
        </w:rPr>
        <w:t xml:space="preserve"> </w:t>
      </w:r>
    </w:p>
    <w:p w14:paraId="59135B90"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11.</w:t>
      </w:r>
      <w:r>
        <w:rPr>
          <w:rFonts w:ascii="宋体" w:eastAsia="宋体" w:hAnsi="宋体" w:cs="宋体" w:hint="eastAsia"/>
          <w:sz w:val="24"/>
        </w:rPr>
        <w:t>屋大</w:t>
      </w:r>
      <w:proofErr w:type="gramStart"/>
      <w:r>
        <w:rPr>
          <w:rFonts w:ascii="宋体" w:eastAsia="宋体" w:hAnsi="宋体" w:cs="宋体" w:hint="eastAsia"/>
          <w:sz w:val="24"/>
        </w:rPr>
        <w:t>维成为</w:t>
      </w:r>
      <w:proofErr w:type="gramEnd"/>
      <w:r>
        <w:rPr>
          <w:rFonts w:ascii="宋体" w:eastAsia="宋体" w:hAnsi="宋体" w:cs="宋体" w:hint="eastAsia"/>
          <w:sz w:val="24"/>
        </w:rPr>
        <w:t>罗马世界主宰者后，共和政体的形式和机构依然保留，但</w:t>
      </w:r>
      <w:r>
        <w:rPr>
          <w:rFonts w:ascii="宋体" w:eastAsia="宋体" w:hAnsi="宋体" w:cs="宋体" w:hint="eastAsia"/>
          <w:sz w:val="24"/>
        </w:rPr>
        <w:t>经过共和末期的内战，古老的贵族世家消失了，取而代之的是下层贵族，即骑士家族。他们中最早的来自意大利乡村市镇，后来有的来自西部行省，有的来自阿非利加行省等。这反映出当时罗马</w:t>
      </w:r>
    </w:p>
    <w:p w14:paraId="56AC791B"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政权的统治基础日益扩大</w:t>
      </w:r>
      <w:r>
        <w:rPr>
          <w:rFonts w:ascii="宋体" w:eastAsia="宋体" w:hAnsi="宋体" w:cs="宋体" w:hint="eastAsia"/>
          <w:sz w:val="24"/>
        </w:rPr>
        <w:t xml:space="preserve">                 B.</w:t>
      </w:r>
      <w:r>
        <w:rPr>
          <w:rFonts w:ascii="宋体" w:eastAsia="宋体" w:hAnsi="宋体" w:cs="宋体" w:hint="eastAsia"/>
          <w:sz w:val="24"/>
        </w:rPr>
        <w:t>延续了传统的民主制度</w:t>
      </w:r>
      <w:r>
        <w:rPr>
          <w:rFonts w:ascii="宋体" w:eastAsia="宋体" w:hAnsi="宋体" w:cs="宋体" w:hint="eastAsia"/>
          <w:sz w:val="24"/>
        </w:rPr>
        <w:t xml:space="preserve"> </w:t>
      </w:r>
    </w:p>
    <w:p w14:paraId="31AED9D3"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贵族寡头政治色彩的强化</w:t>
      </w:r>
      <w:r>
        <w:rPr>
          <w:rFonts w:ascii="宋体" w:eastAsia="宋体" w:hAnsi="宋体" w:cs="宋体" w:hint="eastAsia"/>
          <w:sz w:val="24"/>
        </w:rPr>
        <w:t xml:space="preserve">                 D.</w:t>
      </w:r>
      <w:r>
        <w:rPr>
          <w:rFonts w:ascii="宋体" w:eastAsia="宋体" w:hAnsi="宋体" w:cs="宋体" w:hint="eastAsia"/>
          <w:sz w:val="24"/>
        </w:rPr>
        <w:t>出现了封君</w:t>
      </w:r>
      <w:proofErr w:type="gramStart"/>
      <w:r>
        <w:rPr>
          <w:rFonts w:ascii="宋体" w:eastAsia="宋体" w:hAnsi="宋体" w:cs="宋体" w:hint="eastAsia"/>
          <w:sz w:val="24"/>
        </w:rPr>
        <w:t>封臣制</w:t>
      </w:r>
      <w:proofErr w:type="gramEnd"/>
      <w:r>
        <w:rPr>
          <w:rFonts w:ascii="宋体" w:eastAsia="宋体" w:hAnsi="宋体" w:cs="宋体" w:hint="eastAsia"/>
          <w:sz w:val="24"/>
        </w:rPr>
        <w:t>雏形</w:t>
      </w:r>
      <w:r>
        <w:rPr>
          <w:rFonts w:ascii="宋体" w:eastAsia="宋体" w:hAnsi="宋体" w:cs="宋体" w:hint="eastAsia"/>
          <w:sz w:val="24"/>
        </w:rPr>
        <w:t xml:space="preserve"> </w:t>
      </w:r>
    </w:p>
    <w:p w14:paraId="1BE74567"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12.16</w:t>
      </w:r>
      <w:r>
        <w:rPr>
          <w:rFonts w:ascii="宋体" w:eastAsia="宋体" w:hAnsi="宋体" w:cs="宋体" w:hint="eastAsia"/>
          <w:sz w:val="24"/>
        </w:rPr>
        <w:t>世纪，廷巴克图盛产玉米、黄油，活跃着众多手艺人和商人，云集了横贯撒哈拉沙漠的商品，如塔阿扎所产的食盐，由骆驼商队长途跋涉</w:t>
      </w:r>
      <w:r>
        <w:rPr>
          <w:rFonts w:ascii="宋体" w:eastAsia="宋体" w:hAnsi="宋体" w:cs="宋体" w:hint="eastAsia"/>
          <w:sz w:val="24"/>
        </w:rPr>
        <w:t>800</w:t>
      </w:r>
      <w:r>
        <w:rPr>
          <w:rFonts w:ascii="宋体" w:eastAsia="宋体" w:hAnsi="宋体" w:cs="宋体" w:hint="eastAsia"/>
          <w:sz w:val="24"/>
        </w:rPr>
        <w:t>千米运入该城，部分又被转运至</w:t>
      </w:r>
      <w:r>
        <w:rPr>
          <w:rFonts w:ascii="宋体" w:eastAsia="宋体" w:hAnsi="宋体" w:cs="宋体" w:hint="eastAsia"/>
          <w:sz w:val="24"/>
        </w:rPr>
        <w:t>南方产金区。北非商人也把布匹从欧洲运到此地。这说明</w:t>
      </w:r>
      <w:proofErr w:type="gramStart"/>
      <w:r>
        <w:rPr>
          <w:rFonts w:ascii="宋体" w:eastAsia="宋体" w:hAnsi="宋体" w:cs="宋体" w:hint="eastAsia"/>
          <w:sz w:val="24"/>
        </w:rPr>
        <w:t>廷</w:t>
      </w:r>
      <w:proofErr w:type="gramEnd"/>
      <w:r>
        <w:rPr>
          <w:rFonts w:ascii="宋体" w:eastAsia="宋体" w:hAnsi="宋体" w:cs="宋体" w:hint="eastAsia"/>
          <w:sz w:val="24"/>
        </w:rPr>
        <w:t>巴克图</w:t>
      </w:r>
    </w:p>
    <w:p w14:paraId="125E3A6A"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因环印度洋贸易得到发展</w:t>
      </w:r>
      <w:r>
        <w:rPr>
          <w:rFonts w:ascii="宋体" w:eastAsia="宋体" w:hAnsi="宋体" w:cs="宋体" w:hint="eastAsia"/>
          <w:sz w:val="24"/>
        </w:rPr>
        <w:t xml:space="preserve">                B.</w:t>
      </w:r>
      <w:r>
        <w:rPr>
          <w:rFonts w:ascii="宋体" w:eastAsia="宋体" w:hAnsi="宋体" w:cs="宋体" w:hint="eastAsia"/>
          <w:sz w:val="24"/>
        </w:rPr>
        <w:t>经济发展得益于商品交换</w:t>
      </w:r>
      <w:r>
        <w:rPr>
          <w:rFonts w:ascii="宋体" w:eastAsia="宋体" w:hAnsi="宋体" w:cs="宋体" w:hint="eastAsia"/>
          <w:sz w:val="24"/>
        </w:rPr>
        <w:t xml:space="preserve"> </w:t>
      </w:r>
    </w:p>
    <w:p w14:paraId="43F3BE9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成为非洲的经济文化中心</w:t>
      </w:r>
      <w:r>
        <w:rPr>
          <w:rFonts w:ascii="宋体" w:eastAsia="宋体" w:hAnsi="宋体" w:cs="宋体" w:hint="eastAsia"/>
          <w:sz w:val="24"/>
        </w:rPr>
        <w:t xml:space="preserve">                D.</w:t>
      </w:r>
      <w:r>
        <w:rPr>
          <w:rFonts w:ascii="宋体" w:eastAsia="宋体" w:hAnsi="宋体" w:cs="宋体" w:hint="eastAsia"/>
          <w:sz w:val="24"/>
        </w:rPr>
        <w:t>是新航路的重要交通枢纽</w:t>
      </w:r>
    </w:p>
    <w:p w14:paraId="78E45929"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13.</w:t>
      </w:r>
      <w:r>
        <w:rPr>
          <w:rFonts w:ascii="宋体" w:eastAsia="宋体" w:hAnsi="宋体" w:cs="宋体" w:hint="eastAsia"/>
          <w:sz w:val="24"/>
        </w:rPr>
        <w:t>英国学者怀特海认为，思想史上的</w:t>
      </w:r>
      <w:r>
        <w:rPr>
          <w:rFonts w:ascii="宋体" w:eastAsia="宋体" w:hAnsi="宋体" w:cs="宋体" w:hint="eastAsia"/>
          <w:sz w:val="24"/>
        </w:rPr>
        <w:t>18</w:t>
      </w:r>
      <w:r>
        <w:rPr>
          <w:rFonts w:ascii="宋体" w:eastAsia="宋体" w:hAnsi="宋体" w:cs="宋体" w:hint="eastAsia"/>
          <w:sz w:val="24"/>
        </w:rPr>
        <w:t>世纪是法国的时代，它重铸了文明世界的前提条件。这一文明世界源自</w:t>
      </w:r>
      <w:r>
        <w:rPr>
          <w:rFonts w:ascii="宋体" w:eastAsia="宋体" w:hAnsi="宋体" w:cs="宋体" w:hint="eastAsia"/>
          <w:sz w:val="24"/>
        </w:rPr>
        <w:t>17</w:t>
      </w:r>
      <w:r>
        <w:rPr>
          <w:rFonts w:ascii="宋体" w:eastAsia="宋体" w:hAnsi="宋体" w:cs="宋体" w:hint="eastAsia"/>
          <w:sz w:val="24"/>
        </w:rPr>
        <w:t>世纪英国思想</w:t>
      </w:r>
      <w:r>
        <w:rPr>
          <w:rFonts w:ascii="宋体" w:eastAsia="宋体" w:hAnsi="宋体" w:cs="宋体" w:hint="eastAsia"/>
          <w:sz w:val="24"/>
        </w:rPr>
        <w:t>,</w:t>
      </w:r>
      <w:r>
        <w:rPr>
          <w:rFonts w:ascii="宋体" w:eastAsia="宋体" w:hAnsi="宋体" w:cs="宋体" w:hint="eastAsia"/>
          <w:sz w:val="24"/>
        </w:rPr>
        <w:t>也从该时期英国革命中获得灵感。但是</w:t>
      </w:r>
      <w:r>
        <w:rPr>
          <w:rFonts w:ascii="宋体" w:eastAsia="宋体" w:hAnsi="宋体" w:cs="宋体" w:hint="eastAsia"/>
          <w:sz w:val="24"/>
        </w:rPr>
        <w:t>,</w:t>
      </w:r>
      <w:r>
        <w:rPr>
          <w:rFonts w:ascii="宋体" w:eastAsia="宋体" w:hAnsi="宋体" w:cs="宋体" w:hint="eastAsia"/>
          <w:sz w:val="24"/>
        </w:rPr>
        <w:t>英国模式总是带有岛国的褊狭性，法国人将其扩大化、清晰化和普及化了。他意在强调</w:t>
      </w:r>
    </w:p>
    <w:p w14:paraId="6B3D68B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英国启蒙思想家的政治主张较为保守</w:t>
      </w:r>
      <w:r>
        <w:rPr>
          <w:rFonts w:ascii="宋体" w:eastAsia="宋体" w:hAnsi="宋体" w:cs="宋体" w:hint="eastAsia"/>
          <w:sz w:val="24"/>
        </w:rPr>
        <w:t xml:space="preserve">    </w:t>
      </w:r>
      <w:r>
        <w:rPr>
          <w:rFonts w:ascii="宋体" w:eastAsia="宋体" w:hAnsi="宋体" w:cs="宋体" w:hint="eastAsia"/>
          <w:sz w:val="24"/>
        </w:rPr>
        <w:t>B.</w:t>
      </w:r>
      <w:r>
        <w:rPr>
          <w:rFonts w:ascii="宋体" w:eastAsia="宋体" w:hAnsi="宋体" w:cs="宋体" w:hint="eastAsia"/>
          <w:sz w:val="24"/>
        </w:rPr>
        <w:t>法国的启蒙思想具有世界性意义</w:t>
      </w:r>
    </w:p>
    <w:p w14:paraId="2DE700D5"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法国资本主义发展加速启蒙思想成熟</w:t>
      </w:r>
      <w:r>
        <w:rPr>
          <w:rFonts w:ascii="宋体" w:eastAsia="宋体" w:hAnsi="宋体" w:cs="宋体" w:hint="eastAsia"/>
          <w:sz w:val="24"/>
        </w:rPr>
        <w:t xml:space="preserve">    D.</w:t>
      </w:r>
      <w:r>
        <w:rPr>
          <w:rFonts w:ascii="宋体" w:eastAsia="宋体" w:hAnsi="宋体" w:cs="宋体" w:hint="eastAsia"/>
          <w:sz w:val="24"/>
        </w:rPr>
        <w:t>英国资产阶级革命催生启蒙运动</w:t>
      </w:r>
      <w:r>
        <w:rPr>
          <w:rFonts w:ascii="宋体" w:eastAsia="宋体" w:hAnsi="宋体" w:cs="宋体" w:hint="eastAsia"/>
          <w:sz w:val="24"/>
        </w:rPr>
        <w:t xml:space="preserve"> </w:t>
      </w:r>
    </w:p>
    <w:p w14:paraId="1217C8D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14.19</w:t>
      </w:r>
      <w:r>
        <w:rPr>
          <w:rFonts w:ascii="宋体" w:eastAsia="宋体" w:hAnsi="宋体" w:cs="宋体" w:hint="eastAsia"/>
          <w:sz w:val="24"/>
        </w:rPr>
        <w:t>世纪，英法等西方国家越来越倾向于使用自由劳动力，先后废除了奴隶制。但在</w:t>
      </w:r>
      <w:r>
        <w:rPr>
          <w:rFonts w:ascii="宋体" w:eastAsia="宋体" w:hAnsi="宋体" w:cs="宋体" w:hint="eastAsia"/>
          <w:sz w:val="24"/>
        </w:rPr>
        <w:t>1811</w:t>
      </w:r>
      <w:r>
        <w:rPr>
          <w:rFonts w:ascii="宋体" w:eastAsia="宋体" w:hAnsi="宋体" w:cs="宋体" w:hint="eastAsia"/>
          <w:sz w:val="24"/>
        </w:rPr>
        <w:t>年到</w:t>
      </w:r>
      <w:r>
        <w:rPr>
          <w:rFonts w:ascii="宋体" w:eastAsia="宋体" w:hAnsi="宋体" w:cs="宋体" w:hint="eastAsia"/>
          <w:sz w:val="24"/>
        </w:rPr>
        <w:t>1870</w:t>
      </w:r>
      <w:r>
        <w:rPr>
          <w:rFonts w:ascii="宋体" w:eastAsia="宋体" w:hAnsi="宋体" w:cs="宋体" w:hint="eastAsia"/>
          <w:sz w:val="24"/>
        </w:rPr>
        <w:t>年间，仍有将近</w:t>
      </w:r>
      <w:r>
        <w:rPr>
          <w:rFonts w:ascii="宋体" w:eastAsia="宋体" w:hAnsi="宋体" w:cs="宋体" w:hint="eastAsia"/>
          <w:sz w:val="24"/>
        </w:rPr>
        <w:t>190</w:t>
      </w:r>
      <w:r>
        <w:rPr>
          <w:rFonts w:ascii="宋体" w:eastAsia="宋体" w:hAnsi="宋体" w:cs="宋体" w:hint="eastAsia"/>
          <w:sz w:val="24"/>
        </w:rPr>
        <w:t>万名奴隶输入巴西，有</w:t>
      </w:r>
      <w:r>
        <w:rPr>
          <w:rFonts w:ascii="宋体" w:eastAsia="宋体" w:hAnsi="宋体" w:cs="宋体" w:hint="eastAsia"/>
          <w:sz w:val="24"/>
        </w:rPr>
        <w:t>55</w:t>
      </w:r>
      <w:r>
        <w:rPr>
          <w:rFonts w:ascii="宋体" w:eastAsia="宋体" w:hAnsi="宋体" w:cs="宋体" w:hint="eastAsia"/>
          <w:sz w:val="24"/>
        </w:rPr>
        <w:t>万名奴隶输入古巴。这反映出</w:t>
      </w:r>
    </w:p>
    <w:p w14:paraId="357FC0CF"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殖民统治下拉美经济停滞不前</w:t>
      </w:r>
      <w:r>
        <w:rPr>
          <w:rFonts w:ascii="宋体" w:eastAsia="宋体" w:hAnsi="宋体" w:cs="宋体" w:hint="eastAsia"/>
          <w:sz w:val="24"/>
        </w:rPr>
        <w:t xml:space="preserve">        B.</w:t>
      </w:r>
      <w:r>
        <w:rPr>
          <w:rFonts w:ascii="宋体" w:eastAsia="宋体" w:hAnsi="宋体" w:cs="宋体" w:hint="eastAsia"/>
          <w:sz w:val="24"/>
        </w:rPr>
        <w:t>西方国家掀起了瓜分非洲的狂潮</w:t>
      </w:r>
    </w:p>
    <w:p w14:paraId="01149899"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世界经济发展的不平衡性加剧</w:t>
      </w:r>
      <w:r>
        <w:rPr>
          <w:rFonts w:ascii="宋体" w:eastAsia="宋体" w:hAnsi="宋体" w:cs="宋体" w:hint="eastAsia"/>
          <w:sz w:val="24"/>
        </w:rPr>
        <w:t xml:space="preserve">        D.</w:t>
      </w:r>
      <w:r>
        <w:rPr>
          <w:rFonts w:ascii="宋体" w:eastAsia="宋体" w:hAnsi="宋体" w:cs="宋体" w:hint="eastAsia"/>
          <w:sz w:val="24"/>
        </w:rPr>
        <w:t>拉美国家工业化需要大量劳动力</w:t>
      </w:r>
    </w:p>
    <w:p w14:paraId="0E2EDF6E" w14:textId="77777777" w:rsidR="00F720B9" w:rsidRDefault="00C36C93">
      <w:pPr>
        <w:spacing w:line="360" w:lineRule="auto"/>
        <w:rPr>
          <w:rFonts w:ascii="宋体" w:eastAsia="宋体" w:hAnsi="宋体" w:cs="宋体"/>
          <w:sz w:val="24"/>
        </w:rPr>
      </w:pPr>
      <w:r>
        <w:rPr>
          <w:rFonts w:ascii="宋体" w:eastAsia="宋体" w:hAnsi="宋体" w:cs="宋体" w:hint="eastAsia"/>
          <w:noProof/>
          <w:sz w:val="24"/>
        </w:rPr>
        <w:drawing>
          <wp:anchor distT="0" distB="0" distL="114300" distR="114300" simplePos="0" relativeHeight="251660288" behindDoc="0" locked="0" layoutInCell="1" allowOverlap="1" wp14:anchorId="7F175A5C" wp14:editId="3DF26E10">
            <wp:simplePos x="0" y="0"/>
            <wp:positionH relativeFrom="column">
              <wp:posOffset>3488055</wp:posOffset>
            </wp:positionH>
            <wp:positionV relativeFrom="paragraph">
              <wp:posOffset>505460</wp:posOffset>
            </wp:positionV>
            <wp:extent cx="1657350" cy="1959610"/>
            <wp:effectExtent l="0" t="0" r="0" b="254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1657350" cy="1959610"/>
                    </a:xfrm>
                    <a:prstGeom prst="rect">
                      <a:avLst/>
                    </a:prstGeom>
                    <a:noFill/>
                    <a:ln>
                      <a:noFill/>
                    </a:ln>
                  </pic:spPr>
                </pic:pic>
              </a:graphicData>
            </a:graphic>
          </wp:anchor>
        </w:drawing>
      </w:r>
      <w:r>
        <w:rPr>
          <w:rFonts w:ascii="宋体" w:eastAsia="宋体" w:hAnsi="宋体" w:cs="宋体" w:hint="eastAsia"/>
          <w:sz w:val="24"/>
        </w:rPr>
        <w:t>15.15.</w:t>
      </w:r>
      <w:r>
        <w:rPr>
          <w:rFonts w:ascii="宋体" w:eastAsia="宋体" w:hAnsi="宋体" w:cs="宋体" w:hint="eastAsia"/>
          <w:sz w:val="24"/>
        </w:rPr>
        <w:t>右图是</w:t>
      </w:r>
      <w:r>
        <w:rPr>
          <w:rFonts w:ascii="宋体" w:eastAsia="宋体" w:hAnsi="宋体" w:cs="宋体" w:hint="eastAsia"/>
          <w:sz w:val="24"/>
        </w:rPr>
        <w:t>1917</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月俄国某杂志刊登的漫画《新婴孩，</w:t>
      </w:r>
      <w:r>
        <w:rPr>
          <w:rFonts w:ascii="宋体" w:eastAsia="宋体" w:hAnsi="宋体" w:cs="宋体" w:hint="eastAsia"/>
          <w:sz w:val="24"/>
        </w:rPr>
        <w:t>1</w:t>
      </w:r>
      <w:r>
        <w:rPr>
          <w:rFonts w:ascii="宋体" w:eastAsia="宋体" w:hAnsi="宋体" w:cs="宋体" w:hint="eastAsia"/>
          <w:sz w:val="24"/>
        </w:rPr>
        <w:t>917</w:t>
      </w:r>
      <w:r>
        <w:rPr>
          <w:rFonts w:ascii="宋体" w:eastAsia="宋体" w:hAnsi="宋体" w:cs="宋体" w:hint="eastAsia"/>
          <w:sz w:val="24"/>
        </w:rPr>
        <w:t>年》。画面中，左边是手持橄榄枝</w:t>
      </w:r>
      <w:r>
        <w:rPr>
          <w:rFonts w:ascii="宋体" w:eastAsia="宋体" w:hAnsi="宋体" w:cs="宋体" w:hint="eastAsia"/>
          <w:sz w:val="24"/>
        </w:rPr>
        <w:lastRenderedPageBreak/>
        <w:t>的和平天使，右边是身披铠甲的战神马尔斯。画面下俄文意为“好吧，让我们看看：这个可爱的宝宝会选什么……”这可以佐证</w:t>
      </w:r>
      <w:r>
        <w:rPr>
          <w:rFonts w:ascii="宋体" w:eastAsia="宋体" w:hAnsi="宋体" w:cs="宋体" w:hint="eastAsia"/>
          <w:sz w:val="24"/>
        </w:rPr>
        <w:t xml:space="preserve"> </w:t>
      </w:r>
    </w:p>
    <w:p w14:paraId="373E3B2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资产阶级临时政府在和</w:t>
      </w:r>
      <w:proofErr w:type="gramStart"/>
      <w:r>
        <w:rPr>
          <w:rFonts w:ascii="宋体" w:eastAsia="宋体" w:hAnsi="宋体" w:cs="宋体" w:hint="eastAsia"/>
          <w:sz w:val="24"/>
        </w:rPr>
        <w:t>战之间</w:t>
      </w:r>
      <w:proofErr w:type="gramEnd"/>
      <w:r>
        <w:rPr>
          <w:rFonts w:ascii="宋体" w:eastAsia="宋体" w:hAnsi="宋体" w:cs="宋体" w:hint="eastAsia"/>
          <w:sz w:val="24"/>
        </w:rPr>
        <w:t>徘徊</w:t>
      </w:r>
    </w:p>
    <w:p w14:paraId="696F40DB" w14:textId="77777777" w:rsidR="00F720B9" w:rsidRDefault="00C36C93">
      <w:pPr>
        <w:spacing w:line="360" w:lineRule="auto"/>
        <w:rPr>
          <w:rFonts w:ascii="宋体" w:eastAsia="宋体" w:hAnsi="宋体" w:cs="宋体"/>
          <w:sz w:val="24"/>
        </w:rPr>
      </w:pPr>
      <w:r>
        <w:rPr>
          <w:rFonts w:ascii="宋体" w:eastAsia="宋体" w:hAnsi="宋体" w:cs="宋体" w:hint="eastAsia"/>
          <w:sz w:val="24"/>
        </w:rPr>
        <w:t>B.</w:t>
      </w:r>
      <w:r>
        <w:rPr>
          <w:rFonts w:ascii="宋体" w:eastAsia="宋体" w:hAnsi="宋体" w:cs="宋体" w:hint="eastAsia"/>
          <w:sz w:val="24"/>
        </w:rPr>
        <w:t>两个政权并存的局面影响社会稳定</w:t>
      </w:r>
    </w:p>
    <w:p w14:paraId="6C180E3D"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新生苏俄政权的和平呼吁深得人心</w:t>
      </w:r>
    </w:p>
    <w:p w14:paraId="71E71D96" w14:textId="77777777" w:rsidR="00F720B9" w:rsidRDefault="00C36C93">
      <w:pPr>
        <w:spacing w:line="360" w:lineRule="auto"/>
        <w:rPr>
          <w:rFonts w:ascii="宋体" w:eastAsia="宋体" w:hAnsi="宋体" w:cs="宋体"/>
          <w:sz w:val="24"/>
        </w:rPr>
      </w:pPr>
      <w:r>
        <w:rPr>
          <w:rFonts w:ascii="宋体" w:eastAsia="宋体" w:hAnsi="宋体" w:cs="宋体" w:hint="eastAsia"/>
          <w:sz w:val="24"/>
        </w:rPr>
        <w:t>D.</w:t>
      </w:r>
      <w:r>
        <w:rPr>
          <w:rFonts w:ascii="宋体" w:eastAsia="宋体" w:hAnsi="宋体" w:cs="宋体" w:hint="eastAsia"/>
          <w:sz w:val="24"/>
        </w:rPr>
        <w:t>俄国民众对时局发展前景感到担忧</w:t>
      </w:r>
    </w:p>
    <w:p w14:paraId="4A67053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16.20</w:t>
      </w:r>
      <w:r>
        <w:rPr>
          <w:rFonts w:ascii="宋体" w:eastAsia="宋体" w:hAnsi="宋体" w:cs="宋体" w:hint="eastAsia"/>
          <w:sz w:val="24"/>
        </w:rPr>
        <w:t>世纪</w:t>
      </w:r>
      <w:r>
        <w:rPr>
          <w:rFonts w:ascii="宋体" w:eastAsia="宋体" w:hAnsi="宋体" w:cs="宋体" w:hint="eastAsia"/>
          <w:sz w:val="24"/>
        </w:rPr>
        <w:t>50</w:t>
      </w:r>
      <w:r>
        <w:rPr>
          <w:rFonts w:ascii="宋体" w:eastAsia="宋体" w:hAnsi="宋体" w:cs="宋体" w:hint="eastAsia"/>
          <w:sz w:val="24"/>
        </w:rPr>
        <w:t>年代初，美国面临复杂的国内外形势，时任总统艾森豪威尔认为，自由放任已寿终正寝，尝试将其复活的努力纯属悬蠢。联邦政府不能拒绝或逃避普罗大众强烈相信它应该承担的义务。由此可知，他当时最可能推行的措施是</w:t>
      </w:r>
      <w:r>
        <w:rPr>
          <w:rFonts w:ascii="宋体" w:eastAsia="宋体" w:hAnsi="宋体" w:cs="宋体" w:hint="eastAsia"/>
          <w:sz w:val="24"/>
        </w:rPr>
        <w:t xml:space="preserve"> </w:t>
      </w:r>
    </w:p>
    <w:p w14:paraId="6D3F12D2" w14:textId="77777777" w:rsidR="00F720B9" w:rsidRDefault="00C36C93">
      <w:pPr>
        <w:spacing w:line="360" w:lineRule="auto"/>
        <w:rPr>
          <w:rFonts w:ascii="宋体" w:eastAsia="宋体" w:hAnsi="宋体" w:cs="宋体"/>
          <w:sz w:val="24"/>
        </w:rPr>
      </w:pPr>
      <w:r>
        <w:rPr>
          <w:rFonts w:ascii="宋体" w:eastAsia="宋体" w:hAnsi="宋体" w:cs="宋体" w:hint="eastAsia"/>
          <w:sz w:val="24"/>
        </w:rPr>
        <w:t>A.</w:t>
      </w:r>
      <w:r>
        <w:rPr>
          <w:rFonts w:ascii="宋体" w:eastAsia="宋体" w:hAnsi="宋体" w:cs="宋体" w:hint="eastAsia"/>
          <w:sz w:val="24"/>
        </w:rPr>
        <w:t>逐渐放弃金本位制度</w:t>
      </w:r>
      <w:r>
        <w:rPr>
          <w:rFonts w:ascii="宋体" w:eastAsia="宋体" w:hAnsi="宋体" w:cs="宋体" w:hint="eastAsia"/>
          <w:sz w:val="24"/>
        </w:rPr>
        <w:t xml:space="preserve">         B.</w:t>
      </w:r>
      <w:r>
        <w:rPr>
          <w:rFonts w:ascii="宋体" w:eastAsia="宋体" w:hAnsi="宋体" w:cs="宋体" w:hint="eastAsia"/>
          <w:sz w:val="24"/>
        </w:rPr>
        <w:t>不断提高进口商品关税</w:t>
      </w:r>
    </w:p>
    <w:p w14:paraId="27C20351" w14:textId="77777777" w:rsidR="00F720B9" w:rsidRDefault="00C36C93">
      <w:pPr>
        <w:spacing w:line="360" w:lineRule="auto"/>
        <w:rPr>
          <w:rFonts w:ascii="宋体" w:eastAsia="宋体" w:hAnsi="宋体" w:cs="宋体"/>
          <w:sz w:val="24"/>
        </w:rPr>
      </w:pPr>
      <w:r>
        <w:rPr>
          <w:rFonts w:ascii="宋体" w:eastAsia="宋体" w:hAnsi="宋体" w:cs="宋体" w:hint="eastAsia"/>
          <w:sz w:val="24"/>
        </w:rPr>
        <w:t>C.</w:t>
      </w:r>
      <w:r>
        <w:rPr>
          <w:rFonts w:ascii="宋体" w:eastAsia="宋体" w:hAnsi="宋体" w:cs="宋体" w:hint="eastAsia"/>
          <w:sz w:val="24"/>
        </w:rPr>
        <w:t>扩大社会保险的范围</w:t>
      </w:r>
      <w:r>
        <w:rPr>
          <w:rFonts w:ascii="宋体" w:eastAsia="宋体" w:hAnsi="宋体" w:cs="宋体" w:hint="eastAsia"/>
          <w:sz w:val="24"/>
        </w:rPr>
        <w:t xml:space="preserve">         D.</w:t>
      </w:r>
      <w:r>
        <w:rPr>
          <w:rFonts w:ascii="宋体" w:eastAsia="宋体" w:hAnsi="宋体" w:cs="宋体" w:hint="eastAsia"/>
          <w:sz w:val="24"/>
        </w:rPr>
        <w:t>缩减联邦政府财政支出</w:t>
      </w:r>
    </w:p>
    <w:p w14:paraId="6D5EDE73" w14:textId="17F1F3E0" w:rsidR="009D0D3F" w:rsidRDefault="009D0D3F">
      <w:pPr>
        <w:spacing w:line="360" w:lineRule="auto"/>
        <w:rPr>
          <w:rFonts w:ascii="宋体" w:eastAsia="宋体" w:hAnsi="宋体" w:cs="宋体"/>
          <w:sz w:val="24"/>
        </w:rPr>
      </w:pPr>
      <w:r>
        <w:rPr>
          <w:rFonts w:ascii="宋体" w:eastAsia="宋体" w:hAnsi="宋体" w:cs="宋体" w:hint="eastAsia"/>
          <w:sz w:val="24"/>
        </w:rPr>
        <w:t>二、非选择题</w:t>
      </w:r>
    </w:p>
    <w:p w14:paraId="2432E1BC" w14:textId="152E6470" w:rsidR="009D0D3F" w:rsidRDefault="006D24FC" w:rsidP="009D0D3F">
      <w:pPr>
        <w:spacing w:line="360" w:lineRule="auto"/>
        <w:jc w:val="left"/>
        <w:rPr>
          <w:rFonts w:ascii="宋体" w:eastAsia="宋体" w:hAnsi="宋体" w:cs="宋体"/>
          <w:sz w:val="24"/>
        </w:rPr>
      </w:pPr>
      <w:r w:rsidRPr="006D24FC">
        <w:rPr>
          <w:rFonts w:ascii="宋体" w:eastAsia="宋体" w:hAnsi="宋体" w:cs="宋体"/>
          <w:noProof/>
          <w:sz w:val="24"/>
        </w:rPr>
        <w:lastRenderedPageBreak/>
        <w:drawing>
          <wp:inline distT="0" distB="0" distL="0" distR="0" wp14:anchorId="3B8CDCA1" wp14:editId="6835C2FE">
            <wp:extent cx="5274310" cy="6799384"/>
            <wp:effectExtent l="0" t="0" r="2540" b="1905"/>
            <wp:docPr id="143955648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23"/>
                    <a:stretch>
                      <a:fillRect/>
                    </a:stretch>
                  </pic:blipFill>
                  <pic:spPr bwMode="auto">
                    <a:xfrm>
                      <a:off x="0" y="0"/>
                      <a:ext cx="5274310" cy="6799384"/>
                    </a:xfrm>
                    <a:prstGeom prst="rect">
                      <a:avLst/>
                    </a:prstGeom>
                    <a:noFill/>
                    <a:ln>
                      <a:noFill/>
                    </a:ln>
                    <a:extLst>
                      <a:ext uri="{53640926-AAD7-44D8-BBD7-CCE9431645EC}">
                        <a14:shadowObscured xmlns:a14="http://schemas.microsoft.com/office/drawing/2010/main"/>
                      </a:ext>
                    </a:extLst>
                  </pic:spPr>
                </pic:pic>
              </a:graphicData>
            </a:graphic>
          </wp:inline>
        </w:drawing>
      </w:r>
    </w:p>
    <w:p w14:paraId="22E73204" w14:textId="2F39F8D9" w:rsidR="006D24FC" w:rsidRDefault="006D24FC" w:rsidP="009D0D3F">
      <w:pPr>
        <w:spacing w:line="360" w:lineRule="auto"/>
        <w:jc w:val="left"/>
        <w:rPr>
          <w:rFonts w:ascii="宋体" w:eastAsia="宋体" w:hAnsi="宋体" w:cs="宋体"/>
          <w:sz w:val="24"/>
        </w:rPr>
      </w:pPr>
      <w:r w:rsidRPr="006D24FC">
        <w:rPr>
          <w:rFonts w:ascii="宋体" w:eastAsia="宋体" w:hAnsi="宋体" w:cs="宋体"/>
          <w:noProof/>
          <w:sz w:val="24"/>
        </w:rPr>
        <w:lastRenderedPageBreak/>
        <w:drawing>
          <wp:inline distT="0" distB="0" distL="0" distR="0" wp14:anchorId="21FC1067" wp14:editId="5870533A">
            <wp:extent cx="5274310" cy="6822831"/>
            <wp:effectExtent l="0" t="0" r="2540" b="0"/>
            <wp:docPr id="52162727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8408"/>
                    <a:stretch>
                      <a:fillRect/>
                    </a:stretch>
                  </pic:blipFill>
                  <pic:spPr bwMode="auto">
                    <a:xfrm>
                      <a:off x="0" y="0"/>
                      <a:ext cx="5274310" cy="6822831"/>
                    </a:xfrm>
                    <a:prstGeom prst="rect">
                      <a:avLst/>
                    </a:prstGeom>
                    <a:noFill/>
                    <a:ln>
                      <a:noFill/>
                    </a:ln>
                    <a:extLst>
                      <a:ext uri="{53640926-AAD7-44D8-BBD7-CCE9431645EC}">
                        <a14:shadowObscured xmlns:a14="http://schemas.microsoft.com/office/drawing/2010/main"/>
                      </a:ext>
                    </a:extLst>
                  </pic:spPr>
                </pic:pic>
              </a:graphicData>
            </a:graphic>
          </wp:inline>
        </w:drawing>
      </w:r>
    </w:p>
    <w:sectPr w:rsidR="006D24F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7972A" w14:textId="77777777" w:rsidR="00703572" w:rsidRDefault="00703572" w:rsidP="00B562B2">
      <w:r>
        <w:separator/>
      </w:r>
    </w:p>
  </w:endnote>
  <w:endnote w:type="continuationSeparator" w:id="0">
    <w:p w14:paraId="5627FC77" w14:textId="77777777" w:rsidR="00703572" w:rsidRDefault="00703572" w:rsidP="00B5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65DF" w14:textId="77777777" w:rsidR="00C36C93" w:rsidRDefault="00C36C9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694F0E39" w14:textId="77777777" w:rsidR="00C36C93" w:rsidRDefault="00C36C93" w:rsidP="00C36C93">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6</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6</w:t>
            </w:r>
            <w:r>
              <w:rPr>
                <w:kern w:val="0"/>
                <w:szCs w:val="21"/>
              </w:rPr>
              <w:fldChar w:fldCharType="end"/>
            </w:r>
            <w:r>
              <w:rPr>
                <w:kern w:val="0"/>
                <w:szCs w:val="21"/>
              </w:rPr>
              <w:t xml:space="preserve"> </w:t>
            </w:r>
            <w:r>
              <w:rPr>
                <w:rFonts w:hint="eastAsia"/>
                <w:kern w:val="0"/>
                <w:szCs w:val="21"/>
              </w:rPr>
              <w:t>页</w:t>
            </w:r>
          </w:p>
        </w:sdtContent>
      </w:sdt>
    </w:sdtContent>
  </w:sdt>
  <w:p w14:paraId="18E1A050" w14:textId="77777777" w:rsidR="00C36C93" w:rsidRDefault="00C36C93" w:rsidP="00C36C93">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70A10" w14:textId="77777777" w:rsidR="00C36C93" w:rsidRDefault="00C36C9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5865C" w14:textId="77777777" w:rsidR="00703572" w:rsidRDefault="00703572" w:rsidP="00B562B2">
      <w:r>
        <w:separator/>
      </w:r>
    </w:p>
  </w:footnote>
  <w:footnote w:type="continuationSeparator" w:id="0">
    <w:p w14:paraId="519267FE" w14:textId="77777777" w:rsidR="00703572" w:rsidRDefault="00703572" w:rsidP="00B56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831E2" w14:textId="77777777" w:rsidR="00C36C93" w:rsidRDefault="00C36C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F0EB4" w14:textId="2D1185FF" w:rsidR="00C36C93" w:rsidRDefault="00C36C93" w:rsidP="00C36C93">
    <w:pPr>
      <w:pStyle w:val="a3"/>
      <w:pBdr>
        <w:bottom w:val="single" w:sz="6" w:space="0" w:color="auto"/>
      </w:pBdr>
      <w:rPr>
        <w:rFonts w:ascii="黑体" w:eastAsia="黑体" w:hAnsi="Gungsuh"/>
        <w:sz w:val="21"/>
        <w:szCs w:val="21"/>
      </w:rPr>
    </w:pPr>
    <w:r>
      <w:rPr>
        <w:noProof/>
        <w:szCs w:val="24"/>
      </w:rPr>
      <mc:AlternateContent>
        <mc:Choice Requires="wps">
          <w:drawing>
            <wp:anchor distT="0" distB="0" distL="114300" distR="114300" simplePos="0" relativeHeight="251658240" behindDoc="1" locked="0" layoutInCell="1" allowOverlap="1" wp14:anchorId="5E0D33E4" wp14:editId="5D58A728">
              <wp:simplePos x="0" y="0"/>
              <wp:positionH relativeFrom="column">
                <wp:posOffset>-770255</wp:posOffset>
              </wp:positionH>
              <wp:positionV relativeFrom="paragraph">
                <wp:posOffset>76200</wp:posOffset>
              </wp:positionV>
              <wp:extent cx="7429500" cy="693420"/>
              <wp:effectExtent l="0" t="0" r="0" b="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1A9E7" id="矩形 5"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ATn7XehwIAAPgEAAAOAAAAAAAAAAAAAAAAAC4CAABkcnMvZTJvRG9jLnhtbFBLAQItABQABgAI&#10;AAAAIQCpKpeJ3wAAAAwBAAAPAAAAAAAAAAAAAAAAAOEEAABkcnMvZG93bnJldi54bWxQSwUGAAAA&#10;AAQABADzAAAA7QUAAAAA&#10;" stroked="f"/>
          </w:pict>
        </mc:Fallback>
      </mc:AlternateContent>
    </w:r>
    <w:r>
      <w:rPr>
        <w:szCs w:val="24"/>
      </w:rPr>
      <w:pict w14:anchorId="3B8C9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1B525FB9" wp14:editId="08269149">
          <wp:extent cx="3267075" cy="581025"/>
          <wp:effectExtent l="0" t="0" r="9525" b="952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AEC5D" w14:textId="77777777" w:rsidR="00C36C93" w:rsidRDefault="00C36C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0B9"/>
    <w:rsid w:val="0014642E"/>
    <w:rsid w:val="003411E6"/>
    <w:rsid w:val="006504FD"/>
    <w:rsid w:val="006D24FC"/>
    <w:rsid w:val="00703572"/>
    <w:rsid w:val="00736654"/>
    <w:rsid w:val="008B285E"/>
    <w:rsid w:val="009D0D3F"/>
    <w:rsid w:val="00B562B2"/>
    <w:rsid w:val="00C36C93"/>
    <w:rsid w:val="00F720B9"/>
    <w:rsid w:val="00FE64E4"/>
    <w:rsid w:val="543A6816"/>
    <w:rsid w:val="719A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92BF2"/>
  <w15:docId w15:val="{A517A4CC-2917-45B4-8030-58903E284FD4}"/>
  <w:docVars>
    <w:docVar w:name="ksoschemedata" w:val="c82e62fb-a37d-4ad8-a599-f19dfc69cdc1"/>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pPr>
      <w:jc w:val="center"/>
    </w:pPr>
    <w:rPr>
      <w:rFonts w:ascii="Calibri" w:eastAsia="华文中宋" w:hAnsi="Calibri" w:cs="Arial"/>
      <w:sz w:val="44"/>
      <w:szCs w:val="22"/>
    </w:rPr>
  </w:style>
  <w:style w:type="paragraph" w:styleId="a3">
    <w:name w:val="header"/>
    <w:basedOn w:val="a"/>
    <w:link w:val="Char"/>
    <w:rsid w:val="00B562B2"/>
    <w:pPr>
      <w:tabs>
        <w:tab w:val="center" w:pos="4153"/>
        <w:tab w:val="right" w:pos="8306"/>
      </w:tabs>
      <w:snapToGrid w:val="0"/>
      <w:jc w:val="center"/>
    </w:pPr>
    <w:rPr>
      <w:sz w:val="18"/>
      <w:szCs w:val="18"/>
    </w:rPr>
  </w:style>
  <w:style w:type="character" w:customStyle="1" w:styleId="Char">
    <w:name w:val="页眉 Char"/>
    <w:basedOn w:val="a0"/>
    <w:link w:val="a3"/>
    <w:rsid w:val="00B562B2"/>
    <w:rPr>
      <w:kern w:val="2"/>
      <w:sz w:val="18"/>
      <w:szCs w:val="18"/>
    </w:rPr>
  </w:style>
  <w:style w:type="paragraph" w:styleId="a4">
    <w:name w:val="footer"/>
    <w:basedOn w:val="a"/>
    <w:link w:val="Char0"/>
    <w:uiPriority w:val="99"/>
    <w:rsid w:val="00B562B2"/>
    <w:pPr>
      <w:tabs>
        <w:tab w:val="center" w:pos="4153"/>
        <w:tab w:val="right" w:pos="8306"/>
      </w:tabs>
      <w:snapToGrid w:val="0"/>
      <w:jc w:val="left"/>
    </w:pPr>
    <w:rPr>
      <w:sz w:val="18"/>
      <w:szCs w:val="18"/>
    </w:rPr>
  </w:style>
  <w:style w:type="character" w:customStyle="1" w:styleId="Char0">
    <w:name w:val="页脚 Char"/>
    <w:basedOn w:val="a0"/>
    <w:link w:val="a4"/>
    <w:uiPriority w:val="99"/>
    <w:rsid w:val="00B562B2"/>
    <w:rPr>
      <w:kern w:val="2"/>
      <w:sz w:val="18"/>
      <w:szCs w:val="18"/>
    </w:rPr>
  </w:style>
  <w:style w:type="character" w:styleId="a5">
    <w:name w:val="Hyperlink"/>
    <w:unhideWhenUsed/>
    <w:rsid w:val="00C36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90759">
      <w:bodyDiv w:val="1"/>
      <w:marLeft w:val="0"/>
      <w:marRight w:val="0"/>
      <w:marTop w:val="0"/>
      <w:marBottom w:val="0"/>
      <w:divBdr>
        <w:top w:val="none" w:sz="0" w:space="0" w:color="auto"/>
        <w:left w:val="none" w:sz="0" w:space="0" w:color="auto"/>
        <w:bottom w:val="none" w:sz="0" w:space="0" w:color="auto"/>
        <w:right w:val="none" w:sz="0" w:space="0" w:color="auto"/>
      </w:divBdr>
    </w:div>
    <w:div w:id="1028987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2302</Words>
  <Characters>593</Characters>
  <DocSecurity>0</DocSecurity>
  <Lines>4</Lines>
  <Paragraphs>5</Paragraphs>
  <ScaleCrop>false</ScaleCrop>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2024-10-30T13:03:00Z</dcterms:created>
  <dcterms:modified xsi:type="dcterms:W3CDTF">2026-06-16T09:28:00Z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31167F23E690488FA997D81F9A472E3E_12</vt:lpwstr>
  </property>
  <property fmtid="{D5CDD505-2E9C-101B-9397-08002B2CF9AE}" pid="4" name="KSOTemplateDocerSaveRecord">
    <vt:lpwstr>eyJoZGlkIjoiMWZkNDE1NjUzYmFjYmJiODZlNTJkNzZjZjE5YjYxNjAiLCJ1c2VySWQiOiI1NDkxMTYxIn0=</vt:lpwstr>
  </property>
</Properties>
</file>