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29" w:rsidRDefault="001F45FA" w:rsidP="003F4623">
      <w:pPr>
        <w:jc w:val="center"/>
        <w:rPr>
          <w:rFonts w:ascii="仿宋_GB2312" w:eastAsia="仿宋_GB2312"/>
          <w:sz w:val="28"/>
        </w:rPr>
      </w:pPr>
      <w:bookmarkStart w:id="0" w:name="_GoBack"/>
      <w:r w:rsidRPr="002D7885">
        <w:rPr>
          <w:rFonts w:ascii="仿宋_GB2312" w:eastAsia="仿宋_GB2312" w:hint="eastAsia"/>
          <w:sz w:val="28"/>
        </w:rPr>
        <w:t>例谈</w:t>
      </w:r>
      <w:r w:rsidR="000F0988" w:rsidRPr="002D7885">
        <w:rPr>
          <w:rFonts w:ascii="仿宋_GB2312" w:eastAsia="仿宋_GB2312" w:hint="eastAsia"/>
          <w:sz w:val="28"/>
        </w:rPr>
        <w:t>2022年山东新高考历史试题</w:t>
      </w:r>
      <w:r w:rsidR="00FD6E8C" w:rsidRPr="002D7885">
        <w:rPr>
          <w:rFonts w:ascii="仿宋_GB2312" w:eastAsia="仿宋_GB2312" w:hint="eastAsia"/>
          <w:sz w:val="28"/>
        </w:rPr>
        <w:t>特点与</w:t>
      </w:r>
      <w:r w:rsidR="00507E85" w:rsidRPr="002D7885">
        <w:rPr>
          <w:rFonts w:ascii="仿宋_GB2312" w:eastAsia="仿宋_GB2312" w:hint="eastAsia"/>
          <w:sz w:val="28"/>
        </w:rPr>
        <w:t>教学</w:t>
      </w:r>
      <w:r w:rsidR="00FD6E8C" w:rsidRPr="002D7885">
        <w:rPr>
          <w:rFonts w:ascii="仿宋_GB2312" w:eastAsia="仿宋_GB2312" w:hint="eastAsia"/>
          <w:sz w:val="28"/>
        </w:rPr>
        <w:t>启示</w:t>
      </w:r>
    </w:p>
    <w:bookmarkEnd w:id="0"/>
    <w:p w:rsidR="002D7885" w:rsidRPr="002D7885" w:rsidRDefault="002D7885" w:rsidP="002D7885">
      <w:pPr>
        <w:jc w:val="center"/>
        <w:rPr>
          <w:rFonts w:hint="eastAsia"/>
          <w:sz w:val="28"/>
          <w:szCs w:val="36"/>
        </w:rPr>
      </w:pPr>
      <w:r>
        <w:rPr>
          <w:rFonts w:hint="eastAsia"/>
          <w:sz w:val="28"/>
          <w:szCs w:val="36"/>
        </w:rPr>
        <w:t>阳谷二中</w:t>
      </w:r>
      <w:r>
        <w:rPr>
          <w:rFonts w:hint="eastAsia"/>
          <w:sz w:val="28"/>
          <w:szCs w:val="36"/>
        </w:rPr>
        <w:t xml:space="preserve">  </w:t>
      </w:r>
      <w:r>
        <w:rPr>
          <w:rFonts w:hint="eastAsia"/>
          <w:sz w:val="28"/>
          <w:szCs w:val="36"/>
        </w:rPr>
        <w:t>杜俊杰</w:t>
      </w:r>
    </w:p>
    <w:p w:rsidR="00A53845" w:rsidRPr="00507E85" w:rsidRDefault="000F0988">
      <w:pPr>
        <w:ind w:firstLineChars="200" w:firstLine="420"/>
        <w:rPr>
          <w:rFonts w:ascii="仿宋_GB2312" w:eastAsia="仿宋_GB2312"/>
        </w:rPr>
      </w:pPr>
      <w:r w:rsidRPr="00507E85">
        <w:rPr>
          <w:rFonts w:ascii="仿宋_GB2312" w:eastAsia="仿宋_GB2312" w:hint="eastAsia"/>
        </w:rPr>
        <w:t>2022</w:t>
      </w:r>
      <w:r w:rsidR="008D507B" w:rsidRPr="00507E85">
        <w:rPr>
          <w:rFonts w:ascii="仿宋_GB2312" w:eastAsia="仿宋_GB2312" w:hint="eastAsia"/>
        </w:rPr>
        <w:t>年山东新高考</w:t>
      </w:r>
      <w:r w:rsidRPr="00507E85">
        <w:rPr>
          <w:rFonts w:ascii="仿宋_GB2312" w:eastAsia="仿宋_GB2312" w:hint="eastAsia"/>
        </w:rPr>
        <w:t>历史考试是在新背景下的一次里程碑式的考试，新背景即</w:t>
      </w:r>
      <w:r w:rsidR="00507E85">
        <w:rPr>
          <w:rFonts w:ascii="仿宋_GB2312" w:eastAsia="仿宋_GB2312" w:hint="eastAsia"/>
        </w:rPr>
        <w:t>新高考</w:t>
      </w:r>
      <w:r w:rsidR="00507E85">
        <w:rPr>
          <w:rFonts w:ascii="仿宋_GB2312" w:eastAsia="仿宋_GB2312"/>
        </w:rPr>
        <w:t>依托</w:t>
      </w:r>
      <w:r w:rsidRPr="00507E85">
        <w:rPr>
          <w:rFonts w:ascii="仿宋_GB2312" w:eastAsia="仿宋_GB2312" w:hint="eastAsia"/>
        </w:rPr>
        <w:t>新教材、新课标，里程碑是因为它上承旧教材的过渡，下启完全新高考时代，因此2022年山东新高考历史考试是一次具有深远意义的考试，这套试题对未来山东考生的历史学习起到了举旗定向的关键作用</w:t>
      </w:r>
      <w:r w:rsidR="008D507B" w:rsidRPr="00507E85">
        <w:rPr>
          <w:rFonts w:ascii="仿宋_GB2312" w:eastAsia="仿宋_GB2312" w:hint="eastAsia"/>
        </w:rPr>
        <w:t>。</w:t>
      </w:r>
    </w:p>
    <w:p w:rsidR="00B93B29" w:rsidRPr="00507E85" w:rsidRDefault="000F0988">
      <w:pPr>
        <w:ind w:firstLineChars="200" w:firstLine="420"/>
        <w:rPr>
          <w:rFonts w:ascii="仿宋_GB2312" w:eastAsia="仿宋_GB2312"/>
        </w:rPr>
      </w:pPr>
      <w:r w:rsidRPr="00507E85">
        <w:rPr>
          <w:rFonts w:ascii="仿宋_GB2312" w:eastAsia="仿宋_GB2312" w:hint="eastAsia"/>
        </w:rPr>
        <w:t>笔者</w:t>
      </w:r>
      <w:r w:rsidR="00507E85">
        <w:rPr>
          <w:rFonts w:ascii="仿宋_GB2312" w:eastAsia="仿宋_GB2312" w:hint="eastAsia"/>
        </w:rPr>
        <w:t>尝试对本套试题进行</w:t>
      </w:r>
      <w:r w:rsidRPr="00507E85">
        <w:rPr>
          <w:rFonts w:ascii="仿宋_GB2312" w:eastAsia="仿宋_GB2312" w:hint="eastAsia"/>
        </w:rPr>
        <w:t>梳理与归纳，希望能得出一些有价值的线索，以飨读者，并做抛砖引玉之用。</w:t>
      </w:r>
    </w:p>
    <w:p w:rsidR="00B93B29" w:rsidRPr="00507E85" w:rsidRDefault="00507E85">
      <w:pPr>
        <w:ind w:firstLineChars="200" w:firstLine="420"/>
        <w:rPr>
          <w:rFonts w:ascii="仿宋_GB2312" w:eastAsia="仿宋_GB2312"/>
        </w:rPr>
      </w:pPr>
      <w:r>
        <w:rPr>
          <w:rFonts w:ascii="仿宋_GB2312" w:eastAsia="仿宋_GB2312" w:hint="eastAsia"/>
        </w:rPr>
        <w:t>整体而言</w:t>
      </w:r>
      <w:r w:rsidR="000F0988" w:rsidRPr="00507E85">
        <w:rPr>
          <w:rFonts w:ascii="仿宋_GB2312" w:eastAsia="仿宋_GB2312" w:hint="eastAsia"/>
        </w:rPr>
        <w:t>试题呈现</w:t>
      </w:r>
      <w:r w:rsidR="00D11B5C" w:rsidRPr="00507E85">
        <w:rPr>
          <w:rFonts w:ascii="仿宋_GB2312" w:eastAsia="仿宋_GB2312" w:hint="eastAsia"/>
        </w:rPr>
        <w:t>三</w:t>
      </w:r>
      <w:r w:rsidR="000F0988" w:rsidRPr="00507E85">
        <w:rPr>
          <w:rFonts w:ascii="仿宋_GB2312" w:eastAsia="仿宋_GB2312" w:hint="eastAsia"/>
        </w:rPr>
        <w:t>大特色：继承传统，推陈出新；立足教材，</w:t>
      </w:r>
      <w:r w:rsidR="00FD6E8C" w:rsidRPr="00507E85">
        <w:rPr>
          <w:rFonts w:ascii="仿宋_GB2312" w:eastAsia="仿宋_GB2312" w:hint="eastAsia"/>
        </w:rPr>
        <w:t>更新考点</w:t>
      </w:r>
      <w:r w:rsidR="000F0988" w:rsidRPr="00507E85">
        <w:rPr>
          <w:rFonts w:ascii="仿宋_GB2312" w:eastAsia="仿宋_GB2312" w:hint="eastAsia"/>
        </w:rPr>
        <w:t>；聚焦素养，培养能力</w:t>
      </w:r>
      <w:r>
        <w:rPr>
          <w:rFonts w:ascii="仿宋_GB2312" w:eastAsia="仿宋_GB2312" w:hint="eastAsia"/>
        </w:rPr>
        <w:t>。</w:t>
      </w:r>
    </w:p>
    <w:p w:rsidR="00B93B29" w:rsidRPr="00507E85" w:rsidRDefault="000F0988">
      <w:pPr>
        <w:ind w:firstLineChars="200" w:firstLine="420"/>
        <w:jc w:val="center"/>
        <w:rPr>
          <w:rFonts w:ascii="仿宋_GB2312" w:eastAsia="仿宋_GB2312"/>
        </w:rPr>
      </w:pPr>
      <w:r w:rsidRPr="00507E85">
        <w:rPr>
          <w:rFonts w:ascii="仿宋_GB2312" w:eastAsia="仿宋_GB2312" w:hint="eastAsia"/>
        </w:rPr>
        <w:t>继承传统，推陈出新</w:t>
      </w:r>
    </w:p>
    <w:p w:rsidR="009813D3" w:rsidRPr="00507E85" w:rsidRDefault="009813D3">
      <w:pPr>
        <w:ind w:firstLineChars="200" w:firstLine="420"/>
        <w:jc w:val="left"/>
        <w:rPr>
          <w:rFonts w:ascii="仿宋_GB2312" w:eastAsia="仿宋_GB2312"/>
        </w:rPr>
      </w:pPr>
      <w:r w:rsidRPr="00507E85">
        <w:rPr>
          <w:rFonts w:ascii="仿宋_GB2312" w:eastAsia="仿宋_GB2312" w:hint="eastAsia"/>
        </w:rPr>
        <w:t>选择题如第</w:t>
      </w:r>
      <w:r w:rsidR="00D11B5C" w:rsidRPr="00507E85">
        <w:rPr>
          <w:rFonts w:ascii="仿宋_GB2312" w:eastAsia="仿宋_GB2312" w:hint="eastAsia"/>
        </w:rPr>
        <w:t>1</w:t>
      </w:r>
      <w:r w:rsidRPr="00507E85">
        <w:rPr>
          <w:rFonts w:ascii="仿宋_GB2312" w:eastAsia="仿宋_GB2312" w:hint="eastAsia"/>
        </w:rPr>
        <w:t>题，继续沿袭几乎成为</w:t>
      </w:r>
      <w:r w:rsidR="00D11B5C" w:rsidRPr="00507E85">
        <w:rPr>
          <w:rFonts w:ascii="仿宋_GB2312" w:eastAsia="仿宋_GB2312" w:hint="eastAsia"/>
        </w:rPr>
        <w:t>山东高考</w:t>
      </w:r>
      <w:r w:rsidRPr="00507E85">
        <w:rPr>
          <w:rFonts w:ascii="仿宋_GB2312" w:eastAsia="仿宋_GB2312" w:hint="eastAsia"/>
        </w:rPr>
        <w:t>必考点的儒家思想这样一个一脉相承的考点</w:t>
      </w:r>
      <w:r w:rsidR="001F45FA">
        <w:rPr>
          <w:rFonts w:ascii="仿宋_GB2312" w:eastAsia="仿宋_GB2312" w:hint="eastAsia"/>
        </w:rPr>
        <w:t>。</w:t>
      </w:r>
      <w:r w:rsidR="00692186">
        <w:rPr>
          <w:rFonts w:ascii="仿宋_GB2312" w:eastAsia="仿宋_GB2312" w:hint="eastAsia"/>
        </w:rPr>
        <w:t>下表</w:t>
      </w:r>
      <w:r w:rsidR="00692186">
        <w:rPr>
          <w:rFonts w:ascii="仿宋_GB2312" w:eastAsia="仿宋_GB2312"/>
        </w:rPr>
        <w:t>是</w:t>
      </w:r>
      <w:r w:rsidR="001F45FA">
        <w:rPr>
          <w:rFonts w:ascii="仿宋_GB2312" w:eastAsia="仿宋_GB2312" w:hint="eastAsia"/>
        </w:rPr>
        <w:t>山东</w:t>
      </w:r>
      <w:r w:rsidR="00692186">
        <w:rPr>
          <w:rFonts w:ascii="仿宋_GB2312" w:eastAsia="仿宋_GB2312" w:hint="eastAsia"/>
        </w:rPr>
        <w:t>新高考</w:t>
      </w:r>
      <w:r w:rsidR="00692186">
        <w:rPr>
          <w:rFonts w:ascii="仿宋_GB2312" w:eastAsia="仿宋_GB2312"/>
        </w:rPr>
        <w:t>以来第1</w:t>
      </w:r>
      <w:r w:rsidR="00692186">
        <w:rPr>
          <w:rFonts w:ascii="仿宋_GB2312" w:eastAsia="仿宋_GB2312" w:hint="eastAsia"/>
        </w:rPr>
        <w:t>题</w:t>
      </w:r>
      <w:r w:rsidR="00692186">
        <w:rPr>
          <w:rFonts w:ascii="仿宋_GB2312" w:eastAsia="仿宋_GB2312"/>
        </w:rPr>
        <w:t>命题</w:t>
      </w:r>
      <w:r w:rsidR="00692186">
        <w:rPr>
          <w:rFonts w:ascii="仿宋_GB2312" w:eastAsia="仿宋_GB2312" w:hint="eastAsia"/>
        </w:rPr>
        <w:t>情况统计：</w:t>
      </w:r>
    </w:p>
    <w:tbl>
      <w:tblPr>
        <w:tblStyle w:val="a3"/>
        <w:tblW w:w="0" w:type="auto"/>
        <w:jc w:val="center"/>
        <w:tblLook w:val="04A0" w:firstRow="1" w:lastRow="0" w:firstColumn="1" w:lastColumn="0" w:noHBand="0" w:noVBand="1"/>
      </w:tblPr>
      <w:tblGrid>
        <w:gridCol w:w="1242"/>
        <w:gridCol w:w="3402"/>
      </w:tblGrid>
      <w:tr w:rsidR="009813D3" w:rsidRPr="00507E85" w:rsidTr="00D11B5C">
        <w:trPr>
          <w:jc w:val="center"/>
        </w:trPr>
        <w:tc>
          <w:tcPr>
            <w:tcW w:w="1242" w:type="dxa"/>
          </w:tcPr>
          <w:p w:rsidR="009813D3" w:rsidRPr="00507E85" w:rsidRDefault="00D11B5C" w:rsidP="00D11B5C">
            <w:pPr>
              <w:jc w:val="center"/>
              <w:rPr>
                <w:rFonts w:ascii="仿宋_GB2312" w:eastAsia="仿宋_GB2312"/>
              </w:rPr>
            </w:pPr>
            <w:r w:rsidRPr="00507E85">
              <w:rPr>
                <w:rFonts w:ascii="仿宋_GB2312" w:eastAsia="仿宋_GB2312" w:hint="eastAsia"/>
              </w:rPr>
              <w:t>时间</w:t>
            </w:r>
          </w:p>
        </w:tc>
        <w:tc>
          <w:tcPr>
            <w:tcW w:w="3402" w:type="dxa"/>
          </w:tcPr>
          <w:p w:rsidR="009813D3" w:rsidRPr="00507E85" w:rsidRDefault="00D11B5C" w:rsidP="00D11B5C">
            <w:pPr>
              <w:jc w:val="center"/>
              <w:rPr>
                <w:rFonts w:ascii="仿宋_GB2312" w:eastAsia="仿宋_GB2312"/>
              </w:rPr>
            </w:pPr>
            <w:r w:rsidRPr="00507E85">
              <w:rPr>
                <w:rFonts w:ascii="仿宋_GB2312" w:eastAsia="仿宋_GB2312" w:hint="eastAsia"/>
              </w:rPr>
              <w:t>考点</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2020</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儒家和法家思想共性的实质</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2021</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儒家和墨家思想差异的原因</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2022</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儒家思想对田齐法家思想的影响</w:t>
            </w:r>
          </w:p>
        </w:tc>
      </w:tr>
    </w:tbl>
    <w:p w:rsidR="009813D3" w:rsidRPr="00507E85" w:rsidRDefault="00692186">
      <w:pPr>
        <w:ind w:firstLineChars="200" w:firstLine="420"/>
        <w:jc w:val="left"/>
        <w:rPr>
          <w:rFonts w:ascii="仿宋_GB2312" w:eastAsia="仿宋_GB2312"/>
        </w:rPr>
      </w:pPr>
      <w:r>
        <w:rPr>
          <w:rFonts w:ascii="仿宋_GB2312" w:eastAsia="仿宋_GB2312" w:hint="eastAsia"/>
        </w:rPr>
        <w:t>由此可见</w:t>
      </w:r>
      <w:r>
        <w:rPr>
          <w:rFonts w:ascii="仿宋_GB2312" w:eastAsia="仿宋_GB2312"/>
        </w:rPr>
        <w:t>，</w:t>
      </w:r>
      <w:r w:rsidR="00F84125">
        <w:rPr>
          <w:rFonts w:ascii="仿宋_GB2312" w:eastAsia="仿宋_GB2312" w:hint="eastAsia"/>
        </w:rPr>
        <w:t>儒家思想未来极有可能仍</w:t>
      </w:r>
      <w:r w:rsidR="00137EE1" w:rsidRPr="00507E85">
        <w:rPr>
          <w:rFonts w:ascii="仿宋_GB2312" w:eastAsia="仿宋_GB2312" w:hint="eastAsia"/>
        </w:rPr>
        <w:t>是高考命题的重点。</w:t>
      </w:r>
      <w:r w:rsidR="00F84125">
        <w:rPr>
          <w:rFonts w:ascii="仿宋_GB2312" w:eastAsia="仿宋_GB2312" w:hint="eastAsia"/>
        </w:rPr>
        <w:t>从历史</w:t>
      </w:r>
      <w:r w:rsidR="00F84125">
        <w:rPr>
          <w:rFonts w:ascii="仿宋_GB2312" w:eastAsia="仿宋_GB2312"/>
        </w:rPr>
        <w:t>上看，</w:t>
      </w:r>
      <w:r w:rsidR="00F84125">
        <w:rPr>
          <w:rFonts w:ascii="仿宋_GB2312" w:eastAsia="仿宋_GB2312" w:hint="eastAsia"/>
        </w:rPr>
        <w:t>山东是孔孟之乡，</w:t>
      </w:r>
      <w:r w:rsidR="00F84125">
        <w:rPr>
          <w:rFonts w:ascii="仿宋_GB2312" w:eastAsia="仿宋_GB2312"/>
        </w:rPr>
        <w:t>礼仪之邦</w:t>
      </w:r>
      <w:r w:rsidR="00F84125">
        <w:rPr>
          <w:rFonts w:ascii="仿宋_GB2312" w:eastAsia="仿宋_GB2312" w:hint="eastAsia"/>
        </w:rPr>
        <w:t>。</w:t>
      </w:r>
      <w:r>
        <w:rPr>
          <w:rFonts w:ascii="仿宋_GB2312" w:eastAsia="仿宋_GB2312" w:hint="eastAsia"/>
        </w:rPr>
        <w:t>儒家</w:t>
      </w:r>
      <w:r>
        <w:rPr>
          <w:rFonts w:ascii="仿宋_GB2312" w:eastAsia="仿宋_GB2312"/>
        </w:rPr>
        <w:t>思想</w:t>
      </w:r>
      <w:r>
        <w:rPr>
          <w:rFonts w:ascii="仿宋_GB2312" w:eastAsia="仿宋_GB2312" w:hint="eastAsia"/>
        </w:rPr>
        <w:t>在</w:t>
      </w:r>
      <w:r>
        <w:rPr>
          <w:rFonts w:ascii="仿宋_GB2312" w:eastAsia="仿宋_GB2312"/>
        </w:rPr>
        <w:t>山东具</w:t>
      </w:r>
      <w:r>
        <w:rPr>
          <w:rFonts w:ascii="仿宋_GB2312" w:eastAsia="仿宋_GB2312" w:hint="eastAsia"/>
        </w:rPr>
        <w:t>有悠久</w:t>
      </w:r>
      <w:r>
        <w:rPr>
          <w:rFonts w:ascii="仿宋_GB2312" w:eastAsia="仿宋_GB2312"/>
        </w:rPr>
        <w:t>的</w:t>
      </w:r>
      <w:r>
        <w:rPr>
          <w:rFonts w:ascii="仿宋_GB2312" w:eastAsia="仿宋_GB2312" w:hint="eastAsia"/>
        </w:rPr>
        <w:t>历史</w:t>
      </w:r>
      <w:r>
        <w:rPr>
          <w:rFonts w:ascii="仿宋_GB2312" w:eastAsia="仿宋_GB2312"/>
        </w:rPr>
        <w:t>和</w:t>
      </w:r>
      <w:r>
        <w:rPr>
          <w:rFonts w:ascii="仿宋_GB2312" w:eastAsia="仿宋_GB2312" w:hint="eastAsia"/>
        </w:rPr>
        <w:t>深厚的文化底蕴</w:t>
      </w:r>
      <w:r>
        <w:rPr>
          <w:rFonts w:ascii="仿宋_GB2312" w:eastAsia="仿宋_GB2312"/>
        </w:rPr>
        <w:t>。</w:t>
      </w:r>
      <w:r>
        <w:rPr>
          <w:rFonts w:ascii="仿宋_GB2312" w:eastAsia="仿宋_GB2312" w:hint="eastAsia"/>
        </w:rPr>
        <w:t>坚持以古代</w:t>
      </w:r>
      <w:r>
        <w:rPr>
          <w:rFonts w:ascii="仿宋_GB2312" w:eastAsia="仿宋_GB2312"/>
        </w:rPr>
        <w:t>优秀传统文化作为命题</w:t>
      </w:r>
      <w:r>
        <w:rPr>
          <w:rFonts w:ascii="仿宋_GB2312" w:eastAsia="仿宋_GB2312" w:hint="eastAsia"/>
        </w:rPr>
        <w:t>重点</w:t>
      </w:r>
      <w:r w:rsidR="00D11B5C" w:rsidRPr="00507E85">
        <w:rPr>
          <w:rFonts w:ascii="仿宋_GB2312" w:eastAsia="仿宋_GB2312" w:hint="eastAsia"/>
        </w:rPr>
        <w:t>对于充分挖掘圣哲先贤留下来的智慧，传播齐风鲁韵</w:t>
      </w:r>
      <w:r w:rsidR="00B05A49" w:rsidRPr="00507E85">
        <w:rPr>
          <w:rFonts w:ascii="仿宋_GB2312" w:eastAsia="仿宋_GB2312" w:hint="eastAsia"/>
        </w:rPr>
        <w:t>具有重要意义</w:t>
      </w:r>
      <w:r>
        <w:rPr>
          <w:rFonts w:ascii="仿宋_GB2312" w:eastAsia="仿宋_GB2312" w:hint="eastAsia"/>
        </w:rPr>
        <w:t>，</w:t>
      </w:r>
      <w:r w:rsidR="001F45FA">
        <w:rPr>
          <w:rFonts w:ascii="仿宋_GB2312" w:eastAsia="仿宋_GB2312" w:hint="eastAsia"/>
        </w:rPr>
        <w:t>也</w:t>
      </w:r>
      <w:r>
        <w:rPr>
          <w:rFonts w:ascii="仿宋_GB2312" w:eastAsia="仿宋_GB2312"/>
        </w:rPr>
        <w:t>有利于</w:t>
      </w:r>
      <w:r>
        <w:rPr>
          <w:rFonts w:ascii="仿宋_GB2312" w:eastAsia="仿宋_GB2312" w:hint="eastAsia"/>
        </w:rPr>
        <w:t>树立</w:t>
      </w:r>
      <w:r>
        <w:rPr>
          <w:rFonts w:ascii="仿宋_GB2312" w:eastAsia="仿宋_GB2312"/>
        </w:rPr>
        <w:t>文化自信</w:t>
      </w:r>
      <w:r w:rsidR="001F45FA">
        <w:rPr>
          <w:rFonts w:ascii="仿宋_GB2312" w:eastAsia="仿宋_GB2312" w:hint="eastAsia"/>
        </w:rPr>
        <w:t>，</w:t>
      </w:r>
      <w:r w:rsidR="001F45FA">
        <w:rPr>
          <w:rFonts w:ascii="仿宋_GB2312" w:eastAsia="仿宋_GB2312"/>
        </w:rPr>
        <w:t>完全符合</w:t>
      </w:r>
      <w:r w:rsidR="001F45FA">
        <w:rPr>
          <w:rFonts w:ascii="仿宋_GB2312" w:eastAsia="仿宋_GB2312" w:hint="eastAsia"/>
        </w:rPr>
        <w:t>高考</w:t>
      </w:r>
      <w:r w:rsidR="001F45FA">
        <w:rPr>
          <w:rFonts w:ascii="仿宋_GB2312" w:eastAsia="仿宋_GB2312"/>
        </w:rPr>
        <w:t>导向</w:t>
      </w:r>
      <w:r w:rsidR="00B05A49" w:rsidRPr="00507E85">
        <w:rPr>
          <w:rFonts w:ascii="仿宋_GB2312" w:eastAsia="仿宋_GB2312" w:hint="eastAsia"/>
        </w:rPr>
        <w:t>。</w:t>
      </w:r>
      <w:r w:rsidR="00F84125">
        <w:rPr>
          <w:rFonts w:ascii="仿宋_GB2312" w:eastAsia="仿宋_GB2312" w:hint="eastAsia"/>
        </w:rPr>
        <w:t>题目中“田齐”的</w:t>
      </w:r>
      <w:r w:rsidR="00F84125">
        <w:rPr>
          <w:rFonts w:ascii="仿宋_GB2312" w:eastAsia="仿宋_GB2312"/>
        </w:rPr>
        <w:t>历史背景在《</w:t>
      </w:r>
      <w:r w:rsidR="00F84125">
        <w:rPr>
          <w:rFonts w:ascii="仿宋_GB2312" w:eastAsia="仿宋_GB2312" w:hint="eastAsia"/>
        </w:rPr>
        <w:t>中外</w:t>
      </w:r>
      <w:r w:rsidR="00F84125">
        <w:rPr>
          <w:rFonts w:ascii="仿宋_GB2312" w:eastAsia="仿宋_GB2312"/>
        </w:rPr>
        <w:t>历史纲要（</w:t>
      </w:r>
      <w:r w:rsidR="00F84125">
        <w:rPr>
          <w:rFonts w:ascii="仿宋_GB2312" w:eastAsia="仿宋_GB2312" w:hint="eastAsia"/>
        </w:rPr>
        <w:t>上</w:t>
      </w:r>
      <w:r w:rsidR="00F84125">
        <w:rPr>
          <w:rFonts w:ascii="仿宋_GB2312" w:eastAsia="仿宋_GB2312"/>
        </w:rPr>
        <w:t>）》</w:t>
      </w:r>
      <w:r w:rsidR="00F84125">
        <w:rPr>
          <w:rFonts w:ascii="仿宋_GB2312" w:eastAsia="仿宋_GB2312" w:hint="eastAsia"/>
        </w:rPr>
        <w:t>第10页中</w:t>
      </w:r>
      <w:r w:rsidR="00F84125">
        <w:rPr>
          <w:rFonts w:ascii="仿宋_GB2312" w:eastAsia="仿宋_GB2312"/>
        </w:rPr>
        <w:t>亦有阐述：</w:t>
      </w:r>
      <w:r w:rsidR="00F84125">
        <w:rPr>
          <w:rFonts w:ascii="仿宋_GB2312" w:eastAsia="仿宋_GB2312"/>
        </w:rPr>
        <w:t>“</w:t>
      </w:r>
      <w:r w:rsidR="00F84125">
        <w:rPr>
          <w:rFonts w:ascii="仿宋_GB2312" w:eastAsia="仿宋_GB2312" w:hint="eastAsia"/>
        </w:rPr>
        <w:t>春秋后期</w:t>
      </w:r>
      <w:r w:rsidR="00F84125">
        <w:rPr>
          <w:rFonts w:ascii="仿宋_GB2312" w:eastAsia="仿宋_GB2312"/>
        </w:rPr>
        <w:t>到战国前期，一些诸侯国的卿大夫掌握了实权</w:t>
      </w:r>
      <w:r w:rsidR="00F84125">
        <w:rPr>
          <w:rFonts w:ascii="仿宋_GB2312" w:eastAsia="仿宋_GB2312" w:hint="eastAsia"/>
        </w:rPr>
        <w:t>……齐国</w:t>
      </w:r>
      <w:r w:rsidR="00F84125">
        <w:rPr>
          <w:rFonts w:ascii="仿宋_GB2312" w:eastAsia="仿宋_GB2312"/>
        </w:rPr>
        <w:t>大夫</w:t>
      </w:r>
      <w:r w:rsidR="00F84125">
        <w:rPr>
          <w:rFonts w:ascii="仿宋_GB2312" w:eastAsia="仿宋_GB2312" w:hint="eastAsia"/>
        </w:rPr>
        <w:t>田</w:t>
      </w:r>
      <w:r w:rsidR="00F84125">
        <w:rPr>
          <w:rFonts w:ascii="仿宋_GB2312" w:eastAsia="仿宋_GB2312"/>
        </w:rPr>
        <w:t>氏</w:t>
      </w:r>
      <w:r w:rsidR="00F84125">
        <w:rPr>
          <w:rFonts w:ascii="仿宋_GB2312" w:eastAsia="仿宋_GB2312" w:hint="eastAsia"/>
        </w:rPr>
        <w:t>也</w:t>
      </w:r>
      <w:r w:rsidR="00F84125">
        <w:rPr>
          <w:rFonts w:ascii="仿宋_GB2312" w:eastAsia="仿宋_GB2312"/>
        </w:rPr>
        <w:t>取代了原来的姜</w:t>
      </w:r>
      <w:r w:rsidR="00F84125">
        <w:rPr>
          <w:rFonts w:ascii="仿宋_GB2312" w:eastAsia="仿宋_GB2312" w:hint="eastAsia"/>
        </w:rPr>
        <w:t>姓国君</w:t>
      </w:r>
      <w:r w:rsidR="00F84125">
        <w:rPr>
          <w:rFonts w:ascii="仿宋_GB2312" w:eastAsia="仿宋_GB2312"/>
        </w:rPr>
        <w:t>”</w:t>
      </w:r>
      <w:r w:rsidR="00F84125">
        <w:rPr>
          <w:rFonts w:ascii="仿宋_GB2312" w:eastAsia="仿宋_GB2312" w:hint="eastAsia"/>
        </w:rPr>
        <w:t>，</w:t>
      </w:r>
      <w:r w:rsidR="00F84125">
        <w:rPr>
          <w:rFonts w:ascii="仿宋_GB2312" w:eastAsia="仿宋_GB2312"/>
        </w:rPr>
        <w:t>如果</w:t>
      </w:r>
      <w:r w:rsidR="00F84125">
        <w:rPr>
          <w:rFonts w:ascii="仿宋_GB2312" w:eastAsia="仿宋_GB2312" w:hint="eastAsia"/>
        </w:rPr>
        <w:t>考生熟悉</w:t>
      </w:r>
      <w:r w:rsidR="00F84125">
        <w:rPr>
          <w:rFonts w:ascii="仿宋_GB2312" w:eastAsia="仿宋_GB2312"/>
        </w:rPr>
        <w:t>课本，</w:t>
      </w:r>
      <w:r w:rsidR="00F84125">
        <w:rPr>
          <w:rFonts w:ascii="仿宋_GB2312" w:eastAsia="仿宋_GB2312" w:hint="eastAsia"/>
        </w:rPr>
        <w:t>也不会</w:t>
      </w:r>
      <w:r w:rsidR="00F84125">
        <w:rPr>
          <w:rFonts w:ascii="仿宋_GB2312" w:eastAsia="仿宋_GB2312"/>
        </w:rPr>
        <w:t>成为</w:t>
      </w:r>
      <w:r w:rsidR="00F84125">
        <w:rPr>
          <w:rFonts w:ascii="仿宋_GB2312" w:eastAsia="仿宋_GB2312" w:hint="eastAsia"/>
        </w:rPr>
        <w:t>阅读</w:t>
      </w:r>
      <w:r w:rsidR="00F84125">
        <w:rPr>
          <w:rFonts w:ascii="仿宋_GB2312" w:eastAsia="仿宋_GB2312"/>
        </w:rPr>
        <w:t>障碍</w:t>
      </w:r>
      <w:r w:rsidR="00F84125">
        <w:rPr>
          <w:rFonts w:ascii="仿宋_GB2312" w:eastAsia="仿宋_GB2312" w:hint="eastAsia"/>
        </w:rPr>
        <w:t>。综合来看</w:t>
      </w:r>
      <w:r w:rsidR="00F84125">
        <w:rPr>
          <w:rFonts w:ascii="仿宋_GB2312" w:eastAsia="仿宋_GB2312"/>
        </w:rPr>
        <w:t>，</w:t>
      </w:r>
      <w:r w:rsidR="00440F26">
        <w:rPr>
          <w:rFonts w:ascii="新宋体" w:eastAsia="新宋体" w:hAnsi="新宋体" w:hint="eastAsia"/>
          <w:sz w:val="22"/>
          <w:szCs w:val="21"/>
        </w:rPr>
        <w:t>田齐</w:t>
      </w:r>
      <w:r w:rsidR="00440F26">
        <w:rPr>
          <w:rFonts w:ascii="新宋体" w:eastAsia="新宋体" w:hAnsi="新宋体"/>
          <w:sz w:val="22"/>
          <w:szCs w:val="21"/>
        </w:rPr>
        <w:t>、礼仪这些词语</w:t>
      </w:r>
      <w:r w:rsidR="00440F26">
        <w:rPr>
          <w:rFonts w:ascii="新宋体" w:eastAsia="新宋体" w:hAnsi="新宋体" w:hint="eastAsia"/>
          <w:sz w:val="22"/>
          <w:szCs w:val="21"/>
        </w:rPr>
        <w:t>无不</w:t>
      </w:r>
      <w:r w:rsidR="00440F26">
        <w:rPr>
          <w:rFonts w:ascii="新宋体" w:eastAsia="新宋体" w:hAnsi="新宋体"/>
          <w:sz w:val="22"/>
          <w:szCs w:val="21"/>
        </w:rPr>
        <w:t>透露着浓浓的山东</w:t>
      </w:r>
      <w:r w:rsidR="00440F26">
        <w:rPr>
          <w:rFonts w:ascii="新宋体" w:eastAsia="新宋体" w:hAnsi="新宋体" w:hint="eastAsia"/>
          <w:sz w:val="22"/>
          <w:szCs w:val="21"/>
        </w:rPr>
        <w:t>乡土</w:t>
      </w:r>
      <w:r w:rsidR="00440F26">
        <w:rPr>
          <w:rFonts w:ascii="新宋体" w:eastAsia="新宋体" w:hAnsi="新宋体"/>
          <w:sz w:val="22"/>
          <w:szCs w:val="21"/>
        </w:rPr>
        <w:t>气息，也</w:t>
      </w:r>
      <w:r w:rsidR="00440F26">
        <w:rPr>
          <w:rFonts w:ascii="新宋体" w:eastAsia="新宋体" w:hAnsi="新宋体" w:hint="eastAsia"/>
          <w:sz w:val="22"/>
          <w:szCs w:val="21"/>
        </w:rPr>
        <w:t>给</w:t>
      </w:r>
      <w:r w:rsidR="00440F26">
        <w:rPr>
          <w:rFonts w:ascii="新宋体" w:eastAsia="新宋体" w:hAnsi="新宋体"/>
          <w:sz w:val="22"/>
          <w:szCs w:val="21"/>
        </w:rPr>
        <w:t>这套试卷</w:t>
      </w:r>
      <w:r w:rsidR="00440F26">
        <w:rPr>
          <w:rFonts w:ascii="新宋体" w:eastAsia="新宋体" w:hAnsi="新宋体" w:hint="eastAsia"/>
          <w:sz w:val="22"/>
          <w:szCs w:val="21"/>
        </w:rPr>
        <w:t>打</w:t>
      </w:r>
      <w:r w:rsidR="00440F26">
        <w:rPr>
          <w:rFonts w:ascii="新宋体" w:eastAsia="新宋体" w:hAnsi="新宋体"/>
          <w:sz w:val="22"/>
          <w:szCs w:val="21"/>
        </w:rPr>
        <w:t>下了深深的山东特色</w:t>
      </w:r>
      <w:r w:rsidR="00440F26">
        <w:rPr>
          <w:rFonts w:ascii="新宋体" w:eastAsia="新宋体" w:hAnsi="新宋体" w:hint="eastAsia"/>
          <w:sz w:val="22"/>
          <w:szCs w:val="21"/>
        </w:rPr>
        <w:t>烙印</w:t>
      </w:r>
      <w:r w:rsidR="00440F26">
        <w:rPr>
          <w:rFonts w:ascii="新宋体" w:eastAsia="新宋体" w:hAnsi="新宋体"/>
          <w:sz w:val="22"/>
          <w:szCs w:val="21"/>
        </w:rPr>
        <w:t>。</w:t>
      </w:r>
      <w:r w:rsidR="00440F26">
        <w:rPr>
          <w:rFonts w:ascii="新宋体" w:eastAsia="新宋体" w:hAnsi="新宋体" w:hint="eastAsia"/>
          <w:sz w:val="22"/>
          <w:szCs w:val="21"/>
        </w:rPr>
        <w:t>实际上，</w:t>
      </w:r>
      <w:r w:rsidR="00440F26">
        <w:rPr>
          <w:rFonts w:ascii="新宋体" w:eastAsia="新宋体" w:hAnsi="新宋体"/>
          <w:sz w:val="22"/>
          <w:szCs w:val="21"/>
        </w:rPr>
        <w:t>几乎每年山东高考历史试题</w:t>
      </w:r>
      <w:r w:rsidR="00440F26">
        <w:rPr>
          <w:rFonts w:ascii="新宋体" w:eastAsia="新宋体" w:hAnsi="新宋体" w:hint="eastAsia"/>
          <w:sz w:val="22"/>
          <w:szCs w:val="21"/>
        </w:rPr>
        <w:t>都</w:t>
      </w:r>
      <w:r w:rsidR="00440F26">
        <w:rPr>
          <w:rFonts w:ascii="新宋体" w:eastAsia="新宋体" w:hAnsi="新宋体"/>
          <w:sz w:val="22"/>
          <w:szCs w:val="21"/>
        </w:rPr>
        <w:t>或多或少的包含山东元素</w:t>
      </w:r>
      <w:r w:rsidR="001F45FA">
        <w:rPr>
          <w:rFonts w:ascii="新宋体" w:eastAsia="新宋体" w:hAnsi="新宋体" w:hint="eastAsia"/>
          <w:sz w:val="22"/>
          <w:szCs w:val="21"/>
        </w:rPr>
        <w:t>，其他</w:t>
      </w:r>
      <w:r w:rsidR="001F45FA">
        <w:rPr>
          <w:rFonts w:ascii="新宋体" w:eastAsia="新宋体" w:hAnsi="新宋体"/>
          <w:sz w:val="22"/>
          <w:szCs w:val="21"/>
        </w:rPr>
        <w:t>自主命题的</w:t>
      </w:r>
      <w:r w:rsidR="001F45FA">
        <w:rPr>
          <w:rFonts w:ascii="新宋体" w:eastAsia="新宋体" w:hAnsi="新宋体" w:hint="eastAsia"/>
          <w:sz w:val="22"/>
          <w:szCs w:val="21"/>
        </w:rPr>
        <w:t>地方在</w:t>
      </w:r>
      <w:r w:rsidR="001F45FA">
        <w:rPr>
          <w:rFonts w:ascii="新宋体" w:eastAsia="新宋体" w:hAnsi="新宋体"/>
          <w:sz w:val="22"/>
          <w:szCs w:val="21"/>
        </w:rPr>
        <w:t>这个</w:t>
      </w:r>
      <w:r w:rsidR="001F45FA">
        <w:rPr>
          <w:rFonts w:ascii="新宋体" w:eastAsia="新宋体" w:hAnsi="新宋体" w:hint="eastAsia"/>
          <w:sz w:val="22"/>
          <w:szCs w:val="21"/>
        </w:rPr>
        <w:t>特点上</w:t>
      </w:r>
      <w:r w:rsidR="001F45FA">
        <w:rPr>
          <w:rFonts w:ascii="新宋体" w:eastAsia="新宋体" w:hAnsi="新宋体"/>
          <w:sz w:val="22"/>
          <w:szCs w:val="21"/>
        </w:rPr>
        <w:t>都达成了共识</w:t>
      </w:r>
      <w:r w:rsidR="00440F26">
        <w:rPr>
          <w:rFonts w:ascii="新宋体" w:eastAsia="新宋体" w:hAnsi="新宋体"/>
          <w:sz w:val="22"/>
          <w:szCs w:val="21"/>
        </w:rPr>
        <w:t>。因此</w:t>
      </w:r>
      <w:r w:rsidR="00440F26">
        <w:rPr>
          <w:rFonts w:ascii="新宋体" w:eastAsia="新宋体" w:hAnsi="新宋体" w:hint="eastAsia"/>
          <w:sz w:val="22"/>
          <w:szCs w:val="21"/>
        </w:rPr>
        <w:t>在学复习</w:t>
      </w:r>
      <w:r w:rsidR="00440F26">
        <w:rPr>
          <w:rFonts w:ascii="新宋体" w:eastAsia="新宋体" w:hAnsi="新宋体"/>
          <w:sz w:val="22"/>
          <w:szCs w:val="21"/>
        </w:rPr>
        <w:t>中</w:t>
      </w:r>
      <w:r w:rsidR="00440F26">
        <w:rPr>
          <w:rFonts w:ascii="新宋体" w:eastAsia="新宋体" w:hAnsi="新宋体" w:hint="eastAsia"/>
          <w:sz w:val="22"/>
          <w:szCs w:val="21"/>
        </w:rPr>
        <w:t>，</w:t>
      </w:r>
      <w:r w:rsidR="00440F26">
        <w:rPr>
          <w:rFonts w:ascii="新宋体" w:eastAsia="新宋体" w:hAnsi="新宋体"/>
          <w:sz w:val="22"/>
          <w:szCs w:val="21"/>
        </w:rPr>
        <w:t>建议教师</w:t>
      </w:r>
      <w:r w:rsidR="00440F26">
        <w:rPr>
          <w:rFonts w:ascii="新宋体" w:eastAsia="新宋体" w:hAnsi="新宋体" w:hint="eastAsia"/>
          <w:sz w:val="22"/>
          <w:szCs w:val="21"/>
        </w:rPr>
        <w:t>适当</w:t>
      </w:r>
      <w:r w:rsidR="001F45FA">
        <w:rPr>
          <w:rFonts w:ascii="新宋体" w:eastAsia="新宋体" w:hAnsi="新宋体"/>
          <w:sz w:val="22"/>
          <w:szCs w:val="21"/>
        </w:rPr>
        <w:t>选取一些</w:t>
      </w:r>
      <w:r w:rsidR="001F45FA">
        <w:rPr>
          <w:rFonts w:ascii="新宋体" w:eastAsia="新宋体" w:hAnsi="新宋体" w:hint="eastAsia"/>
          <w:sz w:val="22"/>
          <w:szCs w:val="21"/>
        </w:rPr>
        <w:t>带有</w:t>
      </w:r>
      <w:r w:rsidR="00440F26">
        <w:rPr>
          <w:rFonts w:ascii="新宋体" w:eastAsia="新宋体" w:hAnsi="新宋体"/>
          <w:sz w:val="22"/>
          <w:szCs w:val="21"/>
        </w:rPr>
        <w:t>山东</w:t>
      </w:r>
      <w:r w:rsidR="00440F26">
        <w:rPr>
          <w:rFonts w:ascii="新宋体" w:eastAsia="新宋体" w:hAnsi="新宋体" w:hint="eastAsia"/>
          <w:sz w:val="22"/>
          <w:szCs w:val="21"/>
        </w:rPr>
        <w:t>特色</w:t>
      </w:r>
      <w:r w:rsidR="001F45FA">
        <w:rPr>
          <w:rFonts w:ascii="新宋体" w:eastAsia="新宋体" w:hAnsi="新宋体" w:hint="eastAsia"/>
          <w:sz w:val="22"/>
          <w:szCs w:val="21"/>
        </w:rPr>
        <w:t>因素</w:t>
      </w:r>
      <w:r w:rsidR="00440F26">
        <w:rPr>
          <w:rFonts w:ascii="新宋体" w:eastAsia="新宋体" w:hAnsi="新宋体"/>
          <w:sz w:val="22"/>
          <w:szCs w:val="21"/>
        </w:rPr>
        <w:t>有关的试题，必要时亦可补充一些关于山东史地</w:t>
      </w:r>
      <w:r w:rsidR="00440F26">
        <w:rPr>
          <w:rFonts w:ascii="新宋体" w:eastAsia="新宋体" w:hAnsi="新宋体" w:hint="eastAsia"/>
          <w:sz w:val="22"/>
          <w:szCs w:val="21"/>
        </w:rPr>
        <w:t>的</w:t>
      </w:r>
      <w:r w:rsidR="00440F26">
        <w:rPr>
          <w:rFonts w:ascii="新宋体" w:eastAsia="新宋体" w:hAnsi="新宋体"/>
          <w:sz w:val="22"/>
          <w:szCs w:val="21"/>
        </w:rPr>
        <w:t>知识点</w:t>
      </w:r>
      <w:r w:rsidR="001F45FA">
        <w:rPr>
          <w:rFonts w:ascii="新宋体" w:eastAsia="新宋体" w:hAnsi="新宋体" w:hint="eastAsia"/>
          <w:sz w:val="22"/>
          <w:szCs w:val="21"/>
        </w:rPr>
        <w:t>。</w:t>
      </w:r>
    </w:p>
    <w:p w:rsidR="00CF637C" w:rsidRDefault="009813D3" w:rsidP="000F0988">
      <w:pPr>
        <w:ind w:firstLineChars="200" w:firstLine="420"/>
        <w:jc w:val="left"/>
        <w:rPr>
          <w:rFonts w:ascii="仿宋_GB2312" w:eastAsia="仿宋_GB2312" w:hAnsi="新宋体"/>
          <w:sz w:val="22"/>
          <w:szCs w:val="21"/>
        </w:rPr>
      </w:pPr>
      <w:r w:rsidRPr="00507E85">
        <w:rPr>
          <w:rFonts w:ascii="仿宋_GB2312" w:eastAsia="仿宋_GB2312" w:hint="eastAsia"/>
        </w:rPr>
        <w:t>非选择题部分第17题</w:t>
      </w:r>
      <w:r w:rsidR="00535986" w:rsidRPr="00507E85">
        <w:rPr>
          <w:rFonts w:ascii="仿宋_GB2312" w:eastAsia="仿宋_GB2312" w:hint="eastAsia"/>
        </w:rPr>
        <w:t>让考生以历史观察者视角，充分</w:t>
      </w:r>
      <w:r w:rsidR="00B90DC2" w:rsidRPr="00507E85">
        <w:rPr>
          <w:rFonts w:ascii="仿宋_GB2312" w:eastAsia="仿宋_GB2312" w:hint="eastAsia"/>
        </w:rPr>
        <w:t>考察了处在深刻变化社会中的女权运动</w:t>
      </w:r>
      <w:r w:rsidR="00137EE1" w:rsidRPr="00507E85">
        <w:rPr>
          <w:rFonts w:ascii="仿宋_GB2312" w:eastAsia="仿宋_GB2312" w:hint="eastAsia"/>
        </w:rPr>
        <w:t>。</w:t>
      </w:r>
      <w:r w:rsidR="00B90DC2" w:rsidRPr="00507E85">
        <w:rPr>
          <w:rFonts w:ascii="仿宋_GB2312" w:eastAsia="仿宋_GB2312" w:hint="eastAsia"/>
        </w:rPr>
        <w:t>关于妇女解放考点，山东卷最早考察应追溯到自命题开始的2007年，当时作为选修课本《近代社会的民主思想与实践》命题内容</w:t>
      </w:r>
      <w:r w:rsidR="000F0988" w:rsidRPr="00507E85">
        <w:rPr>
          <w:rFonts w:ascii="仿宋_GB2312" w:eastAsia="仿宋_GB2312" w:hint="eastAsia"/>
        </w:rPr>
        <w:t>，但考察较为简单；2014年</w:t>
      </w:r>
      <w:r w:rsidR="00A53845" w:rsidRPr="00507E85">
        <w:rPr>
          <w:rFonts w:ascii="仿宋_GB2312" w:eastAsia="仿宋_GB2312" w:hint="eastAsia"/>
        </w:rPr>
        <w:t>第38题材料题则完全以20世纪初中国社会发展与女性解放为考察点，适时加入史料研究的考察</w:t>
      </w:r>
      <w:r w:rsidR="00D43342" w:rsidRPr="00507E85">
        <w:rPr>
          <w:rFonts w:ascii="仿宋_GB2312" w:eastAsia="仿宋_GB2312" w:hint="eastAsia"/>
        </w:rPr>
        <w:t>，是一道颇有思考量的题目</w:t>
      </w:r>
      <w:r w:rsidR="00A53845" w:rsidRPr="00507E85">
        <w:rPr>
          <w:rFonts w:ascii="仿宋_GB2312" w:eastAsia="仿宋_GB2312" w:hint="eastAsia"/>
        </w:rPr>
        <w:t>。</w:t>
      </w:r>
      <w:r w:rsidR="00D43342" w:rsidRPr="00507E85">
        <w:rPr>
          <w:rFonts w:ascii="仿宋_GB2312" w:eastAsia="仿宋_GB2312" w:hint="eastAsia"/>
        </w:rPr>
        <w:t>与2014</w:t>
      </w:r>
      <w:r w:rsidR="00B05A49" w:rsidRPr="00507E85">
        <w:rPr>
          <w:rFonts w:ascii="仿宋_GB2312" w:eastAsia="仿宋_GB2312" w:hint="eastAsia"/>
        </w:rPr>
        <w:t>年题目相比，同样的考点，</w:t>
      </w:r>
      <w:r w:rsidR="00CF637C">
        <w:rPr>
          <w:rFonts w:ascii="仿宋_GB2312" w:eastAsia="仿宋_GB2312" w:hint="eastAsia"/>
        </w:rPr>
        <w:t>2022年</w:t>
      </w:r>
      <w:r w:rsidR="00B05A49" w:rsidRPr="00507E85">
        <w:rPr>
          <w:rFonts w:ascii="仿宋_GB2312" w:eastAsia="仿宋_GB2312" w:hint="eastAsia"/>
        </w:rPr>
        <w:t>创新出</w:t>
      </w:r>
      <w:r w:rsidR="00D43342" w:rsidRPr="00507E85">
        <w:rPr>
          <w:rFonts w:ascii="仿宋_GB2312" w:eastAsia="仿宋_GB2312" w:hint="eastAsia"/>
        </w:rPr>
        <w:t>不同的考试形式，</w:t>
      </w:r>
      <w:r w:rsidR="008C233E" w:rsidRPr="00507E85">
        <w:rPr>
          <w:rFonts w:ascii="仿宋_GB2312" w:eastAsia="仿宋_GB2312" w:hAnsi="新宋体" w:hint="eastAsia"/>
          <w:sz w:val="22"/>
          <w:szCs w:val="21"/>
        </w:rPr>
        <w:t>依托教材，但并未拘泥教材，比如为李超们寻求出路，实际上是对教材内容的一种更新</w:t>
      </w:r>
      <w:r w:rsidR="00CF637C">
        <w:rPr>
          <w:rFonts w:ascii="仿宋_GB2312" w:eastAsia="仿宋_GB2312" w:hAnsi="新宋体" w:hint="eastAsia"/>
          <w:sz w:val="22"/>
          <w:szCs w:val="21"/>
        </w:rPr>
        <w:t>和</w:t>
      </w:r>
      <w:r w:rsidR="00CF637C">
        <w:rPr>
          <w:rFonts w:ascii="仿宋_GB2312" w:eastAsia="仿宋_GB2312" w:hAnsi="新宋体"/>
          <w:sz w:val="22"/>
          <w:szCs w:val="21"/>
        </w:rPr>
        <w:t>对考试形式的一</w:t>
      </w:r>
      <w:r w:rsidR="00CF637C">
        <w:rPr>
          <w:rFonts w:ascii="仿宋_GB2312" w:eastAsia="仿宋_GB2312" w:hAnsi="新宋体" w:hint="eastAsia"/>
          <w:sz w:val="22"/>
          <w:szCs w:val="21"/>
        </w:rPr>
        <w:t>种探索</w:t>
      </w:r>
      <w:r w:rsidR="008C233E" w:rsidRPr="00507E85">
        <w:rPr>
          <w:rFonts w:ascii="仿宋_GB2312" w:eastAsia="仿宋_GB2312" w:hAnsi="新宋体" w:hint="eastAsia"/>
          <w:sz w:val="22"/>
          <w:szCs w:val="21"/>
        </w:rPr>
        <w:t>。</w:t>
      </w:r>
      <w:r w:rsidR="00CF637C">
        <w:rPr>
          <w:rFonts w:ascii="仿宋_GB2312" w:eastAsia="仿宋_GB2312" w:hAnsi="新宋体" w:hint="eastAsia"/>
          <w:sz w:val="22"/>
          <w:szCs w:val="21"/>
        </w:rPr>
        <w:t>本题导语为“李超的新生”亦</w:t>
      </w:r>
      <w:r w:rsidR="00CF637C">
        <w:rPr>
          <w:rFonts w:ascii="仿宋_GB2312" w:eastAsia="仿宋_GB2312" w:hAnsi="新宋体"/>
          <w:sz w:val="22"/>
          <w:szCs w:val="21"/>
        </w:rPr>
        <w:t>颇具深意</w:t>
      </w:r>
      <w:r w:rsidR="00CF637C">
        <w:rPr>
          <w:rFonts w:ascii="仿宋_GB2312" w:eastAsia="仿宋_GB2312" w:hAnsi="新宋体" w:hint="eastAsia"/>
          <w:sz w:val="22"/>
          <w:szCs w:val="21"/>
        </w:rPr>
        <w:t>，给人</w:t>
      </w:r>
      <w:r w:rsidR="00CF637C">
        <w:rPr>
          <w:rFonts w:ascii="仿宋_GB2312" w:eastAsia="仿宋_GB2312" w:hAnsi="新宋体"/>
          <w:sz w:val="22"/>
          <w:szCs w:val="21"/>
        </w:rPr>
        <w:t>以厚重的历史感</w:t>
      </w:r>
      <w:r w:rsidR="00CF637C">
        <w:rPr>
          <w:rFonts w:ascii="仿宋_GB2312" w:eastAsia="仿宋_GB2312" w:hAnsi="新宋体" w:hint="eastAsia"/>
          <w:sz w:val="22"/>
          <w:szCs w:val="21"/>
        </w:rPr>
        <w:t>。显然</w:t>
      </w:r>
      <w:r w:rsidR="00CF637C">
        <w:rPr>
          <w:rFonts w:ascii="仿宋_GB2312" w:eastAsia="仿宋_GB2312" w:hAnsi="新宋体"/>
          <w:sz w:val="22"/>
          <w:szCs w:val="21"/>
        </w:rPr>
        <w:t>，在</w:t>
      </w:r>
      <w:r w:rsidR="00CF637C">
        <w:rPr>
          <w:rFonts w:ascii="仿宋_GB2312" w:eastAsia="仿宋_GB2312" w:hAnsi="新宋体" w:hint="eastAsia"/>
          <w:sz w:val="22"/>
          <w:szCs w:val="21"/>
        </w:rPr>
        <w:t>旧时代</w:t>
      </w:r>
      <w:r w:rsidR="00CF637C">
        <w:rPr>
          <w:rFonts w:ascii="仿宋_GB2312" w:eastAsia="仿宋_GB2312" w:hAnsi="新宋体"/>
          <w:sz w:val="22"/>
          <w:szCs w:val="21"/>
        </w:rPr>
        <w:t>的中国，</w:t>
      </w:r>
      <w:r w:rsidR="00430853">
        <w:rPr>
          <w:rFonts w:ascii="仿宋_GB2312" w:eastAsia="仿宋_GB2312" w:hAnsi="新宋体" w:hint="eastAsia"/>
          <w:sz w:val="22"/>
          <w:szCs w:val="21"/>
        </w:rPr>
        <w:t>“</w:t>
      </w:r>
      <w:r w:rsidR="00430853">
        <w:rPr>
          <w:rFonts w:ascii="仿宋_GB2312" w:eastAsia="仿宋_GB2312" w:hAnsi="新宋体"/>
          <w:sz w:val="22"/>
          <w:szCs w:val="21"/>
        </w:rPr>
        <w:t>李超</w:t>
      </w:r>
      <w:r w:rsidR="00430853">
        <w:rPr>
          <w:rFonts w:ascii="仿宋_GB2312" w:eastAsia="仿宋_GB2312" w:hAnsi="新宋体" w:hint="eastAsia"/>
          <w:sz w:val="22"/>
          <w:szCs w:val="21"/>
        </w:rPr>
        <w:t>们”</w:t>
      </w:r>
      <w:r w:rsidR="00CF637C">
        <w:rPr>
          <w:rFonts w:ascii="仿宋_GB2312" w:eastAsia="仿宋_GB2312" w:hAnsi="新宋体"/>
          <w:sz w:val="22"/>
          <w:szCs w:val="21"/>
        </w:rPr>
        <w:t>很难有新生的机会</w:t>
      </w:r>
      <w:r w:rsidR="00CF637C">
        <w:rPr>
          <w:rFonts w:ascii="仿宋_GB2312" w:eastAsia="仿宋_GB2312" w:hAnsi="新宋体" w:hint="eastAsia"/>
          <w:sz w:val="22"/>
          <w:szCs w:val="21"/>
        </w:rPr>
        <w:t>。命题者</w:t>
      </w:r>
      <w:r w:rsidR="00CF637C">
        <w:rPr>
          <w:rFonts w:ascii="仿宋_GB2312" w:eastAsia="仿宋_GB2312" w:hAnsi="新宋体"/>
          <w:sz w:val="22"/>
          <w:szCs w:val="21"/>
        </w:rPr>
        <w:t>以此为题，</w:t>
      </w:r>
      <w:r w:rsidR="001F45FA">
        <w:rPr>
          <w:rFonts w:ascii="仿宋_GB2312" w:eastAsia="仿宋_GB2312" w:hAnsi="新宋体" w:hint="eastAsia"/>
          <w:sz w:val="22"/>
          <w:szCs w:val="21"/>
        </w:rPr>
        <w:t>必然会</w:t>
      </w:r>
      <w:r w:rsidR="001F45FA">
        <w:rPr>
          <w:rFonts w:ascii="仿宋_GB2312" w:eastAsia="仿宋_GB2312" w:hAnsi="新宋体"/>
          <w:sz w:val="22"/>
          <w:szCs w:val="21"/>
        </w:rPr>
        <w:t>引发考生思考</w:t>
      </w:r>
      <w:r w:rsidR="00CF637C">
        <w:rPr>
          <w:rFonts w:ascii="仿宋_GB2312" w:eastAsia="仿宋_GB2312" w:hAnsi="新宋体" w:hint="eastAsia"/>
          <w:sz w:val="22"/>
          <w:szCs w:val="21"/>
        </w:rPr>
        <w:t>：</w:t>
      </w:r>
      <w:r w:rsidR="00CF637C">
        <w:rPr>
          <w:rFonts w:ascii="仿宋_GB2312" w:eastAsia="仿宋_GB2312" w:hAnsi="新宋体"/>
          <w:sz w:val="22"/>
          <w:szCs w:val="21"/>
        </w:rPr>
        <w:t>李超如何</w:t>
      </w:r>
      <w:r w:rsidR="00CF637C">
        <w:rPr>
          <w:rFonts w:ascii="仿宋_GB2312" w:eastAsia="仿宋_GB2312" w:hAnsi="新宋体" w:hint="eastAsia"/>
          <w:sz w:val="22"/>
          <w:szCs w:val="21"/>
        </w:rPr>
        <w:t>新生，</w:t>
      </w:r>
      <w:r w:rsidR="00CF637C">
        <w:rPr>
          <w:rFonts w:ascii="仿宋_GB2312" w:eastAsia="仿宋_GB2312" w:hAnsi="新宋体"/>
          <w:sz w:val="22"/>
          <w:szCs w:val="21"/>
        </w:rPr>
        <w:t>进而用</w:t>
      </w:r>
      <w:r w:rsidR="00CF637C">
        <w:rPr>
          <w:rFonts w:ascii="仿宋_GB2312" w:eastAsia="仿宋_GB2312" w:hAnsi="新宋体" w:hint="eastAsia"/>
          <w:sz w:val="22"/>
          <w:szCs w:val="21"/>
        </w:rPr>
        <w:t>新</w:t>
      </w:r>
      <w:r w:rsidR="00CF637C">
        <w:rPr>
          <w:rFonts w:ascii="仿宋_GB2312" w:eastAsia="仿宋_GB2312" w:hAnsi="新宋体"/>
          <w:sz w:val="22"/>
          <w:szCs w:val="21"/>
        </w:rPr>
        <w:t>的思维去解决</w:t>
      </w:r>
      <w:r w:rsidR="00CF637C">
        <w:rPr>
          <w:rFonts w:ascii="仿宋_GB2312" w:eastAsia="仿宋_GB2312" w:hAnsi="新宋体" w:hint="eastAsia"/>
          <w:sz w:val="22"/>
          <w:szCs w:val="21"/>
        </w:rPr>
        <w:t>历史的</w:t>
      </w:r>
      <w:r w:rsidR="00CF637C">
        <w:rPr>
          <w:rFonts w:ascii="仿宋_GB2312" w:eastAsia="仿宋_GB2312" w:hAnsi="新宋体"/>
          <w:sz w:val="22"/>
          <w:szCs w:val="21"/>
        </w:rPr>
        <w:t>材料</w:t>
      </w:r>
      <w:r w:rsidR="00CF637C">
        <w:rPr>
          <w:rFonts w:ascii="仿宋_GB2312" w:eastAsia="仿宋_GB2312" w:hAnsi="新宋体" w:hint="eastAsia"/>
          <w:sz w:val="22"/>
          <w:szCs w:val="21"/>
        </w:rPr>
        <w:t>，既升华了</w:t>
      </w:r>
      <w:r w:rsidR="00CF637C">
        <w:rPr>
          <w:rFonts w:ascii="仿宋_GB2312" w:eastAsia="仿宋_GB2312" w:hAnsi="新宋体"/>
          <w:sz w:val="22"/>
          <w:szCs w:val="21"/>
        </w:rPr>
        <w:t>题目</w:t>
      </w:r>
      <w:r w:rsidR="00CF637C">
        <w:rPr>
          <w:rFonts w:ascii="仿宋_GB2312" w:eastAsia="仿宋_GB2312" w:hAnsi="新宋体" w:hint="eastAsia"/>
          <w:sz w:val="22"/>
          <w:szCs w:val="21"/>
        </w:rPr>
        <w:t>，</w:t>
      </w:r>
      <w:r w:rsidR="00CF637C">
        <w:rPr>
          <w:rFonts w:ascii="仿宋_GB2312" w:eastAsia="仿宋_GB2312" w:hAnsi="新宋体"/>
          <w:sz w:val="22"/>
          <w:szCs w:val="21"/>
        </w:rPr>
        <w:t>又增强了</w:t>
      </w:r>
      <w:r w:rsidR="00CF637C">
        <w:rPr>
          <w:rFonts w:ascii="仿宋_GB2312" w:eastAsia="仿宋_GB2312" w:hAnsi="新宋体" w:hint="eastAsia"/>
          <w:sz w:val="22"/>
          <w:szCs w:val="21"/>
        </w:rPr>
        <w:t>考生设身处地</w:t>
      </w:r>
      <w:r w:rsidR="00CF637C">
        <w:rPr>
          <w:rFonts w:ascii="仿宋_GB2312" w:eastAsia="仿宋_GB2312" w:hAnsi="新宋体"/>
          <w:sz w:val="22"/>
          <w:szCs w:val="21"/>
        </w:rPr>
        <w:t>思考历史问题的能力。</w:t>
      </w:r>
    </w:p>
    <w:p w:rsidR="00D11B5C" w:rsidRPr="00507E85" w:rsidRDefault="00D43342" w:rsidP="000F0988">
      <w:pPr>
        <w:ind w:firstLineChars="200" w:firstLine="420"/>
        <w:jc w:val="left"/>
        <w:rPr>
          <w:rFonts w:ascii="仿宋_GB2312" w:eastAsia="仿宋_GB2312"/>
        </w:rPr>
      </w:pPr>
      <w:r w:rsidRPr="00507E85">
        <w:rPr>
          <w:rFonts w:ascii="仿宋_GB2312" w:eastAsia="仿宋_GB2312" w:hint="eastAsia"/>
        </w:rPr>
        <w:t>试题还尝试削弱试题的引导性，过去试题主要以层层递进的设问为引导，考生自主思考的角度受到一定限制，而新高考则形成“自助餐式”的命题模式，</w:t>
      </w:r>
      <w:r w:rsidR="00430853">
        <w:rPr>
          <w:rFonts w:ascii="仿宋_GB2312" w:eastAsia="仿宋_GB2312" w:hint="eastAsia"/>
        </w:rPr>
        <w:t>设置若干</w:t>
      </w:r>
      <w:r w:rsidR="00D11B5C" w:rsidRPr="00507E85">
        <w:rPr>
          <w:rFonts w:ascii="仿宋_GB2312" w:eastAsia="仿宋_GB2312" w:hint="eastAsia"/>
        </w:rPr>
        <w:t>材料，</w:t>
      </w:r>
      <w:r w:rsidRPr="00507E85">
        <w:rPr>
          <w:rFonts w:ascii="仿宋_GB2312" w:eastAsia="仿宋_GB2312" w:hint="eastAsia"/>
        </w:rPr>
        <w:t>考生根据命题者提供的材料，自己进行</w:t>
      </w:r>
      <w:r w:rsidR="00137EE1" w:rsidRPr="00507E85">
        <w:rPr>
          <w:rFonts w:ascii="仿宋_GB2312" w:eastAsia="仿宋_GB2312" w:hint="eastAsia"/>
        </w:rPr>
        <w:t>再加工、再分析、再</w:t>
      </w:r>
      <w:r w:rsidRPr="00507E85">
        <w:rPr>
          <w:rFonts w:ascii="仿宋_GB2312" w:eastAsia="仿宋_GB2312" w:hint="eastAsia"/>
        </w:rPr>
        <w:t>组合，</w:t>
      </w:r>
      <w:r w:rsidR="00137EE1" w:rsidRPr="00507E85">
        <w:rPr>
          <w:rFonts w:ascii="仿宋_GB2312" w:eastAsia="仿宋_GB2312" w:hint="eastAsia"/>
        </w:rPr>
        <w:t>最后</w:t>
      </w:r>
      <w:r w:rsidRPr="00507E85">
        <w:rPr>
          <w:rFonts w:ascii="仿宋_GB2312" w:eastAsia="仿宋_GB2312" w:hint="eastAsia"/>
        </w:rPr>
        <w:t>形成自己答案，增加了思考的自主性</w:t>
      </w:r>
      <w:r w:rsidR="00137EE1" w:rsidRPr="00507E85">
        <w:rPr>
          <w:rFonts w:ascii="仿宋_GB2312" w:eastAsia="仿宋_GB2312" w:hint="eastAsia"/>
        </w:rPr>
        <w:t>。这个过程中，</w:t>
      </w:r>
      <w:r w:rsidR="00D11B5C" w:rsidRPr="00507E85">
        <w:rPr>
          <w:rFonts w:ascii="仿宋_GB2312" w:eastAsia="仿宋_GB2312" w:hint="eastAsia"/>
        </w:rPr>
        <w:t>实际</w:t>
      </w:r>
      <w:r w:rsidRPr="00507E85">
        <w:rPr>
          <w:rFonts w:ascii="仿宋_GB2312" w:eastAsia="仿宋_GB2312" w:hint="eastAsia"/>
        </w:rPr>
        <w:t>无形之中</w:t>
      </w:r>
      <w:r w:rsidR="00D11B5C" w:rsidRPr="00507E85">
        <w:rPr>
          <w:rFonts w:ascii="仿宋_GB2312" w:eastAsia="仿宋_GB2312" w:hint="eastAsia"/>
        </w:rPr>
        <w:t>在一定程度上也</w:t>
      </w:r>
      <w:r w:rsidRPr="00507E85">
        <w:rPr>
          <w:rFonts w:ascii="仿宋_GB2312" w:eastAsia="仿宋_GB2312" w:hint="eastAsia"/>
        </w:rPr>
        <w:t>提升了试题难度。</w:t>
      </w:r>
    </w:p>
    <w:p w:rsidR="00B90DC2" w:rsidRPr="00507E85" w:rsidRDefault="00535986" w:rsidP="000F0988">
      <w:pPr>
        <w:ind w:firstLineChars="200" w:firstLine="420"/>
        <w:jc w:val="left"/>
        <w:rPr>
          <w:rFonts w:ascii="仿宋_GB2312" w:eastAsia="仿宋_GB2312"/>
        </w:rPr>
      </w:pPr>
      <w:r w:rsidRPr="00507E85">
        <w:rPr>
          <w:rFonts w:ascii="仿宋_GB2312" w:eastAsia="仿宋_GB2312" w:hint="eastAsia"/>
        </w:rPr>
        <w:t>创设情景也是</w:t>
      </w:r>
      <w:r w:rsidR="00430853">
        <w:rPr>
          <w:rFonts w:ascii="仿宋_GB2312" w:eastAsia="仿宋_GB2312" w:hint="eastAsia"/>
        </w:rPr>
        <w:t>新高考</w:t>
      </w:r>
      <w:r w:rsidRPr="00507E85">
        <w:rPr>
          <w:rFonts w:ascii="仿宋_GB2312" w:eastAsia="仿宋_GB2312" w:hint="eastAsia"/>
        </w:rPr>
        <w:t>一个重要亮点——让考生化身历史观察者走近百年前的中国</w:t>
      </w:r>
      <w:r w:rsidR="008A58E7" w:rsidRPr="00507E85">
        <w:rPr>
          <w:rFonts w:ascii="仿宋_GB2312" w:eastAsia="仿宋_GB2312" w:hint="eastAsia"/>
        </w:rPr>
        <w:t>，并设</w:t>
      </w:r>
      <w:r w:rsidR="008A58E7" w:rsidRPr="00507E85">
        <w:rPr>
          <w:rFonts w:ascii="仿宋_GB2312" w:eastAsia="仿宋_GB2312" w:hint="eastAsia"/>
        </w:rPr>
        <w:lastRenderedPageBreak/>
        <w:t>身处地为时人寻求出路，运用历史去解决历史，体现了新高考更高的要求。</w:t>
      </w:r>
    </w:p>
    <w:p w:rsidR="00137EE1" w:rsidRPr="00507E85" w:rsidRDefault="00137EE1" w:rsidP="000F0988">
      <w:pPr>
        <w:ind w:firstLineChars="200" w:firstLine="420"/>
        <w:jc w:val="left"/>
        <w:rPr>
          <w:rFonts w:ascii="仿宋_GB2312" w:eastAsia="仿宋_GB2312" w:hAnsi="宋体" w:cs="宋体"/>
          <w:sz w:val="24"/>
          <w:szCs w:val="22"/>
        </w:rPr>
      </w:pPr>
      <w:r w:rsidRPr="00507E85">
        <w:rPr>
          <w:rFonts w:ascii="仿宋_GB2312" w:eastAsia="仿宋_GB2312" w:hint="eastAsia"/>
        </w:rPr>
        <w:t>从考察内容上来讲，山东卷再次聚焦社会现象——女权运动和妇女解放问题，运用高考这一契机，触发考生、教师乃至整个社会对于</w:t>
      </w:r>
      <w:r w:rsidR="00D11B5C" w:rsidRPr="00507E85">
        <w:rPr>
          <w:rFonts w:ascii="仿宋_GB2312" w:eastAsia="仿宋_GB2312" w:hint="eastAsia"/>
        </w:rPr>
        <w:t>妇女</w:t>
      </w:r>
      <w:r w:rsidRPr="00507E85">
        <w:rPr>
          <w:rFonts w:ascii="仿宋_GB2312" w:eastAsia="仿宋_GB2312" w:hint="eastAsia"/>
        </w:rPr>
        <w:t>问题的关注，完全符合新高考、新时代历史命题“立德树人”的要求，此即文以载道，观乎人文，以化成天下。</w:t>
      </w:r>
    </w:p>
    <w:p w:rsidR="00B90DC2" w:rsidRPr="00507E85" w:rsidRDefault="005A3B7C" w:rsidP="008A58E7">
      <w:pPr>
        <w:ind w:firstLineChars="200" w:firstLine="420"/>
        <w:jc w:val="center"/>
        <w:rPr>
          <w:rFonts w:ascii="仿宋_GB2312" w:eastAsia="仿宋_GB2312"/>
        </w:rPr>
      </w:pPr>
      <w:r w:rsidRPr="00507E85">
        <w:rPr>
          <w:rFonts w:ascii="仿宋_GB2312" w:eastAsia="仿宋_GB2312" w:hint="eastAsia"/>
        </w:rPr>
        <w:t>立足教材，</w:t>
      </w:r>
      <w:r w:rsidR="001D2B5A" w:rsidRPr="00507E85">
        <w:rPr>
          <w:rFonts w:ascii="仿宋_GB2312" w:eastAsia="仿宋_GB2312" w:hint="eastAsia"/>
        </w:rPr>
        <w:t>更新考点</w:t>
      </w:r>
    </w:p>
    <w:p w:rsidR="00024586" w:rsidRPr="00507E85" w:rsidRDefault="00024586" w:rsidP="008A58E7">
      <w:pPr>
        <w:ind w:firstLineChars="200" w:firstLine="420"/>
        <w:jc w:val="left"/>
        <w:rPr>
          <w:rFonts w:ascii="仿宋_GB2312" w:eastAsia="仿宋_GB2312"/>
        </w:rPr>
      </w:pPr>
      <w:r w:rsidRPr="00507E85">
        <w:rPr>
          <w:rFonts w:ascii="仿宋_GB2312" w:eastAsia="仿宋_GB2312" w:hint="eastAsia"/>
        </w:rPr>
        <w:t>山东</w:t>
      </w:r>
      <w:r w:rsidR="0068032B" w:rsidRPr="00507E85">
        <w:rPr>
          <w:rFonts w:ascii="仿宋_GB2312" w:eastAsia="仿宋_GB2312" w:hint="eastAsia"/>
        </w:rPr>
        <w:t>新高考尤其重视</w:t>
      </w:r>
      <w:r w:rsidRPr="00507E85">
        <w:rPr>
          <w:rFonts w:ascii="仿宋_GB2312" w:eastAsia="仿宋_GB2312" w:hint="eastAsia"/>
        </w:rPr>
        <w:t>教材的作用，这个特点在前两年的试题中已经凸显，今年试题继续强化教材地位</w:t>
      </w:r>
      <w:r w:rsidR="0068032B" w:rsidRPr="00507E85">
        <w:rPr>
          <w:rFonts w:ascii="仿宋_GB2312" w:eastAsia="仿宋_GB2312" w:hint="eastAsia"/>
        </w:rPr>
        <w:t>。</w:t>
      </w:r>
    </w:p>
    <w:p w:rsidR="00024586" w:rsidRPr="00507E85" w:rsidRDefault="0068032B" w:rsidP="008A58E7">
      <w:pPr>
        <w:ind w:firstLineChars="200" w:firstLine="420"/>
        <w:jc w:val="left"/>
        <w:rPr>
          <w:rFonts w:ascii="仿宋_GB2312" w:eastAsia="仿宋_GB2312" w:hAnsi="新宋体"/>
          <w:sz w:val="22"/>
          <w:szCs w:val="21"/>
        </w:rPr>
      </w:pPr>
      <w:r w:rsidRPr="00507E85">
        <w:rPr>
          <w:rFonts w:ascii="仿宋_GB2312" w:eastAsia="仿宋_GB2312" w:hint="eastAsia"/>
        </w:rPr>
        <w:t>第</w:t>
      </w:r>
      <w:r w:rsidR="00024586" w:rsidRPr="00507E85">
        <w:rPr>
          <w:rFonts w:ascii="仿宋_GB2312" w:eastAsia="仿宋_GB2312" w:hint="eastAsia"/>
        </w:rPr>
        <w:t>1</w:t>
      </w:r>
      <w:r w:rsidRPr="00507E85">
        <w:rPr>
          <w:rFonts w:ascii="仿宋_GB2312" w:eastAsia="仿宋_GB2312" w:hint="eastAsia"/>
        </w:rPr>
        <w:t>题，直接考察儒家和法家思想的关系</w:t>
      </w:r>
      <w:r w:rsidR="006941C8" w:rsidRPr="00507E85">
        <w:rPr>
          <w:rFonts w:ascii="仿宋_GB2312" w:eastAsia="仿宋_GB2312" w:hint="eastAsia"/>
        </w:rPr>
        <w:t>，</w:t>
      </w:r>
      <w:r w:rsidRPr="00507E85">
        <w:rPr>
          <w:rFonts w:ascii="仿宋_GB2312" w:eastAsia="仿宋_GB2312" w:hint="eastAsia"/>
        </w:rPr>
        <w:t>选择性必修一《国家制度与社会治理》中</w:t>
      </w:r>
      <w:r w:rsidR="006941C8" w:rsidRPr="00507E85">
        <w:rPr>
          <w:rFonts w:ascii="仿宋_GB2312" w:eastAsia="仿宋_GB2312" w:hint="eastAsia"/>
        </w:rPr>
        <w:t>对儒家和法家思想</w:t>
      </w:r>
      <w:r w:rsidRPr="00507E85">
        <w:rPr>
          <w:rFonts w:ascii="仿宋_GB2312" w:eastAsia="仿宋_GB2312" w:hint="eastAsia"/>
        </w:rPr>
        <w:t>进行了详细介绍。</w:t>
      </w:r>
      <w:r w:rsidR="00CF308C" w:rsidRPr="00507E85">
        <w:rPr>
          <w:rFonts w:ascii="仿宋_GB2312" w:eastAsia="仿宋_GB2312" w:hint="eastAsia"/>
        </w:rPr>
        <w:t>第</w:t>
      </w:r>
      <w:r w:rsidR="00024586" w:rsidRPr="00507E85">
        <w:rPr>
          <w:rFonts w:ascii="仿宋_GB2312" w:eastAsia="仿宋_GB2312" w:hint="eastAsia"/>
        </w:rPr>
        <w:t>2</w:t>
      </w:r>
      <w:r w:rsidR="00CF308C" w:rsidRPr="00507E85">
        <w:rPr>
          <w:rFonts w:ascii="仿宋_GB2312" w:eastAsia="仿宋_GB2312" w:hint="eastAsia"/>
        </w:rPr>
        <w:t>题中则直接以</w:t>
      </w:r>
      <w:r w:rsidRPr="00507E85">
        <w:rPr>
          <w:rFonts w:ascii="仿宋_GB2312" w:eastAsia="仿宋_GB2312" w:hint="eastAsia"/>
        </w:rPr>
        <w:t>云梦秦简</w:t>
      </w:r>
      <w:r w:rsidR="00CF308C" w:rsidRPr="00507E85">
        <w:rPr>
          <w:rFonts w:ascii="仿宋_GB2312" w:eastAsia="仿宋_GB2312" w:hint="eastAsia"/>
        </w:rPr>
        <w:t>为背景，结合史学研究成果，利用教材点到为止</w:t>
      </w:r>
      <w:r w:rsidR="006941C8" w:rsidRPr="00507E85">
        <w:rPr>
          <w:rFonts w:ascii="仿宋_GB2312" w:eastAsia="仿宋_GB2312" w:hint="eastAsia"/>
        </w:rPr>
        <w:t>。</w:t>
      </w:r>
      <w:r w:rsidRPr="00507E85">
        <w:rPr>
          <w:rFonts w:ascii="仿宋_GB2312" w:eastAsia="仿宋_GB2312" w:hAnsi="新宋体" w:hint="eastAsia"/>
          <w:sz w:val="22"/>
          <w:szCs w:val="21"/>
        </w:rPr>
        <w:t>《中外历史纲要（上）》中用了大量篇幅对云梦秦简进行分析，现摘录如下：1975年，湖北云梦睡虎地秦墓出土竹简1000余支，大部分是秦的法律条文和相关解释，大大丰富了我们对秦律的认识。</w:t>
      </w:r>
      <w:r w:rsidR="006941C8" w:rsidRPr="00507E85">
        <w:rPr>
          <w:rFonts w:ascii="仿宋_GB2312" w:eastAsia="仿宋_GB2312" w:hAnsi="新宋体" w:hint="eastAsia"/>
          <w:sz w:val="22"/>
          <w:szCs w:val="21"/>
        </w:rPr>
        <w:t>第</w:t>
      </w:r>
      <w:r w:rsidR="001F45FA">
        <w:rPr>
          <w:rFonts w:ascii="仿宋_GB2312" w:eastAsia="仿宋_GB2312" w:hAnsi="新宋体" w:hint="eastAsia"/>
          <w:sz w:val="22"/>
          <w:szCs w:val="21"/>
        </w:rPr>
        <w:t>5</w:t>
      </w:r>
      <w:r w:rsidR="006941C8" w:rsidRPr="00507E85">
        <w:rPr>
          <w:rFonts w:ascii="仿宋_GB2312" w:eastAsia="仿宋_GB2312" w:hAnsi="新宋体" w:hint="eastAsia"/>
          <w:sz w:val="22"/>
          <w:szCs w:val="21"/>
        </w:rPr>
        <w:t>题</w:t>
      </w:r>
      <w:r w:rsidR="00CF308C" w:rsidRPr="00507E85">
        <w:rPr>
          <w:rFonts w:ascii="仿宋_GB2312" w:eastAsia="仿宋_GB2312" w:hAnsi="新宋体" w:hint="eastAsia"/>
          <w:sz w:val="22"/>
          <w:szCs w:val="21"/>
        </w:rPr>
        <w:t>以文言文考察近代</w:t>
      </w:r>
      <w:r w:rsidR="006941C8" w:rsidRPr="00507E85">
        <w:rPr>
          <w:rFonts w:ascii="仿宋_GB2312" w:eastAsia="仿宋_GB2312" w:hAnsi="新宋体" w:hint="eastAsia"/>
          <w:sz w:val="22"/>
          <w:szCs w:val="21"/>
        </w:rPr>
        <w:t>国人对国际法看法，此题很多概念直接指向</w:t>
      </w:r>
      <w:r w:rsidR="006941C8" w:rsidRPr="00507E85">
        <w:rPr>
          <w:rFonts w:ascii="仿宋_GB2312" w:eastAsia="仿宋_GB2312" w:hint="eastAsia"/>
        </w:rPr>
        <w:t>选择性必修一《国家制度与社会治理》内容</w:t>
      </w:r>
      <w:r w:rsidR="006941C8" w:rsidRPr="00507E85">
        <w:rPr>
          <w:rFonts w:ascii="仿宋_GB2312" w:eastAsia="仿宋_GB2312" w:hAnsi="新宋体" w:hint="eastAsia"/>
          <w:sz w:val="22"/>
          <w:szCs w:val="21"/>
        </w:rPr>
        <w:t>，如《万国公法》、国际法原则，</w:t>
      </w:r>
      <w:r w:rsidR="00CF308C" w:rsidRPr="00507E85">
        <w:rPr>
          <w:rFonts w:ascii="仿宋_GB2312" w:eastAsia="仿宋_GB2312" w:hAnsi="新宋体" w:hint="eastAsia"/>
          <w:sz w:val="22"/>
          <w:szCs w:val="21"/>
        </w:rPr>
        <w:t>以及</w:t>
      </w:r>
      <w:r w:rsidR="006941C8" w:rsidRPr="00507E85">
        <w:rPr>
          <w:rFonts w:ascii="仿宋_GB2312" w:eastAsia="仿宋_GB2312" w:hAnsi="新宋体" w:hint="eastAsia"/>
          <w:sz w:val="22"/>
          <w:szCs w:val="21"/>
        </w:rPr>
        <w:t>《中外历史纲要（上）》“历史纵横”栏目中的“宗藩关系”。</w:t>
      </w:r>
      <w:r w:rsidR="00024586" w:rsidRPr="00507E85">
        <w:rPr>
          <w:rFonts w:ascii="仿宋_GB2312" w:eastAsia="仿宋_GB2312" w:hint="eastAsia"/>
        </w:rPr>
        <w:t xml:space="preserve"> 第17题关于妇女解放、男女平等考点，在选择性必修三《文化交流与传播》第10页“历史纵横”栏目中有详细背景说明。以</w:t>
      </w:r>
      <w:r w:rsidR="00CF308C" w:rsidRPr="00507E85">
        <w:rPr>
          <w:rFonts w:ascii="仿宋_GB2312" w:eastAsia="仿宋_GB2312" w:hAnsi="新宋体" w:hint="eastAsia"/>
          <w:sz w:val="22"/>
          <w:szCs w:val="21"/>
        </w:rPr>
        <w:t>其他试题不再一一赘述。</w:t>
      </w:r>
    </w:p>
    <w:p w:rsidR="00024586" w:rsidRPr="00507E85" w:rsidRDefault="00024586" w:rsidP="008A58E7">
      <w:pPr>
        <w:ind w:firstLineChars="200" w:firstLine="440"/>
        <w:jc w:val="left"/>
        <w:rPr>
          <w:rFonts w:ascii="仿宋_GB2312" w:eastAsia="仿宋_GB2312" w:hAnsi="新宋体"/>
          <w:sz w:val="22"/>
          <w:szCs w:val="21"/>
        </w:rPr>
      </w:pPr>
      <w:r w:rsidRPr="00507E85">
        <w:rPr>
          <w:rFonts w:ascii="仿宋_GB2312" w:eastAsia="仿宋_GB2312" w:hAnsi="新宋体" w:hint="eastAsia"/>
          <w:sz w:val="22"/>
          <w:szCs w:val="21"/>
        </w:rPr>
        <w:t>统编高中历史教材主编张海鹏教授在新教材培训时说过这样一段话：“我在听课时发现，老师在课堂上很少引导学生阅读课文的辅助栏目，却引入一些教材没有的材料。我建</w:t>
      </w:r>
      <w:r w:rsidR="008C233E" w:rsidRPr="00507E85">
        <w:rPr>
          <w:rFonts w:ascii="仿宋_GB2312" w:eastAsia="仿宋_GB2312" w:hAnsi="新宋体" w:hint="eastAsia"/>
          <w:sz w:val="22"/>
          <w:szCs w:val="21"/>
        </w:rPr>
        <w:t>议教师在课堂上除了讲解正文，还要引导学生正确利用辅助栏目”。</w:t>
      </w:r>
      <w:r w:rsidRPr="00507E85">
        <w:rPr>
          <w:rFonts w:ascii="仿宋_GB2312" w:eastAsia="仿宋_GB2312" w:hAnsi="新宋体" w:hint="eastAsia"/>
          <w:sz w:val="22"/>
          <w:szCs w:val="21"/>
        </w:rPr>
        <w:t>由于新教材正在全国逐步推行，它如同一个未被完全开发的宝库，目前只是崭露头角，势必还有很多资源等待命题人</w:t>
      </w:r>
      <w:r w:rsidR="008C233E" w:rsidRPr="00507E85">
        <w:rPr>
          <w:rFonts w:ascii="仿宋_GB2312" w:eastAsia="仿宋_GB2312" w:hAnsi="新宋体" w:hint="eastAsia"/>
          <w:sz w:val="22"/>
          <w:szCs w:val="21"/>
        </w:rPr>
        <w:t>、教师</w:t>
      </w:r>
      <w:r w:rsidRPr="00507E85">
        <w:rPr>
          <w:rFonts w:ascii="仿宋_GB2312" w:eastAsia="仿宋_GB2312" w:hAnsi="新宋体" w:hint="eastAsia"/>
          <w:sz w:val="22"/>
          <w:szCs w:val="21"/>
        </w:rPr>
        <w:t>和考生去挖掘。</w:t>
      </w:r>
      <w:r w:rsidR="008C233E" w:rsidRPr="00507E85">
        <w:rPr>
          <w:rFonts w:ascii="仿宋_GB2312" w:eastAsia="仿宋_GB2312" w:hAnsi="新宋体" w:hint="eastAsia"/>
          <w:sz w:val="22"/>
          <w:szCs w:val="21"/>
        </w:rPr>
        <w:t>重视教材，重视基础这样一个基本教学观念历久弥新。</w:t>
      </w:r>
    </w:p>
    <w:p w:rsidR="008C233E" w:rsidRPr="00507E85" w:rsidRDefault="00CF308C" w:rsidP="008C233E">
      <w:pPr>
        <w:spacing w:line="360" w:lineRule="auto"/>
        <w:ind w:firstLineChars="200" w:firstLine="440"/>
        <w:rPr>
          <w:rFonts w:ascii="仿宋_GB2312" w:eastAsia="仿宋_GB2312" w:hAnsi="新宋体"/>
          <w:sz w:val="22"/>
          <w:szCs w:val="21"/>
        </w:rPr>
      </w:pPr>
      <w:r w:rsidRPr="00507E85">
        <w:rPr>
          <w:rFonts w:ascii="仿宋_GB2312" w:eastAsia="仿宋_GB2312" w:hAnsi="新宋体" w:hint="eastAsia"/>
          <w:sz w:val="22"/>
          <w:szCs w:val="21"/>
        </w:rPr>
        <w:t>纵观今年</w:t>
      </w:r>
      <w:r w:rsidR="008C233E" w:rsidRPr="00507E85">
        <w:rPr>
          <w:rFonts w:ascii="仿宋_GB2312" w:eastAsia="仿宋_GB2312" w:hAnsi="新宋体" w:hint="eastAsia"/>
          <w:sz w:val="22"/>
          <w:szCs w:val="21"/>
        </w:rPr>
        <w:t>山东</w:t>
      </w:r>
      <w:r w:rsidRPr="00507E85">
        <w:rPr>
          <w:rFonts w:ascii="仿宋_GB2312" w:eastAsia="仿宋_GB2312" w:hAnsi="新宋体" w:hint="eastAsia"/>
          <w:sz w:val="22"/>
          <w:szCs w:val="21"/>
        </w:rPr>
        <w:t>历史试卷，</w:t>
      </w:r>
      <w:r w:rsidR="008C233E" w:rsidRPr="00507E85">
        <w:rPr>
          <w:rFonts w:ascii="仿宋_GB2312" w:eastAsia="仿宋_GB2312" w:hAnsi="新宋体" w:hint="eastAsia"/>
          <w:sz w:val="22"/>
          <w:szCs w:val="21"/>
        </w:rPr>
        <w:t>亦</w:t>
      </w:r>
      <w:r w:rsidRPr="00507E85">
        <w:rPr>
          <w:rFonts w:ascii="仿宋_GB2312" w:eastAsia="仿宋_GB2312" w:hAnsi="新宋体" w:hint="eastAsia"/>
          <w:sz w:val="22"/>
          <w:szCs w:val="21"/>
        </w:rPr>
        <w:t>不难发现，大量历史概念井喷式出现，</w:t>
      </w:r>
      <w:r w:rsidR="008C233E" w:rsidRPr="00507E85">
        <w:rPr>
          <w:rFonts w:ascii="仿宋_GB2312" w:eastAsia="仿宋_GB2312" w:hAnsi="新宋体" w:hint="eastAsia"/>
          <w:sz w:val="22"/>
          <w:szCs w:val="21"/>
        </w:rPr>
        <w:t>这既是对新教材的一种反馈，也继承了山东卷注重历史概念考察的风格。山东卷</w:t>
      </w:r>
      <w:r w:rsidR="007C2B71" w:rsidRPr="00507E85">
        <w:rPr>
          <w:rFonts w:ascii="仿宋_GB2312" w:eastAsia="仿宋_GB2312" w:hAnsi="新宋体" w:hint="eastAsia"/>
          <w:sz w:val="22"/>
          <w:szCs w:val="21"/>
        </w:rPr>
        <w:t>对</w:t>
      </w:r>
      <w:r w:rsidR="008C233E" w:rsidRPr="00507E85">
        <w:rPr>
          <w:rFonts w:ascii="仿宋_GB2312" w:eastAsia="仿宋_GB2312" w:hAnsi="新宋体" w:hint="eastAsia"/>
          <w:sz w:val="22"/>
          <w:szCs w:val="21"/>
        </w:rPr>
        <w:t>历史概念</w:t>
      </w:r>
      <w:r w:rsidR="007C2B71" w:rsidRPr="00507E85">
        <w:rPr>
          <w:rFonts w:ascii="仿宋_GB2312" w:eastAsia="仿宋_GB2312" w:hAnsi="新宋体" w:hint="eastAsia"/>
          <w:sz w:val="22"/>
          <w:szCs w:val="21"/>
        </w:rPr>
        <w:t>的考察，已经到</w:t>
      </w:r>
      <w:r w:rsidR="008C233E" w:rsidRPr="00507E85">
        <w:rPr>
          <w:rFonts w:ascii="仿宋_GB2312" w:eastAsia="仿宋_GB2312" w:hAnsi="新宋体" w:hint="eastAsia"/>
          <w:sz w:val="22"/>
          <w:szCs w:val="21"/>
        </w:rPr>
        <w:t>极其细微的区别。比如第1题中四个选项：尚法存礼、尊法敬天、崇德重法、外儒内法；第6题中四个选项：求富救国、实业救国、以商救国、富民救国。</w:t>
      </w:r>
      <w:r w:rsidR="007C2B71" w:rsidRPr="00507E85">
        <w:rPr>
          <w:rFonts w:ascii="仿宋_GB2312" w:eastAsia="仿宋_GB2312" w:hAnsi="新宋体" w:hint="eastAsia"/>
          <w:sz w:val="22"/>
          <w:szCs w:val="21"/>
        </w:rPr>
        <w:t>礼和法的关系，救国的途径，如无冷静缜密的历史思维，很难想象，在高考这一一个紧张考生环境中，如何选出正确答案。</w:t>
      </w:r>
    </w:p>
    <w:p w:rsidR="001D2B5A" w:rsidRPr="00507E85" w:rsidRDefault="001D2B5A" w:rsidP="008C233E">
      <w:pPr>
        <w:spacing w:line="360" w:lineRule="auto"/>
        <w:ind w:firstLineChars="200" w:firstLine="440"/>
        <w:rPr>
          <w:rFonts w:ascii="仿宋_GB2312" w:eastAsia="仿宋_GB2312" w:hAnsi="新宋体"/>
          <w:sz w:val="22"/>
          <w:szCs w:val="21"/>
        </w:rPr>
      </w:pPr>
      <w:r w:rsidRPr="00507E85">
        <w:rPr>
          <w:rFonts w:ascii="仿宋_GB2312" w:eastAsia="仿宋_GB2312" w:hAnsi="新宋体" w:hint="eastAsia"/>
          <w:sz w:val="22"/>
          <w:szCs w:val="21"/>
        </w:rPr>
        <w:t>尽管2022年山东历史新高考立足的是新教材，但试题仍然保留了部分传统考点并出现了一系列立足于新教材的新考点。比如第5题的国际法，第10题的民族国家、专制王权国家，第11题的物种交流，第16题的行政区划、第19题的</w:t>
      </w:r>
      <w:r w:rsidR="003F4623" w:rsidRPr="00507E85">
        <w:rPr>
          <w:rFonts w:ascii="仿宋_GB2312" w:eastAsia="仿宋_GB2312" w:hAnsi="新宋体" w:hint="eastAsia"/>
          <w:sz w:val="22"/>
          <w:szCs w:val="21"/>
        </w:rPr>
        <w:t>文明交流与联系。从这些考点上来看，选择性必修教材已经完全纳入考试内容中</w:t>
      </w:r>
      <w:r w:rsidR="001F45FA">
        <w:rPr>
          <w:rFonts w:ascii="仿宋_GB2312" w:eastAsia="仿宋_GB2312" w:hAnsi="新宋体" w:hint="eastAsia"/>
          <w:sz w:val="22"/>
          <w:szCs w:val="21"/>
        </w:rPr>
        <w:t>，和必修</w:t>
      </w:r>
      <w:r w:rsidR="001F45FA">
        <w:rPr>
          <w:rFonts w:ascii="仿宋_GB2312" w:eastAsia="仿宋_GB2312" w:hAnsi="新宋体"/>
          <w:sz w:val="22"/>
          <w:szCs w:val="21"/>
        </w:rPr>
        <w:t>教材</w:t>
      </w:r>
      <w:r w:rsidR="001F45FA">
        <w:rPr>
          <w:rFonts w:ascii="仿宋_GB2312" w:eastAsia="仿宋_GB2312" w:hAnsi="新宋体" w:hint="eastAsia"/>
          <w:sz w:val="22"/>
          <w:szCs w:val="21"/>
        </w:rPr>
        <w:t>相辅相成</w:t>
      </w:r>
      <w:r w:rsidR="003F4623" w:rsidRPr="00507E85">
        <w:rPr>
          <w:rFonts w:ascii="仿宋_GB2312" w:eastAsia="仿宋_GB2312" w:hAnsi="新宋体" w:hint="eastAsia"/>
          <w:sz w:val="22"/>
          <w:szCs w:val="21"/>
        </w:rPr>
        <w:t>，且占有相当考察比例。</w:t>
      </w:r>
      <w:r w:rsidR="00430853">
        <w:rPr>
          <w:rFonts w:ascii="仿宋_GB2312" w:eastAsia="仿宋_GB2312" w:hAnsi="新宋体" w:hint="eastAsia"/>
          <w:sz w:val="22"/>
          <w:szCs w:val="21"/>
        </w:rPr>
        <w:t>在学复习</w:t>
      </w:r>
      <w:r w:rsidR="00430853">
        <w:rPr>
          <w:rFonts w:ascii="仿宋_GB2312" w:eastAsia="仿宋_GB2312" w:hAnsi="新宋体"/>
          <w:sz w:val="22"/>
          <w:szCs w:val="21"/>
        </w:rPr>
        <w:t>中，</w:t>
      </w:r>
      <w:r w:rsidR="00430853">
        <w:rPr>
          <w:rFonts w:ascii="仿宋_GB2312" w:eastAsia="仿宋_GB2312" w:hAnsi="新宋体" w:hint="eastAsia"/>
          <w:sz w:val="22"/>
          <w:szCs w:val="21"/>
        </w:rPr>
        <w:t>建议教师</w:t>
      </w:r>
      <w:r w:rsidR="00430853">
        <w:rPr>
          <w:rFonts w:ascii="仿宋_GB2312" w:eastAsia="仿宋_GB2312" w:hAnsi="新宋体"/>
          <w:sz w:val="22"/>
          <w:szCs w:val="21"/>
        </w:rPr>
        <w:t>和考生</w:t>
      </w:r>
      <w:r w:rsidR="00430853">
        <w:rPr>
          <w:rFonts w:ascii="仿宋_GB2312" w:eastAsia="仿宋_GB2312" w:hAnsi="新宋体" w:hint="eastAsia"/>
          <w:sz w:val="22"/>
          <w:szCs w:val="21"/>
        </w:rPr>
        <w:t>根据</w:t>
      </w:r>
      <w:r w:rsidR="00430853">
        <w:rPr>
          <w:rFonts w:ascii="仿宋_GB2312" w:eastAsia="仿宋_GB2312" w:hAnsi="新宋体"/>
          <w:sz w:val="22"/>
          <w:szCs w:val="21"/>
        </w:rPr>
        <w:t>新教材尝试挖掘更多考点</w:t>
      </w:r>
      <w:r w:rsidR="00430853">
        <w:rPr>
          <w:rFonts w:ascii="仿宋_GB2312" w:eastAsia="仿宋_GB2312" w:hAnsi="新宋体" w:hint="eastAsia"/>
          <w:sz w:val="22"/>
          <w:szCs w:val="21"/>
        </w:rPr>
        <w:t>，更新</w:t>
      </w:r>
      <w:r w:rsidR="00430853">
        <w:rPr>
          <w:rFonts w:ascii="仿宋_GB2312" w:eastAsia="仿宋_GB2312" w:hAnsi="新宋体"/>
          <w:sz w:val="22"/>
          <w:szCs w:val="21"/>
        </w:rPr>
        <w:t>历史</w:t>
      </w:r>
      <w:r w:rsidR="001F45FA">
        <w:rPr>
          <w:rFonts w:ascii="仿宋_GB2312" w:eastAsia="仿宋_GB2312" w:hAnsi="新宋体" w:hint="eastAsia"/>
          <w:sz w:val="22"/>
          <w:szCs w:val="21"/>
        </w:rPr>
        <w:t>知识</w:t>
      </w:r>
      <w:r w:rsidR="00430853">
        <w:rPr>
          <w:rFonts w:ascii="仿宋_GB2312" w:eastAsia="仿宋_GB2312" w:hAnsi="新宋体"/>
          <w:sz w:val="22"/>
          <w:szCs w:val="21"/>
        </w:rPr>
        <w:t>储备，不拘泥于传统考点</w:t>
      </w:r>
      <w:r w:rsidR="00430853">
        <w:rPr>
          <w:rFonts w:ascii="仿宋_GB2312" w:eastAsia="仿宋_GB2312" w:hAnsi="新宋体" w:hint="eastAsia"/>
          <w:sz w:val="22"/>
          <w:szCs w:val="21"/>
        </w:rPr>
        <w:t>。</w:t>
      </w:r>
    </w:p>
    <w:p w:rsidR="008A58E7" w:rsidRPr="00507E85" w:rsidRDefault="008A58E7" w:rsidP="008A58E7">
      <w:pPr>
        <w:ind w:firstLineChars="200" w:firstLine="440"/>
        <w:jc w:val="left"/>
        <w:rPr>
          <w:rFonts w:ascii="仿宋_GB2312" w:eastAsia="仿宋_GB2312" w:hAnsi="新宋体"/>
          <w:sz w:val="22"/>
          <w:szCs w:val="21"/>
        </w:rPr>
      </w:pPr>
    </w:p>
    <w:p w:rsidR="00CF308C" w:rsidRPr="00507E85" w:rsidRDefault="00CF308C" w:rsidP="00CF308C">
      <w:pPr>
        <w:ind w:firstLineChars="200" w:firstLine="420"/>
        <w:jc w:val="center"/>
        <w:rPr>
          <w:rFonts w:ascii="仿宋_GB2312" w:eastAsia="仿宋_GB2312"/>
        </w:rPr>
      </w:pPr>
      <w:r w:rsidRPr="00507E85">
        <w:rPr>
          <w:rFonts w:ascii="仿宋_GB2312" w:eastAsia="仿宋_GB2312" w:hint="eastAsia"/>
        </w:rPr>
        <w:t>聚焦素养，培养能力</w:t>
      </w:r>
    </w:p>
    <w:p w:rsidR="001E36B2" w:rsidRPr="00507E85" w:rsidRDefault="00D13F21" w:rsidP="00CF308C">
      <w:pPr>
        <w:ind w:firstLineChars="200" w:firstLine="420"/>
        <w:jc w:val="left"/>
        <w:rPr>
          <w:rFonts w:ascii="仿宋_GB2312" w:eastAsia="仿宋_GB2312"/>
        </w:rPr>
      </w:pPr>
      <w:r w:rsidRPr="00507E85">
        <w:rPr>
          <w:rFonts w:ascii="仿宋_GB2312" w:eastAsia="仿宋_GB2312" w:hint="eastAsia"/>
        </w:rPr>
        <w:t>首都师范大学资深教授、统编历史教材总主编徐蓝教授指出“对于历史课程来说，要将培养和提高学生的历史学科核心素养作为重心，使学生逐步形成具有历史学科特征的正确价</w:t>
      </w:r>
      <w:r w:rsidRPr="00507E85">
        <w:rPr>
          <w:rFonts w:ascii="仿宋_GB2312" w:eastAsia="仿宋_GB2312" w:hint="eastAsia"/>
        </w:rPr>
        <w:lastRenderedPageBreak/>
        <w:t>值观、必备品格和关键能力”。</w:t>
      </w:r>
      <w:r w:rsidR="00CF308C" w:rsidRPr="00507E85">
        <w:rPr>
          <w:rFonts w:ascii="仿宋_GB2312" w:eastAsia="仿宋_GB2312" w:hint="eastAsia"/>
        </w:rPr>
        <w:t>新高考模式下，历史学科核心素养的考察</w:t>
      </w:r>
      <w:r w:rsidR="001E36B2" w:rsidRPr="00507E85">
        <w:rPr>
          <w:rFonts w:ascii="仿宋_GB2312" w:eastAsia="仿宋_GB2312" w:hint="eastAsia"/>
        </w:rPr>
        <w:t>是高考选拔功能的必然要求</w:t>
      </w:r>
      <w:r w:rsidR="00CF308C" w:rsidRPr="00507E85">
        <w:rPr>
          <w:rFonts w:ascii="仿宋_GB2312" w:eastAsia="仿宋_GB2312" w:hint="eastAsia"/>
        </w:rPr>
        <w:t>。</w:t>
      </w:r>
      <w:r w:rsidRPr="00507E85">
        <w:rPr>
          <w:rFonts w:ascii="仿宋_GB2312" w:eastAsia="仿宋_GB2312" w:hint="eastAsia"/>
        </w:rPr>
        <w:t>本套</w:t>
      </w:r>
      <w:r w:rsidR="001E36B2" w:rsidRPr="00507E85">
        <w:rPr>
          <w:rFonts w:ascii="仿宋_GB2312" w:eastAsia="仿宋_GB2312" w:hint="eastAsia"/>
        </w:rPr>
        <w:t>山东卷的这种倾向和趋势有增无减。</w:t>
      </w:r>
      <w:r w:rsidR="005649E9" w:rsidRPr="00507E85">
        <w:rPr>
          <w:rFonts w:ascii="仿宋_GB2312" w:eastAsia="仿宋_GB2312" w:hint="eastAsia"/>
        </w:rPr>
        <w:t>现整理如下：</w:t>
      </w:r>
    </w:p>
    <w:tbl>
      <w:tblPr>
        <w:tblStyle w:val="a3"/>
        <w:tblW w:w="0" w:type="auto"/>
        <w:jc w:val="center"/>
        <w:tblLook w:val="04A0" w:firstRow="1" w:lastRow="0" w:firstColumn="1" w:lastColumn="0" w:noHBand="0" w:noVBand="1"/>
      </w:tblPr>
      <w:tblGrid>
        <w:gridCol w:w="1951"/>
        <w:gridCol w:w="4394"/>
      </w:tblGrid>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核心素养</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典型试题（部分）</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史料实证</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第二题、第三题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时空观念</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第三题、第十一题、第十六题、第十九题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历史解释</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第一题、第五题、第七题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唯物史观</w:t>
            </w:r>
          </w:p>
        </w:tc>
        <w:tc>
          <w:tcPr>
            <w:tcW w:w="4394" w:type="dxa"/>
          </w:tcPr>
          <w:p w:rsidR="001E36B2" w:rsidRPr="00507E85" w:rsidRDefault="005649E9" w:rsidP="001E36B2">
            <w:pPr>
              <w:jc w:val="center"/>
              <w:rPr>
                <w:rFonts w:ascii="仿宋_GB2312" w:eastAsia="仿宋_GB2312"/>
              </w:rPr>
            </w:pPr>
            <w:r w:rsidRPr="00507E85">
              <w:rPr>
                <w:rFonts w:ascii="仿宋_GB2312" w:eastAsia="仿宋_GB2312" w:hint="eastAsia"/>
              </w:rPr>
              <w:t>第二题、第六题、第八题、第十八题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家国情怀</w:t>
            </w:r>
          </w:p>
        </w:tc>
        <w:tc>
          <w:tcPr>
            <w:tcW w:w="4394" w:type="dxa"/>
          </w:tcPr>
          <w:p w:rsidR="001E36B2" w:rsidRPr="00507E85" w:rsidRDefault="005649E9" w:rsidP="001E36B2">
            <w:pPr>
              <w:jc w:val="center"/>
              <w:rPr>
                <w:rFonts w:ascii="仿宋_GB2312" w:eastAsia="仿宋_GB2312"/>
              </w:rPr>
            </w:pPr>
            <w:r w:rsidRPr="00507E85">
              <w:rPr>
                <w:rFonts w:ascii="仿宋_GB2312" w:eastAsia="仿宋_GB2312" w:hint="eastAsia"/>
              </w:rPr>
              <w:t>第七题、第十八题</w:t>
            </w:r>
          </w:p>
        </w:tc>
      </w:tr>
    </w:tbl>
    <w:p w:rsidR="007C2B71" w:rsidRPr="00507E85" w:rsidRDefault="005649E9" w:rsidP="007C2B71">
      <w:pPr>
        <w:ind w:firstLineChars="200" w:firstLine="420"/>
        <w:jc w:val="left"/>
        <w:rPr>
          <w:rFonts w:ascii="仿宋_GB2312" w:eastAsia="仿宋_GB2312"/>
        </w:rPr>
      </w:pPr>
      <w:r w:rsidRPr="00507E85">
        <w:rPr>
          <w:rFonts w:ascii="仿宋_GB2312" w:eastAsia="仿宋_GB2312" w:hint="eastAsia"/>
        </w:rPr>
        <w:t>以“时空观念”为例</w:t>
      </w:r>
      <w:r w:rsidR="00D13F21" w:rsidRPr="00507E85">
        <w:rPr>
          <w:rFonts w:ascii="仿宋_GB2312" w:eastAsia="仿宋_GB2312" w:hint="eastAsia"/>
        </w:rPr>
        <w:t>，本套试题出现了四套地图</w:t>
      </w:r>
      <w:r w:rsidR="00B120B3" w:rsidRPr="00507E85">
        <w:rPr>
          <w:rFonts w:ascii="仿宋_GB2312" w:eastAsia="仿宋_GB2312" w:hint="eastAsia"/>
        </w:rPr>
        <w:t>（2020年5套，2021年3套）</w:t>
      </w:r>
      <w:r w:rsidR="00D13F21" w:rsidRPr="00507E85">
        <w:rPr>
          <w:rFonts w:ascii="仿宋_GB2312" w:eastAsia="仿宋_GB2312" w:hint="eastAsia"/>
        </w:rPr>
        <w:t>，</w:t>
      </w:r>
      <w:r w:rsidR="00B120B3" w:rsidRPr="00507E85">
        <w:rPr>
          <w:rFonts w:ascii="仿宋_GB2312" w:eastAsia="仿宋_GB2312" w:hint="eastAsia"/>
        </w:rPr>
        <w:t>第</w:t>
      </w:r>
      <w:r w:rsidR="00430853">
        <w:rPr>
          <w:rFonts w:ascii="仿宋_GB2312" w:eastAsia="仿宋_GB2312" w:hint="eastAsia"/>
        </w:rPr>
        <w:t>1</w:t>
      </w:r>
      <w:r w:rsidR="00430853">
        <w:rPr>
          <w:rFonts w:ascii="仿宋_GB2312" w:eastAsia="仿宋_GB2312"/>
        </w:rPr>
        <w:t>6</w:t>
      </w:r>
      <w:r w:rsidR="00B120B3" w:rsidRPr="00507E85">
        <w:rPr>
          <w:rFonts w:ascii="仿宋_GB2312" w:eastAsia="仿宋_GB2312" w:hint="eastAsia"/>
        </w:rPr>
        <w:t>题引用历史地理学专家周振鹤的《中国历代行政区划的变迁》</w:t>
      </w:r>
      <w:r w:rsidR="00EA3817" w:rsidRPr="00507E85">
        <w:rPr>
          <w:rFonts w:ascii="仿宋_GB2312" w:eastAsia="仿宋_GB2312" w:hint="eastAsia"/>
        </w:rPr>
        <w:t>，2020年引用历史地理学专家葛剑雄的《中国人口发展史》，两位专家皆师从中国历史地理学科主要奠基人谭其骧先生，</w:t>
      </w:r>
      <w:r w:rsidR="00B120B3" w:rsidRPr="00507E85">
        <w:rPr>
          <w:rFonts w:ascii="仿宋_GB2312" w:eastAsia="仿宋_GB2312" w:hint="eastAsia"/>
        </w:rPr>
        <w:t>可见命题者对这一核心素养的青睐</w:t>
      </w:r>
      <w:r w:rsidR="00D13F21" w:rsidRPr="00507E85">
        <w:rPr>
          <w:rFonts w:ascii="仿宋_GB2312" w:eastAsia="仿宋_GB2312" w:hint="eastAsia"/>
        </w:rPr>
        <w:t>。</w:t>
      </w:r>
      <w:r w:rsidR="00B120B3" w:rsidRPr="00507E85">
        <w:rPr>
          <w:rFonts w:ascii="仿宋_GB2312" w:eastAsia="仿宋_GB2312" w:hint="eastAsia"/>
        </w:rPr>
        <w:t>“时空观念”作为核心素养的基础性素养，在历史学习中极为重要</w:t>
      </w:r>
      <w:r w:rsidR="007C2B71" w:rsidRPr="00507E85">
        <w:rPr>
          <w:rFonts w:ascii="仿宋_GB2312" w:eastAsia="仿宋_GB2312" w:hint="eastAsia"/>
        </w:rPr>
        <w:t>，</w:t>
      </w:r>
      <w:r w:rsidR="002A5437" w:rsidRPr="00507E85">
        <w:rPr>
          <w:rFonts w:ascii="仿宋_GB2312" w:eastAsia="仿宋_GB2312" w:hint="eastAsia"/>
        </w:rPr>
        <w:t>而地图</w:t>
      </w:r>
      <w:r w:rsidR="007C2B71" w:rsidRPr="00507E85">
        <w:rPr>
          <w:rFonts w:ascii="仿宋_GB2312" w:eastAsia="仿宋_GB2312" w:hint="eastAsia"/>
        </w:rPr>
        <w:t>是学习、研究历史的重要载体</w:t>
      </w:r>
      <w:r w:rsidR="00D11B5C" w:rsidRPr="00507E85">
        <w:rPr>
          <w:rFonts w:ascii="仿宋_GB2312" w:eastAsia="仿宋_GB2312" w:hint="eastAsia"/>
        </w:rPr>
        <w:t>，它能够直观的呈现历史，帮助厘清历史上的各种关系</w:t>
      </w:r>
      <w:r w:rsidR="00B120B3" w:rsidRPr="00507E85">
        <w:rPr>
          <w:rFonts w:ascii="仿宋_GB2312" w:eastAsia="仿宋_GB2312" w:hint="eastAsia"/>
        </w:rPr>
        <w:t>。</w:t>
      </w:r>
      <w:r w:rsidR="007C2B71" w:rsidRPr="00507E85">
        <w:rPr>
          <w:rFonts w:ascii="仿宋_GB2312" w:eastAsia="仿宋_GB2312" w:hint="eastAsia"/>
        </w:rPr>
        <w:t>原中共中央文献研究室主任逄先知曾指出“毛泽东很重视工具书，我们也很注意为他收集这类图书。在他的藏书室里，各种辞书和地图等工具书是相当齐全的。他使用最多的是《辞海》、《辞源》、中国地图、世界地图、中国历史地图”。</w:t>
      </w:r>
      <w:r w:rsidR="002A5437" w:rsidRPr="00507E85">
        <w:rPr>
          <w:rFonts w:ascii="仿宋_GB2312" w:eastAsia="仿宋_GB2312" w:hint="eastAsia"/>
        </w:rPr>
        <w:t>地图对于研究历史的重要性不言而喻。</w:t>
      </w:r>
    </w:p>
    <w:p w:rsidR="00CF308C" w:rsidRPr="00507E85" w:rsidRDefault="00D3557A" w:rsidP="00CF308C">
      <w:pPr>
        <w:ind w:firstLineChars="200" w:firstLine="420"/>
        <w:jc w:val="left"/>
        <w:rPr>
          <w:rFonts w:ascii="仿宋_GB2312" w:eastAsia="仿宋_GB2312"/>
        </w:rPr>
      </w:pPr>
      <w:r>
        <w:rPr>
          <w:rFonts w:ascii="仿宋_GB2312" w:eastAsia="仿宋_GB2312" w:hint="eastAsia"/>
        </w:rPr>
        <w:t>对于</w:t>
      </w:r>
      <w:r w:rsidR="00EA3817" w:rsidRPr="00507E85">
        <w:rPr>
          <w:rFonts w:ascii="仿宋_GB2312" w:eastAsia="仿宋_GB2312" w:hint="eastAsia"/>
        </w:rPr>
        <w:t>考生</w:t>
      </w:r>
      <w:r w:rsidR="00B120B3" w:rsidRPr="00507E85">
        <w:rPr>
          <w:rFonts w:ascii="仿宋_GB2312" w:eastAsia="仿宋_GB2312" w:hint="eastAsia"/>
        </w:rPr>
        <w:t>，在学习中要特别注意历史地图，有意识地培养使用地图、分析地图的能力</w:t>
      </w:r>
      <w:r w:rsidR="00EA3817" w:rsidRPr="00507E85">
        <w:rPr>
          <w:rFonts w:ascii="仿宋_GB2312" w:eastAsia="仿宋_GB2312" w:hint="eastAsia"/>
        </w:rPr>
        <w:t>；对于教师应当在平时教学中</w:t>
      </w:r>
      <w:r w:rsidR="00D11B5C" w:rsidRPr="00507E85">
        <w:rPr>
          <w:rFonts w:ascii="仿宋_GB2312" w:eastAsia="仿宋_GB2312" w:hint="eastAsia"/>
        </w:rPr>
        <w:t>注重</w:t>
      </w:r>
      <w:r w:rsidR="00EA3817" w:rsidRPr="00507E85">
        <w:rPr>
          <w:rFonts w:ascii="仿宋_GB2312" w:eastAsia="仿宋_GB2312" w:hint="eastAsia"/>
        </w:rPr>
        <w:t>历史地图</w:t>
      </w:r>
      <w:r w:rsidR="00681AA9" w:rsidRPr="00507E85">
        <w:rPr>
          <w:rFonts w:ascii="仿宋_GB2312" w:eastAsia="仿宋_GB2312" w:hint="eastAsia"/>
        </w:rPr>
        <w:t>，用地图分析历史、印证历史</w:t>
      </w:r>
      <w:r w:rsidR="007C2B71" w:rsidRPr="00507E85">
        <w:rPr>
          <w:rFonts w:ascii="仿宋_GB2312" w:eastAsia="仿宋_GB2312" w:hint="eastAsia"/>
        </w:rPr>
        <w:t>，培养学生立体的、缜密的历史思维</w:t>
      </w:r>
      <w:r w:rsidR="00B120B3" w:rsidRPr="00507E85">
        <w:rPr>
          <w:rFonts w:ascii="仿宋_GB2312" w:eastAsia="仿宋_GB2312" w:hint="eastAsia"/>
        </w:rPr>
        <w:t>。</w:t>
      </w:r>
    </w:p>
    <w:p w:rsidR="003F4623" w:rsidRPr="00507E85" w:rsidRDefault="00D3557A" w:rsidP="00CF308C">
      <w:pPr>
        <w:ind w:firstLineChars="200" w:firstLine="420"/>
        <w:jc w:val="left"/>
        <w:rPr>
          <w:rFonts w:ascii="仿宋_GB2312" w:eastAsia="仿宋_GB2312"/>
        </w:rPr>
      </w:pPr>
      <w:r>
        <w:rPr>
          <w:rFonts w:ascii="仿宋_GB2312" w:eastAsia="仿宋_GB2312" w:hint="eastAsia"/>
        </w:rPr>
        <w:t>除历史学科</w:t>
      </w:r>
      <w:r w:rsidR="003F4623" w:rsidRPr="00507E85">
        <w:rPr>
          <w:rFonts w:ascii="仿宋_GB2312" w:eastAsia="仿宋_GB2312" w:hint="eastAsia"/>
        </w:rPr>
        <w:t>素养外，还有一种能力——语言组织能力，虽然未见于官方明文，但在平时历史教学中，</w:t>
      </w:r>
      <w:r>
        <w:rPr>
          <w:rFonts w:ascii="仿宋_GB2312" w:eastAsia="仿宋_GB2312" w:hint="eastAsia"/>
        </w:rPr>
        <w:t>亦</w:t>
      </w:r>
      <w:r w:rsidR="003F4623" w:rsidRPr="00507E85">
        <w:rPr>
          <w:rFonts w:ascii="仿宋_GB2312" w:eastAsia="仿宋_GB2312" w:hint="eastAsia"/>
        </w:rPr>
        <w:t>应当格外重视。新高考以来，在材料题中无论是历史短文还是论述题中，总有这样一句要求：</w:t>
      </w:r>
      <w:r w:rsidR="003F4623" w:rsidRPr="00507E85">
        <w:rPr>
          <w:rFonts w:ascii="仿宋_GB2312" w:eastAsia="仿宋_GB2312" w:hAnsi="新宋体" w:hint="eastAsia"/>
          <w:sz w:val="22"/>
          <w:szCs w:val="21"/>
        </w:rPr>
        <w:t>表述成文，叙述完整。</w:t>
      </w:r>
      <w:r w:rsidR="0062240B" w:rsidRPr="00507E85">
        <w:rPr>
          <w:rFonts w:ascii="仿宋_GB2312" w:eastAsia="仿宋_GB2312" w:hAnsi="新宋体" w:hint="eastAsia"/>
          <w:sz w:val="22"/>
          <w:szCs w:val="21"/>
        </w:rPr>
        <w:t>它</w:t>
      </w:r>
      <w:r w:rsidR="003F4623" w:rsidRPr="00507E85">
        <w:rPr>
          <w:rFonts w:ascii="仿宋_GB2312" w:eastAsia="仿宋_GB2312" w:hAnsi="新宋体" w:hint="eastAsia"/>
          <w:sz w:val="22"/>
          <w:szCs w:val="21"/>
        </w:rPr>
        <w:t>要求学生要用连贯的语言</w:t>
      </w:r>
      <w:r w:rsidR="00973BF4">
        <w:rPr>
          <w:rFonts w:ascii="仿宋_GB2312" w:eastAsia="仿宋_GB2312" w:hAnsi="新宋体" w:hint="eastAsia"/>
          <w:sz w:val="22"/>
          <w:szCs w:val="21"/>
        </w:rPr>
        <w:t>将自己的观点和叙述组织起来，而且要做到逻辑严密，条理</w:t>
      </w:r>
      <w:r w:rsidR="0062240B" w:rsidRPr="00507E85">
        <w:rPr>
          <w:rFonts w:ascii="仿宋_GB2312" w:eastAsia="仿宋_GB2312" w:hAnsi="新宋体" w:hint="eastAsia"/>
          <w:sz w:val="22"/>
          <w:szCs w:val="21"/>
        </w:rPr>
        <w:t>清晰。有的材料题虽未要求，比如分析说明材料观点、谈谈出路、告诉我们什么、说说设计和理由、编写话剧等等，</w:t>
      </w:r>
      <w:r>
        <w:rPr>
          <w:rFonts w:ascii="仿宋_GB2312" w:eastAsia="仿宋_GB2312" w:hAnsi="新宋体" w:hint="eastAsia"/>
          <w:sz w:val="22"/>
          <w:szCs w:val="21"/>
        </w:rPr>
        <w:t>但</w:t>
      </w:r>
      <w:r w:rsidR="0062240B" w:rsidRPr="00507E85">
        <w:rPr>
          <w:rFonts w:ascii="仿宋_GB2312" w:eastAsia="仿宋_GB2312" w:hAnsi="新宋体" w:hint="eastAsia"/>
          <w:sz w:val="22"/>
          <w:szCs w:val="21"/>
        </w:rPr>
        <w:t>对于这类题目不能简单序号化</w:t>
      </w:r>
      <w:r>
        <w:rPr>
          <w:rFonts w:ascii="仿宋_GB2312" w:eastAsia="仿宋_GB2312" w:hAnsi="新宋体" w:hint="eastAsia"/>
          <w:sz w:val="22"/>
          <w:szCs w:val="21"/>
        </w:rPr>
        <w:t>，</w:t>
      </w:r>
      <w:r>
        <w:rPr>
          <w:rFonts w:ascii="仿宋_GB2312" w:eastAsia="仿宋_GB2312" w:hAnsi="新宋体"/>
          <w:sz w:val="22"/>
          <w:szCs w:val="21"/>
        </w:rPr>
        <w:t>以</w:t>
      </w:r>
      <w:r>
        <w:rPr>
          <w:rFonts w:ascii="仿宋_GB2312" w:eastAsia="仿宋_GB2312" w:hAnsi="新宋体" w:hint="eastAsia"/>
          <w:sz w:val="22"/>
          <w:szCs w:val="21"/>
        </w:rPr>
        <w:t>常规题型</w:t>
      </w:r>
      <w:r>
        <w:rPr>
          <w:rFonts w:ascii="仿宋_GB2312" w:eastAsia="仿宋_GB2312" w:hAnsi="新宋体"/>
          <w:sz w:val="22"/>
          <w:szCs w:val="21"/>
        </w:rPr>
        <w:t>对待</w:t>
      </w:r>
      <w:r w:rsidR="0062240B" w:rsidRPr="00507E85">
        <w:rPr>
          <w:rFonts w:ascii="仿宋_GB2312" w:eastAsia="仿宋_GB2312" w:hAnsi="新宋体" w:hint="eastAsia"/>
          <w:sz w:val="22"/>
          <w:szCs w:val="21"/>
        </w:rPr>
        <w:t>，而应该具体问题具体分析</w:t>
      </w:r>
      <w:r w:rsidR="00D674A3">
        <w:rPr>
          <w:rFonts w:ascii="仿宋_GB2312" w:eastAsia="仿宋_GB2312" w:hAnsi="新宋体" w:hint="eastAsia"/>
          <w:sz w:val="22"/>
          <w:szCs w:val="21"/>
        </w:rPr>
        <w:t>，找出</w:t>
      </w:r>
      <w:r w:rsidR="00D674A3">
        <w:rPr>
          <w:rFonts w:ascii="仿宋_GB2312" w:eastAsia="仿宋_GB2312" w:hAnsi="新宋体"/>
          <w:sz w:val="22"/>
          <w:szCs w:val="21"/>
        </w:rPr>
        <w:t>题目逻辑，设计出符合题目</w:t>
      </w:r>
      <w:r w:rsidR="00D674A3">
        <w:rPr>
          <w:rFonts w:ascii="仿宋_GB2312" w:eastAsia="仿宋_GB2312" w:hAnsi="新宋体" w:hint="eastAsia"/>
          <w:sz w:val="22"/>
          <w:szCs w:val="21"/>
        </w:rPr>
        <w:t>特点</w:t>
      </w:r>
      <w:r w:rsidR="00D674A3">
        <w:rPr>
          <w:rFonts w:ascii="仿宋_GB2312" w:eastAsia="仿宋_GB2312" w:hAnsi="新宋体"/>
          <w:sz w:val="22"/>
          <w:szCs w:val="21"/>
        </w:rPr>
        <w:t>的答题方式</w:t>
      </w:r>
      <w:r>
        <w:rPr>
          <w:rFonts w:ascii="仿宋_GB2312" w:eastAsia="仿宋_GB2312" w:hAnsi="新宋体" w:hint="eastAsia"/>
          <w:sz w:val="22"/>
          <w:szCs w:val="21"/>
        </w:rPr>
        <w:t>。</w:t>
      </w:r>
      <w:r w:rsidR="00D674A3">
        <w:rPr>
          <w:rFonts w:ascii="仿宋_GB2312" w:eastAsia="仿宋_GB2312" w:hAnsi="新宋体" w:hint="eastAsia"/>
          <w:sz w:val="22"/>
          <w:szCs w:val="21"/>
        </w:rPr>
        <w:t>这类</w:t>
      </w:r>
      <w:r w:rsidR="00D674A3">
        <w:rPr>
          <w:rFonts w:ascii="仿宋_GB2312" w:eastAsia="仿宋_GB2312" w:hAnsi="新宋体"/>
          <w:sz w:val="22"/>
          <w:szCs w:val="21"/>
        </w:rPr>
        <w:t>题目</w:t>
      </w:r>
      <w:r w:rsidR="00D674A3">
        <w:rPr>
          <w:rFonts w:ascii="仿宋_GB2312" w:eastAsia="仿宋_GB2312" w:hAnsi="新宋体" w:hint="eastAsia"/>
          <w:sz w:val="22"/>
          <w:szCs w:val="21"/>
        </w:rPr>
        <w:t>做题</w:t>
      </w:r>
      <w:r w:rsidR="00D674A3">
        <w:rPr>
          <w:rFonts w:ascii="仿宋_GB2312" w:eastAsia="仿宋_GB2312" w:hAnsi="新宋体"/>
          <w:sz w:val="22"/>
          <w:szCs w:val="21"/>
        </w:rPr>
        <w:t>方法是</w:t>
      </w:r>
      <w:r>
        <w:rPr>
          <w:rFonts w:ascii="仿宋_GB2312" w:eastAsia="仿宋_GB2312" w:hAnsi="新宋体" w:hint="eastAsia"/>
          <w:sz w:val="22"/>
          <w:szCs w:val="21"/>
        </w:rPr>
        <w:t>首先</w:t>
      </w:r>
      <w:r w:rsidR="0062240B" w:rsidRPr="00507E85">
        <w:rPr>
          <w:rFonts w:ascii="仿宋_GB2312" w:eastAsia="仿宋_GB2312" w:hAnsi="新宋体" w:hint="eastAsia"/>
          <w:sz w:val="22"/>
          <w:szCs w:val="21"/>
        </w:rPr>
        <w:t>厘清题目逻辑</w:t>
      </w:r>
      <w:r w:rsidR="00D674A3">
        <w:rPr>
          <w:rFonts w:ascii="仿宋_GB2312" w:eastAsia="仿宋_GB2312" w:hAnsi="新宋体" w:hint="eastAsia"/>
          <w:sz w:val="22"/>
          <w:szCs w:val="21"/>
        </w:rPr>
        <w:t>，根据逻辑确定写作格式，进而组织语言</w:t>
      </w:r>
      <w:r w:rsidR="0062240B" w:rsidRPr="00507E85">
        <w:rPr>
          <w:rFonts w:ascii="仿宋_GB2312" w:eastAsia="仿宋_GB2312" w:hAnsi="新宋体" w:hint="eastAsia"/>
          <w:sz w:val="22"/>
          <w:szCs w:val="21"/>
        </w:rPr>
        <w:t>完成试题。</w:t>
      </w:r>
    </w:p>
    <w:sectPr w:rsidR="003F4623" w:rsidRPr="00507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Segoe U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ndnya">
    <w:panose1 w:val="00000400000000000000"/>
    <w:charset w:val="01"/>
    <w:family w:val="roman"/>
    <w:pitch w:val="variable"/>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2MwYzIzODAzMjdkMDczMzA3Yzk3Yzg4NzBjYmYifQ=="/>
    <w:docVar w:name="ksoschemedata" w:val="c2c5e922-3032-4ee6-bf80-67816868630f"/>
  </w:docVars>
  <w:rsids>
    <w:rsidRoot w:val="00B93B29"/>
    <w:rsid w:val="00024586"/>
    <w:rsid w:val="00076A5A"/>
    <w:rsid w:val="000F0988"/>
    <w:rsid w:val="00137EE1"/>
    <w:rsid w:val="001D2B5A"/>
    <w:rsid w:val="001E36B2"/>
    <w:rsid w:val="001F45FA"/>
    <w:rsid w:val="002A5437"/>
    <w:rsid w:val="002D7885"/>
    <w:rsid w:val="003F4623"/>
    <w:rsid w:val="004213C6"/>
    <w:rsid w:val="00427BB6"/>
    <w:rsid w:val="00430853"/>
    <w:rsid w:val="00440F26"/>
    <w:rsid w:val="00507E85"/>
    <w:rsid w:val="00535986"/>
    <w:rsid w:val="005649E9"/>
    <w:rsid w:val="005A3B7C"/>
    <w:rsid w:val="0062240B"/>
    <w:rsid w:val="0068032B"/>
    <w:rsid w:val="00681AA9"/>
    <w:rsid w:val="00692186"/>
    <w:rsid w:val="006941C8"/>
    <w:rsid w:val="007C2B71"/>
    <w:rsid w:val="008A58E7"/>
    <w:rsid w:val="008C233E"/>
    <w:rsid w:val="008D507B"/>
    <w:rsid w:val="00973BF4"/>
    <w:rsid w:val="009813D3"/>
    <w:rsid w:val="00987648"/>
    <w:rsid w:val="00A53845"/>
    <w:rsid w:val="00B05A49"/>
    <w:rsid w:val="00B120B3"/>
    <w:rsid w:val="00B90DC2"/>
    <w:rsid w:val="00B93B29"/>
    <w:rsid w:val="00CD275C"/>
    <w:rsid w:val="00CF308C"/>
    <w:rsid w:val="00CF637C"/>
    <w:rsid w:val="00D11B5C"/>
    <w:rsid w:val="00D13F21"/>
    <w:rsid w:val="00D3557A"/>
    <w:rsid w:val="00D43342"/>
    <w:rsid w:val="00D674A3"/>
    <w:rsid w:val="00EA3817"/>
    <w:rsid w:val="00EC6C60"/>
    <w:rsid w:val="00F84125"/>
    <w:rsid w:val="00FD6E8C"/>
    <w:rsid w:val="02602DD6"/>
    <w:rsid w:val="1875176C"/>
    <w:rsid w:val="2EB86FA7"/>
    <w:rsid w:val="7CE4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139A1"/>
  <w15:docId w15:val="{1786C177-4263-43F6-872F-9CB29423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nhideWhenUsed/>
    <w:rsid w:val="0098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
    <w:name w:val="Char3 Char"/>
    <w:basedOn w:val="a"/>
    <w:rsid w:val="00B90DC2"/>
    <w:pPr>
      <w:widowControl/>
      <w:adjustRightInd w:val="0"/>
      <w:spacing w:line="300" w:lineRule="auto"/>
      <w:ind w:firstLineChars="200" w:firstLine="200"/>
    </w:pPr>
    <w:rPr>
      <w:rFonts w:ascii="Times New Roman" w:eastAsia="宋体" w:hAnsi="Times New Roman" w:cs="Sendny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515</Words>
  <Characters>2942</Characters>
  <DocSecurity>0</DocSecurity>
  <Lines>24</Lines>
  <Paragraphs>6</Paragraphs>
  <ScaleCrop>false</ScaleCrop>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2022-06-24T13:32:00Z</dcterms:created>
  <dcterms:modified xsi:type="dcterms:W3CDTF">2022-07-12T14:17:00Z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6591A32F3E7B47C482FAB77589A15587</vt:lpwstr>
  </property>
</Properties>
</file>