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中国古代史部分</w:t>
      </w: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一、中国古代地方行政制度的沿革、特点、趋势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1、沿革：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西周：</w:t>
      </w:r>
      <w:r>
        <w:rPr>
          <w:rFonts w:hint="eastAsia" w:ascii="宋体" w:hAnsi="宋体" w:eastAsia="宋体"/>
          <w:b/>
          <w:bCs/>
          <w:sz w:val="28"/>
          <w:szCs w:val="28"/>
        </w:rPr>
        <w:t>分封制</w:t>
      </w:r>
      <w:r>
        <w:rPr>
          <w:rFonts w:hint="eastAsia" w:ascii="宋体" w:hAnsi="宋体" w:eastAsia="宋体"/>
          <w:sz w:val="28"/>
          <w:szCs w:val="28"/>
        </w:rPr>
        <w:t>（周天子—诸候—卿大夫—士）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秦朝：</w:t>
      </w:r>
      <w:r>
        <w:rPr>
          <w:rFonts w:hint="eastAsia" w:ascii="宋体" w:hAnsi="宋体" w:eastAsia="宋体"/>
          <w:b/>
          <w:bCs/>
          <w:sz w:val="28"/>
          <w:szCs w:val="28"/>
        </w:rPr>
        <w:t>郡县制</w:t>
      </w:r>
      <w:r>
        <w:rPr>
          <w:rFonts w:hint="eastAsia" w:ascii="宋体" w:hAnsi="宋体" w:eastAsia="宋体"/>
          <w:sz w:val="28"/>
          <w:szCs w:val="28"/>
        </w:rPr>
        <w:t>（郡县乡里亭）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西汉至东汉：</w:t>
      </w:r>
      <w:r>
        <w:rPr>
          <w:rFonts w:hint="eastAsia" w:ascii="宋体" w:hAnsi="宋体" w:eastAsia="宋体"/>
          <w:b/>
          <w:bCs/>
          <w:sz w:val="28"/>
          <w:szCs w:val="28"/>
        </w:rPr>
        <w:t>郡县与分封并行</w:t>
      </w:r>
      <w:r>
        <w:rPr>
          <w:rFonts w:hint="eastAsia" w:ascii="宋体" w:hAnsi="宋体" w:eastAsia="宋体"/>
          <w:sz w:val="28"/>
          <w:szCs w:val="28"/>
        </w:rPr>
        <w:t>→郡县制（州—郡/国—县—乡—里/亭）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三国两晋南北朝：州郡县三级制（州—郡—县—乡—里/亭）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隋朝：</w:t>
      </w:r>
      <w:r>
        <w:rPr>
          <w:rFonts w:hint="eastAsia" w:ascii="宋体" w:hAnsi="宋体" w:eastAsia="宋体"/>
          <w:b/>
          <w:bCs/>
          <w:sz w:val="28"/>
          <w:szCs w:val="28"/>
        </w:rPr>
        <w:t>州县/郡县</w:t>
      </w:r>
      <w:r>
        <w:rPr>
          <w:rFonts w:hint="eastAsia" w:ascii="宋体" w:hAnsi="宋体" w:eastAsia="宋体"/>
          <w:sz w:val="28"/>
          <w:szCs w:val="28"/>
        </w:rPr>
        <w:t>二级制（州/郡—县—乡—里/亭）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唐朝：</w:t>
      </w:r>
      <w:r>
        <w:rPr>
          <w:rFonts w:hint="eastAsia" w:ascii="宋体" w:hAnsi="宋体" w:eastAsia="宋体"/>
          <w:b/>
          <w:bCs/>
          <w:sz w:val="28"/>
          <w:szCs w:val="28"/>
        </w:rPr>
        <w:t>道州县</w:t>
      </w:r>
      <w:r>
        <w:rPr>
          <w:rFonts w:hint="eastAsia" w:ascii="宋体" w:hAnsi="宋体" w:eastAsia="宋体"/>
          <w:sz w:val="28"/>
          <w:szCs w:val="28"/>
        </w:rPr>
        <w:t>三级制（道—州/郡/府—乡—里/保/邻/坊）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宋朝：</w:t>
      </w:r>
      <w:r>
        <w:rPr>
          <w:rFonts w:hint="eastAsia" w:ascii="宋体" w:hAnsi="宋体" w:eastAsia="宋体"/>
          <w:b/>
          <w:bCs/>
          <w:sz w:val="28"/>
          <w:szCs w:val="28"/>
        </w:rPr>
        <w:t>路州县</w:t>
      </w:r>
      <w:r>
        <w:rPr>
          <w:rFonts w:hint="eastAsia" w:ascii="宋体" w:hAnsi="宋体" w:eastAsia="宋体"/>
          <w:sz w:val="28"/>
          <w:szCs w:val="28"/>
        </w:rPr>
        <w:t>三级制（路—府/州/军—县—乡—保/甲/坊）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辽、西夏、金：</w:t>
      </w:r>
      <w:r>
        <w:rPr>
          <w:rFonts w:hint="eastAsia" w:ascii="宋体" w:hAnsi="宋体" w:eastAsia="宋体"/>
          <w:b/>
          <w:bCs/>
          <w:sz w:val="28"/>
          <w:szCs w:val="28"/>
        </w:rPr>
        <w:t>道州路</w:t>
      </w:r>
      <w:r>
        <w:rPr>
          <w:rFonts w:hint="eastAsia" w:ascii="宋体" w:hAnsi="宋体" w:eastAsia="宋体"/>
          <w:sz w:val="28"/>
          <w:szCs w:val="28"/>
        </w:rPr>
        <w:t>三级制（道—州—路—县）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元朝：</w:t>
      </w:r>
      <w:r>
        <w:rPr>
          <w:rFonts w:hint="eastAsia" w:ascii="宋体" w:hAnsi="宋体" w:eastAsia="宋体"/>
          <w:b/>
          <w:bCs/>
          <w:sz w:val="28"/>
          <w:szCs w:val="28"/>
        </w:rPr>
        <w:t>行省制</w:t>
      </w:r>
      <w:r>
        <w:rPr>
          <w:rFonts w:hint="eastAsia" w:ascii="宋体" w:hAnsi="宋体" w:eastAsia="宋体"/>
          <w:sz w:val="28"/>
          <w:szCs w:val="28"/>
        </w:rPr>
        <w:t>（行省—道—路/州/府—县—乡—村/社/坊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明朝：</w:t>
      </w:r>
      <w:r>
        <w:rPr>
          <w:rFonts w:hint="eastAsia" w:ascii="宋体" w:hAnsi="宋体" w:eastAsia="宋体"/>
          <w:b/>
          <w:bCs/>
          <w:sz w:val="28"/>
          <w:szCs w:val="28"/>
        </w:rPr>
        <w:t>废行省、设三司（都指挥使司/布政使司/提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刑</w:t>
      </w:r>
      <w:r>
        <w:rPr>
          <w:rFonts w:hint="eastAsia" w:ascii="宋体" w:hAnsi="宋体" w:eastAsia="宋体"/>
          <w:b/>
          <w:bCs/>
          <w:sz w:val="28"/>
          <w:szCs w:val="28"/>
        </w:rPr>
        <w:t>按察使司</w:t>
      </w:r>
      <w:r>
        <w:rPr>
          <w:rFonts w:hint="eastAsia" w:ascii="宋体" w:hAnsi="宋体" w:eastAsia="宋体"/>
          <w:sz w:val="28"/>
          <w:szCs w:val="28"/>
        </w:rPr>
        <w:t>—府/州—县—乡/村）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清朝：</w:t>
      </w:r>
      <w:r>
        <w:rPr>
          <w:rFonts w:hint="eastAsia" w:ascii="宋体" w:hAnsi="宋体" w:eastAsia="宋体"/>
          <w:b/>
          <w:bCs/>
          <w:sz w:val="28"/>
          <w:szCs w:val="28"/>
        </w:rPr>
        <w:t>行省制</w:t>
      </w:r>
      <w:r>
        <w:rPr>
          <w:rFonts w:hint="eastAsia" w:ascii="宋体" w:hAnsi="宋体" w:eastAsia="宋体"/>
          <w:sz w:val="28"/>
          <w:szCs w:val="28"/>
        </w:rPr>
        <w:t>（省—道—府/州—县—乡—保）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2、特点：</w:t>
      </w:r>
      <w:r>
        <w:rPr>
          <w:rFonts w:hint="eastAsia" w:ascii="宋体" w:hAnsi="宋体" w:eastAsia="宋体"/>
          <w:sz w:val="28"/>
          <w:szCs w:val="28"/>
        </w:rPr>
        <w:t>地方行政管理以郡县制为核心（秦以后）；不断细化分权，加强地方监察管理；中央对地方的管理不断加强，权力集中到中央。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3、趋势：</w:t>
      </w:r>
      <w:r>
        <w:rPr>
          <w:rFonts w:hint="eastAsia" w:ascii="宋体" w:hAnsi="宋体" w:eastAsia="宋体"/>
          <w:sz w:val="28"/>
          <w:szCs w:val="28"/>
        </w:rPr>
        <w:t>地方权力不断削弱，中央权力不断集中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二、君主专制的加强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1、演变：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秦——三公九卿；西汉——设内朝（尚书令、侍中、常侍）；东汉——加强尚书台；魏晋——三省制；隋唐——三省六部制；两宋——二府三司制；元——中书省（一省制）；明——废宰相，设内阁，宦官参政；清——奏折制度，设军机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2、特点：</w:t>
      </w:r>
      <w:r>
        <w:rPr>
          <w:rFonts w:hint="eastAsia" w:ascii="宋体" w:hAnsi="宋体" w:eastAsia="宋体"/>
          <w:sz w:val="28"/>
          <w:szCs w:val="28"/>
        </w:rPr>
        <w:t>相权不断被削弱直至被废除，皇权不断加强；通过增加宰相人数或机构、分割宰相权力以达到削弱相权的目的；增设专门维护和加强皇权的专门机构，如内阁、军机处。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三、选官制度的沿革、特点</w:t>
      </w:r>
      <w:r>
        <w:rPr>
          <w:rFonts w:hint="eastAsia" w:ascii="方正小标宋_GBK" w:hAnsi="宋体" w:eastAsia="方正小标宋_GBK"/>
          <w:b/>
          <w:bCs/>
          <w:sz w:val="30"/>
          <w:szCs w:val="30"/>
          <w:lang w:val="en-US" w:eastAsia="zh-CN"/>
        </w:rPr>
        <w:t>及趋势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1、沿革：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夏商周——世卿世禄制（血缘世袭）；春秋战国——军功爵制（军功）；两汉——察举制（品德、才能）；魏晋——九品中正制（出身、品德、才能）；隋唐以后——科举制（学识、才能）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2、特点：</w:t>
      </w:r>
      <w:r>
        <w:rPr>
          <w:rFonts w:hint="eastAsia" w:ascii="宋体" w:hAnsi="宋体" w:eastAsia="宋体"/>
          <w:sz w:val="28"/>
          <w:szCs w:val="28"/>
        </w:rPr>
        <w:t>选官制度服务于加强中央集权的需要；血缘世袭、军功爵制、举荐、科考多种选官方式长期并存；注重维护选官的公平公正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3、趋势：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选拔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标准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由家世门第、财产等级等演变为学识、才能；选拔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由血缘、推荐、地方评议演变为考试；选拔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原则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逐渐走向制度化，体现相对的公平公开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四、赋税制度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1、演变：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春秋——初税亩（按亩纳税，土地私有）；两汉——编户制度（田租、人口税、兵役与徭役）；魏晋——租调制（纳粟为租、纳帛或布为调，男子服徭役）；隋及唐前期——租庸调制（纳粟为租、纳帛或布为调，以庸代役）；唐中后期——两税法（按人丁和资产缴纳户税、按田亩缴纳地税，分夏秋两极征税；收税标准由以人丁为主改变为以土地为主）；北宋初期——两税法（基本沿袭唐中后期）；北宋中后期——王安石变法：青苗法、募役法等；明中后期——一条鞭法（取消实物税，缴纳货币税）；清朝——“摊丁入亩”（将人丁税平摊入田亩税）</w:t>
      </w:r>
    </w:p>
    <w:p>
      <w:pP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2、趋势：征税标准从以人丁为主逐步向以土地为主转变；赋税内容由实物为主逐步向货币为主转变；赋税征收种类由繁杂向简单转变。</w:t>
      </w:r>
    </w:p>
    <w:p>
      <w:pPr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五、改革对比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1、历次重大改革：</w:t>
      </w:r>
      <w:r>
        <w:rPr>
          <w:rFonts w:hint="eastAsia" w:ascii="宋体" w:hAnsi="宋体" w:eastAsia="宋体"/>
          <w:sz w:val="28"/>
          <w:szCs w:val="28"/>
        </w:rPr>
        <w:t>商鞅变法、孝文帝改革、王安石变法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2、历次改革的核心：</w:t>
      </w:r>
      <w:r>
        <w:rPr>
          <w:rFonts w:hint="eastAsia" w:ascii="宋体" w:hAnsi="宋体" w:eastAsia="宋体"/>
          <w:sz w:val="28"/>
          <w:szCs w:val="28"/>
        </w:rPr>
        <w:t>商鞅变法——封建社会取代奴隶社会；孝文帝改革——民族融合与少数民族封建化；王安石变法——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局部调整封建生产关系以</w:t>
      </w:r>
      <w:r>
        <w:rPr>
          <w:rFonts w:hint="eastAsia" w:ascii="宋体" w:hAnsi="宋体" w:eastAsia="宋体"/>
          <w:sz w:val="28"/>
          <w:szCs w:val="28"/>
        </w:rPr>
        <w:t>挽救统治危机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六、主流思想的发展历程及特点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1、春秋时期：</w:t>
      </w:r>
      <w:r>
        <w:rPr>
          <w:rFonts w:hint="eastAsia" w:ascii="宋体" w:hAnsi="宋体" w:eastAsia="宋体"/>
          <w:sz w:val="28"/>
          <w:szCs w:val="28"/>
        </w:rPr>
        <w:t>孔子创立儒家学派，思想核心</w:t>
      </w:r>
      <w:r>
        <w:rPr>
          <w:rFonts w:hint="eastAsia" w:ascii="宋体" w:hAnsi="宋体" w:eastAsia="宋体"/>
          <w:b/>
          <w:bCs/>
          <w:sz w:val="28"/>
          <w:szCs w:val="28"/>
        </w:rPr>
        <w:t>“仁”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、“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礼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，政治思想</w:t>
      </w:r>
      <w:r>
        <w:rPr>
          <w:rFonts w:hint="eastAsia" w:ascii="宋体" w:hAnsi="宋体" w:eastAsia="宋体"/>
          <w:b/>
          <w:bCs/>
          <w:sz w:val="28"/>
          <w:szCs w:val="28"/>
        </w:rPr>
        <w:t>“为政以德”、恢复等级礼乐制度</w:t>
      </w:r>
      <w:r>
        <w:rPr>
          <w:rFonts w:hint="eastAsia" w:ascii="宋体" w:hAnsi="宋体" w:eastAsia="宋体"/>
          <w:sz w:val="28"/>
          <w:szCs w:val="28"/>
        </w:rPr>
        <w:t>，教育思想</w:t>
      </w:r>
      <w:r>
        <w:rPr>
          <w:rFonts w:hint="eastAsia" w:ascii="宋体" w:hAnsi="宋体" w:eastAsia="宋体"/>
          <w:b/>
          <w:bCs/>
          <w:sz w:val="28"/>
          <w:szCs w:val="28"/>
        </w:rPr>
        <w:t>“有教无类”、“因材施教”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2、战国时期：</w:t>
      </w:r>
      <w:r>
        <w:rPr>
          <w:rFonts w:hint="eastAsia" w:ascii="宋体" w:hAnsi="宋体" w:eastAsia="宋体"/>
          <w:sz w:val="28"/>
          <w:szCs w:val="28"/>
        </w:rPr>
        <w:t>孟子提出</w:t>
      </w:r>
      <w:r>
        <w:rPr>
          <w:rFonts w:hint="eastAsia" w:ascii="宋体" w:hAnsi="宋体" w:eastAsia="宋体"/>
          <w:b/>
          <w:bCs/>
          <w:sz w:val="28"/>
          <w:szCs w:val="28"/>
        </w:rPr>
        <w:t>“仁政”</w:t>
      </w:r>
      <w:r>
        <w:rPr>
          <w:rFonts w:hint="eastAsia" w:ascii="宋体" w:hAnsi="宋体" w:eastAsia="宋体"/>
          <w:sz w:val="28"/>
          <w:szCs w:val="28"/>
        </w:rPr>
        <w:t>思想，主张</w:t>
      </w:r>
      <w:r>
        <w:rPr>
          <w:rFonts w:hint="eastAsia" w:ascii="宋体" w:hAnsi="宋体" w:eastAsia="宋体"/>
          <w:b/>
          <w:bCs/>
          <w:sz w:val="28"/>
          <w:szCs w:val="28"/>
        </w:rPr>
        <w:t>以民为本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，“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民贵君轻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；荀子主张</w:t>
      </w:r>
      <w:r>
        <w:rPr>
          <w:rFonts w:hint="eastAsia" w:ascii="宋体" w:hAnsi="宋体" w:eastAsia="宋体"/>
          <w:b/>
          <w:bCs/>
          <w:sz w:val="28"/>
          <w:szCs w:val="28"/>
        </w:rPr>
        <w:t>“隆礼重法”</w:t>
      </w:r>
      <w:r>
        <w:rPr>
          <w:rFonts w:hint="eastAsia" w:ascii="宋体" w:hAnsi="宋体" w:eastAsia="宋体"/>
          <w:sz w:val="28"/>
          <w:szCs w:val="28"/>
        </w:rPr>
        <w:t>，强调</w:t>
      </w:r>
      <w:r>
        <w:rPr>
          <w:rFonts w:hint="eastAsia" w:ascii="宋体" w:hAnsi="宋体" w:eastAsia="宋体"/>
          <w:b/>
          <w:bCs/>
          <w:sz w:val="28"/>
          <w:szCs w:val="28"/>
        </w:rPr>
        <w:t>礼法并用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，“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君舟民水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3、西汉时期：</w:t>
      </w:r>
      <w:r>
        <w:rPr>
          <w:rFonts w:hint="eastAsia" w:ascii="宋体" w:hAnsi="宋体" w:eastAsia="宋体"/>
          <w:sz w:val="28"/>
          <w:szCs w:val="28"/>
        </w:rPr>
        <w:t>董仲舒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吸收法家（中央集权、思想统一）与道家（君权神授、天人合一）思想，</w:t>
      </w:r>
      <w:r>
        <w:rPr>
          <w:rFonts w:hint="eastAsia" w:ascii="宋体" w:hAnsi="宋体" w:eastAsia="宋体"/>
          <w:sz w:val="28"/>
          <w:szCs w:val="28"/>
        </w:rPr>
        <w:t>提出</w:t>
      </w:r>
      <w:r>
        <w:rPr>
          <w:rFonts w:hint="eastAsia" w:ascii="宋体" w:hAnsi="宋体" w:eastAsia="宋体"/>
          <w:b/>
          <w:bCs/>
          <w:sz w:val="28"/>
          <w:szCs w:val="28"/>
        </w:rPr>
        <w:t>“罢黜百家，独尊儒术”</w:t>
      </w:r>
      <w:r>
        <w:rPr>
          <w:rFonts w:hint="eastAsia" w:ascii="宋体" w:hAnsi="宋体" w:eastAsia="宋体"/>
          <w:sz w:val="28"/>
          <w:szCs w:val="28"/>
        </w:rPr>
        <w:t>，汉武帝设五经博士，建太学及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地方</w:t>
      </w:r>
      <w:r>
        <w:rPr>
          <w:rFonts w:hint="eastAsia" w:ascii="宋体" w:hAnsi="宋体" w:eastAsia="宋体"/>
          <w:sz w:val="28"/>
          <w:szCs w:val="28"/>
        </w:rPr>
        <w:t>各级学校，重用儒生。儒学确立独尊地位，成为</w:t>
      </w:r>
      <w:r>
        <w:rPr>
          <w:rFonts w:hint="eastAsia" w:ascii="宋体" w:hAnsi="宋体" w:eastAsia="宋体"/>
          <w:b/>
          <w:bCs/>
          <w:sz w:val="28"/>
          <w:szCs w:val="28"/>
        </w:rPr>
        <w:t>封建社会的主流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意识形态</w:t>
      </w:r>
      <w:r>
        <w:rPr>
          <w:rFonts w:hint="eastAsia" w:ascii="宋体" w:hAnsi="宋体" w:eastAsia="宋体"/>
          <w:sz w:val="28"/>
          <w:szCs w:val="28"/>
        </w:rPr>
        <w:t>（统治思想/正统思想）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4、魏晋隋唐时期：</w:t>
      </w:r>
      <w:r>
        <w:rPr>
          <w:rFonts w:hint="eastAsia" w:ascii="宋体" w:hAnsi="宋体" w:eastAsia="宋体"/>
          <w:sz w:val="28"/>
          <w:szCs w:val="28"/>
        </w:rPr>
        <w:t>佛教传入，道教兴起，冲击儒学，但主流地位并未被取代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5、两宋时期：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北宋</w:t>
      </w:r>
      <w:r>
        <w:rPr>
          <w:rFonts w:hint="eastAsia" w:ascii="宋体" w:hAnsi="宋体" w:eastAsia="宋体"/>
          <w:sz w:val="28"/>
          <w:szCs w:val="28"/>
        </w:rPr>
        <w:t>儒学复兴运动，汲取佛道思想，实现儒学的哲学化、思辨化，形成</w:t>
      </w:r>
      <w:r>
        <w:rPr>
          <w:rFonts w:hint="eastAsia" w:ascii="宋体" w:hAnsi="宋体" w:eastAsia="宋体"/>
          <w:b/>
          <w:bCs/>
          <w:sz w:val="28"/>
          <w:szCs w:val="28"/>
        </w:rPr>
        <w:t>“程朱理学”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b/>
          <w:bCs/>
          <w:sz w:val="28"/>
          <w:szCs w:val="28"/>
        </w:rPr>
        <w:t>以“理”为核心，提出“存天理、灭人欲”、“格物致知”</w:t>
      </w:r>
      <w:r>
        <w:rPr>
          <w:rFonts w:hint="eastAsia" w:ascii="宋体" w:hAnsi="宋体" w:eastAsia="宋体"/>
          <w:sz w:val="28"/>
          <w:szCs w:val="28"/>
        </w:rPr>
        <w:t>等思想主张。南宋后期，理学成为官方哲学，“四书五经”成为科举考试的主要内容。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6、明中叶：</w:t>
      </w:r>
      <w:r>
        <w:rPr>
          <w:rFonts w:hint="eastAsia" w:ascii="宋体" w:hAnsi="宋体" w:eastAsia="宋体"/>
          <w:sz w:val="28"/>
          <w:szCs w:val="28"/>
        </w:rPr>
        <w:t>“八股取士”使理学逐渐僵化，出现</w:t>
      </w:r>
      <w:r>
        <w:rPr>
          <w:rFonts w:hint="eastAsia" w:ascii="宋体" w:hAnsi="宋体" w:eastAsia="宋体"/>
          <w:b/>
          <w:bCs/>
          <w:sz w:val="28"/>
          <w:szCs w:val="28"/>
        </w:rPr>
        <w:t>“陆王心学”</w:t>
      </w:r>
      <w:r>
        <w:rPr>
          <w:rFonts w:hint="eastAsia" w:ascii="宋体" w:hAnsi="宋体" w:eastAsia="宋体"/>
          <w:sz w:val="28"/>
          <w:szCs w:val="28"/>
        </w:rPr>
        <w:t>，提出</w:t>
      </w:r>
      <w:r>
        <w:rPr>
          <w:rFonts w:hint="eastAsia" w:ascii="宋体" w:hAnsi="宋体" w:eastAsia="宋体"/>
          <w:b/>
          <w:bCs/>
          <w:sz w:val="28"/>
          <w:szCs w:val="28"/>
        </w:rPr>
        <w:t>“心即理也”、“致良知”、“知行合一”</w:t>
      </w:r>
      <w:r>
        <w:rPr>
          <w:rFonts w:hint="eastAsia" w:ascii="宋体" w:hAnsi="宋体" w:eastAsia="宋体"/>
          <w:sz w:val="28"/>
          <w:szCs w:val="28"/>
        </w:rPr>
        <w:t>等主张，强调主观能动性，隐含平等和叛逆色彩，是对儒学的批判继承。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7、明末清初：</w:t>
      </w:r>
      <w:r>
        <w:rPr>
          <w:rFonts w:hint="eastAsia" w:ascii="宋体" w:hAnsi="宋体" w:eastAsia="宋体"/>
          <w:sz w:val="28"/>
          <w:szCs w:val="28"/>
        </w:rPr>
        <w:t>随着商品经济的发展，资本主义萌芽出现，封建君主专制不断强化，社会矛盾进一步激化，这一时期出现</w:t>
      </w:r>
      <w:r>
        <w:rPr>
          <w:rFonts w:hint="eastAsia" w:ascii="宋体" w:hAnsi="宋体" w:eastAsia="宋体"/>
          <w:b/>
          <w:bCs/>
          <w:sz w:val="28"/>
          <w:szCs w:val="28"/>
        </w:rPr>
        <w:t>李贽、黄宗羲、顾炎武、王夫之</w:t>
      </w:r>
      <w:r>
        <w:rPr>
          <w:rFonts w:hint="eastAsia" w:ascii="宋体" w:hAnsi="宋体" w:eastAsia="宋体"/>
          <w:sz w:val="28"/>
          <w:szCs w:val="28"/>
        </w:rPr>
        <w:t>等思想家，批判封建君主专制、反对传统礼教束缚，提出</w:t>
      </w:r>
      <w:r>
        <w:rPr>
          <w:rFonts w:hint="eastAsia" w:ascii="宋体" w:hAnsi="宋体" w:eastAsia="宋体"/>
          <w:b/>
          <w:bCs/>
          <w:sz w:val="28"/>
          <w:szCs w:val="28"/>
        </w:rPr>
        <w:t>“童心说”、“工商皆本”、“经世致用”、“孤秦陋宋”</w:t>
      </w:r>
      <w:r>
        <w:rPr>
          <w:rFonts w:hint="eastAsia" w:ascii="宋体" w:hAnsi="宋体" w:eastAsia="宋体"/>
          <w:sz w:val="28"/>
          <w:szCs w:val="28"/>
        </w:rPr>
        <w:t>等思想主张，带有一定的启蒙和批判（叛逆）色彩，但本质上仍然属于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儒</w:t>
      </w:r>
      <w:r>
        <w:rPr>
          <w:rFonts w:hint="eastAsia" w:ascii="宋体" w:hAnsi="宋体" w:eastAsia="宋体"/>
          <w:sz w:val="28"/>
          <w:szCs w:val="28"/>
        </w:rPr>
        <w:t>学范畴。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七、民族融合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1、春秋战国时期：</w:t>
      </w:r>
      <w:r>
        <w:rPr>
          <w:rFonts w:hint="eastAsia" w:ascii="宋体" w:hAnsi="宋体" w:eastAsia="宋体"/>
          <w:sz w:val="28"/>
          <w:szCs w:val="28"/>
        </w:rPr>
        <w:t>中原地区开发历史悠久，经济发达，文化繁荣，在分封制与宗法制的长期影响下，</w:t>
      </w:r>
      <w:r>
        <w:rPr>
          <w:rFonts w:hint="eastAsia" w:ascii="宋体" w:hAnsi="宋体" w:eastAsia="宋体"/>
          <w:b/>
          <w:bCs/>
          <w:sz w:val="28"/>
          <w:szCs w:val="28"/>
        </w:rPr>
        <w:t>华夏认同观念</w:t>
      </w:r>
      <w:r>
        <w:rPr>
          <w:rFonts w:hint="eastAsia" w:ascii="宋体" w:hAnsi="宋体" w:eastAsia="宋体"/>
          <w:sz w:val="28"/>
          <w:szCs w:val="28"/>
        </w:rPr>
        <w:t>出现。春秋战国时期，各国变法图强，加快统一进程，在统一的过程中，进一步促进了各民族之间的融合，</w:t>
      </w:r>
      <w:r>
        <w:rPr>
          <w:rFonts w:hint="eastAsia" w:ascii="宋体" w:hAnsi="宋体" w:eastAsia="宋体"/>
          <w:b/>
          <w:bCs/>
          <w:sz w:val="28"/>
          <w:szCs w:val="28"/>
        </w:rPr>
        <w:t>华夏族</w:t>
      </w:r>
      <w:r>
        <w:rPr>
          <w:rFonts w:hint="eastAsia" w:ascii="宋体" w:hAnsi="宋体" w:eastAsia="宋体"/>
          <w:sz w:val="28"/>
          <w:szCs w:val="28"/>
        </w:rPr>
        <w:t>逐渐形成。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2、秦汉时期：</w:t>
      </w:r>
      <w:r>
        <w:rPr>
          <w:rFonts w:hint="eastAsia" w:ascii="宋体" w:hAnsi="宋体" w:eastAsia="宋体"/>
          <w:sz w:val="28"/>
          <w:szCs w:val="28"/>
        </w:rPr>
        <w:t>秦汉</w:t>
      </w:r>
      <w:r>
        <w:rPr>
          <w:rFonts w:hint="eastAsia" w:ascii="宋体" w:hAnsi="宋体" w:eastAsia="宋体"/>
          <w:b/>
          <w:bCs/>
          <w:sz w:val="28"/>
          <w:szCs w:val="28"/>
        </w:rPr>
        <w:t>统一多民族国家的建立与巩固</w:t>
      </w:r>
      <w:r>
        <w:rPr>
          <w:rFonts w:hint="eastAsia" w:ascii="宋体" w:hAnsi="宋体" w:eastAsia="宋体"/>
          <w:sz w:val="28"/>
          <w:szCs w:val="28"/>
        </w:rPr>
        <w:t>，专制主义中央集权制度的建立，经济与文化制度的完善与发展，国家统一，社会安定，各民族在生产生活之中相互交往交流交融，进一步融合，</w:t>
      </w:r>
      <w:r>
        <w:rPr>
          <w:rFonts w:hint="eastAsia" w:ascii="宋体" w:hAnsi="宋体" w:eastAsia="宋体"/>
          <w:b/>
          <w:bCs/>
          <w:sz w:val="28"/>
          <w:szCs w:val="28"/>
        </w:rPr>
        <w:t>汉民族</w:t>
      </w:r>
      <w:r>
        <w:rPr>
          <w:rFonts w:hint="eastAsia" w:ascii="宋体" w:hAnsi="宋体" w:eastAsia="宋体"/>
          <w:sz w:val="28"/>
          <w:szCs w:val="28"/>
        </w:rPr>
        <w:t>出现。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3、魏晋南北朝时期：</w:t>
      </w:r>
      <w:r>
        <w:rPr>
          <w:rFonts w:hint="eastAsia" w:ascii="宋体" w:hAnsi="宋体" w:eastAsia="宋体"/>
          <w:sz w:val="28"/>
          <w:szCs w:val="28"/>
        </w:rPr>
        <w:t>全球气候变冷，北方自然环境恶劣，</w:t>
      </w:r>
      <w:r>
        <w:rPr>
          <w:rFonts w:hint="eastAsia" w:ascii="宋体" w:hAnsi="宋体" w:eastAsia="宋体"/>
          <w:b/>
          <w:bCs/>
          <w:sz w:val="28"/>
          <w:szCs w:val="28"/>
        </w:rPr>
        <w:t>少数民族被迫内迁</w:t>
      </w:r>
      <w:r>
        <w:rPr>
          <w:rFonts w:hint="eastAsia" w:ascii="宋体" w:hAnsi="宋体" w:eastAsia="宋体"/>
          <w:sz w:val="28"/>
          <w:szCs w:val="28"/>
        </w:rPr>
        <w:t>至中原地区，北方战乱迭起，中原地区人口大量南迁至江南一带，少数民族与汉族长期杂居，</w:t>
      </w:r>
      <w:r>
        <w:rPr>
          <w:rFonts w:hint="eastAsia" w:ascii="宋体" w:hAnsi="宋体" w:eastAsia="宋体"/>
          <w:b/>
          <w:bCs/>
          <w:sz w:val="28"/>
          <w:szCs w:val="28"/>
        </w:rPr>
        <w:t>北魏孝文帝改革与江南地区的开发</w:t>
      </w:r>
      <w:r>
        <w:rPr>
          <w:rFonts w:hint="eastAsia" w:ascii="宋体" w:hAnsi="宋体" w:eastAsia="宋体"/>
          <w:sz w:val="28"/>
          <w:szCs w:val="28"/>
        </w:rPr>
        <w:t>极大地促进了民族融合。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4、隋唐时期：</w:t>
      </w:r>
      <w:r>
        <w:rPr>
          <w:rFonts w:hint="eastAsia" w:ascii="宋体" w:hAnsi="宋体" w:eastAsia="宋体"/>
          <w:sz w:val="28"/>
          <w:szCs w:val="28"/>
        </w:rPr>
        <w:t>隋唐结束了自三国以来的长期分裂，完成统一，社会安定，经济发展，文化繁荣，相继出现盛世。加之政府实行</w:t>
      </w:r>
      <w:r>
        <w:rPr>
          <w:rFonts w:hint="eastAsia" w:ascii="宋体" w:hAnsi="宋体" w:eastAsia="宋体"/>
          <w:b/>
          <w:bCs/>
          <w:sz w:val="28"/>
          <w:szCs w:val="28"/>
        </w:rPr>
        <w:t>开明开放的民族政策</w:t>
      </w:r>
      <w:r>
        <w:rPr>
          <w:rFonts w:hint="eastAsia" w:ascii="宋体" w:hAnsi="宋体" w:eastAsia="宋体"/>
          <w:sz w:val="28"/>
          <w:szCs w:val="28"/>
        </w:rPr>
        <w:t>，对各民族一视同仁，各民族间的交融在稳定统一的环境下达到另一个高峰。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5、宋元时期：</w:t>
      </w:r>
      <w:r>
        <w:rPr>
          <w:rFonts w:hint="eastAsia" w:ascii="宋体" w:hAnsi="宋体" w:eastAsia="宋体"/>
          <w:sz w:val="28"/>
          <w:szCs w:val="28"/>
        </w:rPr>
        <w:t>北方</w:t>
      </w:r>
      <w:r>
        <w:rPr>
          <w:rFonts w:hint="eastAsia" w:ascii="宋体" w:hAnsi="宋体" w:eastAsia="宋体"/>
          <w:b/>
          <w:bCs/>
          <w:sz w:val="28"/>
          <w:szCs w:val="28"/>
        </w:rPr>
        <w:t>少数民族</w:t>
      </w:r>
      <w:r>
        <w:rPr>
          <w:rFonts w:hint="eastAsia" w:ascii="宋体" w:hAnsi="宋体" w:eastAsia="宋体"/>
          <w:sz w:val="28"/>
          <w:szCs w:val="28"/>
        </w:rPr>
        <w:t>仿照中原王朝建立</w:t>
      </w:r>
      <w:r>
        <w:rPr>
          <w:rFonts w:hint="eastAsia" w:ascii="宋体" w:hAnsi="宋体" w:eastAsia="宋体"/>
          <w:b/>
          <w:bCs/>
          <w:sz w:val="28"/>
          <w:szCs w:val="28"/>
        </w:rPr>
        <w:t>政权</w:t>
      </w:r>
      <w:r>
        <w:rPr>
          <w:rFonts w:hint="eastAsia" w:ascii="宋体" w:hAnsi="宋体" w:eastAsia="宋体"/>
          <w:sz w:val="28"/>
          <w:szCs w:val="28"/>
        </w:rPr>
        <w:t>，并长期与两宋形成对峙局面，期间少数民族与汉族在边界长期共存和相处，政治经济文化交流频繁，促进了民族融合；</w:t>
      </w:r>
      <w:r>
        <w:rPr>
          <w:rFonts w:hint="eastAsia" w:ascii="宋体" w:hAnsi="宋体" w:eastAsia="宋体"/>
          <w:b/>
          <w:bCs/>
          <w:sz w:val="28"/>
          <w:szCs w:val="28"/>
        </w:rPr>
        <w:t>蒙古族</w:t>
      </w:r>
      <w:r>
        <w:rPr>
          <w:rFonts w:hint="eastAsia" w:ascii="宋体" w:hAnsi="宋体" w:eastAsia="宋体"/>
          <w:sz w:val="28"/>
          <w:szCs w:val="28"/>
        </w:rPr>
        <w:t>是历史上第一个</w:t>
      </w:r>
      <w:r>
        <w:rPr>
          <w:rFonts w:hint="eastAsia" w:ascii="宋体" w:hAnsi="宋体" w:eastAsia="宋体"/>
          <w:b/>
          <w:bCs/>
          <w:sz w:val="28"/>
          <w:szCs w:val="28"/>
        </w:rPr>
        <w:t>入主中原</w:t>
      </w:r>
      <w:r>
        <w:rPr>
          <w:rFonts w:hint="eastAsia" w:ascii="宋体" w:hAnsi="宋体" w:eastAsia="宋体"/>
          <w:sz w:val="28"/>
          <w:szCs w:val="28"/>
        </w:rPr>
        <w:t>的少数民族，元朝是第一个由少数民族建立的中原王朝，元朝疆域辽阔，分置行省，对少数民地区管理设置不同专门机构、实行不同的民族管理政策，如</w:t>
      </w:r>
      <w:r>
        <w:rPr>
          <w:rFonts w:hint="eastAsia" w:ascii="宋体" w:hAnsi="宋体" w:eastAsia="宋体"/>
          <w:b/>
          <w:bCs/>
          <w:sz w:val="28"/>
          <w:szCs w:val="28"/>
        </w:rPr>
        <w:t>设宣政院主管吐蕃地区、设北庭都元帅府和宣慰司主管西域地区、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设澎湖巡检司管理台湾、</w:t>
      </w:r>
      <w:r>
        <w:rPr>
          <w:rFonts w:hint="eastAsia" w:ascii="宋体" w:hAnsi="宋体" w:eastAsia="宋体"/>
          <w:b/>
          <w:bCs/>
          <w:sz w:val="28"/>
          <w:szCs w:val="28"/>
        </w:rPr>
        <w:t>在西南少数民族地区实行土司制度。</w:t>
      </w:r>
      <w:r>
        <w:rPr>
          <w:rFonts w:hint="eastAsia" w:ascii="宋体" w:hAnsi="宋体" w:eastAsia="宋体"/>
          <w:sz w:val="28"/>
          <w:szCs w:val="28"/>
        </w:rPr>
        <w:t>这一时期，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少数民族与汉族长期共居，民族融合规模空前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6、明清时期：</w:t>
      </w:r>
      <w:r>
        <w:rPr>
          <w:rFonts w:hint="eastAsia" w:ascii="宋体" w:hAnsi="宋体" w:eastAsia="宋体"/>
          <w:sz w:val="28"/>
          <w:szCs w:val="28"/>
        </w:rPr>
        <w:t>明清统治者进一步明确对边疆地区的管理，</w:t>
      </w:r>
      <w:r>
        <w:rPr>
          <w:rFonts w:hint="eastAsia" w:ascii="宋体" w:hAnsi="宋体" w:eastAsia="宋体"/>
          <w:b/>
          <w:bCs/>
          <w:sz w:val="28"/>
          <w:szCs w:val="28"/>
        </w:rPr>
        <w:t>设立专门机构或行政区划，颁布法律或签订条约，笼络少数民族上层分子与改土归流相结合，</w:t>
      </w:r>
      <w:r>
        <w:rPr>
          <w:rFonts w:hint="eastAsia" w:ascii="宋体" w:hAnsi="宋体" w:eastAsia="宋体"/>
          <w:sz w:val="28"/>
          <w:szCs w:val="28"/>
        </w:rPr>
        <w:t>将中央对边疆各少数民族地区的统治逐渐确定下来，对中华民族的最终形成与巩固起到重要作用。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八、经济重心南移与商品经济发展</w:t>
      </w: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1、经济重心南移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过程：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中国古代经济重心经历了一个由北向南转移的过程。在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先秦和秦汉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时期，开发较早、农业较发达的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北方一直是我国的经济重心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。自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东汉末年起（三国两晋南北朝）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，北方战乱，南方政局则相对稳定。由此，以长江中下游为中心的江南经济快速发展，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经济中心逐渐南移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唐朝中后期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，北方人口的大量南迁，推动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经济重心快速南移。北宋初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，南方经济得到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进一步的发展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。尤其是北宋中期以后，淮河以南地区的人口、耕地面积、矿冶及上缴的赋税等均超过北方。到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南宋时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，南方经济发展的总体水平已超越北方，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经济重心南移的过程基本结束。</w:t>
      </w:r>
    </w:p>
    <w:p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（2）影响：经济格局南重北轻、人口分布南多北少、文化中心伴随南移、生态环境局部破坏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2、商品经济发展：</w:t>
      </w:r>
      <w:r>
        <w:rPr>
          <w:rFonts w:hint="eastAsia" w:ascii="宋体" w:hAnsi="宋体" w:eastAsia="宋体"/>
          <w:sz w:val="28"/>
          <w:szCs w:val="28"/>
        </w:rPr>
        <w:t>隋唐——大运河开通、隋唐盛世、丝绸之路、坊市制度、对外开放；两宋时期——城市商业繁荣、海外贸易发达、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官方</w:t>
      </w:r>
      <w:r>
        <w:rPr>
          <w:rFonts w:hint="eastAsia" w:ascii="宋体" w:hAnsi="宋体" w:eastAsia="宋体"/>
          <w:sz w:val="28"/>
          <w:szCs w:val="28"/>
        </w:rPr>
        <w:t>榷场贸易、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民间草市贸易、</w:t>
      </w:r>
      <w:r>
        <w:rPr>
          <w:rFonts w:hint="eastAsia" w:ascii="宋体" w:hAnsi="宋体" w:eastAsia="宋体"/>
          <w:sz w:val="28"/>
          <w:szCs w:val="28"/>
        </w:rPr>
        <w:t>纸币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交子</w:t>
      </w:r>
      <w:r>
        <w:rPr>
          <w:rFonts w:hint="eastAsia" w:ascii="宋体" w:hAnsi="宋体" w:eastAsia="宋体"/>
          <w:sz w:val="28"/>
          <w:szCs w:val="28"/>
        </w:rPr>
        <w:t>出现；元——京杭大运河、长途海运航线；明清——高产作物传入、农产品商品化、资本主义萌芽、白银大量流入并货币化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长途大额贸易兴盛、商帮出现、工商业市镇兴起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九、中国古代科学技术发展的特点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1、科学技术的发展注重与生产生活（尤其是农业生产）相结合，实用性强（天文历法）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2、科学技术发展注重经验的总结与概括（尤其是明清时期）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3、中国古代科学发展不乏理论性的创新创造（如：九章算术）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4、中国古代科学技术长期领先于世界（如：圆周率、四大发明）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C3"/>
    <w:rsid w:val="000C01F3"/>
    <w:rsid w:val="000D04E4"/>
    <w:rsid w:val="001F76AE"/>
    <w:rsid w:val="00201960"/>
    <w:rsid w:val="00374E35"/>
    <w:rsid w:val="003E1770"/>
    <w:rsid w:val="00456F97"/>
    <w:rsid w:val="0053072E"/>
    <w:rsid w:val="008E255F"/>
    <w:rsid w:val="00937E55"/>
    <w:rsid w:val="00A12B51"/>
    <w:rsid w:val="00AB7C69"/>
    <w:rsid w:val="00B14CC3"/>
    <w:rsid w:val="00B7199E"/>
    <w:rsid w:val="00BC6217"/>
    <w:rsid w:val="00CA2504"/>
    <w:rsid w:val="00CD5284"/>
    <w:rsid w:val="00D02A75"/>
    <w:rsid w:val="00D3735F"/>
    <w:rsid w:val="00DA5861"/>
    <w:rsid w:val="00EF6232"/>
    <w:rsid w:val="2154704C"/>
    <w:rsid w:val="567E345B"/>
    <w:rsid w:val="678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15056332-6879-44b2-9046-43e35c1b5621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3225</Words>
  <Characters>3225</Characters>
  <DocSecurity>0</DocSecurity>
  <Lines>16</Lines>
  <Paragraphs>4</Paragraphs>
  <ScaleCrop>false</ScaleCrop>
  <LinksUpToDate>false</LinksUpToDate>
  <CharactersWithSpaces>3225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2021-01-21T09:01:00Z</dcterms:created>
  <dcterms:modified xsi:type="dcterms:W3CDTF">2021-11-01T02:47:44Z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A2E03F10C27547ABBEA2203043543948</vt:lpwstr>
  </property>
</Properties>
</file>