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FF8" w:rsidRPr="00684FF8" w:rsidRDefault="00684FF8" w:rsidP="00684FF8">
      <w:pPr>
        <w:shd w:val="clear" w:color="auto" w:fill="FFFFFF"/>
        <w:adjustRightInd/>
        <w:snapToGrid/>
        <w:spacing w:after="161"/>
        <w:jc w:val="center"/>
        <w:outlineLvl w:val="1"/>
        <w:rPr>
          <w:rFonts w:asciiTheme="minorEastAsia" w:eastAsiaTheme="minorEastAsia" w:hAnsiTheme="minorEastAsia" w:cs="宋体"/>
          <w:b/>
          <w:bCs/>
          <w:spacing w:val="6"/>
          <w:sz w:val="32"/>
          <w:szCs w:val="32"/>
        </w:rPr>
      </w:pPr>
      <w:r w:rsidRPr="00684FF8">
        <w:rPr>
          <w:rFonts w:asciiTheme="minorEastAsia" w:eastAsiaTheme="minorEastAsia" w:hAnsiTheme="minorEastAsia" w:cs="宋体" w:hint="eastAsia"/>
          <w:b/>
          <w:bCs/>
          <w:spacing w:val="6"/>
          <w:sz w:val="32"/>
          <w:szCs w:val="32"/>
        </w:rPr>
        <w:t>教师常用教法集锦（导入、提问、启发、语言表达、结尾、习题设计）</w:t>
      </w:r>
    </w:p>
    <w:p w:rsidR="00684FF8" w:rsidRPr="00684FF8" w:rsidRDefault="00684FF8" w:rsidP="00684FF8">
      <w:pPr>
        <w:adjustRightInd/>
        <w:snapToGrid/>
        <w:spacing w:after="0"/>
        <w:jc w:val="center"/>
        <w:rPr>
          <w:rFonts w:asciiTheme="minorEastAsia" w:eastAsiaTheme="minorEastAsia" w:hAnsiTheme="minorEastAsia" w:cs="宋体" w:hint="eastAsia"/>
          <w:b/>
          <w:bCs/>
          <w:sz w:val="28"/>
          <w:szCs w:val="28"/>
        </w:rPr>
      </w:pPr>
    </w:p>
    <w:p w:rsidR="00684FF8" w:rsidRPr="00684FF8" w:rsidRDefault="00684FF8" w:rsidP="00E35E86">
      <w:pPr>
        <w:adjustRightInd/>
        <w:snapToGrid/>
        <w:spacing w:after="0"/>
        <w:ind w:firstLineChars="250" w:firstLine="703"/>
        <w:rPr>
          <w:rFonts w:asciiTheme="minorEastAsia" w:eastAsiaTheme="minorEastAsia" w:hAnsiTheme="minorEastAsia" w:cs="宋体"/>
          <w:sz w:val="28"/>
          <w:szCs w:val="28"/>
        </w:rPr>
      </w:pPr>
      <w:r w:rsidRPr="00684FF8">
        <w:rPr>
          <w:rFonts w:asciiTheme="minorEastAsia" w:eastAsiaTheme="minorEastAsia" w:hAnsiTheme="minorEastAsia" w:cs="宋体"/>
          <w:b/>
          <w:bCs/>
          <w:sz w:val="28"/>
          <w:szCs w:val="28"/>
        </w:rPr>
        <w:t>导入的方法 </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新课的导入，是课堂教学首要的一环。</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很多教师非常重视新课“导入”的改计，注意创设问题的情境，力求使导入自然、合理，符合学生认识结构和心理特征，使教师的教与学生的学处于协调、和谐的状态。</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导语设计的一般方法如下：</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1. 悬念导入法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教师精心设计一个紧扣学生心弦的情境或问题，造成学生渴望的心理状态，使学生欲罢不能，顿生一种强烈的求知欲，然后自然引出所讲内容。</w:t>
      </w:r>
    </w:p>
    <w:p w:rsidR="00684FF8" w:rsidRPr="00684FF8" w:rsidRDefault="00684FF8" w:rsidP="00684FF8">
      <w:pPr>
        <w:adjustRightInd/>
        <w:snapToGrid/>
        <w:spacing w:after="0"/>
        <w:ind w:left="92" w:right="92" w:firstLineChars="200" w:firstLine="562"/>
        <w:rPr>
          <w:rFonts w:asciiTheme="minorEastAsia" w:eastAsiaTheme="minorEastAsia" w:hAnsiTheme="minorEastAsia" w:cs="宋体"/>
          <w:sz w:val="28"/>
          <w:szCs w:val="28"/>
        </w:rPr>
      </w:pPr>
      <w:r w:rsidRPr="00684FF8">
        <w:rPr>
          <w:rFonts w:asciiTheme="minorEastAsia" w:eastAsiaTheme="minorEastAsia" w:hAnsiTheme="minorEastAsia" w:cs="宋体"/>
          <w:b/>
          <w:bCs/>
          <w:sz w:val="28"/>
          <w:szCs w:val="28"/>
        </w:rPr>
        <w:t>2. 抒情导入法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开讲前以饱满的激情，富有感染力的语言，通过朗读、讲故事等简短形式，先引起学生感情上的共鸣，并将这种情感平稳转移到所讲内容上来。</w:t>
      </w:r>
    </w:p>
    <w:p w:rsidR="00684FF8" w:rsidRPr="00684FF8" w:rsidRDefault="00684FF8" w:rsidP="00684FF8">
      <w:pPr>
        <w:adjustRightInd/>
        <w:snapToGrid/>
        <w:spacing w:after="0"/>
        <w:ind w:left="92" w:right="92" w:firstLineChars="200" w:firstLine="562"/>
        <w:rPr>
          <w:rFonts w:asciiTheme="minorEastAsia" w:eastAsiaTheme="minorEastAsia" w:hAnsiTheme="minorEastAsia" w:cs="宋体"/>
          <w:sz w:val="28"/>
          <w:szCs w:val="28"/>
        </w:rPr>
      </w:pPr>
      <w:r w:rsidRPr="00684FF8">
        <w:rPr>
          <w:rFonts w:asciiTheme="minorEastAsia" w:eastAsiaTheme="minorEastAsia" w:hAnsiTheme="minorEastAsia" w:cs="宋体"/>
          <w:b/>
          <w:bCs/>
          <w:sz w:val="28"/>
          <w:szCs w:val="28"/>
        </w:rPr>
        <w:t>3. 诱思导入法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这种导入一般采取“设问”的方式，提出疑问，促使学生去思考，探求答案，从而引出所讲内容。</w:t>
      </w:r>
    </w:p>
    <w:p w:rsidR="00684FF8" w:rsidRPr="00684FF8" w:rsidRDefault="00684FF8" w:rsidP="00684FF8">
      <w:pPr>
        <w:adjustRightInd/>
        <w:snapToGrid/>
        <w:spacing w:after="0"/>
        <w:ind w:left="92" w:right="92" w:firstLineChars="200" w:firstLine="562"/>
        <w:rPr>
          <w:rFonts w:asciiTheme="minorEastAsia" w:eastAsiaTheme="minorEastAsia" w:hAnsiTheme="minorEastAsia" w:cs="宋体"/>
          <w:sz w:val="28"/>
          <w:szCs w:val="28"/>
        </w:rPr>
      </w:pPr>
      <w:r w:rsidRPr="00684FF8">
        <w:rPr>
          <w:rFonts w:asciiTheme="minorEastAsia" w:eastAsiaTheme="minorEastAsia" w:hAnsiTheme="minorEastAsia" w:cs="宋体"/>
          <w:b/>
          <w:bCs/>
          <w:sz w:val="28"/>
          <w:szCs w:val="28"/>
        </w:rPr>
        <w:t>4. 类比导入法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有的新课与己学课内容上有相似之处，可以通过类比的方式，由此及彼，产生迁移，从而引出所讲内容。</w:t>
      </w:r>
    </w:p>
    <w:p w:rsidR="00684FF8" w:rsidRPr="00684FF8" w:rsidRDefault="00684FF8" w:rsidP="00684FF8">
      <w:pPr>
        <w:adjustRightInd/>
        <w:snapToGrid/>
        <w:spacing w:after="0"/>
        <w:ind w:left="92" w:right="92" w:firstLineChars="200" w:firstLine="562"/>
        <w:rPr>
          <w:rFonts w:asciiTheme="minorEastAsia" w:eastAsiaTheme="minorEastAsia" w:hAnsiTheme="minorEastAsia" w:cs="宋体"/>
          <w:sz w:val="28"/>
          <w:szCs w:val="28"/>
        </w:rPr>
      </w:pPr>
      <w:r w:rsidRPr="00684FF8">
        <w:rPr>
          <w:rFonts w:asciiTheme="minorEastAsia" w:eastAsiaTheme="minorEastAsia" w:hAnsiTheme="minorEastAsia" w:cs="宋体"/>
          <w:b/>
          <w:bCs/>
          <w:sz w:val="28"/>
          <w:szCs w:val="28"/>
        </w:rPr>
        <w:t>5. 励志导入法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讲述古今中外有志之士的成才经历，或英雄人物的感人事迹，或采用名人轶事、格言、警句等形式导入新课。</w:t>
      </w:r>
    </w:p>
    <w:p w:rsidR="00684FF8" w:rsidRPr="00684FF8" w:rsidRDefault="00684FF8" w:rsidP="00684FF8">
      <w:pPr>
        <w:adjustRightInd/>
        <w:snapToGrid/>
        <w:spacing w:after="0"/>
        <w:ind w:left="92" w:right="92" w:firstLineChars="200" w:firstLine="562"/>
        <w:rPr>
          <w:rFonts w:asciiTheme="minorEastAsia" w:eastAsiaTheme="minorEastAsia" w:hAnsiTheme="minorEastAsia" w:cs="宋体"/>
          <w:sz w:val="28"/>
          <w:szCs w:val="28"/>
        </w:rPr>
      </w:pPr>
      <w:r w:rsidRPr="00684FF8">
        <w:rPr>
          <w:rFonts w:asciiTheme="minorEastAsia" w:eastAsiaTheme="minorEastAsia" w:hAnsiTheme="minorEastAsia" w:cs="宋体"/>
          <w:b/>
          <w:bCs/>
          <w:sz w:val="28"/>
          <w:szCs w:val="28"/>
        </w:rPr>
        <w:t>6. 目标导入法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其特点是开门见山，点明课题，明确本节的教学目标，然后自然进入“达标”教程。</w:t>
      </w:r>
    </w:p>
    <w:p w:rsidR="00684FF8" w:rsidRPr="00684FF8" w:rsidRDefault="00684FF8" w:rsidP="00684FF8">
      <w:pPr>
        <w:adjustRightInd/>
        <w:snapToGrid/>
        <w:spacing w:after="0"/>
        <w:ind w:left="92" w:right="92" w:firstLineChars="200" w:firstLine="562"/>
        <w:rPr>
          <w:rFonts w:asciiTheme="minorEastAsia" w:eastAsiaTheme="minorEastAsia" w:hAnsiTheme="minorEastAsia" w:cs="宋体"/>
          <w:sz w:val="28"/>
          <w:szCs w:val="28"/>
        </w:rPr>
      </w:pPr>
      <w:r w:rsidRPr="00684FF8">
        <w:rPr>
          <w:rFonts w:asciiTheme="minorEastAsia" w:eastAsiaTheme="minorEastAsia" w:hAnsiTheme="minorEastAsia" w:cs="宋体"/>
          <w:b/>
          <w:bCs/>
          <w:sz w:val="28"/>
          <w:szCs w:val="28"/>
        </w:rPr>
        <w:t>7.音像导入法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有些课文，用录像、影片、图片、录音等导入新课，令学生耳目一新，兴趣大增。</w:t>
      </w:r>
    </w:p>
    <w:p w:rsidR="00684FF8" w:rsidRPr="00684FF8" w:rsidRDefault="00684FF8" w:rsidP="00684FF8">
      <w:pPr>
        <w:adjustRightInd/>
        <w:snapToGrid/>
        <w:spacing w:after="0"/>
        <w:ind w:left="92" w:right="92" w:firstLineChars="200" w:firstLine="562"/>
        <w:rPr>
          <w:rFonts w:asciiTheme="minorEastAsia" w:eastAsiaTheme="minorEastAsia" w:hAnsiTheme="minorEastAsia" w:cs="宋体"/>
          <w:sz w:val="28"/>
          <w:szCs w:val="28"/>
        </w:rPr>
      </w:pPr>
      <w:r w:rsidRPr="00684FF8">
        <w:rPr>
          <w:rFonts w:asciiTheme="minorEastAsia" w:eastAsiaTheme="minorEastAsia" w:hAnsiTheme="minorEastAsia" w:cs="宋体"/>
          <w:b/>
          <w:bCs/>
          <w:sz w:val="28"/>
          <w:szCs w:val="28"/>
        </w:rPr>
        <w:t>8.实例导入法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以学生熟知的生活与实践中的素材作引子，不仅使学生感知书本知识和现实世界的密切联系，而且能激发学生学习书本知识的兴趣。</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p>
    <w:p w:rsidR="00684FF8" w:rsidRPr="00684FF8" w:rsidRDefault="00684FF8" w:rsidP="00684FF8">
      <w:pPr>
        <w:adjustRightInd/>
        <w:snapToGrid/>
        <w:spacing w:after="0"/>
        <w:ind w:left="92" w:right="92" w:firstLineChars="200" w:firstLine="562"/>
        <w:rPr>
          <w:rFonts w:asciiTheme="minorEastAsia" w:eastAsiaTheme="minorEastAsia" w:hAnsiTheme="minorEastAsia" w:cs="宋体"/>
          <w:sz w:val="28"/>
          <w:szCs w:val="28"/>
        </w:rPr>
      </w:pPr>
      <w:r w:rsidRPr="00684FF8">
        <w:rPr>
          <w:rFonts w:asciiTheme="minorEastAsia" w:eastAsiaTheme="minorEastAsia" w:hAnsiTheme="minorEastAsia" w:cs="宋体"/>
          <w:b/>
          <w:bCs/>
          <w:sz w:val="28"/>
          <w:szCs w:val="28"/>
        </w:rPr>
        <w:t>9. 提问式导入法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所提问题要紧扣本节课的教学目标，要能触发学生的思维，忌搞“是不是”“对不对”式的简单化提问。</w:t>
      </w:r>
    </w:p>
    <w:p w:rsidR="00684FF8" w:rsidRPr="00684FF8" w:rsidRDefault="00684FF8" w:rsidP="00684FF8">
      <w:pPr>
        <w:adjustRightInd/>
        <w:snapToGrid/>
        <w:spacing w:after="0"/>
        <w:ind w:firstLineChars="200" w:firstLine="562"/>
        <w:jc w:val="center"/>
        <w:rPr>
          <w:rFonts w:asciiTheme="minorEastAsia" w:eastAsiaTheme="minorEastAsia" w:hAnsiTheme="minorEastAsia" w:cs="宋体"/>
          <w:sz w:val="28"/>
          <w:szCs w:val="28"/>
        </w:rPr>
      </w:pPr>
      <w:r w:rsidRPr="00684FF8">
        <w:rPr>
          <w:rFonts w:asciiTheme="minorEastAsia" w:eastAsiaTheme="minorEastAsia" w:hAnsiTheme="minorEastAsia" w:cs="宋体"/>
          <w:b/>
          <w:bCs/>
          <w:sz w:val="28"/>
          <w:szCs w:val="28"/>
        </w:rPr>
        <w:t> 提问的方法 </w:t>
      </w:r>
    </w:p>
    <w:p w:rsidR="00684FF8" w:rsidRPr="00684FF8" w:rsidRDefault="00684FF8" w:rsidP="00684FF8">
      <w:pPr>
        <w:adjustRightInd/>
        <w:snapToGrid/>
        <w:spacing w:after="0"/>
        <w:ind w:left="92" w:right="92" w:firstLineChars="200" w:firstLine="562"/>
        <w:rPr>
          <w:rFonts w:asciiTheme="minorEastAsia" w:eastAsiaTheme="minorEastAsia" w:hAnsiTheme="minorEastAsia" w:cs="宋体"/>
          <w:sz w:val="28"/>
          <w:szCs w:val="28"/>
        </w:rPr>
      </w:pPr>
      <w:r w:rsidRPr="00684FF8">
        <w:rPr>
          <w:rFonts w:asciiTheme="minorEastAsia" w:eastAsiaTheme="minorEastAsia" w:hAnsiTheme="minorEastAsia" w:cs="宋体"/>
          <w:b/>
          <w:bCs/>
          <w:sz w:val="28"/>
          <w:szCs w:val="28"/>
        </w:rPr>
        <w:t>1. 引趣法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lastRenderedPageBreak/>
        <w:t>这种提问目的不在于要求学生回答问题，而是要通过提问，激起学生对所讲内容的兴趣。</w:t>
      </w:r>
    </w:p>
    <w:p w:rsidR="00684FF8" w:rsidRPr="00684FF8" w:rsidRDefault="00684FF8" w:rsidP="00684FF8">
      <w:pPr>
        <w:adjustRightInd/>
        <w:snapToGrid/>
        <w:spacing w:after="0"/>
        <w:ind w:left="92" w:right="92" w:firstLineChars="200" w:firstLine="562"/>
        <w:rPr>
          <w:rFonts w:asciiTheme="minorEastAsia" w:eastAsiaTheme="minorEastAsia" w:hAnsiTheme="minorEastAsia" w:cs="宋体"/>
          <w:sz w:val="28"/>
          <w:szCs w:val="28"/>
        </w:rPr>
      </w:pPr>
      <w:r w:rsidRPr="00684FF8">
        <w:rPr>
          <w:rFonts w:asciiTheme="minorEastAsia" w:eastAsiaTheme="minorEastAsia" w:hAnsiTheme="minorEastAsia" w:cs="宋体"/>
          <w:b/>
          <w:bCs/>
          <w:sz w:val="28"/>
          <w:szCs w:val="28"/>
        </w:rPr>
        <w:t>2. 诱发法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通过一个实验，一次演示，一个发人深思的故事等，阐发一个道理或结论，激起学生的求知欲。</w:t>
      </w:r>
    </w:p>
    <w:p w:rsidR="00684FF8" w:rsidRPr="00684FF8" w:rsidRDefault="00684FF8" w:rsidP="00684FF8">
      <w:pPr>
        <w:adjustRightInd/>
        <w:snapToGrid/>
        <w:spacing w:after="0"/>
        <w:ind w:left="92" w:right="92" w:firstLineChars="200" w:firstLine="562"/>
        <w:rPr>
          <w:rFonts w:asciiTheme="minorEastAsia" w:eastAsiaTheme="minorEastAsia" w:hAnsiTheme="minorEastAsia" w:cs="宋体"/>
          <w:sz w:val="28"/>
          <w:szCs w:val="28"/>
        </w:rPr>
      </w:pPr>
      <w:r w:rsidRPr="00684FF8">
        <w:rPr>
          <w:rFonts w:asciiTheme="minorEastAsia" w:eastAsiaTheme="minorEastAsia" w:hAnsiTheme="minorEastAsia" w:cs="宋体"/>
          <w:b/>
          <w:bCs/>
          <w:sz w:val="28"/>
          <w:szCs w:val="28"/>
        </w:rPr>
        <w:t>3. 发散法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即对于同一问题从不同角度进行发问，引导学生进行发散思维。</w:t>
      </w:r>
    </w:p>
    <w:p w:rsidR="00684FF8" w:rsidRPr="00684FF8" w:rsidRDefault="00684FF8" w:rsidP="00684FF8">
      <w:pPr>
        <w:adjustRightInd/>
        <w:snapToGrid/>
        <w:spacing w:after="0"/>
        <w:ind w:left="92" w:right="92" w:firstLineChars="200" w:firstLine="562"/>
        <w:rPr>
          <w:rFonts w:asciiTheme="minorEastAsia" w:eastAsiaTheme="minorEastAsia" w:hAnsiTheme="minorEastAsia" w:cs="宋体"/>
          <w:sz w:val="28"/>
          <w:szCs w:val="28"/>
        </w:rPr>
      </w:pPr>
      <w:r w:rsidRPr="00684FF8">
        <w:rPr>
          <w:rFonts w:asciiTheme="minorEastAsia" w:eastAsiaTheme="minorEastAsia" w:hAnsiTheme="minorEastAsia" w:cs="宋体"/>
          <w:b/>
          <w:bCs/>
          <w:sz w:val="28"/>
          <w:szCs w:val="28"/>
        </w:rPr>
        <w:t>4.引申法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设计系列问题，这些问题按由易到难的原则排列，引导学生步步深入，破疑明理。</w:t>
      </w:r>
    </w:p>
    <w:p w:rsidR="00684FF8" w:rsidRPr="00684FF8" w:rsidRDefault="00684FF8" w:rsidP="00684FF8">
      <w:pPr>
        <w:adjustRightInd/>
        <w:snapToGrid/>
        <w:spacing w:after="0"/>
        <w:ind w:left="92" w:right="92" w:firstLineChars="200" w:firstLine="562"/>
        <w:rPr>
          <w:rFonts w:asciiTheme="minorEastAsia" w:eastAsiaTheme="minorEastAsia" w:hAnsiTheme="minorEastAsia" w:cs="宋体"/>
          <w:sz w:val="28"/>
          <w:szCs w:val="28"/>
        </w:rPr>
      </w:pPr>
      <w:r w:rsidRPr="00684FF8">
        <w:rPr>
          <w:rFonts w:asciiTheme="minorEastAsia" w:eastAsiaTheme="minorEastAsia" w:hAnsiTheme="minorEastAsia" w:cs="宋体"/>
          <w:b/>
          <w:bCs/>
          <w:sz w:val="28"/>
          <w:szCs w:val="28"/>
        </w:rPr>
        <w:t>5. 联系法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即用提问方式启发学生，联系已学过的知识，联系生活实际，联系实践经验，以加深对新知识的理解。</w:t>
      </w:r>
    </w:p>
    <w:p w:rsidR="00684FF8" w:rsidRPr="00684FF8" w:rsidRDefault="00684FF8" w:rsidP="00684FF8">
      <w:pPr>
        <w:adjustRightInd/>
        <w:snapToGrid/>
        <w:spacing w:after="0"/>
        <w:ind w:left="92" w:right="92" w:firstLineChars="200" w:firstLine="562"/>
        <w:rPr>
          <w:rFonts w:asciiTheme="minorEastAsia" w:eastAsiaTheme="minorEastAsia" w:hAnsiTheme="minorEastAsia" w:cs="宋体"/>
          <w:sz w:val="28"/>
          <w:szCs w:val="28"/>
        </w:rPr>
      </w:pPr>
      <w:r w:rsidRPr="00684FF8">
        <w:rPr>
          <w:rFonts w:asciiTheme="minorEastAsia" w:eastAsiaTheme="minorEastAsia" w:hAnsiTheme="minorEastAsia" w:cs="宋体"/>
          <w:b/>
          <w:bCs/>
          <w:sz w:val="28"/>
          <w:szCs w:val="28"/>
        </w:rPr>
        <w:t>6. 分解法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即采用化整为零、分解难度的办法，把一个大问题分解成若干小问题，给学生“辅台阶”，便于学生回答。</w:t>
      </w:r>
    </w:p>
    <w:p w:rsidR="00684FF8" w:rsidRPr="00684FF8" w:rsidRDefault="00684FF8" w:rsidP="00684FF8">
      <w:pPr>
        <w:adjustRightInd/>
        <w:snapToGrid/>
        <w:spacing w:after="0"/>
        <w:ind w:left="92" w:right="92" w:firstLineChars="200" w:firstLine="562"/>
        <w:rPr>
          <w:rFonts w:asciiTheme="minorEastAsia" w:eastAsiaTheme="minorEastAsia" w:hAnsiTheme="minorEastAsia" w:cs="宋体"/>
          <w:sz w:val="28"/>
          <w:szCs w:val="28"/>
        </w:rPr>
      </w:pPr>
      <w:r w:rsidRPr="00684FF8">
        <w:rPr>
          <w:rFonts w:asciiTheme="minorEastAsia" w:eastAsiaTheme="minorEastAsia" w:hAnsiTheme="minorEastAsia" w:cs="宋体"/>
          <w:b/>
          <w:bCs/>
          <w:sz w:val="28"/>
          <w:szCs w:val="28"/>
        </w:rPr>
        <w:t>7. 破题法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题目是文章的眼睛，是解读课义的“钥匙”，以课文为突破口，巧设问题，引导学生理解课文。</w:t>
      </w:r>
    </w:p>
    <w:p w:rsidR="00684FF8" w:rsidRPr="00684FF8" w:rsidRDefault="00684FF8" w:rsidP="00684FF8">
      <w:pPr>
        <w:adjustRightInd/>
        <w:snapToGrid/>
        <w:spacing w:after="0"/>
        <w:ind w:left="92" w:right="92" w:firstLineChars="200" w:firstLine="562"/>
        <w:rPr>
          <w:rFonts w:asciiTheme="minorEastAsia" w:eastAsiaTheme="minorEastAsia" w:hAnsiTheme="minorEastAsia" w:cs="宋体"/>
          <w:sz w:val="28"/>
          <w:szCs w:val="28"/>
        </w:rPr>
      </w:pPr>
      <w:r w:rsidRPr="00684FF8">
        <w:rPr>
          <w:rFonts w:asciiTheme="minorEastAsia" w:eastAsiaTheme="minorEastAsia" w:hAnsiTheme="minorEastAsia" w:cs="宋体"/>
          <w:b/>
          <w:bCs/>
          <w:sz w:val="28"/>
          <w:szCs w:val="28"/>
        </w:rPr>
        <w:t>8. 探究法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根据事情的结果，对事情的原因、经过进行探究性设问，以培养学生的推断能力。</w:t>
      </w:r>
    </w:p>
    <w:p w:rsidR="00684FF8" w:rsidRPr="00684FF8" w:rsidRDefault="00684FF8" w:rsidP="00684FF8">
      <w:pPr>
        <w:adjustRightInd/>
        <w:snapToGrid/>
        <w:spacing w:after="0"/>
        <w:ind w:firstLineChars="200" w:firstLine="562"/>
        <w:rPr>
          <w:rFonts w:asciiTheme="minorEastAsia" w:eastAsiaTheme="minorEastAsia" w:hAnsiTheme="minorEastAsia" w:cs="宋体"/>
          <w:sz w:val="28"/>
          <w:szCs w:val="28"/>
        </w:rPr>
      </w:pPr>
      <w:r w:rsidRPr="00684FF8">
        <w:rPr>
          <w:rFonts w:asciiTheme="minorEastAsia" w:eastAsiaTheme="minorEastAsia" w:hAnsiTheme="minorEastAsia" w:cs="宋体"/>
          <w:b/>
          <w:bCs/>
          <w:sz w:val="28"/>
          <w:szCs w:val="28"/>
        </w:rPr>
        <w:t>启发的方法 </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1. 激疑启发</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其要点是在“无疑处生疑”，从而使一堂课沿着“无疑一一有疑一一无疑”这样一条“波浪式”的思维路线前进。激疑启发适用于课题导入和讲课时集中学生的注意力。</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2. 分解启发</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每节新课的教学内容都可以把知识分解为学生已知的、半知的和未知的三部分：</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已知的知识一一由教师提出问题让学生回答；</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半知的知识一一在教师的启发下让学生索求结论；</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未知的知识一一由教师深入浅出地讲解清楚。</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分解启发适于讲授密集知识内容时。</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3. 设问启发</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根据教材的逻辑关系，可以把讲授内容组织成环环相扣、发人深省的“问题链条”，逐一提出，让学生回答，从而不断地诱发学生思考。当学生把这一“问题链条”弄清搞懂了，也就在不知不觉中接受了知识。</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lastRenderedPageBreak/>
        <w:t>根据教学需要，有时这一连串的问题也可由教师自问自答，提出问题只是为了向学生提供思维线索，指明思维方向。讲授逻辑性强且逐层加深的教材内容时，适于用设问启发。</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4. 反面启发</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对于学生反复出现的错误，教师可针对学生认识上的片面性和肤浅性，有意识地让学生“跳陷阱”，以暴露问题，在学生“碰壁”和“跌跤”后。</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再用事实使他们恍然大悟，认识到自己原来错了，错在哪里？该怎么纠正？纠正学生常犯的顽固性错误、澄清似是而非的问题，用此法能收到立竿见影的效果。</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5.类比启发</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是在立足于已有知识的基础上，把同类知识归纳整理，突出两类具有相同或相似属性的事物之间的联系，以启发学生认识规律、区别异同、变未知为已知的一种启发方法。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当抽象深奥的知识的性质与某一浅显事物的性质有相似之处时，可用此法使问题直观化和简单化。</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6.对比启发</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有些知识易于混淆，采取对比的方法容易弄清它们的本质差异，从而启发学生分清异同点。</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7.比喻启发</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即利用相同或相似的道理，用打比方或举出通俗易懂例子的方式，来讲述抽象难懂的知识。突破教学难点时，此法可以深入浅出地说明其道理。</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8.演示启发</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即通过实验演示，启发学生获取有关知识。演示启发适用于学生由于缺乏感性认识而妨碍他们对问题的深入理解和细致分析时使用。</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9. 操作启发</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指导学生动手操作，亲自实践，既启发学生掌握某些科学知识，又培养了他们的动手能力。</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10. 情景启发</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给学生创设学习某种知识的特定情境，使之身临其境，增加感性认识，进而引发思考。</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11. 图示启发</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运用图示启发学生思维，无论是讲解概念、法则、定律，还是讲解应用题，都能产生良好的效果。</w:t>
      </w:r>
    </w:p>
    <w:p w:rsidR="00684FF8" w:rsidRPr="00684FF8" w:rsidRDefault="00684FF8" w:rsidP="00684FF8">
      <w:pPr>
        <w:adjustRightInd/>
        <w:snapToGrid/>
        <w:spacing w:after="0"/>
        <w:ind w:firstLineChars="200" w:firstLine="562"/>
        <w:rPr>
          <w:rFonts w:asciiTheme="minorEastAsia" w:eastAsiaTheme="minorEastAsia" w:hAnsiTheme="minorEastAsia" w:cs="宋体"/>
          <w:sz w:val="28"/>
          <w:szCs w:val="28"/>
        </w:rPr>
      </w:pPr>
      <w:r w:rsidRPr="00684FF8">
        <w:rPr>
          <w:rFonts w:asciiTheme="minorEastAsia" w:eastAsiaTheme="minorEastAsia" w:hAnsiTheme="minorEastAsia" w:cs="宋体"/>
          <w:b/>
          <w:bCs/>
          <w:sz w:val="28"/>
          <w:szCs w:val="28"/>
        </w:rPr>
        <w:t>语言表达的方法 </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教学语言的表达方法复杂多样，最常用的有如下几种：</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1. 说明法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在教学过程中，要把某问题的含义、原因、理由、结果等解释</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清楚，或者把事情的来龙去脉叙述出来，通常采用此法。它可分为诠释说明、分类说明、比喻说明、举例说明和图表说明等。</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lastRenderedPageBreak/>
        <w:t>2. 论证法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通常在运用论据来证明论断的正确性或不正确性时运用该法。</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3. 推导法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通常在根据已知的公理、定义、定理、定律等，经过演算和逻辑推理而推求新结论时运用该法。</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4. 联系法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在使理论与实际、本学科知识与其它学科的知识、未学的知识与已经掌握的知识之间彼此接上关系，从而加深对新知识的理解时，采用该法。</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5. 比较法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在把两种或两种以上的类似的或不同的事物、概念等联系起来辨别其异同时，运用该法。</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6. 强调法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在课中，当某一重要的知识或问题，要提醒学生特殊注意时，采用该法。</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7. 提问法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即使用疑问句式或设问语气，向学生提出问题，以促使注意，启发思考，加深印象。</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8. 委婉法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在课堂上，有些话不直言，而是通过迂回婉转的方式去说。</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9. 借助法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为了说明某一问题，借助其它事物、实物、理论、概念、词语等，以帮助学生理解和掌握所学的知识。</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10. 综合法</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在教学过程中，常常把两种或几种语言表达方式综合使用，这种方法，称之为综合法。</w:t>
      </w:r>
    </w:p>
    <w:p w:rsidR="00684FF8" w:rsidRDefault="00684FF8" w:rsidP="00684FF8">
      <w:pPr>
        <w:adjustRightInd/>
        <w:snapToGrid/>
        <w:spacing w:after="0"/>
        <w:ind w:firstLineChars="200" w:firstLine="572"/>
        <w:rPr>
          <w:rFonts w:asciiTheme="minorEastAsia" w:eastAsiaTheme="minorEastAsia" w:hAnsiTheme="minorEastAsia" w:cs="宋体" w:hint="eastAsia"/>
          <w:spacing w:val="6"/>
          <w:sz w:val="28"/>
          <w:szCs w:val="28"/>
        </w:rPr>
      </w:pPr>
    </w:p>
    <w:p w:rsidR="00684FF8" w:rsidRPr="00684FF8" w:rsidRDefault="00684FF8" w:rsidP="00684FF8">
      <w:pPr>
        <w:adjustRightInd/>
        <w:snapToGrid/>
        <w:spacing w:after="0"/>
        <w:ind w:firstLineChars="200" w:firstLine="562"/>
        <w:rPr>
          <w:rFonts w:asciiTheme="minorEastAsia" w:eastAsiaTheme="minorEastAsia" w:hAnsiTheme="minorEastAsia" w:cs="宋体"/>
          <w:sz w:val="28"/>
          <w:szCs w:val="28"/>
        </w:rPr>
      </w:pPr>
      <w:r w:rsidRPr="00684FF8">
        <w:rPr>
          <w:rFonts w:asciiTheme="minorEastAsia" w:eastAsiaTheme="minorEastAsia" w:hAnsiTheme="minorEastAsia" w:cs="宋体"/>
          <w:b/>
          <w:bCs/>
          <w:sz w:val="28"/>
          <w:szCs w:val="28"/>
        </w:rPr>
        <w:t>结尾的方法 </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1. 归纳式结尾</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引导学生以准确简练的语言归纳概括本节所讲内容，以培养学生的总结概括能力。</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2. 回应式结尾</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所谓回应，是指与教学的起始阶段提出的教学目标相呼应。</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3. 发散式结尾</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在学生理解内容的基础上，另起波澜，发散开去，引发学生广阔的思考，这种结尾方式一定要讲究自然熨贴，运用得好，可以诱发学生创造思维的火花，但不要搞成画蛇添足。</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4. 迁移性结尾</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提供与讲授内容相仿的训练材料，让学生举一反三，在新的训练中巩固新知识，并促进知识向能力转化。</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5. 推测式结尾</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lastRenderedPageBreak/>
        <w:t>有些课文是言已尽而意无穷，在讲读结束时可引导学生进行推测性想象，有助于培养学生想象能力。</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6. 延伸式结尾</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根据讲授内容，将学习任务适当延伸，既有助于本课的学习，又能将课内学习拓展到课外。</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7. 悬念式结尾</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有意设立悬念，使学生急于得知下面的内容，能起到扣人心弦、发人深思的功效。</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8. 铺垫式结尾</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引导学生对本节所学知识课后进行认真复习，为学习后面的内容做好铺垫。</w:t>
      </w:r>
    </w:p>
    <w:p w:rsidR="00684FF8" w:rsidRPr="00684FF8" w:rsidRDefault="00684FF8" w:rsidP="00684FF8">
      <w:pPr>
        <w:adjustRightInd/>
        <w:snapToGrid/>
        <w:spacing w:after="0"/>
        <w:ind w:firstLineChars="200" w:firstLine="562"/>
        <w:rPr>
          <w:rFonts w:asciiTheme="minorEastAsia" w:eastAsiaTheme="minorEastAsia" w:hAnsiTheme="minorEastAsia" w:cs="宋体"/>
          <w:sz w:val="28"/>
          <w:szCs w:val="28"/>
        </w:rPr>
      </w:pPr>
      <w:r w:rsidRPr="00684FF8">
        <w:rPr>
          <w:rFonts w:asciiTheme="minorEastAsia" w:eastAsiaTheme="minorEastAsia" w:hAnsiTheme="minorEastAsia" w:cs="宋体"/>
          <w:b/>
          <w:bCs/>
          <w:sz w:val="28"/>
          <w:szCs w:val="28"/>
        </w:rPr>
        <w:t>练习题设计的方法 </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1. 迁移型练习</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在讲过例题之后，仿照例题的形式，稍作更换，另拟题目，让学生练习，以培养其举一反三的能力。</w:t>
      </w:r>
    </w:p>
    <w:p w:rsidR="00684FF8" w:rsidRPr="00684FF8" w:rsidRDefault="00684FF8" w:rsidP="00684FF8">
      <w:pPr>
        <w:adjustRightInd/>
        <w:snapToGrid/>
        <w:spacing w:after="0"/>
        <w:ind w:left="92" w:right="92" w:firstLineChars="200" w:firstLine="562"/>
        <w:rPr>
          <w:rFonts w:asciiTheme="minorEastAsia" w:eastAsiaTheme="minorEastAsia" w:hAnsiTheme="minorEastAsia" w:cs="宋体"/>
          <w:sz w:val="28"/>
          <w:szCs w:val="28"/>
        </w:rPr>
      </w:pPr>
      <w:r w:rsidRPr="00684FF8">
        <w:rPr>
          <w:rFonts w:asciiTheme="minorEastAsia" w:eastAsiaTheme="minorEastAsia" w:hAnsiTheme="minorEastAsia" w:cs="宋体"/>
          <w:b/>
          <w:bCs/>
          <w:sz w:val="28"/>
          <w:szCs w:val="28"/>
        </w:rPr>
        <w:t>2. 诱导型练习</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进行新课前，估计学生会碰到的困难，可根据教学内容设计些诱导性练习，使学生通过练习得到启示，减少理解新知的难度。</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3. 发散型练习</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针对一个问题，从不同的角度、不同的侧面探求不同的解法，这种练习，对激发学生的发散思维很有好处。</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4. 对比型练习</w:t>
      </w:r>
    </w:p>
    <w:p w:rsidR="00684FF8" w:rsidRPr="00684FF8" w:rsidRDefault="00684FF8" w:rsidP="00684FF8">
      <w:pPr>
        <w:shd w:val="clear" w:color="auto" w:fill="FFFFFF"/>
        <w:adjustRightInd/>
        <w:snapToGrid/>
        <w:spacing w:after="0"/>
        <w:ind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对一些貌似质异问题，学生在解题时，稍有疏忽便会发生错误。为区别异同，提高学生的分析辨别能力，教师可设计对比型练习。</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5. 题组型练习</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将具有一定联系的知识设计成题组，让学生集中练习，使学生从练习中发现知识间的联系与规律，进而强化所学知识。</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6. 纠错型练习</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建立纠错作业，要求学生抄出做错题，划出出错点，注明出错因，写出正确答案。</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7. 探究型练习</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布置有探究价值的题目，让学生通过课下查资料、搞社会调查、问老师、与同学合作攻关等方式，来培养学生探究性自学能力。</w:t>
      </w:r>
    </w:p>
    <w:p w:rsidR="00684FF8" w:rsidRPr="00684FF8" w:rsidRDefault="00684FF8" w:rsidP="00684FF8">
      <w:pPr>
        <w:shd w:val="clear" w:color="auto" w:fill="FFFFFF"/>
        <w:adjustRightInd/>
        <w:snapToGrid/>
        <w:spacing w:after="0"/>
        <w:ind w:left="92" w:right="92" w:firstLineChars="200" w:firstLine="574"/>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b/>
          <w:bCs/>
          <w:spacing w:val="6"/>
          <w:sz w:val="28"/>
          <w:szCs w:val="28"/>
        </w:rPr>
        <w:t>8. 综合型练习</w:t>
      </w:r>
    </w:p>
    <w:p w:rsidR="00684FF8" w:rsidRPr="00684FF8" w:rsidRDefault="00684FF8" w:rsidP="00684FF8">
      <w:pPr>
        <w:shd w:val="clear" w:color="auto" w:fill="FFFFFF"/>
        <w:adjustRightInd/>
        <w:snapToGrid/>
        <w:spacing w:after="0"/>
        <w:ind w:left="92" w:right="92" w:firstLineChars="200" w:firstLine="572"/>
        <w:jc w:val="both"/>
        <w:rPr>
          <w:rFonts w:asciiTheme="minorEastAsia" w:eastAsiaTheme="minorEastAsia" w:hAnsiTheme="minorEastAsia" w:cs="宋体" w:hint="eastAsia"/>
          <w:spacing w:val="6"/>
          <w:sz w:val="28"/>
          <w:szCs w:val="28"/>
        </w:rPr>
      </w:pPr>
      <w:r w:rsidRPr="00684FF8">
        <w:rPr>
          <w:rFonts w:asciiTheme="minorEastAsia" w:eastAsiaTheme="minorEastAsia" w:hAnsiTheme="minorEastAsia" w:cs="宋体" w:hint="eastAsia"/>
          <w:spacing w:val="6"/>
          <w:sz w:val="28"/>
          <w:szCs w:val="28"/>
        </w:rPr>
        <w:t>在单元或期中、期末复习阶段，注意设计些综合性的题目，尽可能多地覆盖已学知识点，使他们通过综合练习，发现漏洞，及时补救，并通过综合训练，知识得到巩固和提高。</w:t>
      </w:r>
    </w:p>
    <w:p w:rsidR="004358AB" w:rsidRPr="00684FF8" w:rsidRDefault="004358AB" w:rsidP="00684FF8">
      <w:pPr>
        <w:ind w:firstLineChars="200" w:firstLine="560"/>
        <w:rPr>
          <w:rFonts w:asciiTheme="minorEastAsia" w:eastAsiaTheme="minorEastAsia" w:hAnsiTheme="minorEastAsia"/>
          <w:sz w:val="28"/>
          <w:szCs w:val="28"/>
        </w:rPr>
      </w:pPr>
    </w:p>
    <w:sectPr w:rsidR="004358AB" w:rsidRPr="00684FF8" w:rsidSect="00F811E2">
      <w:pgSz w:w="11906" w:h="16838"/>
      <w:pgMar w:top="1077" w:right="1077" w:bottom="1077" w:left="107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720"/>
  <w:drawingGridHorizontalSpacing w:val="110"/>
  <w:displayHorizontalDrawingGridEvery w:val="2"/>
  <w:characterSpacingControl w:val="doNotCompress"/>
  <w:compat>
    <w:useFELayout/>
  </w:compat>
  <w:rsids>
    <w:rsidRoot w:val="00D31D50"/>
    <w:rsid w:val="001E73BD"/>
    <w:rsid w:val="00323B43"/>
    <w:rsid w:val="003D37D8"/>
    <w:rsid w:val="00426133"/>
    <w:rsid w:val="004358AB"/>
    <w:rsid w:val="00684FF8"/>
    <w:rsid w:val="008B7726"/>
    <w:rsid w:val="00D13C39"/>
    <w:rsid w:val="00D31D50"/>
    <w:rsid w:val="00E35E86"/>
    <w:rsid w:val="00F811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docVars>
    <w:docVar w:name="ksoschemedata" w:val="51fd2c6e-8ccc-4bab-92e8-12945a6a557c"/>
  </w:docVars>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link w:val="2Char"/>
    <w:uiPriority w:val="9"/>
    <w:qFormat/>
    <w:rsid w:val="00684FF8"/>
    <w:pPr>
      <w:adjustRightInd/>
      <w:snapToGrid/>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84FF8"/>
    <w:rPr>
      <w:b/>
      <w:bCs/>
    </w:rPr>
  </w:style>
  <w:style w:type="paragraph" w:styleId="a4">
    <w:name w:val="Normal (Web)"/>
    <w:basedOn w:val="a"/>
    <w:uiPriority w:val="99"/>
    <w:semiHidden/>
    <w:unhideWhenUsed/>
    <w:rsid w:val="00684FF8"/>
    <w:pPr>
      <w:adjustRightInd/>
      <w:snapToGrid/>
      <w:spacing w:before="100" w:beforeAutospacing="1" w:after="100" w:afterAutospacing="1"/>
    </w:pPr>
    <w:rPr>
      <w:rFonts w:ascii="宋体" w:eastAsia="宋体" w:hAnsi="宋体" w:cs="宋体"/>
      <w:sz w:val="24"/>
      <w:szCs w:val="24"/>
    </w:rPr>
  </w:style>
  <w:style w:type="character" w:customStyle="1" w:styleId="2Char">
    <w:name w:val="标题 2 Char"/>
    <w:basedOn w:val="a0"/>
    <w:link w:val="2"/>
    <w:uiPriority w:val="9"/>
    <w:rsid w:val="00684FF8"/>
    <w:rPr>
      <w:rFonts w:ascii="宋体" w:eastAsia="宋体" w:hAnsi="宋体" w:cs="宋体"/>
      <w:b/>
      <w:bCs/>
      <w:sz w:val="36"/>
      <w:szCs w:val="36"/>
    </w:rPr>
  </w:style>
</w:styles>
</file>

<file path=word/webSettings.xml><?xml version="1.0" encoding="utf-8"?>
<w:webSettings xmlns:r="http://schemas.openxmlformats.org/officeDocument/2006/relationships" xmlns:w="http://schemas.openxmlformats.org/wordprocessingml/2006/main">
  <w:divs>
    <w:div w:id="1621913050">
      <w:bodyDiv w:val="1"/>
      <w:marLeft w:val="0"/>
      <w:marRight w:val="0"/>
      <w:marTop w:val="0"/>
      <w:marBottom w:val="0"/>
      <w:divBdr>
        <w:top w:val="none" w:sz="0" w:space="0" w:color="auto"/>
        <w:left w:val="none" w:sz="0" w:space="0" w:color="auto"/>
        <w:bottom w:val="none" w:sz="0" w:space="0" w:color="auto"/>
        <w:right w:val="none" w:sz="0" w:space="0" w:color="auto"/>
      </w:divBdr>
    </w:div>
    <w:div w:id="171287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530</Words>
  <Characters>3021</Characters>
  <Application>Microsoft Office Word</Application>
  <DocSecurity>0</DocSecurity>
  <Lines>25</Lines>
  <Paragraphs>7</Paragraphs>
  <ScaleCrop>false</ScaleCrop>
  <Company/>
  <LinksUpToDate>false</LinksUpToDate>
  <CharactersWithSpaces>3544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5</cp:revision>
  <dcterms:created xsi:type="dcterms:W3CDTF">2008-09-11T17:20:00Z</dcterms:created>
  <dcterms:modified xsi:type="dcterms:W3CDTF">2020-11-12T23:43:00Z</dcterms:modified>
</cp:coreProperties>
</file>