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6C" w:rsidRDefault="005D35C7" w:rsidP="005D35C7">
      <w:pPr>
        <w:jc w:val="center"/>
        <w:rPr>
          <w:b/>
          <w:sz w:val="28"/>
          <w:szCs w:val="28"/>
        </w:rPr>
      </w:pPr>
      <w:r w:rsidRPr="005D35C7">
        <w:rPr>
          <w:rFonts w:hint="eastAsia"/>
          <w:b/>
          <w:sz w:val="28"/>
          <w:szCs w:val="28"/>
        </w:rPr>
        <w:t>欲知大道，必先为史——《中国大通史》出版</w:t>
      </w:r>
    </w:p>
    <w:p w:rsidR="005D35C7" w:rsidRDefault="005D35C7" w:rsidP="005D35C7">
      <w:pPr>
        <w:rPr>
          <w:b/>
          <w:sz w:val="28"/>
          <w:szCs w:val="28"/>
        </w:rPr>
      </w:pPr>
    </w:p>
    <w:p w:rsidR="005D35C7" w:rsidRPr="005D35C7" w:rsidRDefault="005D35C7" w:rsidP="005D35C7">
      <w:pPr>
        <w:ind w:firstLineChars="200" w:firstLine="480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“</w:t>
      </w:r>
      <w:r w:rsidRPr="005D35C7">
        <w:rPr>
          <w:rFonts w:asciiTheme="minorEastAsia" w:eastAsia="宋体" w:hAnsiTheme="minorEastAsia" w:cs="宋体" w:hint="eastAsia"/>
          <w:kern w:val="0"/>
          <w:sz w:val="24"/>
          <w:szCs w:val="24"/>
        </w:rPr>
        <w:t>盛世修史”，了解历史才能更好地开创未来。近日，一套详细地、系统地反映史学界40年研究成果的中国通史著作《中国大通史》由学苑出版社出版。我国180余位历史学、考古学、哲学、民俗学、人类学学、地理学等学科著名学者参与撰写。</w:t>
      </w:r>
    </w:p>
    <w:p w:rsidR="005D35C7" w:rsidRPr="005D35C7" w:rsidRDefault="005D35C7" w:rsidP="005D35C7">
      <w:pPr>
        <w:rPr>
          <w:b/>
          <w:sz w:val="28"/>
          <w:szCs w:val="28"/>
        </w:rPr>
      </w:pPr>
    </w:p>
    <w:p w:rsidR="00973B4A" w:rsidRPr="005D35C7" w:rsidRDefault="000815C4" w:rsidP="005D35C7">
      <w:pPr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 w:rsidRPr="005D35C7"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“在中国发现历史”</w:t>
      </w:r>
    </w:p>
    <w:p w:rsidR="002B2BA8" w:rsidRDefault="00FE731D" w:rsidP="00BC2A9E">
      <w:pPr>
        <w:pStyle w:val="a6"/>
        <w:shd w:val="clear" w:color="auto" w:fill="FFFFFF"/>
        <w:spacing w:line="428" w:lineRule="atLeast"/>
        <w:ind w:firstLineChars="200" w:firstLine="480"/>
        <w:rPr>
          <w:rFonts w:asciiTheme="minorEastAsia" w:hAnsiTheme="minorEastAsia"/>
        </w:rPr>
      </w:pPr>
      <w:r w:rsidRPr="003B4B4E">
        <w:rPr>
          <w:rFonts w:asciiTheme="minorEastAsia" w:hAnsiTheme="minorEastAsia" w:hint="eastAsia"/>
        </w:rPr>
        <w:t>习近平</w:t>
      </w:r>
      <w:r w:rsidR="00A153FA">
        <w:rPr>
          <w:rFonts w:asciiTheme="minorEastAsia" w:hAnsiTheme="minorEastAsia" w:cstheme="minorEastAsia" w:hint="eastAsia"/>
        </w:rPr>
        <w:t>总书记</w:t>
      </w:r>
      <w:r w:rsidRPr="003B4B4E">
        <w:rPr>
          <w:rFonts w:asciiTheme="minorEastAsia" w:hAnsiTheme="minorEastAsia" w:hint="eastAsia"/>
        </w:rPr>
        <w:t>指出，“数千年来，中华民族走着一条不同于其他国家和民族的文明发展道路。</w:t>
      </w:r>
      <w:r w:rsidRPr="00692C56">
        <w:rPr>
          <w:rFonts w:asciiTheme="minorEastAsia" w:hAnsiTheme="minorEastAsia" w:hint="eastAsia"/>
        </w:rPr>
        <w:t>我们开辟了中国特色社会主义道路不是偶然的，是我国历史传承和文化传统决定的。</w:t>
      </w:r>
      <w:r w:rsidRPr="003B4B4E">
        <w:rPr>
          <w:rFonts w:asciiTheme="minorEastAsia" w:hAnsiTheme="minorEastAsia" w:hint="eastAsia"/>
        </w:rPr>
        <w:t>”</w:t>
      </w:r>
      <w:r w:rsidR="00056131" w:rsidRPr="003B4B4E">
        <w:rPr>
          <w:rFonts w:asciiTheme="minorEastAsia" w:hAnsiTheme="minorEastAsia" w:hint="eastAsia"/>
        </w:rPr>
        <w:t>世界上不同地域、不同民族和国家的人类社会，不但其文明和文化千姿百态，其发展道路也是不大一样的。国情不同，故而历史进程不同。</w:t>
      </w:r>
      <w:r w:rsidR="00162374" w:rsidRPr="00692C56">
        <w:rPr>
          <w:rFonts w:asciiTheme="minorEastAsia" w:hAnsiTheme="minorEastAsia" w:hint="eastAsia"/>
        </w:rPr>
        <w:t>作为通史，本书对于中国历史</w:t>
      </w:r>
      <w:r w:rsidR="00134DCB">
        <w:rPr>
          <w:rFonts w:asciiTheme="minorEastAsia" w:hAnsiTheme="minorEastAsia" w:hint="eastAsia"/>
        </w:rPr>
        <w:t>时期</w:t>
      </w:r>
      <w:r w:rsidR="00162374" w:rsidRPr="00692C56">
        <w:rPr>
          <w:rFonts w:asciiTheme="minorEastAsia" w:hAnsiTheme="minorEastAsia" w:hint="eastAsia"/>
        </w:rPr>
        <w:t>的划分，</w:t>
      </w:r>
      <w:r w:rsidR="00CF2CCB">
        <w:rPr>
          <w:rFonts w:asciiTheme="minorEastAsia" w:hAnsiTheme="minorEastAsia" w:hint="eastAsia"/>
        </w:rPr>
        <w:t>是</w:t>
      </w:r>
      <w:r w:rsidR="00162374" w:rsidRPr="00DA4D5F">
        <w:rPr>
          <w:rFonts w:asciiTheme="minorEastAsia" w:hAnsiTheme="minorEastAsia" w:hint="eastAsia"/>
        </w:rPr>
        <w:t>以中国历史的具体发展为主体，以世界历史的多元发展为参照</w:t>
      </w:r>
      <w:r w:rsidR="00A14463">
        <w:rPr>
          <w:rFonts w:asciiTheme="minorEastAsia" w:hAnsiTheme="minorEastAsia" w:hint="eastAsia"/>
        </w:rPr>
        <w:t>，即“在中国发现历史”。</w:t>
      </w:r>
      <w:r w:rsidR="00056131">
        <w:rPr>
          <w:rFonts w:asciiTheme="minorEastAsia" w:hAnsiTheme="minorEastAsia" w:hint="eastAsia"/>
        </w:rPr>
        <w:t>比如，清朝上、下两卷，不再刻意强调鸦片战争这一界标</w:t>
      </w:r>
      <w:r w:rsidR="004C5F95">
        <w:rPr>
          <w:rFonts w:asciiTheme="minorEastAsia" w:hAnsiTheme="minorEastAsia" w:hint="eastAsia"/>
        </w:rPr>
        <w:t>作为</w:t>
      </w:r>
      <w:r w:rsidR="007F7912">
        <w:rPr>
          <w:rFonts w:asciiTheme="minorEastAsia" w:hAnsiTheme="minorEastAsia" w:hint="eastAsia"/>
        </w:rPr>
        <w:t>中国古代史和中国近代史分界超乎寻常的重要性，而是</w:t>
      </w:r>
      <w:r w:rsidR="000E6532">
        <w:rPr>
          <w:rFonts w:asciiTheme="minorEastAsia" w:hAnsiTheme="minorEastAsia" w:hint="eastAsia"/>
        </w:rPr>
        <w:t>更多</w:t>
      </w:r>
      <w:r w:rsidR="007F7912">
        <w:rPr>
          <w:rFonts w:asciiTheme="minorEastAsia" w:hAnsiTheme="minorEastAsia" w:hint="eastAsia"/>
        </w:rPr>
        <w:t>考虑中国社会自身的内部变迁。</w:t>
      </w:r>
    </w:p>
    <w:p w:rsidR="00D80938" w:rsidRDefault="00CF60E8" w:rsidP="00E61F6B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中国历史发展情况</w:t>
      </w:r>
      <w:r w:rsidR="00A525C0">
        <w:rPr>
          <w:rFonts w:ascii="宋体" w:eastAsia="宋体" w:hAnsi="宋体" w:hint="eastAsia"/>
          <w:sz w:val="24"/>
          <w:szCs w:val="24"/>
        </w:rPr>
        <w:t>与</w:t>
      </w:r>
      <w:r>
        <w:rPr>
          <w:rFonts w:ascii="宋体" w:eastAsia="宋体" w:hAnsi="宋体" w:hint="eastAsia"/>
          <w:sz w:val="24"/>
          <w:szCs w:val="24"/>
        </w:rPr>
        <w:t>西方大有不同，但</w:t>
      </w:r>
      <w:r w:rsidR="00F54EB2">
        <w:rPr>
          <w:rFonts w:ascii="宋体" w:eastAsia="宋体" w:hAnsi="宋体" w:hint="eastAsia"/>
          <w:sz w:val="24"/>
          <w:szCs w:val="24"/>
        </w:rPr>
        <w:t>近代以来</w:t>
      </w:r>
      <w:r w:rsidR="00F54EB2" w:rsidRPr="00D97E2A">
        <w:rPr>
          <w:rFonts w:ascii="宋体" w:eastAsia="宋体" w:hAnsi="宋体" w:hint="eastAsia"/>
          <w:sz w:val="24"/>
          <w:szCs w:val="24"/>
        </w:rPr>
        <w:t>一直</w:t>
      </w:r>
      <w:r w:rsidR="00F54EB2">
        <w:rPr>
          <w:rFonts w:ascii="宋体" w:eastAsia="宋体" w:hAnsi="宋体" w:hint="eastAsia"/>
          <w:sz w:val="24"/>
          <w:szCs w:val="24"/>
        </w:rPr>
        <w:t>以</w:t>
      </w:r>
      <w:r w:rsidR="00F54EB2" w:rsidRPr="00D97E2A">
        <w:rPr>
          <w:rFonts w:ascii="宋体" w:eastAsia="宋体" w:hAnsi="宋体" w:hint="eastAsia"/>
          <w:sz w:val="24"/>
          <w:szCs w:val="24"/>
        </w:rPr>
        <w:t>西方的史学理论</w:t>
      </w:r>
      <w:r w:rsidR="00F54EB2">
        <w:rPr>
          <w:rFonts w:ascii="宋体" w:eastAsia="宋体" w:hAnsi="宋体" w:hint="eastAsia"/>
          <w:sz w:val="24"/>
          <w:szCs w:val="24"/>
        </w:rPr>
        <w:t>为主，</w:t>
      </w:r>
      <w:r w:rsidR="00F54EB2" w:rsidRPr="00D97E2A">
        <w:rPr>
          <w:rFonts w:ascii="宋体" w:eastAsia="宋体" w:hAnsi="宋体" w:hint="eastAsia"/>
          <w:sz w:val="24"/>
          <w:szCs w:val="24"/>
        </w:rPr>
        <w:t>五种社会形态说（</w:t>
      </w:r>
      <w:r w:rsidR="00F54EB2" w:rsidRPr="00D97E2A">
        <w:rPr>
          <w:rFonts w:ascii="宋体" w:eastAsia="宋体" w:hAnsi="宋体"/>
          <w:sz w:val="24"/>
          <w:szCs w:val="24"/>
        </w:rPr>
        <w:t>原始社会</w:t>
      </w:r>
      <w:r w:rsidR="00F54EB2" w:rsidRPr="00D97E2A">
        <w:rPr>
          <w:rFonts w:ascii="宋体" w:eastAsia="宋体" w:hAnsi="宋体" w:hint="eastAsia"/>
          <w:sz w:val="24"/>
          <w:szCs w:val="24"/>
        </w:rPr>
        <w:t>、</w:t>
      </w:r>
      <w:r w:rsidR="00F54EB2" w:rsidRPr="00D97E2A">
        <w:rPr>
          <w:rFonts w:ascii="宋体" w:eastAsia="宋体" w:hAnsi="宋体"/>
          <w:sz w:val="24"/>
          <w:szCs w:val="24"/>
        </w:rPr>
        <w:t>奴隶制社会、封建制社会</w:t>
      </w:r>
      <w:r w:rsidR="00F54EB2" w:rsidRPr="00D97E2A">
        <w:rPr>
          <w:rFonts w:ascii="宋体" w:eastAsia="宋体" w:hAnsi="宋体" w:hint="eastAsia"/>
          <w:sz w:val="24"/>
          <w:szCs w:val="24"/>
        </w:rPr>
        <w:t>、</w:t>
      </w:r>
      <w:r w:rsidR="00F54EB2" w:rsidRPr="00D97E2A">
        <w:rPr>
          <w:rFonts w:ascii="宋体" w:eastAsia="宋体" w:hAnsi="宋体"/>
          <w:sz w:val="24"/>
          <w:szCs w:val="24"/>
        </w:rPr>
        <w:t>资本主义社会和共产主义社会</w:t>
      </w:r>
      <w:r w:rsidR="00F54EB2" w:rsidRPr="00D97E2A">
        <w:rPr>
          <w:rFonts w:ascii="宋体" w:eastAsia="宋体" w:hAnsi="宋体" w:hint="eastAsia"/>
          <w:sz w:val="24"/>
          <w:szCs w:val="24"/>
        </w:rPr>
        <w:t>）对现代研究影响尤为深远。</w:t>
      </w:r>
      <w:r w:rsidR="00F924A1">
        <w:rPr>
          <w:rFonts w:ascii="宋体" w:eastAsia="宋体" w:hAnsi="宋体" w:hint="eastAsia"/>
          <w:sz w:val="24"/>
          <w:szCs w:val="24"/>
        </w:rPr>
        <w:t>比</w:t>
      </w:r>
      <w:r w:rsidR="00F54EB2">
        <w:rPr>
          <w:rFonts w:ascii="宋体" w:eastAsia="宋体" w:hAnsi="宋体" w:hint="eastAsia"/>
          <w:sz w:val="24"/>
          <w:szCs w:val="24"/>
        </w:rPr>
        <w:t>如，</w:t>
      </w:r>
      <w:r w:rsidR="00F54EB2" w:rsidRPr="00D97E2A">
        <w:rPr>
          <w:rFonts w:ascii="宋体" w:eastAsia="宋体" w:hAnsi="宋体" w:hint="eastAsia"/>
          <w:sz w:val="24"/>
          <w:szCs w:val="24"/>
        </w:rPr>
        <w:t>西方封建制讲究的是“我封臣的封臣不是我的封臣”，中国的封建则是中央集权，土地的占有和其他权力的占有严格分开。</w:t>
      </w:r>
      <w:r w:rsidR="008B667B">
        <w:rPr>
          <w:rFonts w:ascii="宋体" w:eastAsia="宋体" w:hAnsi="宋体" w:hint="eastAsia"/>
          <w:sz w:val="24"/>
          <w:szCs w:val="24"/>
        </w:rPr>
        <w:t>为了能够突出表现这些史学界早已认识到的问题，</w:t>
      </w:r>
      <w:r w:rsidR="00F924A1">
        <w:rPr>
          <w:rFonts w:ascii="宋体" w:eastAsia="宋体" w:hAnsi="宋体" w:hint="eastAsia"/>
          <w:sz w:val="24"/>
          <w:szCs w:val="24"/>
        </w:rPr>
        <w:t>本书在编纂过程中</w:t>
      </w:r>
      <w:r w:rsidR="008B667B">
        <w:rPr>
          <w:rFonts w:ascii="宋体" w:eastAsia="宋体" w:hAnsi="宋体" w:hint="eastAsia"/>
          <w:sz w:val="24"/>
          <w:szCs w:val="24"/>
        </w:rPr>
        <w:t>充分</w:t>
      </w:r>
      <w:r w:rsidR="00A525C0">
        <w:rPr>
          <w:rFonts w:ascii="宋体" w:eastAsia="宋体" w:hAnsi="宋体" w:hint="eastAsia"/>
          <w:sz w:val="24"/>
          <w:szCs w:val="24"/>
        </w:rPr>
        <w:t>坚持</w:t>
      </w:r>
      <w:r w:rsidR="008B667B">
        <w:rPr>
          <w:rFonts w:ascii="宋体" w:eastAsia="宋体" w:hAnsi="宋体" w:hint="eastAsia"/>
          <w:sz w:val="24"/>
          <w:szCs w:val="24"/>
        </w:rPr>
        <w:t>“多样化的文明”、“多样化的发展道路”</w:t>
      </w:r>
      <w:r w:rsidR="008B667B" w:rsidRPr="008B667B">
        <w:rPr>
          <w:rFonts w:ascii="宋体" w:eastAsia="宋体" w:hAnsi="宋体" w:hint="eastAsia"/>
          <w:sz w:val="24"/>
          <w:szCs w:val="24"/>
        </w:rPr>
        <w:t xml:space="preserve"> </w:t>
      </w:r>
      <w:r w:rsidR="008B667B">
        <w:rPr>
          <w:rFonts w:ascii="宋体" w:eastAsia="宋体" w:hAnsi="宋体" w:hint="eastAsia"/>
          <w:sz w:val="24"/>
          <w:szCs w:val="24"/>
        </w:rPr>
        <w:t>和“有中国特色的社会主义道路”，</w:t>
      </w:r>
      <w:r w:rsidR="00D80938">
        <w:rPr>
          <w:rFonts w:ascii="宋体" w:eastAsia="宋体" w:hAnsi="宋体" w:hint="eastAsia"/>
          <w:sz w:val="24"/>
          <w:szCs w:val="24"/>
        </w:rPr>
        <w:t>不再固守</w:t>
      </w:r>
      <w:r w:rsidR="00210C37">
        <w:rPr>
          <w:rFonts w:ascii="宋体" w:eastAsia="宋体" w:hAnsi="宋体" w:hint="eastAsia"/>
          <w:sz w:val="24"/>
          <w:szCs w:val="24"/>
        </w:rPr>
        <w:t>用</w:t>
      </w:r>
      <w:r w:rsidR="00D80938" w:rsidRPr="00D97E2A">
        <w:rPr>
          <w:rFonts w:ascii="宋体" w:eastAsia="宋体" w:hAnsi="宋体" w:hint="eastAsia"/>
          <w:sz w:val="24"/>
          <w:szCs w:val="24"/>
        </w:rPr>
        <w:t>西方的史学理论</w:t>
      </w:r>
      <w:r w:rsidR="00D80938">
        <w:rPr>
          <w:rFonts w:ascii="宋体" w:eastAsia="宋体" w:hAnsi="宋体" w:hint="eastAsia"/>
          <w:sz w:val="24"/>
          <w:szCs w:val="24"/>
        </w:rPr>
        <w:t>框架去解释历史的做法，</w:t>
      </w:r>
      <w:r w:rsidR="00210C37">
        <w:rPr>
          <w:rFonts w:ascii="宋体" w:eastAsia="宋体" w:hAnsi="宋体" w:hint="eastAsia"/>
          <w:sz w:val="24"/>
          <w:szCs w:val="24"/>
        </w:rPr>
        <w:t>而是以</w:t>
      </w:r>
      <w:r w:rsidR="00D80938">
        <w:rPr>
          <w:rFonts w:ascii="宋体" w:eastAsia="宋体" w:hAnsi="宋体" w:hint="eastAsia"/>
          <w:sz w:val="24"/>
          <w:szCs w:val="24"/>
        </w:rPr>
        <w:t>实事求是</w:t>
      </w:r>
      <w:r w:rsidR="00651F76">
        <w:rPr>
          <w:rFonts w:ascii="宋体" w:eastAsia="宋体" w:hAnsi="宋体" w:hint="eastAsia"/>
          <w:sz w:val="24"/>
          <w:szCs w:val="24"/>
        </w:rPr>
        <w:t>、具体问题具体分析</w:t>
      </w:r>
      <w:r w:rsidR="00D80938">
        <w:rPr>
          <w:rFonts w:ascii="宋体" w:eastAsia="宋体" w:hAnsi="宋体" w:hint="eastAsia"/>
          <w:sz w:val="24"/>
          <w:szCs w:val="24"/>
        </w:rPr>
        <w:t>的原则</w:t>
      </w:r>
      <w:r w:rsidR="00E40933">
        <w:rPr>
          <w:rFonts w:ascii="宋体" w:eastAsia="宋体" w:hAnsi="宋体" w:hint="eastAsia"/>
          <w:sz w:val="24"/>
          <w:szCs w:val="24"/>
        </w:rPr>
        <w:t>作为对中国历史时期划分的重要依据，进而</w:t>
      </w:r>
      <w:r w:rsidR="00D80938">
        <w:rPr>
          <w:rFonts w:ascii="宋体" w:eastAsia="宋体" w:hAnsi="宋体" w:hint="eastAsia"/>
          <w:sz w:val="24"/>
          <w:szCs w:val="24"/>
        </w:rPr>
        <w:t>阐述</w:t>
      </w:r>
      <w:r w:rsidR="003F4CE1">
        <w:rPr>
          <w:rFonts w:ascii="宋体" w:eastAsia="宋体" w:hAnsi="宋体" w:hint="eastAsia"/>
          <w:sz w:val="24"/>
          <w:szCs w:val="24"/>
        </w:rPr>
        <w:t>“中国路径”</w:t>
      </w:r>
      <w:r w:rsidR="00D80938">
        <w:rPr>
          <w:rFonts w:ascii="宋体" w:eastAsia="宋体" w:hAnsi="宋体" w:hint="eastAsia"/>
          <w:sz w:val="24"/>
          <w:szCs w:val="24"/>
        </w:rPr>
        <w:t>的发展轨迹。</w:t>
      </w:r>
    </w:p>
    <w:p w:rsidR="0046114F" w:rsidRDefault="006D109E" w:rsidP="0046114F">
      <w:pPr>
        <w:pStyle w:val="a6"/>
        <w:shd w:val="clear" w:color="auto" w:fill="FFFFFF"/>
        <w:spacing w:line="428" w:lineRule="atLeast"/>
        <w:ind w:firstLineChars="250" w:firstLine="6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本书</w:t>
      </w:r>
      <w:r w:rsidR="005B2D35">
        <w:rPr>
          <w:rFonts w:asciiTheme="minorEastAsia" w:hAnsiTheme="minorEastAsia" w:hint="eastAsia"/>
        </w:rPr>
        <w:t>在讨论</w:t>
      </w:r>
      <w:r w:rsidR="00EA2032">
        <w:rPr>
          <w:rFonts w:asciiTheme="minorEastAsia" w:hAnsiTheme="minorEastAsia" w:hint="eastAsia"/>
        </w:rPr>
        <w:t>与呈现</w:t>
      </w:r>
      <w:r w:rsidR="005B2D35">
        <w:rPr>
          <w:rFonts w:asciiTheme="minorEastAsia" w:hAnsiTheme="minorEastAsia" w:hint="eastAsia"/>
        </w:rPr>
        <w:t>历史上的重大阶段性变化时，</w:t>
      </w:r>
      <w:r w:rsidR="00EA2032">
        <w:rPr>
          <w:rFonts w:asciiTheme="minorEastAsia" w:hAnsiTheme="minorEastAsia" w:hint="eastAsia"/>
        </w:rPr>
        <w:t>特别</w:t>
      </w:r>
      <w:r w:rsidR="005B2D35">
        <w:rPr>
          <w:rFonts w:asciiTheme="minorEastAsia" w:hAnsiTheme="minorEastAsia" w:hint="eastAsia"/>
        </w:rPr>
        <w:t>关照当时人的看法，而非仅仅以后世的角度观察历史</w:t>
      </w:r>
      <w:r w:rsidR="007C6E44">
        <w:rPr>
          <w:rFonts w:asciiTheme="minorEastAsia" w:hAnsiTheme="minorEastAsia" w:hint="eastAsia"/>
        </w:rPr>
        <w:t>。</w:t>
      </w:r>
      <w:r w:rsidR="008F5A55">
        <w:rPr>
          <w:rFonts w:asciiTheme="minorEastAsia" w:hAnsiTheme="minorEastAsia" w:hint="eastAsia"/>
        </w:rPr>
        <w:t>比如，</w:t>
      </w:r>
      <w:r w:rsidR="00971A2A">
        <w:rPr>
          <w:rFonts w:asciiTheme="minorEastAsia" w:hAnsiTheme="minorEastAsia" w:hint="eastAsia"/>
        </w:rPr>
        <w:t>针对鸦片战争之初</w:t>
      </w:r>
      <w:r w:rsidR="00134DCB">
        <w:rPr>
          <w:rFonts w:asciiTheme="minorEastAsia" w:hAnsiTheme="minorEastAsia" w:hint="eastAsia"/>
        </w:rPr>
        <w:t>外国</w:t>
      </w:r>
      <w:r w:rsidR="00971A2A">
        <w:rPr>
          <w:rFonts w:asciiTheme="minorEastAsia" w:hAnsiTheme="minorEastAsia" w:hint="eastAsia"/>
        </w:rPr>
        <w:t>的入侵，</w:t>
      </w:r>
      <w:r w:rsidR="001B6FF4">
        <w:rPr>
          <w:rFonts w:asciiTheme="minorEastAsia" w:hAnsiTheme="minorEastAsia" w:hint="eastAsia"/>
        </w:rPr>
        <w:t>注重</w:t>
      </w:r>
      <w:r w:rsidR="003A057A">
        <w:rPr>
          <w:rFonts w:asciiTheme="minorEastAsia" w:hAnsiTheme="minorEastAsia" w:hint="eastAsia"/>
        </w:rPr>
        <w:t>呈现</w:t>
      </w:r>
      <w:r w:rsidR="008F5A55">
        <w:rPr>
          <w:rFonts w:asciiTheme="minorEastAsia" w:hAnsiTheme="minorEastAsia" w:hint="eastAsia"/>
        </w:rPr>
        <w:t>时人</w:t>
      </w:r>
      <w:r w:rsidR="003A057A">
        <w:rPr>
          <w:rFonts w:asciiTheme="minorEastAsia" w:hAnsiTheme="minorEastAsia" w:hint="eastAsia"/>
        </w:rPr>
        <w:t>对</w:t>
      </w:r>
      <w:r w:rsidR="00095510">
        <w:rPr>
          <w:rFonts w:asciiTheme="minorEastAsia" w:hAnsiTheme="minorEastAsia" w:hint="eastAsia"/>
        </w:rPr>
        <w:t>这一</w:t>
      </w:r>
      <w:r w:rsidR="00F02A95">
        <w:rPr>
          <w:rFonts w:asciiTheme="minorEastAsia" w:hAnsiTheme="minorEastAsia" w:hint="eastAsia"/>
        </w:rPr>
        <w:t>行为的不同看法，</w:t>
      </w:r>
      <w:r w:rsidR="00C273F4">
        <w:rPr>
          <w:rFonts w:asciiTheme="minorEastAsia" w:hAnsiTheme="minorEastAsia" w:hint="eastAsia"/>
        </w:rPr>
        <w:t>以期</w:t>
      </w:r>
      <w:r w:rsidR="00095510">
        <w:rPr>
          <w:rFonts w:asciiTheme="minorEastAsia" w:hAnsiTheme="minorEastAsia" w:hint="eastAsia"/>
        </w:rPr>
        <w:t>透视隐含在</w:t>
      </w:r>
      <w:r w:rsidR="00F45EF8">
        <w:rPr>
          <w:rFonts w:asciiTheme="minorEastAsia" w:hAnsiTheme="minorEastAsia" w:hint="eastAsia"/>
        </w:rPr>
        <w:t>事件</w:t>
      </w:r>
      <w:r w:rsidR="00095510">
        <w:rPr>
          <w:rFonts w:asciiTheme="minorEastAsia" w:hAnsiTheme="minorEastAsia" w:hint="eastAsia"/>
        </w:rPr>
        <w:t>表象背后的深层结构性变动。</w:t>
      </w:r>
    </w:p>
    <w:p w:rsidR="00425A0E" w:rsidRPr="00425A0E" w:rsidRDefault="0046114F" w:rsidP="00FF4685">
      <w:pPr>
        <w:pStyle w:val="a6"/>
        <w:shd w:val="clear" w:color="auto" w:fill="FFFFFF"/>
        <w:spacing w:line="428" w:lineRule="atLeast"/>
        <w:ind w:firstLineChars="250" w:firstLine="600"/>
        <w:rPr>
          <w:rFonts w:asciiTheme="minorEastAsia" w:hAnsiTheme="minorEastAsia"/>
        </w:rPr>
      </w:pPr>
      <w:r w:rsidRPr="0046114F">
        <w:rPr>
          <w:rFonts w:asciiTheme="minorEastAsia" w:hAnsiTheme="minorEastAsia" w:hint="eastAsia"/>
        </w:rPr>
        <w:lastRenderedPageBreak/>
        <w:t>本书</w:t>
      </w:r>
      <w:r w:rsidR="00ED4C5D" w:rsidRPr="0046114F">
        <w:rPr>
          <w:rFonts w:asciiTheme="minorEastAsia" w:hAnsiTheme="minorEastAsia" w:hint="eastAsia"/>
        </w:rPr>
        <w:t>对一向被忽略的婚姻、家庭、宗族、各阶层、社群等社会结构、社会问题均有探考，</w:t>
      </w:r>
      <w:r w:rsidR="00B52A04" w:rsidRPr="0046114F">
        <w:rPr>
          <w:rFonts w:asciiTheme="minorEastAsia" w:hAnsiTheme="minorEastAsia" w:hint="eastAsia"/>
        </w:rPr>
        <w:t>且绝非一般性的拾遗补阙。</w:t>
      </w:r>
      <w:r w:rsidR="0031373F" w:rsidRPr="0046114F">
        <w:rPr>
          <w:rFonts w:asciiTheme="minorEastAsia" w:hAnsiTheme="minorEastAsia" w:hint="eastAsia"/>
        </w:rPr>
        <w:t>比如，</w:t>
      </w:r>
      <w:r w:rsidR="00C93749" w:rsidRPr="0046114F">
        <w:rPr>
          <w:rFonts w:asciiTheme="minorEastAsia" w:hAnsiTheme="minorEastAsia" w:hint="eastAsia"/>
        </w:rPr>
        <w:t>结合中国古代历史的具体情况，提出“专制个体型家国同构农耕社会”观念，</w:t>
      </w:r>
      <w:r w:rsidR="00985984" w:rsidRPr="0046114F">
        <w:rPr>
          <w:rFonts w:asciiTheme="minorEastAsia" w:hAnsiTheme="minorEastAsia" w:hint="eastAsia"/>
        </w:rPr>
        <w:t>深入探究</w:t>
      </w:r>
      <w:r w:rsidR="00296E8A">
        <w:rPr>
          <w:rFonts w:asciiTheme="minorEastAsia" w:hAnsiTheme="minorEastAsia" w:hint="eastAsia"/>
        </w:rPr>
        <w:t>血缘纽带、大宗族本位建构、</w:t>
      </w:r>
      <w:r w:rsidR="00C846E8" w:rsidRPr="0046114F">
        <w:rPr>
          <w:rFonts w:asciiTheme="minorEastAsia" w:hAnsiTheme="minorEastAsia" w:hint="eastAsia"/>
        </w:rPr>
        <w:t>劳动者身份地位</w:t>
      </w:r>
      <w:r w:rsidR="00296E8A">
        <w:rPr>
          <w:rFonts w:asciiTheme="minorEastAsia" w:hAnsiTheme="minorEastAsia" w:hint="eastAsia"/>
        </w:rPr>
        <w:t>等</w:t>
      </w:r>
      <w:r w:rsidR="00E355A1" w:rsidRPr="0046114F">
        <w:rPr>
          <w:rFonts w:asciiTheme="minorEastAsia" w:hAnsiTheme="minorEastAsia" w:hint="eastAsia"/>
        </w:rPr>
        <w:t>对于</w:t>
      </w:r>
      <w:r w:rsidR="00C335C8" w:rsidRPr="0046114F">
        <w:rPr>
          <w:rFonts w:asciiTheme="minorEastAsia" w:hAnsiTheme="minorEastAsia" w:hint="eastAsia"/>
        </w:rPr>
        <w:t>中国历史</w:t>
      </w:r>
      <w:r w:rsidR="00E355A1" w:rsidRPr="0046114F">
        <w:rPr>
          <w:rFonts w:asciiTheme="minorEastAsia" w:hAnsiTheme="minorEastAsia" w:hint="eastAsia"/>
        </w:rPr>
        <w:t>特殊</w:t>
      </w:r>
      <w:r w:rsidR="00C335C8" w:rsidRPr="0046114F">
        <w:rPr>
          <w:rFonts w:asciiTheme="minorEastAsia" w:hAnsiTheme="minorEastAsia" w:hint="eastAsia"/>
        </w:rPr>
        <w:t>传统</w:t>
      </w:r>
      <w:r w:rsidR="004F3D8A" w:rsidRPr="0046114F">
        <w:rPr>
          <w:rFonts w:asciiTheme="minorEastAsia" w:hAnsiTheme="minorEastAsia" w:hint="eastAsia"/>
        </w:rPr>
        <w:t>的影响</w:t>
      </w:r>
      <w:r w:rsidR="00C846E8" w:rsidRPr="0046114F">
        <w:rPr>
          <w:rFonts w:asciiTheme="minorEastAsia" w:hAnsiTheme="minorEastAsia" w:hint="eastAsia"/>
        </w:rPr>
        <w:t>，</w:t>
      </w:r>
      <w:r w:rsidR="00C93749" w:rsidRPr="0046114F">
        <w:rPr>
          <w:rFonts w:asciiTheme="minorEastAsia" w:hAnsiTheme="minorEastAsia" w:hint="eastAsia"/>
        </w:rPr>
        <w:t>并</w:t>
      </w:r>
      <w:r w:rsidR="007771F2" w:rsidRPr="0046114F">
        <w:rPr>
          <w:rFonts w:asciiTheme="minorEastAsia" w:hAnsiTheme="minorEastAsia" w:hint="eastAsia"/>
        </w:rPr>
        <w:t>将其</w:t>
      </w:r>
      <w:r w:rsidR="00D60DFE">
        <w:rPr>
          <w:rFonts w:asciiTheme="minorEastAsia" w:hAnsiTheme="minorEastAsia" w:hint="eastAsia"/>
        </w:rPr>
        <w:t>视为</w:t>
      </w:r>
      <w:r w:rsidR="007771F2" w:rsidRPr="0046114F">
        <w:rPr>
          <w:rFonts w:asciiTheme="minorEastAsia" w:hAnsiTheme="minorEastAsia" w:hint="eastAsia"/>
        </w:rPr>
        <w:t>历史分期的</w:t>
      </w:r>
      <w:r w:rsidR="00386EF6" w:rsidRPr="0046114F">
        <w:rPr>
          <w:rFonts w:asciiTheme="minorEastAsia" w:hAnsiTheme="minorEastAsia" w:hint="eastAsia"/>
        </w:rPr>
        <w:t>重要</w:t>
      </w:r>
      <w:r w:rsidR="007771F2" w:rsidRPr="0046114F">
        <w:rPr>
          <w:rFonts w:asciiTheme="minorEastAsia" w:hAnsiTheme="minorEastAsia" w:hint="eastAsia"/>
        </w:rPr>
        <w:t>考量因素之一</w:t>
      </w:r>
      <w:r w:rsidR="00ED4C5D" w:rsidRPr="0046114F">
        <w:rPr>
          <w:rFonts w:asciiTheme="minorEastAsia" w:hAnsiTheme="minorEastAsia" w:hint="eastAsia"/>
        </w:rPr>
        <w:t>。</w:t>
      </w:r>
    </w:p>
    <w:p w:rsidR="00A929C7" w:rsidRDefault="00BC70F8" w:rsidP="00BC70F8">
      <w:pPr>
        <w:pStyle w:val="a6"/>
        <w:shd w:val="clear" w:color="auto" w:fill="FFFFFF"/>
        <w:spacing w:before="0" w:beforeAutospacing="0" w:after="0" w:afterAutospacing="0" w:line="428" w:lineRule="atLeast"/>
        <w:jc w:val="both"/>
        <w:rPr>
          <w:rFonts w:asciiTheme="minorEastAsia" w:hAnsiTheme="minorEastAsia" w:cs="Courier New" w:hint="eastAsia"/>
          <w:b/>
          <w:color w:val="000000"/>
        </w:rPr>
      </w:pPr>
      <w:r w:rsidRPr="00BC70F8">
        <w:rPr>
          <w:rFonts w:asciiTheme="minorEastAsia" w:hAnsiTheme="minorEastAsia" w:cs="Courier New" w:hint="eastAsia"/>
          <w:b/>
          <w:color w:val="000000"/>
        </w:rPr>
        <w:t>倡导开放、多元、平等的历史观</w:t>
      </w:r>
    </w:p>
    <w:p w:rsidR="00BC70F8" w:rsidRPr="00A929C7" w:rsidRDefault="00BC70F8" w:rsidP="00BC70F8">
      <w:pPr>
        <w:pStyle w:val="a6"/>
        <w:shd w:val="clear" w:color="auto" w:fill="FFFFFF"/>
        <w:spacing w:before="0" w:beforeAutospacing="0" w:after="0" w:afterAutospacing="0" w:line="428" w:lineRule="atLeast"/>
        <w:jc w:val="both"/>
        <w:rPr>
          <w:rFonts w:asciiTheme="minorEastAsia" w:hAnsiTheme="minorEastAsia" w:cs="Courier New"/>
          <w:b/>
          <w:color w:val="000000"/>
        </w:rPr>
      </w:pPr>
    </w:p>
    <w:p w:rsidR="000063F0" w:rsidRDefault="0089739F" w:rsidP="00425A0E">
      <w:pPr>
        <w:pStyle w:val="a6"/>
        <w:shd w:val="clear" w:color="auto" w:fill="FFFFFF"/>
        <w:spacing w:before="0" w:beforeAutospacing="0" w:after="0" w:afterAutospacing="0" w:line="428" w:lineRule="atLeast"/>
        <w:ind w:firstLineChars="200" w:firstLine="480"/>
        <w:jc w:val="both"/>
        <w:rPr>
          <w:rFonts w:asciiTheme="minorEastAsia" w:hAnsiTheme="minorEastAsia" w:cs="Courier New"/>
          <w:color w:val="000000"/>
        </w:rPr>
      </w:pPr>
      <w:r w:rsidRPr="0089739F">
        <w:rPr>
          <w:rFonts w:asciiTheme="minorEastAsia" w:hAnsiTheme="minorEastAsia" w:cs="Courier New" w:hint="eastAsia"/>
          <w:color w:val="000000"/>
        </w:rPr>
        <w:t>以往通史多讲中央政府对少数民族的控制及相互关系，对少数民族自身的历史文化介绍不多</w:t>
      </w:r>
      <w:r w:rsidR="000063F0">
        <w:rPr>
          <w:rFonts w:asciiTheme="minorEastAsia" w:hAnsiTheme="minorEastAsia" w:cs="Courier New" w:hint="eastAsia"/>
          <w:color w:val="000000"/>
        </w:rPr>
        <w:t>。本书</w:t>
      </w:r>
      <w:r w:rsidR="000063F0" w:rsidRPr="000063F0">
        <w:rPr>
          <w:rFonts w:asciiTheme="minorEastAsia" w:hAnsiTheme="minorEastAsia" w:cs="Courier New"/>
          <w:color w:val="000000"/>
        </w:rPr>
        <w:t>抛弃汉族中心论、西方中心论或中国中心论</w:t>
      </w:r>
      <w:r w:rsidR="000063F0" w:rsidRPr="000063F0">
        <w:rPr>
          <w:rFonts w:asciiTheme="minorEastAsia" w:hAnsiTheme="minorEastAsia" w:cs="Courier New" w:hint="eastAsia"/>
          <w:color w:val="000000"/>
        </w:rPr>
        <w:t>，</w:t>
      </w:r>
      <w:r w:rsidR="000063F0" w:rsidRPr="000063F0">
        <w:rPr>
          <w:rFonts w:asciiTheme="minorEastAsia" w:hAnsiTheme="minorEastAsia" w:cs="Courier New"/>
          <w:color w:val="000000"/>
        </w:rPr>
        <w:t>倡导开放、多元、平等的历史观</w:t>
      </w:r>
      <w:r w:rsidR="000063F0" w:rsidRPr="000063F0">
        <w:rPr>
          <w:rFonts w:asciiTheme="minorEastAsia" w:hAnsiTheme="minorEastAsia" w:cs="Courier New" w:hint="eastAsia"/>
          <w:color w:val="000000"/>
        </w:rPr>
        <w:t>。</w:t>
      </w:r>
      <w:r w:rsidR="000063F0">
        <w:rPr>
          <w:rFonts w:asciiTheme="minorEastAsia" w:hAnsiTheme="minorEastAsia" w:cs="Courier New" w:hint="eastAsia"/>
          <w:color w:val="000000"/>
        </w:rPr>
        <w:t>注重关照中央王朝与各民族之间的碰撞、融合。</w:t>
      </w:r>
      <w:r w:rsidR="00A845E8">
        <w:rPr>
          <w:rFonts w:asciiTheme="minorEastAsia" w:hAnsiTheme="minorEastAsia" w:cs="Courier New" w:hint="eastAsia"/>
          <w:color w:val="000000"/>
        </w:rPr>
        <w:t>比如，《</w:t>
      </w:r>
      <w:r w:rsidR="00A845E8" w:rsidRPr="0015186B">
        <w:rPr>
          <w:rFonts w:asciiTheme="minorEastAsia" w:hAnsiTheme="minorEastAsia" w:cs="Courier New" w:hint="eastAsia"/>
          <w:color w:val="000000"/>
        </w:rPr>
        <w:t>辽</w:t>
      </w:r>
      <w:r w:rsidR="00A845E8">
        <w:rPr>
          <w:rFonts w:asciiTheme="minorEastAsia" w:hAnsiTheme="minorEastAsia" w:cs="Courier New" w:hint="eastAsia"/>
          <w:color w:val="000000"/>
        </w:rPr>
        <w:t>》《西</w:t>
      </w:r>
      <w:r w:rsidR="00A845E8" w:rsidRPr="0015186B">
        <w:rPr>
          <w:rFonts w:asciiTheme="minorEastAsia" w:hAnsiTheme="minorEastAsia" w:cs="Courier New" w:hint="eastAsia"/>
          <w:color w:val="000000"/>
        </w:rPr>
        <w:t>夏</w:t>
      </w:r>
      <w:r w:rsidR="00A845E8">
        <w:rPr>
          <w:rFonts w:asciiTheme="minorEastAsia" w:hAnsiTheme="minorEastAsia" w:cs="Courier New" w:hint="eastAsia"/>
          <w:color w:val="000000"/>
        </w:rPr>
        <w:t>》《</w:t>
      </w:r>
      <w:r w:rsidR="00A845E8" w:rsidRPr="0015186B">
        <w:rPr>
          <w:rFonts w:asciiTheme="minorEastAsia" w:hAnsiTheme="minorEastAsia" w:cs="Courier New" w:hint="eastAsia"/>
          <w:color w:val="000000"/>
        </w:rPr>
        <w:t>金</w:t>
      </w:r>
      <w:r w:rsidR="00A845E8">
        <w:rPr>
          <w:rFonts w:asciiTheme="minorEastAsia" w:hAnsiTheme="minorEastAsia" w:cs="Courier New" w:hint="eastAsia"/>
          <w:color w:val="000000"/>
        </w:rPr>
        <w:t>》单独成卷，不再</w:t>
      </w:r>
      <w:r w:rsidR="00A845E8" w:rsidRPr="0015186B">
        <w:rPr>
          <w:rFonts w:asciiTheme="minorEastAsia" w:hAnsiTheme="minorEastAsia" w:cs="Courier New" w:hint="eastAsia"/>
          <w:color w:val="000000"/>
        </w:rPr>
        <w:t>将</w:t>
      </w:r>
      <w:r w:rsidR="00A845E8">
        <w:rPr>
          <w:rFonts w:asciiTheme="minorEastAsia" w:hAnsiTheme="minorEastAsia" w:cs="Courier New" w:hint="eastAsia"/>
          <w:color w:val="000000"/>
        </w:rPr>
        <w:t>对</w:t>
      </w:r>
      <w:r w:rsidR="00A845E8" w:rsidRPr="0015186B">
        <w:rPr>
          <w:rFonts w:asciiTheme="minorEastAsia" w:hAnsiTheme="minorEastAsia" w:cs="Courier New" w:hint="eastAsia"/>
          <w:color w:val="000000"/>
        </w:rPr>
        <w:t>这些北方民族政权</w:t>
      </w:r>
      <w:r w:rsidR="00A845E8">
        <w:rPr>
          <w:rFonts w:asciiTheme="minorEastAsia" w:hAnsiTheme="minorEastAsia" w:cs="Courier New" w:hint="eastAsia"/>
          <w:color w:val="000000"/>
        </w:rPr>
        <w:t>历史的记述</w:t>
      </w:r>
      <w:r w:rsidR="00A845E8" w:rsidRPr="0015186B">
        <w:rPr>
          <w:rFonts w:asciiTheme="minorEastAsia" w:hAnsiTheme="minorEastAsia" w:cs="Courier New" w:hint="eastAsia"/>
          <w:color w:val="000000"/>
        </w:rPr>
        <w:t>附于宋代卷中</w:t>
      </w:r>
      <w:r w:rsidR="00A845E8">
        <w:rPr>
          <w:rFonts w:asciiTheme="minorEastAsia" w:hAnsiTheme="minorEastAsia" w:cs="Courier New" w:hint="eastAsia"/>
          <w:color w:val="000000"/>
        </w:rPr>
        <w:t>。</w:t>
      </w:r>
      <w:r w:rsidR="00CD6FC6">
        <w:rPr>
          <w:rFonts w:asciiTheme="minorEastAsia" w:hAnsiTheme="minorEastAsia" w:cs="Courier New" w:hint="eastAsia"/>
          <w:color w:val="000000"/>
        </w:rPr>
        <w:t>习近平</w:t>
      </w:r>
      <w:r w:rsidR="00A153FA">
        <w:rPr>
          <w:rFonts w:asciiTheme="minorEastAsia" w:hAnsiTheme="minorEastAsia" w:cstheme="minorEastAsia" w:hint="eastAsia"/>
        </w:rPr>
        <w:t>总书记</w:t>
      </w:r>
      <w:r w:rsidR="00CD6FC6">
        <w:rPr>
          <w:rFonts w:asciiTheme="minorEastAsia" w:hAnsiTheme="minorEastAsia" w:cs="Courier New" w:hint="eastAsia"/>
          <w:color w:val="000000"/>
        </w:rPr>
        <w:t>指出，</w:t>
      </w:r>
      <w:r w:rsidR="00CD6FC6" w:rsidRPr="008620A6">
        <w:rPr>
          <w:rFonts w:asciiTheme="minorEastAsia" w:hAnsiTheme="minorEastAsia" w:cs="Courier New" w:hint="eastAsia"/>
          <w:color w:val="000000"/>
        </w:rPr>
        <w:t>“历史告诉我们：文明在开放中发展，民族在融合中共存。”</w:t>
      </w:r>
      <w:r w:rsidR="00A845E8" w:rsidRPr="0015186B">
        <w:rPr>
          <w:rFonts w:asciiTheme="minorEastAsia" w:hAnsiTheme="minorEastAsia" w:cs="Courier New" w:hint="eastAsia"/>
          <w:color w:val="000000"/>
        </w:rPr>
        <w:t>站在</w:t>
      </w:r>
      <w:r w:rsidR="00A845E8">
        <w:rPr>
          <w:rFonts w:asciiTheme="minorEastAsia" w:hAnsiTheme="minorEastAsia" w:cs="Courier New" w:hint="eastAsia"/>
          <w:color w:val="000000"/>
        </w:rPr>
        <w:t>边疆和非汉族族群的角度反观处在中心的帝国，</w:t>
      </w:r>
      <w:r w:rsidR="00A845E8" w:rsidRPr="002E4F88">
        <w:rPr>
          <w:rFonts w:asciiTheme="minorEastAsia" w:hAnsiTheme="minorEastAsia" w:cs="Courier New" w:hint="eastAsia"/>
          <w:color w:val="000000"/>
        </w:rPr>
        <w:t>重新理解“中国”的含义</w:t>
      </w:r>
      <w:r w:rsidR="00A468F1">
        <w:rPr>
          <w:rFonts w:asciiTheme="minorEastAsia" w:hAnsiTheme="minorEastAsia" w:cs="Courier New" w:hint="eastAsia"/>
          <w:color w:val="000000"/>
        </w:rPr>
        <w:t>，</w:t>
      </w:r>
      <w:r w:rsidR="00A845E8">
        <w:rPr>
          <w:rFonts w:asciiTheme="minorEastAsia" w:hAnsiTheme="minorEastAsia" w:cstheme="minorEastAsia" w:hint="eastAsia"/>
        </w:rPr>
        <w:t>这将有利于读者</w:t>
      </w:r>
      <w:r w:rsidR="00536147">
        <w:rPr>
          <w:rFonts w:asciiTheme="minorEastAsia" w:hAnsiTheme="minorEastAsia" w:cs="Courier New" w:hint="eastAsia"/>
          <w:color w:val="000000"/>
        </w:rPr>
        <w:t>以包容万象、兼容并蓄的心态，</w:t>
      </w:r>
      <w:r w:rsidR="00A845E8">
        <w:rPr>
          <w:rFonts w:asciiTheme="minorEastAsia" w:hAnsiTheme="minorEastAsia" w:cstheme="minorEastAsia" w:hint="eastAsia"/>
        </w:rPr>
        <w:t>把握中华民族建立的国家几千年绵延不绝的特点，</w:t>
      </w:r>
      <w:r w:rsidR="00031959">
        <w:rPr>
          <w:rFonts w:asciiTheme="minorEastAsia" w:hAnsiTheme="minorEastAsia" w:cstheme="minorEastAsia" w:hint="eastAsia"/>
        </w:rPr>
        <w:t>这</w:t>
      </w:r>
      <w:r w:rsidR="00A845E8">
        <w:rPr>
          <w:rFonts w:asciiTheme="minorEastAsia" w:hAnsiTheme="minorEastAsia" w:cstheme="minorEastAsia" w:hint="eastAsia"/>
        </w:rPr>
        <w:t>是以前的通史所没有的。</w:t>
      </w:r>
    </w:p>
    <w:p w:rsidR="001D5026" w:rsidRPr="00A929C7" w:rsidRDefault="001D5026" w:rsidP="00A929C7">
      <w:pPr>
        <w:pStyle w:val="1"/>
        <w:shd w:val="clear" w:color="auto" w:fill="FFFFFF"/>
        <w:spacing w:before="230" w:beforeAutospacing="0" w:after="173" w:afterAutospacing="0" w:line="360" w:lineRule="auto"/>
        <w:ind w:firstLineChars="196" w:firstLine="470"/>
        <w:rPr>
          <w:rFonts w:asciiTheme="minorEastAsia" w:hAnsiTheme="minorEastAsia" w:cs="Courier New"/>
          <w:b w:val="0"/>
          <w:color w:val="000000"/>
          <w:kern w:val="0"/>
          <w:sz w:val="24"/>
          <w:szCs w:val="24"/>
        </w:rPr>
      </w:pPr>
      <w:r w:rsidRPr="0089739F">
        <w:rPr>
          <w:rFonts w:asciiTheme="minorEastAsia" w:hAnsiTheme="minorEastAsia" w:hint="eastAsia"/>
          <w:b w:val="0"/>
          <w:bCs w:val="0"/>
          <w:kern w:val="0"/>
          <w:sz w:val="24"/>
          <w:szCs w:val="24"/>
        </w:rPr>
        <w:t>不谋全局者，不足谋一域。我国幅员辽阔，因地理生态环境和社会人文背景</w:t>
      </w:r>
      <w:r w:rsidRPr="006E5624">
        <w:rPr>
          <w:rFonts w:asciiTheme="minorEastAsia" w:hAnsiTheme="minorEastAsia" w:cs="Courier New" w:hint="eastAsia"/>
          <w:b w:val="0"/>
          <w:color w:val="000000"/>
          <w:kern w:val="0"/>
          <w:sz w:val="24"/>
          <w:szCs w:val="24"/>
        </w:rPr>
        <w:t>差异而导致中国历史上不同时期、不同区域、不同民族，在</w:t>
      </w:r>
      <w:r w:rsidRPr="00145C68">
        <w:rPr>
          <w:rFonts w:asciiTheme="minorEastAsia" w:hAnsiTheme="minorEastAsia" w:cs="Courier New" w:hint="eastAsia"/>
          <w:b w:val="0"/>
          <w:color w:val="000000"/>
          <w:kern w:val="0"/>
          <w:sz w:val="24"/>
          <w:szCs w:val="24"/>
        </w:rPr>
        <w:t>社会形态、生产方式</w:t>
      </w:r>
      <w:r>
        <w:rPr>
          <w:rFonts w:asciiTheme="minorEastAsia" w:hAnsiTheme="minorEastAsia" w:cs="Courier New" w:hint="eastAsia"/>
          <w:b w:val="0"/>
          <w:color w:val="000000"/>
          <w:kern w:val="0"/>
          <w:sz w:val="24"/>
          <w:szCs w:val="24"/>
        </w:rPr>
        <w:t>、</w:t>
      </w:r>
      <w:r w:rsidRPr="006E5624">
        <w:rPr>
          <w:rFonts w:asciiTheme="minorEastAsia" w:hAnsiTheme="minorEastAsia" w:cs="Courier New" w:hint="eastAsia"/>
          <w:b w:val="0"/>
          <w:color w:val="000000"/>
          <w:kern w:val="0"/>
          <w:sz w:val="24"/>
          <w:szCs w:val="24"/>
        </w:rPr>
        <w:t>经济文化类型方面的差异与距离。本书强调这种</w:t>
      </w:r>
      <w:r w:rsidRPr="00145C68">
        <w:rPr>
          <w:rFonts w:asciiTheme="minorEastAsia" w:hAnsiTheme="minorEastAsia" w:cs="Courier New" w:hint="eastAsia"/>
          <w:b w:val="0"/>
          <w:color w:val="000000"/>
          <w:kern w:val="0"/>
          <w:sz w:val="24"/>
          <w:szCs w:val="24"/>
        </w:rPr>
        <w:t>多样性和不平衡性的长期</w:t>
      </w:r>
      <w:r>
        <w:rPr>
          <w:rFonts w:asciiTheme="minorEastAsia" w:hAnsiTheme="minorEastAsia" w:cs="Courier New" w:hint="eastAsia"/>
          <w:b w:val="0"/>
          <w:color w:val="000000"/>
          <w:kern w:val="0"/>
          <w:sz w:val="24"/>
          <w:szCs w:val="24"/>
        </w:rPr>
        <w:t>并</w:t>
      </w:r>
      <w:r w:rsidRPr="00145C68">
        <w:rPr>
          <w:rFonts w:asciiTheme="minorEastAsia" w:hAnsiTheme="minorEastAsia" w:cs="Courier New" w:hint="eastAsia"/>
          <w:b w:val="0"/>
          <w:color w:val="000000"/>
          <w:kern w:val="0"/>
          <w:sz w:val="24"/>
          <w:szCs w:val="24"/>
        </w:rPr>
        <w:t>存状态，试图通过</w:t>
      </w:r>
      <w:r w:rsidRPr="006E5624">
        <w:rPr>
          <w:rFonts w:asciiTheme="minorEastAsia" w:hAnsiTheme="minorEastAsia" w:cs="Courier New" w:hint="eastAsia"/>
          <w:b w:val="0"/>
          <w:color w:val="000000"/>
          <w:kern w:val="0"/>
          <w:sz w:val="24"/>
          <w:szCs w:val="24"/>
        </w:rPr>
        <w:t>常被历史研究所忽视的空间维度，呈现其</w:t>
      </w:r>
      <w:r w:rsidRPr="00145C68">
        <w:rPr>
          <w:rFonts w:asciiTheme="minorEastAsia" w:hAnsiTheme="minorEastAsia" w:cs="Courier New" w:hint="eastAsia"/>
          <w:b w:val="0"/>
          <w:color w:val="000000"/>
          <w:kern w:val="0"/>
          <w:sz w:val="24"/>
          <w:szCs w:val="24"/>
        </w:rPr>
        <w:t>既相互独立、又彼此联系的动态关系，</w:t>
      </w:r>
      <w:r w:rsidRPr="006E5624">
        <w:rPr>
          <w:rFonts w:asciiTheme="minorEastAsia" w:hAnsiTheme="minorEastAsia" w:cs="Courier New" w:hint="eastAsia"/>
          <w:b w:val="0"/>
          <w:color w:val="000000"/>
          <w:kern w:val="0"/>
          <w:sz w:val="24"/>
          <w:szCs w:val="24"/>
        </w:rPr>
        <w:t>全景式关照中国历史融合统一的发展总趋势。</w:t>
      </w:r>
    </w:p>
    <w:p w:rsidR="00BC70F8" w:rsidRDefault="00BC70F8" w:rsidP="00BC70F8">
      <w:pPr>
        <w:spacing w:line="360" w:lineRule="auto"/>
        <w:rPr>
          <w:rFonts w:asciiTheme="minorEastAsia" w:eastAsia="宋体" w:hAnsiTheme="minorEastAsia" w:cs="Courier New" w:hint="eastAsia"/>
          <w:b/>
          <w:color w:val="000000"/>
          <w:kern w:val="0"/>
          <w:sz w:val="24"/>
          <w:szCs w:val="24"/>
        </w:rPr>
      </w:pPr>
    </w:p>
    <w:p w:rsidR="00315BC6" w:rsidRPr="00BC70F8" w:rsidRDefault="00771FAA" w:rsidP="00BC70F8">
      <w:pPr>
        <w:spacing w:line="360" w:lineRule="auto"/>
        <w:rPr>
          <w:rFonts w:asciiTheme="minorEastAsia" w:eastAsia="宋体" w:hAnsiTheme="minorEastAsia" w:cs="Courier New"/>
          <w:b/>
          <w:color w:val="000000"/>
          <w:kern w:val="0"/>
          <w:sz w:val="24"/>
          <w:szCs w:val="24"/>
        </w:rPr>
      </w:pPr>
      <w:r w:rsidRPr="00BC70F8">
        <w:rPr>
          <w:rFonts w:asciiTheme="minorEastAsia" w:eastAsia="宋体" w:hAnsiTheme="minorEastAsia" w:cs="Courier New" w:hint="eastAsia"/>
          <w:b/>
          <w:color w:val="000000"/>
          <w:kern w:val="0"/>
          <w:sz w:val="24"/>
          <w:szCs w:val="24"/>
        </w:rPr>
        <w:t>历史</w:t>
      </w:r>
      <w:r w:rsidR="00D8079D" w:rsidRPr="00BC70F8">
        <w:rPr>
          <w:rFonts w:asciiTheme="minorEastAsia" w:eastAsia="宋体" w:hAnsiTheme="minorEastAsia" w:cs="Courier New" w:hint="eastAsia"/>
          <w:b/>
          <w:color w:val="000000"/>
          <w:kern w:val="0"/>
          <w:sz w:val="24"/>
          <w:szCs w:val="24"/>
        </w:rPr>
        <w:t>唯物主义</w:t>
      </w:r>
      <w:r w:rsidR="00CD5E1F" w:rsidRPr="00BC70F8">
        <w:rPr>
          <w:rFonts w:asciiTheme="minorEastAsia" w:eastAsia="宋体" w:hAnsiTheme="minorEastAsia" w:cs="Courier New" w:hint="eastAsia"/>
          <w:b/>
          <w:color w:val="000000"/>
          <w:kern w:val="0"/>
          <w:sz w:val="24"/>
          <w:szCs w:val="24"/>
        </w:rPr>
        <w:t>史观</w:t>
      </w:r>
      <w:r w:rsidR="00D8079D" w:rsidRPr="00BC70F8">
        <w:rPr>
          <w:rFonts w:asciiTheme="minorEastAsia" w:eastAsia="宋体" w:hAnsiTheme="minorEastAsia" w:cs="Courier New" w:hint="eastAsia"/>
          <w:b/>
          <w:color w:val="000000"/>
          <w:kern w:val="0"/>
          <w:sz w:val="24"/>
          <w:szCs w:val="24"/>
        </w:rPr>
        <w:t>的体现</w:t>
      </w:r>
    </w:p>
    <w:p w:rsidR="00A929C7" w:rsidRPr="00A929C7" w:rsidRDefault="00A929C7" w:rsidP="00A929C7">
      <w:pPr>
        <w:pStyle w:val="a5"/>
        <w:spacing w:line="360" w:lineRule="auto"/>
        <w:ind w:left="360" w:firstLineChars="0" w:firstLine="0"/>
        <w:rPr>
          <w:rFonts w:asciiTheme="minorEastAsia" w:eastAsia="宋体" w:hAnsiTheme="minorEastAsia" w:cs="Courier New"/>
          <w:b/>
          <w:color w:val="000000"/>
          <w:kern w:val="0"/>
          <w:sz w:val="24"/>
          <w:szCs w:val="24"/>
        </w:rPr>
      </w:pPr>
    </w:p>
    <w:p w:rsidR="00A153FA" w:rsidRPr="001B74B7" w:rsidRDefault="00315BC6" w:rsidP="001B74B7">
      <w:pPr>
        <w:spacing w:line="360" w:lineRule="auto"/>
        <w:ind w:firstLineChars="200" w:firstLine="480"/>
        <w:jc w:val="left"/>
        <w:rPr>
          <w:rFonts w:asciiTheme="minorEastAsia" w:eastAsia="宋体" w:hAnsiTheme="minorEastAsia" w:cs="Courier New"/>
          <w:color w:val="000000"/>
          <w:kern w:val="0"/>
          <w:sz w:val="24"/>
          <w:szCs w:val="24"/>
        </w:rPr>
      </w:pPr>
      <w:r w:rsidRPr="00451BFA">
        <w:rPr>
          <w:rFonts w:asciiTheme="minorEastAsia" w:eastAsia="宋体" w:hAnsiTheme="minorEastAsia" w:cs="Courier New" w:hint="eastAsia"/>
          <w:color w:val="000000"/>
          <w:kern w:val="0"/>
          <w:sz w:val="24"/>
          <w:szCs w:val="24"/>
        </w:rPr>
        <w:t>历史发展具有长期性、连续性、渐进性，结构性的变化通常存在一个较长的过渡期。选择一个标识性事件作为</w:t>
      </w:r>
      <w:r w:rsidR="00656549" w:rsidRPr="00451BFA">
        <w:rPr>
          <w:rFonts w:asciiTheme="minorEastAsia" w:eastAsia="宋体" w:hAnsiTheme="minorEastAsia" w:cs="Courier New" w:hint="eastAsia"/>
          <w:color w:val="000000"/>
          <w:kern w:val="0"/>
          <w:sz w:val="24"/>
          <w:szCs w:val="24"/>
        </w:rPr>
        <w:t>这种变化的</w:t>
      </w:r>
      <w:r w:rsidRPr="00451BFA">
        <w:rPr>
          <w:rFonts w:asciiTheme="minorEastAsia" w:eastAsia="宋体" w:hAnsiTheme="minorEastAsia" w:cs="Courier New" w:hint="eastAsia"/>
          <w:color w:val="000000"/>
          <w:kern w:val="0"/>
          <w:sz w:val="24"/>
          <w:szCs w:val="24"/>
        </w:rPr>
        <w:t>分水岭，并不表明这个事件之前一天与后一天就有鲜明的差异，也并不表明人民群众的生产生活方式、社会形态在这一事件前后发生鲜明的变化</w:t>
      </w:r>
      <w:r w:rsidR="001B74B7">
        <w:rPr>
          <w:rFonts w:asciiTheme="minorEastAsia" w:eastAsia="宋体" w:hAnsiTheme="minorEastAsia" w:cs="Courier New" w:hint="eastAsia"/>
          <w:color w:val="000000"/>
          <w:kern w:val="0"/>
          <w:sz w:val="24"/>
          <w:szCs w:val="24"/>
        </w:rPr>
        <w:t>。</w:t>
      </w:r>
      <w:r w:rsidR="00D8079D" w:rsidRPr="001B74B7">
        <w:rPr>
          <w:rFonts w:asciiTheme="minorEastAsia" w:eastAsia="宋体" w:hAnsiTheme="minorEastAsia" w:cs="Courier New" w:hint="eastAsia"/>
          <w:color w:val="000000"/>
          <w:kern w:val="0"/>
          <w:sz w:val="24"/>
          <w:szCs w:val="24"/>
        </w:rPr>
        <w:t>全书</w:t>
      </w:r>
      <w:r w:rsidR="00D8079D" w:rsidRPr="001B74B7">
        <w:rPr>
          <w:rFonts w:asciiTheme="minorEastAsia" w:eastAsia="宋体" w:hAnsiTheme="minorEastAsia" w:cs="Courier New"/>
          <w:color w:val="000000"/>
          <w:kern w:val="0"/>
          <w:sz w:val="24"/>
          <w:szCs w:val="24"/>
        </w:rPr>
        <w:t>避免仅用重大的政治经济事件作为变化的标志</w:t>
      </w:r>
      <w:r w:rsidR="00D8079D" w:rsidRPr="001B74B7">
        <w:rPr>
          <w:rFonts w:asciiTheme="minorEastAsia" w:eastAsia="宋体" w:hAnsiTheme="minorEastAsia" w:cs="Courier New" w:hint="eastAsia"/>
          <w:color w:val="000000"/>
          <w:kern w:val="0"/>
          <w:sz w:val="24"/>
          <w:szCs w:val="24"/>
        </w:rPr>
        <w:t>，注重历史进程总体和长期的发展趋势，</w:t>
      </w:r>
      <w:r w:rsidR="00D8079D" w:rsidRPr="001B74B7">
        <w:rPr>
          <w:rFonts w:asciiTheme="minorEastAsia" w:eastAsia="宋体" w:hAnsiTheme="minorEastAsia" w:cs="Courier New"/>
          <w:color w:val="000000"/>
          <w:kern w:val="0"/>
          <w:sz w:val="24"/>
          <w:szCs w:val="24"/>
        </w:rPr>
        <w:t>更多考虑社会经济结构的长期的、较缓慢的变化</w:t>
      </w:r>
      <w:r w:rsidR="002922E3" w:rsidRPr="001B74B7">
        <w:rPr>
          <w:rFonts w:asciiTheme="minorEastAsia" w:eastAsia="宋体" w:hAnsiTheme="minorEastAsia" w:cs="Courier New" w:hint="eastAsia"/>
          <w:color w:val="000000"/>
          <w:kern w:val="0"/>
          <w:sz w:val="24"/>
          <w:szCs w:val="24"/>
        </w:rPr>
        <w:t>，符合历史唯物主义史观</w:t>
      </w:r>
      <w:r w:rsidR="004541E3" w:rsidRPr="001B74B7">
        <w:rPr>
          <w:rFonts w:asciiTheme="minorEastAsia" w:eastAsia="宋体" w:hAnsiTheme="minorEastAsia" w:cs="Courier New" w:hint="eastAsia"/>
          <w:color w:val="000000"/>
          <w:kern w:val="0"/>
          <w:sz w:val="24"/>
          <w:szCs w:val="24"/>
        </w:rPr>
        <w:t>的思想</w:t>
      </w:r>
      <w:r w:rsidR="00D8079D" w:rsidRPr="001B74B7">
        <w:rPr>
          <w:rFonts w:asciiTheme="minorEastAsia" w:eastAsia="宋体" w:hAnsiTheme="minorEastAsia" w:cs="Courier New"/>
          <w:color w:val="000000"/>
          <w:kern w:val="0"/>
          <w:sz w:val="24"/>
          <w:szCs w:val="24"/>
        </w:rPr>
        <w:t>。</w:t>
      </w:r>
      <w:r w:rsidR="00D8079D" w:rsidRPr="001B74B7">
        <w:rPr>
          <w:rFonts w:asciiTheme="minorEastAsia" w:eastAsia="宋体" w:hAnsiTheme="minorEastAsia" w:cs="Courier New" w:hint="eastAsia"/>
          <w:color w:val="000000"/>
          <w:kern w:val="0"/>
          <w:sz w:val="24"/>
          <w:szCs w:val="24"/>
        </w:rPr>
        <w:t>比如，除了史前文化外，特别强调</w:t>
      </w:r>
      <w:r w:rsidR="00D8079D" w:rsidRPr="001B74B7">
        <w:rPr>
          <w:rFonts w:asciiTheme="minorEastAsia" w:eastAsia="宋体" w:hAnsiTheme="minorEastAsia" w:cs="Courier New" w:hint="eastAsia"/>
          <w:color w:val="000000"/>
          <w:kern w:val="0"/>
          <w:sz w:val="24"/>
          <w:szCs w:val="24"/>
        </w:rPr>
        <w:lastRenderedPageBreak/>
        <w:t>周秦之际、隋唐之际、明清之际以及 20世纪上半叶这样几个重大的变化时期，以社会经济结构的整体变化为标准来判断不同阶段的社会性质，而非过多专注于社会转型。再如，打破了以往通史不包括近现代史的惯例，囊括了1840年至民国时期的内容。</w:t>
      </w:r>
    </w:p>
    <w:p w:rsidR="00A929C7" w:rsidRPr="00A929C7" w:rsidRDefault="006808DD" w:rsidP="00BC70F8">
      <w:pPr>
        <w:pStyle w:val="a6"/>
        <w:shd w:val="clear" w:color="auto" w:fill="FFFFFF"/>
        <w:spacing w:line="428" w:lineRule="atLeast"/>
        <w:rPr>
          <w:rFonts w:asciiTheme="minorEastAsia" w:hAnsiTheme="minorEastAsia"/>
          <w:b/>
        </w:rPr>
      </w:pPr>
      <w:r w:rsidRPr="006808DD">
        <w:rPr>
          <w:rFonts w:asciiTheme="minorEastAsia" w:hAnsiTheme="minorEastAsia" w:hint="eastAsia"/>
          <w:b/>
        </w:rPr>
        <w:t>对</w:t>
      </w:r>
      <w:r w:rsidR="00F674EB">
        <w:rPr>
          <w:rFonts w:asciiTheme="minorEastAsia" w:hAnsiTheme="minorEastAsia" w:hint="eastAsia"/>
          <w:b/>
        </w:rPr>
        <w:t>社会生活的关注</w:t>
      </w:r>
    </w:p>
    <w:p w:rsidR="0046114F" w:rsidRDefault="00814F56" w:rsidP="00182C59">
      <w:pPr>
        <w:pStyle w:val="a6"/>
        <w:shd w:val="clear" w:color="auto" w:fill="FFFFFF"/>
        <w:spacing w:line="428" w:lineRule="atLeast"/>
        <w:ind w:firstLineChars="250" w:firstLine="600"/>
        <w:rPr>
          <w:rFonts w:asciiTheme="minorEastAsia" w:hAnsiTheme="minorEastAsia" w:cs="Courier New"/>
          <w:color w:val="000000"/>
        </w:rPr>
      </w:pPr>
      <w:r>
        <w:rPr>
          <w:rFonts w:asciiTheme="minorEastAsia" w:hAnsiTheme="minorEastAsia" w:cs="Times" w:hint="eastAsia"/>
          <w:color w:val="000000"/>
        </w:rPr>
        <w:t>与以往通史著作相比较，本书</w:t>
      </w:r>
      <w:r w:rsidRPr="00C23A07">
        <w:rPr>
          <w:rFonts w:asciiTheme="minorEastAsia" w:hAnsiTheme="minorEastAsia" w:cs="Times" w:hint="eastAsia"/>
          <w:color w:val="000000"/>
        </w:rPr>
        <w:t>在内容上以同样的甚至更大的热情关注普通人民的生活</w:t>
      </w:r>
      <w:r w:rsidR="00F84642">
        <w:rPr>
          <w:rFonts w:asciiTheme="minorEastAsia" w:hAnsiTheme="minorEastAsia" w:cs="Times" w:hint="eastAsia"/>
          <w:color w:val="000000"/>
        </w:rPr>
        <w:t>，对占人口大多数的下层人民给予较多关注</w:t>
      </w:r>
      <w:r w:rsidRPr="00C23A07">
        <w:rPr>
          <w:rFonts w:asciiTheme="minorEastAsia" w:hAnsiTheme="minorEastAsia" w:cs="Times" w:hint="eastAsia"/>
          <w:color w:val="000000"/>
        </w:rPr>
        <w:t>。全书以</w:t>
      </w:r>
      <w:r>
        <w:rPr>
          <w:rFonts w:asciiTheme="minorEastAsia" w:hAnsiTheme="minorEastAsia" w:cs="Times" w:hint="eastAsia"/>
          <w:color w:val="000000"/>
        </w:rPr>
        <w:t>近</w:t>
      </w:r>
      <w:r w:rsidRPr="00C23A07">
        <w:rPr>
          <w:rFonts w:asciiTheme="minorEastAsia" w:hAnsiTheme="minorEastAsia" w:cs="Times" w:hint="eastAsia"/>
          <w:color w:val="000000"/>
        </w:rPr>
        <w:t>40% 的篇幅</w:t>
      </w:r>
      <w:r w:rsidRPr="005E7B64">
        <w:rPr>
          <w:rFonts w:asciiTheme="minorEastAsia" w:hAnsiTheme="minorEastAsia" w:cs="Courier New"/>
          <w:color w:val="000000"/>
        </w:rPr>
        <w:t>反映人民大众的生产、生活史。</w:t>
      </w:r>
      <w:r w:rsidRPr="000F62DE">
        <w:rPr>
          <w:rFonts w:asciiTheme="minorEastAsia" w:hAnsiTheme="minorEastAsia" w:cs="Times" w:hint="eastAsia"/>
          <w:color w:val="000000"/>
        </w:rPr>
        <w:t>突破了以往通史只强调政治、经济对历史发展作用的视角</w:t>
      </w:r>
      <w:r>
        <w:rPr>
          <w:rFonts w:asciiTheme="minorEastAsia" w:hAnsiTheme="minorEastAsia" w:cs="Times" w:hint="eastAsia"/>
          <w:color w:val="000000"/>
        </w:rPr>
        <w:t>。</w:t>
      </w:r>
      <w:r w:rsidRPr="005E7B64">
        <w:rPr>
          <w:rFonts w:asciiTheme="minorEastAsia" w:hAnsiTheme="minorEastAsia" w:cs="Courier New"/>
          <w:color w:val="000000"/>
        </w:rPr>
        <w:t>更多注意普通人民的日常活动、行为</w:t>
      </w:r>
      <w:r w:rsidRPr="005E7B64">
        <w:rPr>
          <w:rFonts w:asciiTheme="minorEastAsia" w:hAnsiTheme="minorEastAsia" w:cs="Courier New" w:hint="eastAsia"/>
          <w:color w:val="000000"/>
        </w:rPr>
        <w:t>、</w:t>
      </w:r>
      <w:r w:rsidRPr="005E7B64">
        <w:rPr>
          <w:rFonts w:asciiTheme="minorEastAsia" w:hAnsiTheme="minorEastAsia" w:cs="Courier New"/>
          <w:color w:val="000000"/>
        </w:rPr>
        <w:t>心态，将此作为中国传统文化的重要组成部分</w:t>
      </w:r>
      <w:r w:rsidR="009F242E">
        <w:rPr>
          <w:rFonts w:asciiTheme="minorEastAsia" w:hAnsiTheme="minorEastAsia" w:cs="Courier New" w:hint="eastAsia"/>
          <w:color w:val="000000"/>
        </w:rPr>
        <w:t>，真正体现马克思主义关于人民群众创造历史的观点</w:t>
      </w:r>
      <w:r>
        <w:rPr>
          <w:rFonts w:ascii="Arial" w:hAnsi="Arial" w:cs="Arial" w:hint="eastAsia"/>
          <w:color w:val="000000"/>
          <w:shd w:val="clear" w:color="auto" w:fill="FFFFFF"/>
        </w:rPr>
        <w:t>。</w:t>
      </w:r>
      <w:r w:rsidR="00182C59">
        <w:rPr>
          <w:rFonts w:asciiTheme="minorEastAsia" w:hAnsiTheme="minorEastAsia" w:cs="Courier New" w:hint="eastAsia"/>
          <w:color w:val="000000"/>
        </w:rPr>
        <w:t>全书提倡综合的观点，</w:t>
      </w:r>
      <w:r w:rsidR="00182C59" w:rsidRPr="00BF1707">
        <w:rPr>
          <w:rFonts w:asciiTheme="minorEastAsia" w:hAnsiTheme="minorEastAsia" w:cs="Courier New"/>
          <w:color w:val="000000"/>
        </w:rPr>
        <w:t>既注重经济因素的决定性作用，又强调各种其他因素之间的相互联系，以及由此而来的“合力”对中国历史发展的影响，从而显示社会发展的多重性和复杂性。</w:t>
      </w:r>
    </w:p>
    <w:p w:rsidR="00182C59" w:rsidRPr="00182C59" w:rsidRDefault="00182C59" w:rsidP="00182C59">
      <w:pPr>
        <w:pStyle w:val="a6"/>
        <w:shd w:val="clear" w:color="auto" w:fill="FFFFFF"/>
        <w:spacing w:line="428" w:lineRule="atLeast"/>
        <w:rPr>
          <w:rFonts w:asciiTheme="minorEastAsia" w:hAnsiTheme="minorEastAsia" w:cs="Courier New"/>
          <w:b/>
          <w:color w:val="000000"/>
        </w:rPr>
      </w:pPr>
      <w:r w:rsidRPr="00182C59">
        <w:rPr>
          <w:rFonts w:asciiTheme="minorEastAsia" w:hAnsiTheme="minorEastAsia" w:cs="Courier New" w:hint="eastAsia"/>
          <w:b/>
          <w:color w:val="000000"/>
        </w:rPr>
        <w:t>在世界格局中看中国历史</w:t>
      </w:r>
    </w:p>
    <w:p w:rsidR="00216A3A" w:rsidRPr="00BC70F8" w:rsidRDefault="00970F3C" w:rsidP="00BC70F8">
      <w:pPr>
        <w:pStyle w:val="a6"/>
        <w:shd w:val="clear" w:color="auto" w:fill="FFFFFF"/>
        <w:spacing w:line="428" w:lineRule="atLeast"/>
        <w:ind w:firstLineChars="200" w:firstLine="480"/>
        <w:rPr>
          <w:rFonts w:asciiTheme="minorEastAsia" w:hAnsiTheme="minorEastAsia" w:cs="Courier New"/>
          <w:color w:val="000000"/>
        </w:rPr>
      </w:pPr>
      <w:r>
        <w:rPr>
          <w:rFonts w:asciiTheme="minorEastAsia" w:hAnsiTheme="minorEastAsia" w:cs="Courier New" w:hint="eastAsia"/>
          <w:color w:val="000000"/>
        </w:rPr>
        <w:t>本书全新引入关于世界发展史与中国历史的关系，特别关照中国历史进程中与世界各国的</w:t>
      </w:r>
      <w:r w:rsidR="00C12961">
        <w:rPr>
          <w:rFonts w:asciiTheme="minorEastAsia" w:hAnsiTheme="minorEastAsia" w:cs="Courier New" w:hint="eastAsia"/>
          <w:color w:val="000000"/>
        </w:rPr>
        <w:t>政治、经济、</w:t>
      </w:r>
      <w:r>
        <w:rPr>
          <w:rFonts w:asciiTheme="minorEastAsia" w:hAnsiTheme="minorEastAsia" w:cs="Courier New" w:hint="eastAsia"/>
          <w:color w:val="000000"/>
        </w:rPr>
        <w:t>文化交流</w:t>
      </w:r>
      <w:r w:rsidR="003A644E">
        <w:rPr>
          <w:rFonts w:asciiTheme="minorEastAsia" w:hAnsiTheme="minorEastAsia" w:cs="Courier New" w:hint="eastAsia"/>
          <w:color w:val="000000"/>
        </w:rPr>
        <w:t>。</w:t>
      </w:r>
      <w:r w:rsidR="009C405F">
        <w:rPr>
          <w:rFonts w:asciiTheme="minorEastAsia" w:hAnsiTheme="minorEastAsia" w:cs="Courier New" w:hint="eastAsia"/>
          <w:color w:val="000000"/>
        </w:rPr>
        <w:t>以</w:t>
      </w:r>
      <w:r w:rsidR="003A644E">
        <w:rPr>
          <w:rFonts w:asciiTheme="minorEastAsia" w:hAnsiTheme="minorEastAsia" w:cs="Courier New" w:hint="eastAsia"/>
          <w:color w:val="000000"/>
        </w:rPr>
        <w:t>基层百姓</w:t>
      </w:r>
      <w:r w:rsidR="009C405F">
        <w:rPr>
          <w:rFonts w:asciiTheme="minorEastAsia" w:hAnsiTheme="minorEastAsia" w:cs="Courier New" w:hint="eastAsia"/>
          <w:color w:val="000000"/>
        </w:rPr>
        <w:t>为切入点，通过呈现其</w:t>
      </w:r>
      <w:r w:rsidR="00B41377">
        <w:rPr>
          <w:rFonts w:asciiTheme="minorEastAsia" w:hAnsiTheme="minorEastAsia" w:cs="Courier New" w:hint="eastAsia"/>
          <w:color w:val="000000"/>
        </w:rPr>
        <w:t>在</w:t>
      </w:r>
      <w:r>
        <w:rPr>
          <w:rFonts w:asciiTheme="minorEastAsia" w:hAnsiTheme="minorEastAsia" w:cs="Courier New" w:hint="eastAsia"/>
          <w:color w:val="000000"/>
        </w:rPr>
        <w:t>生产生活方式、风俗习惯、饮食娱乐、思想潮流等方面</w:t>
      </w:r>
      <w:r w:rsidR="000C4EC8">
        <w:rPr>
          <w:rFonts w:asciiTheme="minorEastAsia" w:hAnsiTheme="minorEastAsia" w:cs="Courier New" w:hint="eastAsia"/>
          <w:color w:val="000000"/>
        </w:rPr>
        <w:t>，</w:t>
      </w:r>
      <w:r w:rsidR="00930A89">
        <w:rPr>
          <w:rFonts w:asciiTheme="minorEastAsia" w:hAnsiTheme="minorEastAsia" w:cs="Courier New" w:hint="eastAsia"/>
          <w:color w:val="000000"/>
        </w:rPr>
        <w:t>受外来文化影响时的变化，</w:t>
      </w:r>
      <w:r w:rsidR="00B17C17">
        <w:rPr>
          <w:rFonts w:asciiTheme="minorEastAsia" w:hAnsiTheme="minorEastAsia" w:cs="Courier New" w:hint="eastAsia"/>
          <w:color w:val="000000"/>
        </w:rPr>
        <w:t>透视</w:t>
      </w:r>
      <w:r w:rsidR="00A65D19">
        <w:rPr>
          <w:rFonts w:asciiTheme="minorEastAsia" w:hAnsiTheme="minorEastAsia" w:cs="Courier New" w:hint="eastAsia"/>
          <w:color w:val="000000"/>
        </w:rPr>
        <w:t>中国历史发展进程中</w:t>
      </w:r>
      <w:r w:rsidR="003A644E">
        <w:rPr>
          <w:rFonts w:asciiTheme="minorEastAsia" w:hAnsiTheme="minorEastAsia" w:cs="Courier New" w:hint="eastAsia"/>
          <w:color w:val="000000"/>
        </w:rPr>
        <w:t>对外交流</w:t>
      </w:r>
      <w:r w:rsidR="00A65D19">
        <w:rPr>
          <w:rFonts w:asciiTheme="minorEastAsia" w:hAnsiTheme="minorEastAsia" w:cs="Courier New" w:hint="eastAsia"/>
          <w:color w:val="000000"/>
        </w:rPr>
        <w:t>丰富多彩的</w:t>
      </w:r>
      <w:r w:rsidR="00B41377">
        <w:rPr>
          <w:rFonts w:asciiTheme="minorEastAsia" w:hAnsiTheme="minorEastAsia" w:cs="Courier New" w:hint="eastAsia"/>
          <w:color w:val="000000"/>
        </w:rPr>
        <w:t>全貌</w:t>
      </w:r>
      <w:r w:rsidR="003A644E">
        <w:rPr>
          <w:rFonts w:asciiTheme="minorEastAsia" w:hAnsiTheme="minorEastAsia" w:cs="Courier New" w:hint="eastAsia"/>
          <w:color w:val="000000"/>
        </w:rPr>
        <w:t>。</w:t>
      </w:r>
    </w:p>
    <w:p w:rsidR="00182C59" w:rsidRPr="000112D0" w:rsidRDefault="000112D0" w:rsidP="000112D0">
      <w:pPr>
        <w:pStyle w:val="a6"/>
        <w:shd w:val="clear" w:color="auto" w:fill="FFFFFF"/>
        <w:spacing w:before="0" w:beforeAutospacing="0" w:after="115" w:afterAutospacing="0" w:line="360" w:lineRule="auto"/>
        <w:rPr>
          <w:rFonts w:asciiTheme="minorEastAsia" w:hAnsiTheme="minorEastAsia" w:cs="Times"/>
          <w:b/>
          <w:color w:val="000000"/>
        </w:rPr>
      </w:pPr>
      <w:r w:rsidRPr="000112D0">
        <w:rPr>
          <w:rFonts w:asciiTheme="minorEastAsia" w:hAnsiTheme="minorEastAsia" w:cs="Times" w:hint="eastAsia"/>
          <w:b/>
          <w:color w:val="000000"/>
        </w:rPr>
        <w:t>了解中国历史的意义</w:t>
      </w:r>
    </w:p>
    <w:p w:rsidR="009E2C40" w:rsidRPr="009E2C40" w:rsidRDefault="009E2C40" w:rsidP="00497091">
      <w:pPr>
        <w:pStyle w:val="a6"/>
        <w:shd w:val="clear" w:color="auto" w:fill="FFFFFF"/>
        <w:spacing w:before="0" w:beforeAutospacing="0" w:after="115" w:afterAutospacing="0" w:line="360" w:lineRule="auto"/>
        <w:ind w:firstLineChars="200" w:firstLine="48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hAnsiTheme="minorEastAsia" w:cs="Times" w:hint="eastAsia"/>
          <w:bCs/>
          <w:color w:val="000000"/>
        </w:rPr>
        <w:t>“</w:t>
      </w:r>
      <w:hyperlink r:id="rId7" w:tgtFrame="_blank" w:history="1">
        <w:r w:rsidRPr="000D7DA8">
          <w:rPr>
            <w:rFonts w:asciiTheme="minorEastAsia" w:hAnsiTheme="minorEastAsia" w:cs="Times"/>
            <w:color w:val="000000"/>
          </w:rPr>
          <w:t>欲知大道</w:t>
        </w:r>
        <w:r w:rsidRPr="000D7DA8">
          <w:rPr>
            <w:rFonts w:asciiTheme="minorEastAsia" w:hAnsiTheme="minorEastAsia" w:cs="Times" w:hint="eastAsia"/>
            <w:color w:val="000000"/>
          </w:rPr>
          <w:t>，</w:t>
        </w:r>
        <w:r w:rsidRPr="000D7DA8">
          <w:rPr>
            <w:rFonts w:asciiTheme="minorEastAsia" w:hAnsiTheme="minorEastAsia" w:cs="Times"/>
            <w:color w:val="000000"/>
          </w:rPr>
          <w:t>必先为史</w:t>
        </w:r>
      </w:hyperlink>
      <w:r>
        <w:rPr>
          <w:rFonts w:asciiTheme="minorEastAsia" w:hAnsiTheme="minorEastAsia" w:cs="Times" w:hint="eastAsia"/>
          <w:bCs/>
          <w:color w:val="000000"/>
        </w:rPr>
        <w:t>。”中华文明源远流长，上下五千年一脉相承。</w:t>
      </w:r>
      <w:r w:rsidRPr="007E764C">
        <w:rPr>
          <w:rFonts w:asciiTheme="minorEastAsia" w:eastAsiaTheme="minorEastAsia" w:hAnsiTheme="minorEastAsia" w:cstheme="minorBidi" w:hint="eastAsia"/>
          <w:kern w:val="2"/>
        </w:rPr>
        <w:t>历史是一面镜子，从历史中，我们能够更好</w:t>
      </w:r>
      <w:r>
        <w:rPr>
          <w:rFonts w:asciiTheme="minorEastAsia" w:eastAsiaTheme="minorEastAsia" w:hAnsiTheme="minorEastAsia" w:cstheme="minorBidi" w:hint="eastAsia"/>
          <w:kern w:val="2"/>
        </w:rPr>
        <w:t>地</w:t>
      </w:r>
      <w:r w:rsidRPr="007E764C">
        <w:rPr>
          <w:rFonts w:asciiTheme="minorEastAsia" w:eastAsiaTheme="minorEastAsia" w:hAnsiTheme="minorEastAsia" w:cstheme="minorBidi" w:hint="eastAsia"/>
          <w:kern w:val="2"/>
        </w:rPr>
        <w:t>看清世界、参透生活、认识自己；历史也是一位智者，同历史对话，我们能够更好</w:t>
      </w:r>
      <w:r w:rsidR="00DD1262">
        <w:rPr>
          <w:rFonts w:asciiTheme="minorEastAsia" w:eastAsiaTheme="minorEastAsia" w:hAnsiTheme="minorEastAsia" w:cstheme="minorBidi" w:hint="eastAsia"/>
          <w:kern w:val="2"/>
        </w:rPr>
        <w:t>地</w:t>
      </w:r>
      <w:r w:rsidRPr="007E764C">
        <w:rPr>
          <w:rFonts w:asciiTheme="minorEastAsia" w:eastAsiaTheme="minorEastAsia" w:hAnsiTheme="minorEastAsia" w:cstheme="minorBidi" w:hint="eastAsia"/>
          <w:kern w:val="2"/>
        </w:rPr>
        <w:t>认识过去、把握当下、面向未来。</w:t>
      </w:r>
    </w:p>
    <w:p w:rsidR="00C8107B" w:rsidRPr="000D7DA8" w:rsidRDefault="00C8107B" w:rsidP="00497091">
      <w:pPr>
        <w:pStyle w:val="a6"/>
        <w:shd w:val="clear" w:color="auto" w:fill="FFFFFF"/>
        <w:spacing w:before="0" w:beforeAutospacing="0" w:after="115" w:afterAutospacing="0" w:line="360" w:lineRule="auto"/>
        <w:ind w:firstLineChars="200" w:firstLine="480"/>
        <w:rPr>
          <w:rFonts w:asciiTheme="minorEastAsia" w:hAnsiTheme="minorEastAsia" w:cs="Times"/>
          <w:color w:val="000000"/>
        </w:rPr>
      </w:pPr>
      <w:r>
        <w:rPr>
          <w:rFonts w:asciiTheme="minorEastAsia" w:hAnsiTheme="minorEastAsia" w:cs="Times" w:hint="eastAsia"/>
          <w:color w:val="000000"/>
        </w:rPr>
        <w:t>近20年来，一直没有系统、全面、实事求是讲述中国历史独特进程的通史著作，《中国大通史》的出版，当可起到拾遗补阙的作用。这套书适合大、中、小型图书馆收藏借阅，也适合造诣较高的非史学专业研究者、爱好者阅读。</w:t>
      </w:r>
    </w:p>
    <w:sectPr w:rsidR="00C8107B" w:rsidRPr="000D7DA8" w:rsidSect="00E82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16F" w:rsidRDefault="0045016F" w:rsidP="0065196C">
      <w:r>
        <w:separator/>
      </w:r>
    </w:p>
  </w:endnote>
  <w:endnote w:type="continuationSeparator" w:id="1">
    <w:p w:rsidR="0045016F" w:rsidRDefault="0045016F" w:rsidP="00651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Calibr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16F" w:rsidRDefault="0045016F" w:rsidP="0065196C">
      <w:r>
        <w:separator/>
      </w:r>
    </w:p>
  </w:footnote>
  <w:footnote w:type="continuationSeparator" w:id="1">
    <w:p w:rsidR="0045016F" w:rsidRDefault="0045016F" w:rsidP="00651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27A"/>
    <w:multiLevelType w:val="hybridMultilevel"/>
    <w:tmpl w:val="8D9E71E4"/>
    <w:lvl w:ilvl="0" w:tplc="3042B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4B1C28"/>
    <w:multiLevelType w:val="hybridMultilevel"/>
    <w:tmpl w:val="DFEA9670"/>
    <w:lvl w:ilvl="0" w:tplc="7F02F426">
      <w:start w:val="1"/>
      <w:numFmt w:val="japaneseCounting"/>
      <w:lvlText w:val="第%1，"/>
      <w:lvlJc w:val="left"/>
      <w:pPr>
        <w:ind w:left="1320" w:hanging="720"/>
      </w:pPr>
      <w:rPr>
        <w:rFonts w:cs="Times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F891003"/>
    <w:multiLevelType w:val="hybridMultilevel"/>
    <w:tmpl w:val="B7025D78"/>
    <w:lvl w:ilvl="0" w:tplc="7E08971C">
      <w:start w:val="1"/>
      <w:numFmt w:val="japaneseCounting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96C"/>
    <w:rsid w:val="000063F0"/>
    <w:rsid w:val="000112D0"/>
    <w:rsid w:val="00017E20"/>
    <w:rsid w:val="000251AD"/>
    <w:rsid w:val="00031959"/>
    <w:rsid w:val="000357F5"/>
    <w:rsid w:val="000426A6"/>
    <w:rsid w:val="00043CA5"/>
    <w:rsid w:val="00053F99"/>
    <w:rsid w:val="00056131"/>
    <w:rsid w:val="00056C00"/>
    <w:rsid w:val="0006775E"/>
    <w:rsid w:val="00072F5C"/>
    <w:rsid w:val="00074A8D"/>
    <w:rsid w:val="000815C4"/>
    <w:rsid w:val="000865A7"/>
    <w:rsid w:val="00095262"/>
    <w:rsid w:val="00095510"/>
    <w:rsid w:val="00095CD8"/>
    <w:rsid w:val="00096B33"/>
    <w:rsid w:val="000B1540"/>
    <w:rsid w:val="000B5FB7"/>
    <w:rsid w:val="000C06CD"/>
    <w:rsid w:val="000C21AA"/>
    <w:rsid w:val="000C4EC8"/>
    <w:rsid w:val="000D7500"/>
    <w:rsid w:val="000D7DA8"/>
    <w:rsid w:val="000E38B6"/>
    <w:rsid w:val="000E6532"/>
    <w:rsid w:val="000F1767"/>
    <w:rsid w:val="00112FAA"/>
    <w:rsid w:val="00123B75"/>
    <w:rsid w:val="001279BF"/>
    <w:rsid w:val="00133E2D"/>
    <w:rsid w:val="00134DCB"/>
    <w:rsid w:val="00145C68"/>
    <w:rsid w:val="001509C6"/>
    <w:rsid w:val="00162374"/>
    <w:rsid w:val="00173DD5"/>
    <w:rsid w:val="001804F3"/>
    <w:rsid w:val="00182C59"/>
    <w:rsid w:val="0018301D"/>
    <w:rsid w:val="00194CEF"/>
    <w:rsid w:val="001A2E15"/>
    <w:rsid w:val="001B6FF4"/>
    <w:rsid w:val="001B74B7"/>
    <w:rsid w:val="001D5026"/>
    <w:rsid w:val="001D7B90"/>
    <w:rsid w:val="00200457"/>
    <w:rsid w:val="00210C37"/>
    <w:rsid w:val="00216A3A"/>
    <w:rsid w:val="002325DD"/>
    <w:rsid w:val="00237CCE"/>
    <w:rsid w:val="00261E2B"/>
    <w:rsid w:val="00264FFA"/>
    <w:rsid w:val="00283462"/>
    <w:rsid w:val="002922E3"/>
    <w:rsid w:val="00296E8A"/>
    <w:rsid w:val="002A21F0"/>
    <w:rsid w:val="002A62C8"/>
    <w:rsid w:val="002B01A3"/>
    <w:rsid w:val="002B05D2"/>
    <w:rsid w:val="002B2BA8"/>
    <w:rsid w:val="002B688F"/>
    <w:rsid w:val="002D7787"/>
    <w:rsid w:val="0031373F"/>
    <w:rsid w:val="003144B8"/>
    <w:rsid w:val="00315BC6"/>
    <w:rsid w:val="0032301D"/>
    <w:rsid w:val="003475A1"/>
    <w:rsid w:val="00353DED"/>
    <w:rsid w:val="00365897"/>
    <w:rsid w:val="00386EF6"/>
    <w:rsid w:val="00397DE1"/>
    <w:rsid w:val="003A057A"/>
    <w:rsid w:val="003A644E"/>
    <w:rsid w:val="003B401F"/>
    <w:rsid w:val="003B4B4E"/>
    <w:rsid w:val="003B7D95"/>
    <w:rsid w:val="003C1451"/>
    <w:rsid w:val="003C1789"/>
    <w:rsid w:val="003D02B5"/>
    <w:rsid w:val="003D4695"/>
    <w:rsid w:val="003F4CE1"/>
    <w:rsid w:val="003F7761"/>
    <w:rsid w:val="004142C8"/>
    <w:rsid w:val="00425A0E"/>
    <w:rsid w:val="0045016F"/>
    <w:rsid w:val="00451BFA"/>
    <w:rsid w:val="004541E3"/>
    <w:rsid w:val="0046114F"/>
    <w:rsid w:val="0047320A"/>
    <w:rsid w:val="004824CB"/>
    <w:rsid w:val="00484C50"/>
    <w:rsid w:val="00496953"/>
    <w:rsid w:val="00497091"/>
    <w:rsid w:val="004A457E"/>
    <w:rsid w:val="004A6E05"/>
    <w:rsid w:val="004B548D"/>
    <w:rsid w:val="004C1204"/>
    <w:rsid w:val="004C2F28"/>
    <w:rsid w:val="004C5F95"/>
    <w:rsid w:val="004D1560"/>
    <w:rsid w:val="004F3D8A"/>
    <w:rsid w:val="00504257"/>
    <w:rsid w:val="005060C5"/>
    <w:rsid w:val="00511210"/>
    <w:rsid w:val="00524A0C"/>
    <w:rsid w:val="00536147"/>
    <w:rsid w:val="0056547D"/>
    <w:rsid w:val="00577B24"/>
    <w:rsid w:val="00577D1B"/>
    <w:rsid w:val="00595428"/>
    <w:rsid w:val="005A1DDE"/>
    <w:rsid w:val="005B2D35"/>
    <w:rsid w:val="005B62D8"/>
    <w:rsid w:val="005C3A58"/>
    <w:rsid w:val="005D35C7"/>
    <w:rsid w:val="005E5C32"/>
    <w:rsid w:val="005F1397"/>
    <w:rsid w:val="005F21FC"/>
    <w:rsid w:val="00602208"/>
    <w:rsid w:val="006063EE"/>
    <w:rsid w:val="00607C8D"/>
    <w:rsid w:val="00625850"/>
    <w:rsid w:val="0063283D"/>
    <w:rsid w:val="00643602"/>
    <w:rsid w:val="006460E6"/>
    <w:rsid w:val="0065196C"/>
    <w:rsid w:val="00651F76"/>
    <w:rsid w:val="00656549"/>
    <w:rsid w:val="00666795"/>
    <w:rsid w:val="006757EF"/>
    <w:rsid w:val="00676051"/>
    <w:rsid w:val="006808DD"/>
    <w:rsid w:val="00692C56"/>
    <w:rsid w:val="00694E2B"/>
    <w:rsid w:val="006A1347"/>
    <w:rsid w:val="006B775C"/>
    <w:rsid w:val="006C1C90"/>
    <w:rsid w:val="006C7E37"/>
    <w:rsid w:val="006D109E"/>
    <w:rsid w:val="006E41DB"/>
    <w:rsid w:val="006E5624"/>
    <w:rsid w:val="006F1C58"/>
    <w:rsid w:val="006F4C5F"/>
    <w:rsid w:val="00713B98"/>
    <w:rsid w:val="007279A6"/>
    <w:rsid w:val="007305C5"/>
    <w:rsid w:val="00733841"/>
    <w:rsid w:val="00755E1D"/>
    <w:rsid w:val="00765DE0"/>
    <w:rsid w:val="00771FAA"/>
    <w:rsid w:val="007771F2"/>
    <w:rsid w:val="007858DC"/>
    <w:rsid w:val="00787E4F"/>
    <w:rsid w:val="00794CD0"/>
    <w:rsid w:val="007C6E44"/>
    <w:rsid w:val="007D46D8"/>
    <w:rsid w:val="007D5737"/>
    <w:rsid w:val="007E3A1E"/>
    <w:rsid w:val="007F3390"/>
    <w:rsid w:val="007F41F1"/>
    <w:rsid w:val="007F6731"/>
    <w:rsid w:val="007F7912"/>
    <w:rsid w:val="00814F56"/>
    <w:rsid w:val="00820A38"/>
    <w:rsid w:val="00830A1F"/>
    <w:rsid w:val="00834466"/>
    <w:rsid w:val="008620A6"/>
    <w:rsid w:val="00874862"/>
    <w:rsid w:val="0089737D"/>
    <w:rsid w:val="0089739F"/>
    <w:rsid w:val="008A2FE4"/>
    <w:rsid w:val="008A4546"/>
    <w:rsid w:val="008B4BF7"/>
    <w:rsid w:val="008B667B"/>
    <w:rsid w:val="008C60D7"/>
    <w:rsid w:val="008D3108"/>
    <w:rsid w:val="008D762D"/>
    <w:rsid w:val="008E36F8"/>
    <w:rsid w:val="008F5A55"/>
    <w:rsid w:val="00904AE6"/>
    <w:rsid w:val="00905731"/>
    <w:rsid w:val="00912ED6"/>
    <w:rsid w:val="00917375"/>
    <w:rsid w:val="009255FA"/>
    <w:rsid w:val="009267C3"/>
    <w:rsid w:val="00930A89"/>
    <w:rsid w:val="0095219E"/>
    <w:rsid w:val="00954465"/>
    <w:rsid w:val="00960195"/>
    <w:rsid w:val="00964C6E"/>
    <w:rsid w:val="00970350"/>
    <w:rsid w:val="00970F3C"/>
    <w:rsid w:val="00971A2A"/>
    <w:rsid w:val="00973B4A"/>
    <w:rsid w:val="00985984"/>
    <w:rsid w:val="009A29EE"/>
    <w:rsid w:val="009C1DC5"/>
    <w:rsid w:val="009C405F"/>
    <w:rsid w:val="009E2C40"/>
    <w:rsid w:val="009F1651"/>
    <w:rsid w:val="009F242E"/>
    <w:rsid w:val="00A14463"/>
    <w:rsid w:val="00A153FA"/>
    <w:rsid w:val="00A468F1"/>
    <w:rsid w:val="00A51993"/>
    <w:rsid w:val="00A525C0"/>
    <w:rsid w:val="00A63DF9"/>
    <w:rsid w:val="00A65D19"/>
    <w:rsid w:val="00A669ED"/>
    <w:rsid w:val="00A845E8"/>
    <w:rsid w:val="00A904E1"/>
    <w:rsid w:val="00A91B84"/>
    <w:rsid w:val="00A929C7"/>
    <w:rsid w:val="00AC638F"/>
    <w:rsid w:val="00B019DC"/>
    <w:rsid w:val="00B17C17"/>
    <w:rsid w:val="00B32CC6"/>
    <w:rsid w:val="00B41377"/>
    <w:rsid w:val="00B45DB6"/>
    <w:rsid w:val="00B45E65"/>
    <w:rsid w:val="00B52A04"/>
    <w:rsid w:val="00B61724"/>
    <w:rsid w:val="00B74F0D"/>
    <w:rsid w:val="00B83AD4"/>
    <w:rsid w:val="00B932A8"/>
    <w:rsid w:val="00BA6ECD"/>
    <w:rsid w:val="00BC13E2"/>
    <w:rsid w:val="00BC2A9E"/>
    <w:rsid w:val="00BC70F8"/>
    <w:rsid w:val="00BD4199"/>
    <w:rsid w:val="00BE01AB"/>
    <w:rsid w:val="00BF0D6A"/>
    <w:rsid w:val="00C03D5F"/>
    <w:rsid w:val="00C04F62"/>
    <w:rsid w:val="00C12961"/>
    <w:rsid w:val="00C20092"/>
    <w:rsid w:val="00C22D7E"/>
    <w:rsid w:val="00C25D39"/>
    <w:rsid w:val="00C273F4"/>
    <w:rsid w:val="00C335C8"/>
    <w:rsid w:val="00C4174A"/>
    <w:rsid w:val="00C76540"/>
    <w:rsid w:val="00C8107B"/>
    <w:rsid w:val="00C846E8"/>
    <w:rsid w:val="00C93749"/>
    <w:rsid w:val="00CC033D"/>
    <w:rsid w:val="00CC2ECB"/>
    <w:rsid w:val="00CD5E1F"/>
    <w:rsid w:val="00CD6FC6"/>
    <w:rsid w:val="00CF2CCB"/>
    <w:rsid w:val="00CF60E8"/>
    <w:rsid w:val="00D269DA"/>
    <w:rsid w:val="00D413D6"/>
    <w:rsid w:val="00D60DFE"/>
    <w:rsid w:val="00D63AF6"/>
    <w:rsid w:val="00D77458"/>
    <w:rsid w:val="00D8079D"/>
    <w:rsid w:val="00D80938"/>
    <w:rsid w:val="00D82EC4"/>
    <w:rsid w:val="00DA345A"/>
    <w:rsid w:val="00DA5515"/>
    <w:rsid w:val="00DB082E"/>
    <w:rsid w:val="00DD1262"/>
    <w:rsid w:val="00DF36F6"/>
    <w:rsid w:val="00E317E6"/>
    <w:rsid w:val="00E355A1"/>
    <w:rsid w:val="00E40933"/>
    <w:rsid w:val="00E51FD5"/>
    <w:rsid w:val="00E61F6B"/>
    <w:rsid w:val="00E76E7E"/>
    <w:rsid w:val="00E82364"/>
    <w:rsid w:val="00E96C3A"/>
    <w:rsid w:val="00EA2032"/>
    <w:rsid w:val="00EA276E"/>
    <w:rsid w:val="00EA50FC"/>
    <w:rsid w:val="00ED47DE"/>
    <w:rsid w:val="00ED4C5D"/>
    <w:rsid w:val="00EE4E51"/>
    <w:rsid w:val="00F02A95"/>
    <w:rsid w:val="00F22A10"/>
    <w:rsid w:val="00F363E1"/>
    <w:rsid w:val="00F36BD3"/>
    <w:rsid w:val="00F40D46"/>
    <w:rsid w:val="00F45EF8"/>
    <w:rsid w:val="00F54EB2"/>
    <w:rsid w:val="00F674EB"/>
    <w:rsid w:val="00F7354A"/>
    <w:rsid w:val="00F84642"/>
    <w:rsid w:val="00F84955"/>
    <w:rsid w:val="00F924A1"/>
    <w:rsid w:val="00F96F0A"/>
    <w:rsid w:val="00FA540C"/>
    <w:rsid w:val="00FC0DB0"/>
    <w:rsid w:val="00FD0046"/>
    <w:rsid w:val="00FD19F2"/>
    <w:rsid w:val="00FE08CE"/>
    <w:rsid w:val="00FE731D"/>
    <w:rsid w:val="00FF4685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  <w:docVars>
    <w:docVar w:name="ksoschemedata" w:val="49af791f-a675-4d66-8b35-8f8071aec0f9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6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11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17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9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96C"/>
    <w:rPr>
      <w:sz w:val="18"/>
      <w:szCs w:val="18"/>
    </w:rPr>
  </w:style>
  <w:style w:type="paragraph" w:styleId="a5">
    <w:name w:val="List Paragraph"/>
    <w:basedOn w:val="a"/>
    <w:uiPriority w:val="34"/>
    <w:qFormat/>
    <w:rsid w:val="00973B4A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16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6114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E317E6"/>
    <w:rPr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E317E6"/>
    <w:rPr>
      <w:color w:val="0000FF"/>
      <w:u w:val="single"/>
    </w:rPr>
  </w:style>
  <w:style w:type="character" w:styleId="a8">
    <w:name w:val="Emphasis"/>
    <w:basedOn w:val="a0"/>
    <w:uiPriority w:val="20"/>
    <w:qFormat/>
    <w:rsid w:val="00E317E6"/>
    <w:rPr>
      <w:i/>
      <w:iCs/>
    </w:rPr>
  </w:style>
  <w:style w:type="character" w:customStyle="1" w:styleId="apple-converted-space">
    <w:name w:val="apple-converted-space"/>
    <w:basedOn w:val="a0"/>
    <w:rsid w:val="00E31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EtutviMy-NID9CF05GquU1HCQjwjJZVpAS0EgoyZsobtNy1pdd7LiyjtalcRSepsl1TfRvPNIUPfn3skFjUBTqe_3sDBNVIlPBIT_SPxo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tgv</dc:creator>
  <cp:keywords/>
  <dc:description/>
  <cp:lastModifiedBy>tgv</cp:lastModifiedBy>
  <cp:revision>282</cp:revision>
  <cp:lastPrinted>2018-06-26T05:53:00Z</cp:lastPrinted>
  <dcterms:created xsi:type="dcterms:W3CDTF">2018-06-25T06:59:00Z</dcterms:created>
  <dcterms:modified xsi:type="dcterms:W3CDTF">2018-11-07T01:27:00Z</dcterms:modified>
</cp:coreProperties>
</file>